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— Data Flow Diagrams</w:t>
      </w:r>
    </w:p>
    <w:p>
      <w:r>
        <w:rPr>
          <w:i/>
          <w:color w:val="555555"/>
        </w:rPr>
        <w:t>Barangay Management System · Barangay Didduag. Yourdon/DeMarco notation: processes are numbered circles, external entities are squares, data stores are open-ended rectangles (D1…), data flows are labeled arrows. Diagrams below are text-rendered so they can be redrawn 1:1 in draw.io/Visio. Current as of September 22, 2026.</w:t>
      </w:r>
    </w:p>
    <w:p>
      <w:pPr>
        <w:pStyle w:val="Heading2"/>
      </w:pPr>
      <w:r>
        <w:t>Level 0 — Context Diagram</w:t>
      </w:r>
    </w:p>
    <w:p>
      <w:r>
        <w:t>Single process view of the whole system with its external entities.</w:t>
      </w:r>
    </w:p>
    <w:p>
      <w:r>
        <w:rPr>
          <w:rFonts w:ascii="Consolas" w:hAnsi="Consolas"/>
          <w:sz w:val="17"/>
        </w:rPr>
        <w:t xml:space="preserve">                    registration data, login            +---------------------------+</w:t>
        <w:br/>
        <w:t xml:space="preserve">   +-------------+  credentials, reset requests       |                           |</w:t>
        <w:br/>
        <w:t xml:space="preserve">   |  Guest /    | ---------------------------------&gt; |                           |</w:t>
        <w:br/>
        <w:t xml:space="preserve">   |  Applicant  | &lt;--------------------------------- |                           |</w:t>
        <w:br/>
        <w:t xml:space="preserve">   +-------------+   verification link, reset code,   |                           |</w:t>
        <w:br/>
        <w:t xml:space="preserve">                     approval notice                  |                           |</w:t>
        <w:br/>
        <w:t xml:space="preserve">                                                     |      0                    |</w:t>
        <w:br/>
        <w:t xml:space="preserve">   +-------------+   record edits, print requests     |  Barangay Management      |</w:t>
        <w:br/>
        <w:t xml:space="preserve">   | Admin /     | ---------------------------------&gt; |  System                   |</w:t>
        <w:br/>
        <w:t xml:space="preserve">   | Staff       | &lt;--------------------------------- |  (records, blotter,       |</w:t>
        <w:br/>
        <w:t xml:space="preserve">   +-------------+   printable forms/directories,    |   welfare, security)      |</w:t>
        <w:br/>
        <w:t xml:space="preserve">                     audit extracts, dashboards       |                           |</w:t>
        <w:br/>
        <w:t xml:space="preserve">                                                     |                           |</w:t>
        <w:br/>
        <w:t xml:space="preserve">   +-------------+   own-portal requests, contact    |                           |</w:t>
        <w:br/>
        <w:t xml:space="preserve">   | Resident    | ---------------------------------&gt; |                           |</w:t>
        <w:br/>
        <w:t xml:space="preserve">   +-------------+   updates                         |                           |</w:t>
        <w:br/>
        <w:t xml:space="preserve">        ^  ^-------+ own record view, save confirm  |                           |</w:t>
        <w:br/>
        <w:t xml:space="preserve">        |                                          +---------------------------+</w:t>
        <w:br/>
        <w:t xml:space="preserve">        |                                                        |</w:t>
        <w:br/>
        <w:t xml:space="preserve">        | notifications: approval, rejection, reset codes        v</w:t>
        <w:br/>
        <w:t xml:space="preserve">        |                                          +---------------------------+</w:t>
        <w:br/>
        <w:t xml:space="preserve">   +-------------+                                 |   Mail System (SMTP)      |</w:t>
        <w:br/>
        <w:t xml:space="preserve">   |   Email     | &lt;-------------------------------|   (external)              |</w:t>
        <w:br/>
        <w:t xml:space="preserve">   +-------------+   outgoing email                +---------------------------+</w:t>
      </w:r>
    </w:p>
    <w:p>
      <w:r>
        <w:rPr>
          <w:b/>
        </w:rPr>
        <w:t>Flows in:</w:t>
      </w:r>
      <w:r>
        <w:t xml:space="preserve"> credentials/registration/reset requests, record edits, print requests, contact updates.</w:t>
      </w:r>
    </w:p>
    <w:p>
      <w:r>
        <w:rPr>
          <w:b/>
        </w:rPr>
        <w:t>Flows out:</w:t>
      </w:r>
      <w:r>
        <w:t xml:space="preserve"> views and printable documents, confirmations, notifications (via SMTP), audit records.</w:t>
      </w:r>
    </w:p>
    <w:p/>
    <w:p>
      <w:pPr>
        <w:pStyle w:val="Heading2"/>
      </w:pPr>
      <w:r>
        <w:t>Level 1 — Major processes</w:t>
      </w:r>
    </w:p>
    <w:p>
      <w:r>
        <w:rPr>
          <w:rFonts w:ascii="Consolas" w:hAnsi="Consolas"/>
          <w:sz w:val="17"/>
        </w:rPr>
        <w:t>External entities: Guest, Admin, Resident, Mail System</w:t>
        <w:br/>
        <w:t>Data stores:       D1 users          D2 residents      D3 households/puroks</w:t>
        <w:br/>
        <w:t xml:space="preserve">                   D4 blotter        D5 welfare        D6 audit_logs</w:t>
        <w:br/>
        <w:t xml:space="preserve">                   D7 password_reset_tokens</w:t>
        <w:br/>
        <w:br/>
        <w:t xml:space="preserve">  Guest ---&gt; (1.0 Authenticate &amp;                 ---&gt; D1 users</w:t>
        <w:br/>
        <w:t xml:space="preserve">              Manage Accounts)  |  &lt;---  D7 password_reset_tokens</w:t>
        <w:br/>
        <w:t xml:space="preserve">                 |             |</w:t>
        <w:br/>
        <w:t xml:space="preserve">                 |             +--&gt; (1.1 Send Email) ---&gt; Mail System</w:t>
        <w:br/>
        <w:t xml:space="preserve">                 v</w:t>
        <w:br/>
        <w:t xml:space="preserve">  Admin  ---&gt; (2.0 Manage Resident Records)      &lt;--&gt; D2 residents</w:t>
        <w:br/>
        <w:t xml:space="preserve">                 |                                &lt;--&gt; D3 households/puroks</w:t>
        <w:br/>
        <w:t xml:space="preserve">                 +----&gt; (2.5 Audit)               ---&gt; D6 audit_logs</w:t>
        <w:br/>
        <w:t xml:space="preserve">                 |</w:t>
        <w:br/>
        <w:t xml:space="preserve">                 +---&gt; (3.0 Manage Blotter)       &lt;--&gt; D4 blotter</w:t>
        <w:br/>
        <w:t xml:space="preserve">                 |           +----&gt; (2.5 Audit)   ---&gt; D6 audit_logs</w:t>
        <w:br/>
        <w:t xml:space="preserve">                 |</w:t>
        <w:br/>
        <w:t xml:space="preserve">                 +---&gt; (4.0 Manage Welfare)       &lt;--&gt; D5 welfare</w:t>
        <w:br/>
        <w:t xml:space="preserve">                 |           +----&gt; (2.5 Audit)   ---&gt; D6 audit_logs</w:t>
        <w:br/>
        <w:t xml:space="preserve">                 |</w:t>
        <w:br/>
        <w:t xml:space="preserve">                 +---&gt; (5.0 Generate Reports)     &lt;--- D2, D3, D4, D5</w:t>
        <w:br/>
        <w:t xml:space="preserve">                 |</w:t>
        <w:br/>
        <w:t xml:space="preserve">                 +---&gt; (6.0 Review Accounts)      &lt;--&gt; D1 users</w:t>
        <w:br/>
        <w:t xml:space="preserve">                             +----&gt; (1.1 Send Email)</w:t>
        <w:br/>
        <w:br/>
        <w:t xml:space="preserve">  Resident ---&gt; (7.0 Resident Portal)            &lt;--- D2 residents</w:t>
        <w:br/>
        <w:t xml:space="preserve">                             +----&gt; (2.5 Audit)  ---&gt; D6 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Inputs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Outputs</w:t>
            </w:r>
          </w:p>
        </w:tc>
      </w:tr>
      <w:tr>
        <w:tc>
          <w:tcPr>
            <w:tcW w:type="dxa" w:w="2160"/>
          </w:tcPr>
          <w:p>
            <w:r/>
            <w:r>
              <w:t>1.0 Authenticate &amp; Manage Accounts</w:t>
            </w:r>
          </w:p>
        </w:tc>
        <w:tc>
          <w:tcPr>
            <w:tcW w:type="dxa" w:w="2160"/>
          </w:tcPr>
          <w:p>
            <w:r/>
            <w:r>
              <w:t>Sign-in, registration, password reset with email code</w:t>
            </w:r>
          </w:p>
        </w:tc>
        <w:tc>
          <w:tcPr>
            <w:tcW w:type="dxa" w:w="2160"/>
          </w:tcPr>
          <w:p>
            <w:r/>
            <w:r>
              <w:t>credentials, registration data, reset requests</w:t>
            </w:r>
          </w:p>
        </w:tc>
        <w:tc>
          <w:tcPr>
            <w:tcW w:type="dxa" w:w="2160"/>
          </w:tcPr>
          <w:p>
            <w:r/>
            <w:r>
              <w:t>sessions, verified/approved accounts, reset codes</w:t>
            </w:r>
          </w:p>
        </w:tc>
      </w:tr>
      <w:tr>
        <w:tc>
          <w:tcPr>
            <w:tcW w:type="dxa" w:w="2160"/>
          </w:tcPr>
          <w:p>
            <w:r/>
            <w:r>
              <w:t>1.1 Send Email</w:t>
            </w:r>
          </w:p>
        </w:tc>
        <w:tc>
          <w:tcPr>
            <w:tcW w:type="dxa" w:w="2160"/>
          </w:tcPr>
          <w:p>
            <w:r/>
            <w:r>
              <w:t>Compose and dispatch all system email</w:t>
            </w:r>
          </w:p>
        </w:tc>
        <w:tc>
          <w:tcPr>
            <w:tcW w:type="dxa" w:w="2160"/>
          </w:tcPr>
          <w:p>
            <w:r/>
            <w:r>
              <w:t>notification payloads</w:t>
            </w:r>
          </w:p>
        </w:tc>
        <w:tc>
          <w:tcPr>
            <w:tcW w:type="dxa" w:w="2160"/>
          </w:tcPr>
          <w:p>
            <w:r/>
            <w:r>
              <w:t>outgoing mail to SMTP</w:t>
            </w:r>
          </w:p>
        </w:tc>
      </w:tr>
      <w:tr>
        <w:tc>
          <w:tcPr>
            <w:tcW w:type="dxa" w:w="2160"/>
          </w:tcPr>
          <w:p>
            <w:r/>
            <w:r>
              <w:t>2.0 Manage Resident Records</w:t>
            </w:r>
          </w:p>
        </w:tc>
        <w:tc>
          <w:tcPr>
            <w:tcW w:type="dxa" w:w="2160"/>
          </w:tcPr>
          <w:p>
            <w:r/>
            <w:r>
              <w:t>Resident/household/purok CRUD with validation</w:t>
            </w:r>
          </w:p>
        </w:tc>
        <w:tc>
          <w:tcPr>
            <w:tcW w:type="dxa" w:w="2160"/>
          </w:tcPr>
          <w:p>
            <w:r/>
            <w:r>
              <w:t>record edits</w:t>
            </w:r>
          </w:p>
        </w:tc>
        <w:tc>
          <w:tcPr>
            <w:tcW w:type="dxa" w:w="2160"/>
          </w:tcPr>
          <w:p>
            <w:r/>
            <w:r>
              <w:t>validated records, list/filter views</w:t>
            </w:r>
          </w:p>
        </w:tc>
      </w:tr>
      <w:tr>
        <w:tc>
          <w:tcPr>
            <w:tcW w:type="dxa" w:w="2160"/>
          </w:tcPr>
          <w:p>
            <w:r/>
            <w:r>
              <w:t>2.5 Audit</w:t>
            </w:r>
          </w:p>
        </w:tc>
        <w:tc>
          <w:tcPr>
            <w:tcW w:type="dxa" w:w="2160"/>
          </w:tcPr>
          <w:p>
            <w:r/>
            <w:r>
              <w:t>Record accountability events for every sensitive action</w:t>
            </w:r>
          </w:p>
        </w:tc>
        <w:tc>
          <w:tcPr>
            <w:tcW w:type="dxa" w:w="2160"/>
          </w:tcPr>
          <w:p>
            <w:r/>
            <w:r>
              <w:t>event + actor + IP + properties</w:t>
            </w:r>
          </w:p>
        </w:tc>
        <w:tc>
          <w:tcPr>
            <w:tcW w:type="dxa" w:w="2160"/>
          </w:tcPr>
          <w:p>
            <w:r/>
            <w:r>
              <w:t>D6 rows</w:t>
            </w:r>
          </w:p>
        </w:tc>
      </w:tr>
      <w:tr>
        <w:tc>
          <w:tcPr>
            <w:tcW w:type="dxa" w:w="2160"/>
          </w:tcPr>
          <w:p>
            <w:r/>
            <w:r>
              <w:t>3.0 Manage Blotter</w:t>
            </w:r>
          </w:p>
        </w:tc>
        <w:tc>
          <w:tcPr>
            <w:tcW w:type="dxa" w:w="2160"/>
          </w:tcPr>
          <w:p>
            <w:r/>
            <w:r>
              <w:t>Case intake, numbering, disposition</w:t>
            </w:r>
          </w:p>
        </w:tc>
        <w:tc>
          <w:tcPr>
            <w:tcW w:type="dxa" w:w="2160"/>
          </w:tcPr>
          <w:p>
            <w:r/>
            <w:r>
              <w:t>case data</w:t>
            </w:r>
          </w:p>
        </w:tc>
        <w:tc>
          <w:tcPr>
            <w:tcW w:type="dxa" w:w="2160"/>
          </w:tcPr>
          <w:p>
            <w:r/>
            <w:r>
              <w:t>numbered cases, status badges</w:t>
            </w:r>
          </w:p>
        </w:tc>
      </w:tr>
      <w:tr>
        <w:tc>
          <w:tcPr>
            <w:tcW w:type="dxa" w:w="2160"/>
          </w:tcPr>
          <w:p>
            <w:r/>
            <w:r>
              <w:t>4.0 Manage Welfare</w:t>
            </w:r>
          </w:p>
        </w:tc>
        <w:tc>
          <w:tcPr>
            <w:tcW w:type="dxa" w:w="2160"/>
          </w:tcPr>
          <w:p>
            <w:r/>
            <w:r>
              <w:t>Assistance requests with approve/release workflow</w:t>
            </w:r>
          </w:p>
        </w:tc>
        <w:tc>
          <w:tcPr>
            <w:tcW w:type="dxa" w:w="2160"/>
          </w:tcPr>
          <w:p>
            <w:r/>
            <w:r>
              <w:t>request data</w:t>
            </w:r>
          </w:p>
        </w:tc>
        <w:tc>
          <w:tcPr>
            <w:tcW w:type="dxa" w:w="2160"/>
          </w:tcPr>
          <w:p>
            <w:r/>
            <w:r>
              <w:t>validated requests, totals</w:t>
            </w:r>
          </w:p>
        </w:tc>
      </w:tr>
      <w:tr>
        <w:tc>
          <w:tcPr>
            <w:tcW w:type="dxa" w:w="2160"/>
          </w:tcPr>
          <w:p>
            <w:r/>
            <w:r>
              <w:t>5.0 Generate Reports</w:t>
            </w:r>
          </w:p>
        </w:tc>
        <w:tc>
          <w:tcPr>
            <w:tcW w:type="dxa" w:w="2160"/>
          </w:tcPr>
          <w:p>
            <w:r/>
            <w:r>
              <w:t>Printable case sheets, directory, audit extracts, list printouts</w:t>
            </w:r>
          </w:p>
        </w:tc>
        <w:tc>
          <w:tcPr>
            <w:tcW w:type="dxa" w:w="2160"/>
          </w:tcPr>
          <w:p>
            <w:r/>
            <w:r>
              <w:t>query results + scope</w:t>
            </w:r>
          </w:p>
        </w:tc>
        <w:tc>
          <w:tcPr>
            <w:tcW w:type="dxa" w:w="2160"/>
          </w:tcPr>
          <w:p>
            <w:r/>
            <w:r>
              <w:t>print documents</w:t>
            </w:r>
          </w:p>
        </w:tc>
      </w:tr>
      <w:tr>
        <w:tc>
          <w:tcPr>
            <w:tcW w:type="dxa" w:w="2160"/>
          </w:tcPr>
          <w:p>
            <w:r/>
            <w:r>
              <w:t>6.0 Review Accounts</w:t>
            </w:r>
          </w:p>
        </w:tc>
        <w:tc>
          <w:tcPr>
            <w:tcW w:type="dxa" w:w="2160"/>
          </w:tcPr>
          <w:p>
            <w:r/>
            <w:r>
              <w:t>Approve/reject resident applications</w:t>
            </w:r>
          </w:p>
        </w:tc>
        <w:tc>
          <w:tcPr>
            <w:tcW w:type="dxa" w:w="2160"/>
          </w:tcPr>
          <w:p>
            <w:r/>
            <w:r>
              <w:t>decision + reason</w:t>
            </w:r>
          </w:p>
        </w:tc>
        <w:tc>
          <w:tcPr>
            <w:tcW w:type="dxa" w:w="2160"/>
          </w:tcPr>
          <w:p>
            <w:r/>
            <w:r>
              <w:t>account status, decision email</w:t>
            </w:r>
          </w:p>
        </w:tc>
      </w:tr>
      <w:tr>
        <w:tc>
          <w:tcPr>
            <w:tcW w:type="dxa" w:w="2160"/>
          </w:tcPr>
          <w:p>
            <w:r/>
            <w:r>
              <w:t>7.0 Resident Portal</w:t>
            </w:r>
          </w:p>
        </w:tc>
        <w:tc>
          <w:tcPr>
            <w:tcW w:type="dxa" w:w="2160"/>
          </w:tcPr>
          <w:p>
            <w:r/>
            <w:r>
              <w:t>Read-only own record, contact self-service</w:t>
            </w:r>
          </w:p>
        </w:tc>
        <w:tc>
          <w:tcPr>
            <w:tcW w:type="dxa" w:w="2160"/>
          </w:tcPr>
          <w:p>
            <w:r/>
            <w:r>
              <w:t>portal requests</w:t>
            </w:r>
          </w:p>
        </w:tc>
        <w:tc>
          <w:tcPr>
            <w:tcW w:type="dxa" w:w="2160"/>
          </w:tcPr>
          <w:p>
            <w:r/>
            <w:r>
              <w:t>own-record view, contact updates</w:t>
            </w:r>
          </w:p>
        </w:tc>
      </w:tr>
    </w:tbl>
    <w:p/>
    <w:p/>
    <w:p>
      <w:pPr>
        <w:pStyle w:val="Heading2"/>
      </w:pPr>
      <w:r>
        <w:t>Level 2 — 1.0 Authenticate &amp; Manage Accounts (password reset path)</w:t>
      </w:r>
    </w:p>
    <w:p>
      <w:r>
        <w:rPr>
          <w:rFonts w:ascii="Consolas" w:hAnsi="Consolas"/>
          <w:sz w:val="17"/>
        </w:rPr>
        <w:t xml:space="preserve">  Guest --email-----------------&gt; (1.2 Verify Identity)  &lt;--- D1 users</w:t>
        <w:br/>
        <w:t xml:space="preserve">              |                        |</w:t>
        <w:br/>
        <w:t xml:space="preserve">              |                        +--generate 6-digit code, hash, 15-min TTL---&gt; D7</w:t>
        <w:br/>
        <w:t xml:space="preserve">              |                        +--mask email hint, cooldown timer---&gt; Guest</w:t>
        <w:br/>
        <w:t xml:space="preserve">              v</w:t>
        <w:br/>
        <w:t xml:space="preserve">        (1.1 Send Email) ----reset code email----&gt; Mail System</w:t>
        <w:br/>
        <w:br/>
        <w:t xml:space="preserve">  Guest --code + new password---&gt; (1.3 Validate Reset)</w:t>
        <w:br/>
        <w:t xml:space="preserve">              |                        |  &lt;--- D7 (hash, expiry, single-use)</w:t>
        <w:br/>
        <w:t xml:space="preserve">              |                        +--success: update password---&gt; D1</w:t>
        <w:br/>
        <w:t xml:space="preserve">              |                        +--log completed/failed----&gt; D6</w:t>
        <w:br/>
        <w:t xml:space="preserve">              v</w:t>
        <w:br/>
        <w:t xml:space="preserve">        (1.1 Send Email) ----confirmation----&gt; Mail System</w:t>
      </w:r>
    </w:p>
    <w:p>
      <w:r>
        <w:rPr>
          <w:b/>
        </w:rPr>
        <w:t>Rules enforced inside 1.2–1.3:</w:t>
      </w:r>
      <w:r>
        <w:t xml:space="preserve"> one active code per account (new request replaces the old); code expires in 15 minutes; single use; failed attempts audited (`password_reset.failed_code`); generic response prevents account enumeration.</w:t>
      </w:r>
    </w:p>
    <w:p/>
    <w:p>
      <w:pPr>
        <w:pStyle w:val="Heading2"/>
      </w:pPr>
      <w:r>
        <w:t>Level 2 — 4.0 Manage Welfare (approve/release workflow)</w:t>
      </w:r>
    </w:p>
    <w:p>
      <w:r>
        <w:rPr>
          <w:rFonts w:ascii="Consolas" w:hAnsi="Consolas"/>
          <w:sz w:val="17"/>
        </w:rPr>
        <w:t xml:space="preserve">  Admin --request data--&gt; (4.1 Validate Request)</w:t>
        <w:br/>
        <w:t xml:space="preserve">                              |  &lt;--- D2 residents (beneficiary check)</w:t>
        <w:br/>
        <w:t xml:space="preserve">                              +--normalize approved_amount default---&gt; D5 welfare</w:t>
        <w:br/>
        <w:t xml:space="preserve">                              +--audit welfare.created---------------&gt; D6</w:t>
        <w:br/>
        <w:t xml:space="preserve">  Admin --status=Approved----&gt; (4.2 Enforce Approval Rule)</w:t>
        <w:br/>
        <w:t xml:space="preserve">                              |   rule: approval_date required AND approved_amount &gt; 0</w:t>
        <w:br/>
        <w:t xml:space="preserve">                              +--pass---&gt; D5 welfare ; fail---&gt; field errors</w:t>
        <w:br/>
        <w:t xml:space="preserve">  Admin --status=Released----&gt; (4.3 Enforce Release Rule)</w:t>
        <w:br/>
        <w:t xml:space="preserve">                              |   rule: release_date &gt;= approval_date, full trail present</w:t>
        <w:br/>
        <w:t xml:space="preserve">                              +--pass---&gt; D5 welfare ; fail---&gt; field errors</w:t>
        <w:br/>
        <w:t xml:space="preserve">                              +--audit welfare.updated---------------&gt; D6</w:t>
        <w:br/>
        <w:t xml:space="preserve">  Admin --open reports page--&gt; (4.4 Aggregate) --pending count, approved sums---&gt; Admin</w:t>
      </w:r>
    </w:p>
    <w:p/>
    <w:p>
      <w:pPr>
        <w:pStyle w:val="Heading2"/>
      </w:pPr>
      <w:r>
        <w:t>Balancing notes</w:t>
      </w:r>
    </w:p>
    <w:p>
      <w:pPr>
        <w:pStyle w:val="ListBullet"/>
      </w:pPr>
      <w:r>
        <w:t>Level 1 balances with the context diagram: every context flow terminates at one of the processes above.</w:t>
      </w:r>
    </w:p>
    <w:p>
      <w:pPr>
        <w:pStyle w:val="ListBullet"/>
      </w:pPr>
      <w:r>
        <w:t xml:space="preserve">Every write process (2.0, 3.0, 4.0, 6.0, 7.0) sends a flow to </w:t>
      </w:r>
      <w:r>
        <w:rPr>
          <w:b/>
        </w:rPr>
        <w:t>2.5 Audit</w:t>
      </w:r>
      <w:r>
        <w:t xml:space="preserve"> → D6, matching the implemented `AuditLog::record()` calls.</w:t>
      </w:r>
    </w:p>
    <w:p>
      <w:pPr>
        <w:pStyle w:val="ListBullet"/>
      </w:pPr>
      <w:r>
        <w:t>D7 is accessed only by processes 1.2/1.3 — reset codes never flow to other processes.</w:t>
      </w:r>
    </w:p>
    <w:p>
      <w:pPr>
        <w:pStyle w:val="ListBullet"/>
      </w:pPr>
      <w:r>
        <w:t>5.0 Generate Reports reads from D2–D5 but never writes them (print paths are read-only), matching the read-only print controllers.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