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2F163" w14:textId="19352E1D" w:rsidR="00671946" w:rsidRPr="00671946" w:rsidRDefault="00671946" w:rsidP="00671946">
      <w:pPr>
        <w:pStyle w:val="Heading1"/>
        <w:rPr>
          <w:rFonts w:ascii="Bahnschrift SemiBold" w:hAnsi="Bahnschrift SemiBold"/>
          <w:b/>
          <w:bCs/>
        </w:rPr>
      </w:pPr>
      <w:r>
        <w:tab/>
      </w:r>
      <w:r>
        <w:tab/>
      </w:r>
      <w:r>
        <w:tab/>
      </w:r>
      <w:proofErr w:type="spellStart"/>
      <w:r w:rsidRPr="00671946">
        <w:rPr>
          <w:rFonts w:ascii="Bahnschrift SemiBold" w:hAnsi="Bahnschrift SemiBold"/>
          <w:b/>
          <w:bCs/>
          <w:sz w:val="44"/>
          <w:szCs w:val="44"/>
        </w:rPr>
        <w:t>Phonepe</w:t>
      </w:r>
      <w:proofErr w:type="spellEnd"/>
      <w:r w:rsidRPr="00671946">
        <w:rPr>
          <w:rFonts w:ascii="Bahnschrift SemiBold" w:hAnsi="Bahnschrift SemiBold"/>
          <w:b/>
          <w:bCs/>
          <w:sz w:val="44"/>
          <w:szCs w:val="44"/>
        </w:rPr>
        <w:t xml:space="preserve"> Pulse Analysis</w:t>
      </w:r>
    </w:p>
    <w:p w14:paraId="36F6D7F9" w14:textId="735698DB" w:rsidR="005D39A0" w:rsidRPr="005D39A0" w:rsidRDefault="005D39A0" w:rsidP="00671946">
      <w:pPr>
        <w:pStyle w:val="Heading1"/>
      </w:pPr>
      <w:r w:rsidRPr="005D39A0">
        <w:t>User Engagement and Growth Strategy</w:t>
      </w:r>
      <w:r w:rsidR="00311081">
        <w:t xml:space="preserve"> </w:t>
      </w:r>
    </w:p>
    <w:p w14:paraId="36C84153" w14:textId="77777777" w:rsidR="005D39A0" w:rsidRPr="005D39A0" w:rsidRDefault="005D39A0" w:rsidP="005D39A0"/>
    <w:p w14:paraId="3B7EED23" w14:textId="77777777" w:rsidR="005D39A0" w:rsidRPr="005D39A0" w:rsidRDefault="005D39A0" w:rsidP="005D39A0">
      <w:pPr>
        <w:rPr>
          <w:b/>
          <w:bCs/>
        </w:rPr>
      </w:pPr>
      <w:r w:rsidRPr="005D39A0">
        <w:rPr>
          <w:b/>
          <w:bCs/>
          <w:u w:val="single"/>
        </w:rPr>
        <w:t>Scenario</w:t>
      </w:r>
    </w:p>
    <w:p w14:paraId="0F5C2558" w14:textId="11FE6781" w:rsidR="005D39A0" w:rsidRDefault="005D39A0" w:rsidP="00C15616">
      <w:pPr>
        <w:ind w:firstLine="720"/>
      </w:pPr>
      <w:proofErr w:type="spellStart"/>
      <w:r w:rsidRPr="005D39A0">
        <w:t>PhonePe</w:t>
      </w:r>
      <w:proofErr w:type="spellEnd"/>
      <w:r w:rsidRPr="005D39A0">
        <w:t xml:space="preserve"> seeks to enhance its market position by analy</w:t>
      </w:r>
      <w:r>
        <w:t>s</w:t>
      </w:r>
      <w:r w:rsidRPr="005D39A0">
        <w:t>ing user engagement across different states and districts. With a significant number of registered users and app opens, understanding user behavio</w:t>
      </w:r>
      <w:r>
        <w:t>u</w:t>
      </w:r>
      <w:r w:rsidRPr="005D39A0">
        <w:t>r can provide valuable insights for strategic decision-making and growth opportunities.</w:t>
      </w:r>
    </w:p>
    <w:p w14:paraId="1F7B47C9" w14:textId="77777777" w:rsidR="00631E71" w:rsidRDefault="00631E71" w:rsidP="00C15616">
      <w:pPr>
        <w:ind w:firstLine="720"/>
      </w:pPr>
    </w:p>
    <w:p w14:paraId="08C00BD7" w14:textId="1ABBFCCD" w:rsidR="005D39A0" w:rsidRDefault="005D39A0" w:rsidP="005D39A0">
      <w:pPr>
        <w:rPr>
          <w:b/>
          <w:bCs/>
          <w:u w:val="single"/>
        </w:rPr>
      </w:pPr>
      <w:proofErr w:type="gramStart"/>
      <w:r w:rsidRPr="005D39A0">
        <w:rPr>
          <w:b/>
          <w:bCs/>
          <w:u w:val="single"/>
        </w:rPr>
        <w:t>Observations :</w:t>
      </w:r>
      <w:proofErr w:type="gramEnd"/>
    </w:p>
    <w:p w14:paraId="0BA48DDE" w14:textId="164CF2F8" w:rsidR="005D39A0" w:rsidRPr="005D39A0" w:rsidRDefault="005D39A0" w:rsidP="005D39A0">
      <w:pPr>
        <w:ind w:firstLine="408"/>
        <w:rPr>
          <w:b/>
          <w:bCs/>
          <w:u w:val="single"/>
        </w:rPr>
      </w:pPr>
      <w:r w:rsidRPr="005D39A0">
        <w:rPr>
          <w:b/>
          <w:bCs/>
          <w:u w:val="single"/>
        </w:rPr>
        <w:t xml:space="preserve">Higher – Usage </w:t>
      </w:r>
      <w:proofErr w:type="gramStart"/>
      <w:r w:rsidRPr="005D39A0">
        <w:rPr>
          <w:b/>
          <w:bCs/>
          <w:u w:val="single"/>
        </w:rPr>
        <w:t>Areas :</w:t>
      </w:r>
      <w:proofErr w:type="gramEnd"/>
    </w:p>
    <w:p w14:paraId="39DC5027" w14:textId="0E91A90B" w:rsidR="005D39A0" w:rsidRDefault="005D39A0" w:rsidP="005D39A0">
      <w:pPr>
        <w:pStyle w:val="ListParagraph"/>
        <w:numPr>
          <w:ilvl w:val="0"/>
          <w:numId w:val="1"/>
        </w:numPr>
      </w:pPr>
      <w:r w:rsidRPr="005D39A0">
        <w:t>Karnataka and Maharas</w:t>
      </w:r>
      <w:r>
        <w:t>h</w:t>
      </w:r>
      <w:r w:rsidRPr="005D39A0">
        <w:t xml:space="preserve">tra </w:t>
      </w:r>
      <w:r>
        <w:t xml:space="preserve">has more registered users of </w:t>
      </w:r>
      <w:proofErr w:type="spellStart"/>
      <w:r>
        <w:t>phonepe</w:t>
      </w:r>
      <w:proofErr w:type="spellEnd"/>
      <w:r>
        <w:t xml:space="preserve"> since the areas are well developed and have sufficient cash flow.</w:t>
      </w:r>
    </w:p>
    <w:p w14:paraId="3912DDC5" w14:textId="7CCE95F5" w:rsidR="005D39A0" w:rsidRPr="005D39A0" w:rsidRDefault="005D39A0" w:rsidP="005D39A0">
      <w:pPr>
        <w:pStyle w:val="ListParagraph"/>
        <w:numPr>
          <w:ilvl w:val="0"/>
          <w:numId w:val="1"/>
        </w:numPr>
      </w:pPr>
      <w:r>
        <w:t xml:space="preserve">There are more than </w:t>
      </w:r>
      <w:r w:rsidRPr="005D39A0">
        <w:t>1</w:t>
      </w:r>
      <w:r>
        <w:t xml:space="preserve"> Cr users in the states.</w:t>
      </w:r>
      <w:r w:rsidRPr="005D39A0">
        <w:t xml:space="preserve"> </w:t>
      </w:r>
    </w:p>
    <w:p w14:paraId="3AC45E73" w14:textId="0C6177ED" w:rsidR="008A6AD1" w:rsidRDefault="005D39A0" w:rsidP="005D39A0">
      <w:pPr>
        <w:pStyle w:val="ListParagraph"/>
        <w:numPr>
          <w:ilvl w:val="0"/>
          <w:numId w:val="1"/>
        </w:numPr>
      </w:pPr>
      <w:r>
        <w:t>Even</w:t>
      </w:r>
      <w:r w:rsidR="00443A8F">
        <w:t xml:space="preserve"> </w:t>
      </w:r>
      <w:r>
        <w:t xml:space="preserve">though Bengaluru Urban district </w:t>
      </w:r>
      <w:proofErr w:type="gramStart"/>
      <w:r>
        <w:t>have</w:t>
      </w:r>
      <w:proofErr w:type="gramEnd"/>
      <w:r>
        <w:t xml:space="preserve"> gained more App opens [10Cr] in the 2022 – final q</w:t>
      </w:r>
      <w:r w:rsidR="00443A8F">
        <w:t>ua</w:t>
      </w:r>
      <w:r>
        <w:t>rter, they have lost them in the next year.</w:t>
      </w:r>
    </w:p>
    <w:p w14:paraId="71AC1C0C" w14:textId="2CEB94AF" w:rsidR="005D39A0" w:rsidRDefault="005D39A0" w:rsidP="005D39A0">
      <w:pPr>
        <w:pStyle w:val="ListParagraph"/>
        <w:numPr>
          <w:ilvl w:val="0"/>
          <w:numId w:val="1"/>
        </w:numPr>
      </w:pPr>
      <w:r>
        <w:t>It took one more year to gain those count in the 2024 – final quarter.</w:t>
      </w:r>
    </w:p>
    <w:p w14:paraId="768259EF" w14:textId="77777777" w:rsidR="00C94FD2" w:rsidRDefault="00C94FD2" w:rsidP="00C94FD2"/>
    <w:p w14:paraId="6F3A9357" w14:textId="63C47155" w:rsidR="00C94FD2" w:rsidRDefault="00C94FD2" w:rsidP="00C94FD2">
      <w:pPr>
        <w:ind w:firstLine="408"/>
        <w:rPr>
          <w:b/>
          <w:bCs/>
          <w:u w:val="single"/>
        </w:rPr>
      </w:pPr>
      <w:r>
        <w:rPr>
          <w:b/>
          <w:bCs/>
          <w:u w:val="single"/>
        </w:rPr>
        <w:t>Mid</w:t>
      </w:r>
      <w:r w:rsidRPr="005D39A0">
        <w:rPr>
          <w:b/>
          <w:bCs/>
          <w:u w:val="single"/>
        </w:rPr>
        <w:t xml:space="preserve"> – Usage </w:t>
      </w:r>
      <w:proofErr w:type="gramStart"/>
      <w:r w:rsidRPr="005D39A0">
        <w:rPr>
          <w:b/>
          <w:bCs/>
          <w:u w:val="single"/>
        </w:rPr>
        <w:t>Areas :</w:t>
      </w:r>
      <w:proofErr w:type="gramEnd"/>
    </w:p>
    <w:p w14:paraId="6DEB3E49" w14:textId="1E884366" w:rsidR="00C94FD2" w:rsidRDefault="00C94FD2" w:rsidP="00C94FD2">
      <w:pPr>
        <w:pStyle w:val="ListParagraph"/>
        <w:numPr>
          <w:ilvl w:val="0"/>
          <w:numId w:val="1"/>
        </w:numPr>
      </w:pPr>
      <w:proofErr w:type="spellStart"/>
      <w:proofErr w:type="gramStart"/>
      <w:r w:rsidRPr="00C94FD2">
        <w:t>Tamilnadu</w:t>
      </w:r>
      <w:proofErr w:type="spellEnd"/>
      <w:r w:rsidRPr="00C94FD2">
        <w:t xml:space="preserve"> ,</w:t>
      </w:r>
      <w:proofErr w:type="gramEnd"/>
      <w:r w:rsidRPr="00C94FD2">
        <w:t xml:space="preserve"> UP and some central India states have their users count and app opens count </w:t>
      </w:r>
      <w:r>
        <w:t>in a significant manne</w:t>
      </w:r>
      <w:r w:rsidR="00443A8F">
        <w:t>r</w:t>
      </w:r>
      <w:r>
        <w:t>.</w:t>
      </w:r>
    </w:p>
    <w:p w14:paraId="27780915" w14:textId="6FC3002A" w:rsidR="00C94FD2" w:rsidRDefault="00C94FD2" w:rsidP="00C94FD2">
      <w:pPr>
        <w:pStyle w:val="ListParagraph"/>
        <w:numPr>
          <w:ilvl w:val="0"/>
          <w:numId w:val="1"/>
        </w:numPr>
      </w:pPr>
      <w:r>
        <w:t>But there is a stagnant stage observed in the registered</w:t>
      </w:r>
      <w:r w:rsidR="00443A8F">
        <w:t xml:space="preserve"> </w:t>
      </w:r>
      <w:r>
        <w:t>users, which indicates that if we provide necessary Ads and clear vision to the people in that area, we may some possible changes in the upcoming years.</w:t>
      </w:r>
    </w:p>
    <w:p w14:paraId="571708E4" w14:textId="77777777" w:rsidR="00C94FD2" w:rsidRDefault="00C94FD2" w:rsidP="00C94FD2"/>
    <w:p w14:paraId="48B3DC61" w14:textId="655720F7" w:rsidR="00C94FD2" w:rsidRDefault="00C94FD2" w:rsidP="00C94FD2">
      <w:pPr>
        <w:ind w:firstLine="408"/>
        <w:rPr>
          <w:b/>
          <w:bCs/>
          <w:u w:val="single"/>
        </w:rPr>
      </w:pPr>
      <w:r>
        <w:rPr>
          <w:b/>
          <w:bCs/>
          <w:u w:val="single"/>
        </w:rPr>
        <w:t>Least</w:t>
      </w:r>
      <w:r w:rsidRPr="00C94FD2">
        <w:rPr>
          <w:b/>
          <w:bCs/>
          <w:u w:val="single"/>
        </w:rPr>
        <w:t xml:space="preserve"> – Usage </w:t>
      </w:r>
      <w:proofErr w:type="gramStart"/>
      <w:r w:rsidRPr="00C94FD2">
        <w:rPr>
          <w:b/>
          <w:bCs/>
          <w:u w:val="single"/>
        </w:rPr>
        <w:t>Areas :</w:t>
      </w:r>
      <w:proofErr w:type="gramEnd"/>
    </w:p>
    <w:p w14:paraId="282FCF0A" w14:textId="19784C67" w:rsidR="00C94FD2" w:rsidRDefault="00C94FD2" w:rsidP="00C94FD2">
      <w:pPr>
        <w:pStyle w:val="ListParagraph"/>
        <w:numPr>
          <w:ilvl w:val="0"/>
          <w:numId w:val="1"/>
        </w:numPr>
      </w:pPr>
      <w:r>
        <w:t xml:space="preserve">Least users are observed in the remote areas like Andaman&amp; Nicobar, Uttarakhand </w:t>
      </w:r>
      <w:proofErr w:type="spellStart"/>
      <w:r>
        <w:t>amd</w:t>
      </w:r>
      <w:proofErr w:type="spellEnd"/>
      <w:r>
        <w:t xml:space="preserve"> some parts of East India where their </w:t>
      </w:r>
      <w:r w:rsidR="00443A8F">
        <w:t>u</w:t>
      </w:r>
      <w:r>
        <w:t>ser count is below 10K.</w:t>
      </w:r>
    </w:p>
    <w:p w14:paraId="16543B7C" w14:textId="3717DBD1" w:rsidR="00C94FD2" w:rsidRDefault="00C94FD2" w:rsidP="00C94FD2">
      <w:pPr>
        <w:pStyle w:val="ListParagraph"/>
        <w:numPr>
          <w:ilvl w:val="0"/>
          <w:numId w:val="1"/>
        </w:numPr>
      </w:pPr>
      <w:r>
        <w:t xml:space="preserve">This is due to, they are not familiar with </w:t>
      </w:r>
      <w:proofErr w:type="gramStart"/>
      <w:r>
        <w:t xml:space="preserve">these type of new </w:t>
      </w:r>
      <w:r w:rsidR="00443A8F">
        <w:t>t</w:t>
      </w:r>
      <w:r>
        <w:t>ransaction</w:t>
      </w:r>
      <w:r w:rsidR="00443A8F">
        <w:t>s</w:t>
      </w:r>
      <w:proofErr w:type="gramEnd"/>
      <w:r>
        <w:t xml:space="preserve"> and some trust issues.</w:t>
      </w:r>
    </w:p>
    <w:p w14:paraId="7B1183AA" w14:textId="2AED15EA" w:rsidR="00C15616" w:rsidRDefault="00C94FD2" w:rsidP="00C94FD2">
      <w:pPr>
        <w:pStyle w:val="ListParagraph"/>
        <w:numPr>
          <w:ilvl w:val="0"/>
          <w:numId w:val="1"/>
        </w:numPr>
      </w:pPr>
      <w:r>
        <w:t>Somehow in the remote areas there is a chance of poor network issues which leads them not showing interests in our system.</w:t>
      </w:r>
    </w:p>
    <w:p w14:paraId="646E80AE" w14:textId="77777777" w:rsidR="00C15616" w:rsidRDefault="00C15616">
      <w:r>
        <w:br w:type="page"/>
      </w:r>
    </w:p>
    <w:p w14:paraId="3C9B3FD8" w14:textId="16D236F6" w:rsidR="00C15616" w:rsidRPr="00443A8F" w:rsidRDefault="00C15616" w:rsidP="00C15616">
      <w:pPr>
        <w:pStyle w:val="Heading2"/>
        <w:rPr>
          <w:sz w:val="40"/>
          <w:szCs w:val="40"/>
        </w:rPr>
      </w:pPr>
      <w:r w:rsidRPr="00443A8F">
        <w:rPr>
          <w:sz w:val="40"/>
          <w:szCs w:val="40"/>
        </w:rPr>
        <w:lastRenderedPageBreak/>
        <w:t xml:space="preserve">Insurance Engagement Analysis </w:t>
      </w:r>
    </w:p>
    <w:p w14:paraId="56C162E5" w14:textId="77777777" w:rsidR="00C15616" w:rsidRDefault="00C15616" w:rsidP="00C15616"/>
    <w:p w14:paraId="7FE1B19F" w14:textId="2B3A47C2" w:rsidR="00C15616" w:rsidRDefault="00C15616" w:rsidP="00C15616">
      <w:proofErr w:type="gramStart"/>
      <w:r>
        <w:t>Scenario :</w:t>
      </w:r>
      <w:proofErr w:type="gramEnd"/>
    </w:p>
    <w:p w14:paraId="791C643C" w14:textId="6C93E16E" w:rsidR="00C15616" w:rsidRDefault="00C15616" w:rsidP="00C15616">
      <w:r>
        <w:tab/>
      </w:r>
      <w:proofErr w:type="spellStart"/>
      <w:r w:rsidRPr="00C15616">
        <w:t>PhonePe</w:t>
      </w:r>
      <w:proofErr w:type="spellEnd"/>
      <w:r w:rsidRPr="00C15616">
        <w:t xml:space="preserve"> aims to analy</w:t>
      </w:r>
      <w:r w:rsidR="00443A8F">
        <w:t>s</w:t>
      </w:r>
      <w:r w:rsidRPr="00C15616">
        <w:t>e insurance transactions across various states and districts to understand the uptake of insurance services among users. This analysis will provide insights into user behavio</w:t>
      </w:r>
      <w:r w:rsidR="00443A8F">
        <w:t>u</w:t>
      </w:r>
      <w:r w:rsidRPr="00C15616">
        <w:t>r, market demand, and potential areas for growth in insurance offerings.</w:t>
      </w:r>
    </w:p>
    <w:p w14:paraId="014036F5" w14:textId="77777777" w:rsidR="00631E71" w:rsidRDefault="00631E71" w:rsidP="00C15616"/>
    <w:p w14:paraId="2ED87FB2" w14:textId="77777777" w:rsidR="00631E71" w:rsidRDefault="00631E71" w:rsidP="00631E71">
      <w:pPr>
        <w:rPr>
          <w:b/>
          <w:bCs/>
          <w:u w:val="single"/>
        </w:rPr>
      </w:pPr>
      <w:proofErr w:type="gramStart"/>
      <w:r w:rsidRPr="005D39A0">
        <w:rPr>
          <w:b/>
          <w:bCs/>
          <w:u w:val="single"/>
        </w:rPr>
        <w:t>Observations :</w:t>
      </w:r>
      <w:proofErr w:type="gramEnd"/>
    </w:p>
    <w:p w14:paraId="33416101" w14:textId="6BFAD2C2" w:rsidR="00631E71" w:rsidRDefault="001368D1" w:rsidP="00FB5C42">
      <w:pPr>
        <w:pStyle w:val="ListParagraph"/>
        <w:numPr>
          <w:ilvl w:val="0"/>
          <w:numId w:val="2"/>
        </w:numPr>
      </w:pPr>
      <w:r>
        <w:t xml:space="preserve">From the data we can make </w:t>
      </w:r>
      <w:proofErr w:type="gramStart"/>
      <w:r>
        <w:t>a</w:t>
      </w:r>
      <w:proofErr w:type="gramEnd"/>
      <w:r>
        <w:t xml:space="preserve"> analysis that Highly populated states have </w:t>
      </w:r>
      <w:proofErr w:type="gramStart"/>
      <w:r>
        <w:t>more</w:t>
      </w:r>
      <w:proofErr w:type="gramEnd"/>
      <w:r>
        <w:t xml:space="preserve"> number of insurances and respective app opens. Other states have the counts but in the smaller.</w:t>
      </w:r>
    </w:p>
    <w:p w14:paraId="13C0DEE9" w14:textId="6B03A644" w:rsidR="001368D1" w:rsidRDefault="001368D1" w:rsidP="00FB5C42">
      <w:pPr>
        <w:pStyle w:val="ListParagraph"/>
        <w:numPr>
          <w:ilvl w:val="0"/>
          <w:numId w:val="2"/>
        </w:numPr>
      </w:pPr>
      <w:r>
        <w:t>Initially until the first quarter of 2019, the number of app opens is NIL according to the data. It implies that the users have more active from the second quarter of 2019.</w:t>
      </w:r>
    </w:p>
    <w:p w14:paraId="7839A2D6" w14:textId="0B5BEE8E" w:rsidR="001368D1" w:rsidRDefault="001368D1" w:rsidP="00FB5C42">
      <w:pPr>
        <w:pStyle w:val="ListParagraph"/>
        <w:numPr>
          <w:ilvl w:val="0"/>
          <w:numId w:val="2"/>
        </w:numPr>
      </w:pPr>
      <w:r>
        <w:t>It gives the gradual increases in the users count and app opens.</w:t>
      </w:r>
    </w:p>
    <w:p w14:paraId="7A079F35" w14:textId="77777777" w:rsidR="001368D1" w:rsidRDefault="001368D1" w:rsidP="00631E71"/>
    <w:p w14:paraId="15458CDA" w14:textId="276873F0" w:rsidR="00FB5C42" w:rsidRDefault="001368D1" w:rsidP="00631E71">
      <w:pPr>
        <w:rPr>
          <w:b/>
          <w:bCs/>
          <w:u w:val="double"/>
        </w:rPr>
      </w:pPr>
      <w:r w:rsidRPr="00FB5C42">
        <w:rPr>
          <w:b/>
          <w:bCs/>
          <w:u w:val="double"/>
        </w:rPr>
        <w:t xml:space="preserve">Analysing Tips to </w:t>
      </w:r>
      <w:proofErr w:type="gramStart"/>
      <w:r w:rsidRPr="00FB5C42">
        <w:rPr>
          <w:b/>
          <w:bCs/>
          <w:u w:val="double"/>
        </w:rPr>
        <w:t xml:space="preserve">improve </w:t>
      </w:r>
      <w:r w:rsidR="00FB5C42" w:rsidRPr="00FB5C42">
        <w:rPr>
          <w:b/>
          <w:bCs/>
          <w:u w:val="double"/>
        </w:rPr>
        <w:t>:</w:t>
      </w:r>
      <w:proofErr w:type="gramEnd"/>
      <w:r w:rsidR="00FB5C42">
        <w:rPr>
          <w:b/>
          <w:bCs/>
          <w:u w:val="double"/>
        </w:rPr>
        <w:t xml:space="preserve"> </w:t>
      </w:r>
    </w:p>
    <w:p w14:paraId="6D4A1DFB" w14:textId="439C91E3" w:rsidR="001368D1" w:rsidRDefault="00FB5C42" w:rsidP="008C1FC4">
      <w:pPr>
        <w:pStyle w:val="ListParagraph"/>
        <w:numPr>
          <w:ilvl w:val="2"/>
          <w:numId w:val="4"/>
        </w:numPr>
      </w:pPr>
      <w:r>
        <w:t>We can make a note that East India have some lagging in the users and app opens count. We should make necessary ideas to increase the count and to give them our service in the best manner.</w:t>
      </w:r>
    </w:p>
    <w:p w14:paraId="4A6475B0" w14:textId="24ADDFC8" w:rsidR="008C1FC4" w:rsidRPr="008C1FC4" w:rsidRDefault="008C1FC4" w:rsidP="00DB619A">
      <w:pPr>
        <w:numPr>
          <w:ilvl w:val="0"/>
          <w:numId w:val="4"/>
        </w:numPr>
      </w:pPr>
      <w:r w:rsidRPr="008C1FC4">
        <w:t>There's a significant digital gap in insurance services adoption in UTs and Northeast regions.</w:t>
      </w:r>
    </w:p>
    <w:p w14:paraId="0B03C9C4" w14:textId="77777777" w:rsidR="008C1FC4" w:rsidRDefault="008C1FC4" w:rsidP="008C1FC4">
      <w:pPr>
        <w:numPr>
          <w:ilvl w:val="0"/>
          <w:numId w:val="4"/>
        </w:numPr>
      </w:pPr>
      <w:r w:rsidRPr="008C1FC4">
        <w:t>These regions may face issues like digital infrastructure, awareness, or insurance literacy.</w:t>
      </w:r>
    </w:p>
    <w:p w14:paraId="459D3C36" w14:textId="2F19EF3D" w:rsidR="00DB619A" w:rsidRDefault="00DB619A" w:rsidP="008C1FC4">
      <w:pPr>
        <w:numPr>
          <w:ilvl w:val="0"/>
          <w:numId w:val="4"/>
        </w:numPr>
      </w:pPr>
      <w:r>
        <w:t>If we introduce some offers and discounts to these states, we have the possibility to increase the counts.</w:t>
      </w:r>
    </w:p>
    <w:p w14:paraId="691813D3" w14:textId="77777777" w:rsidR="00DB619A" w:rsidRDefault="00DB619A" w:rsidP="00DB619A"/>
    <w:p w14:paraId="05D32AF3" w14:textId="5B06AB6A" w:rsidR="00DB619A" w:rsidRDefault="00DB619A" w:rsidP="00DB619A">
      <w:r w:rsidRPr="00DB619A">
        <w:rPr>
          <w:b/>
          <w:bCs/>
          <w:u w:val="double"/>
        </w:rPr>
        <w:t xml:space="preserve">To Strengthen the Developed </w:t>
      </w:r>
      <w:proofErr w:type="gramStart"/>
      <w:r w:rsidRPr="00DB619A">
        <w:rPr>
          <w:b/>
          <w:bCs/>
          <w:u w:val="double"/>
        </w:rPr>
        <w:t>States :</w:t>
      </w:r>
      <w:proofErr w:type="gramEnd"/>
    </w:p>
    <w:p w14:paraId="186225BF" w14:textId="7D149D11" w:rsidR="00DB619A" w:rsidRDefault="00DB619A" w:rsidP="00DB619A">
      <w:pPr>
        <w:pStyle w:val="ListParagraph"/>
        <w:numPr>
          <w:ilvl w:val="2"/>
          <w:numId w:val="5"/>
        </w:numPr>
      </w:pPr>
      <w:r>
        <w:t>States with higher App opens are active in the insurance counts and they contribute the strength.</w:t>
      </w:r>
    </w:p>
    <w:p w14:paraId="389D1A82" w14:textId="3B5CCB0E" w:rsidR="00DB619A" w:rsidRDefault="00DB619A" w:rsidP="00DB619A">
      <w:pPr>
        <w:pStyle w:val="ListParagraph"/>
        <w:numPr>
          <w:ilvl w:val="2"/>
          <w:numId w:val="5"/>
        </w:numPr>
      </w:pPr>
      <w:r>
        <w:t>We can arrange campaigns to increase the counts and make helps to multiply the users count.</w:t>
      </w:r>
    </w:p>
    <w:p w14:paraId="411AFA08" w14:textId="77777777" w:rsidR="000D6224" w:rsidRDefault="000D6224" w:rsidP="000D6224"/>
    <w:p w14:paraId="0F5A9D5C" w14:textId="1DCC285B" w:rsidR="000D6224" w:rsidRDefault="000D6224" w:rsidP="000D6224">
      <w:proofErr w:type="gramStart"/>
      <w:r w:rsidRPr="000D6224">
        <w:rPr>
          <w:b/>
          <w:bCs/>
        </w:rPr>
        <w:t xml:space="preserve">Ideas </w:t>
      </w:r>
      <w:r>
        <w:t>:</w:t>
      </w:r>
      <w:proofErr w:type="gramEnd"/>
    </w:p>
    <w:p w14:paraId="1941028A" w14:textId="3BE62A16" w:rsidR="000D6224" w:rsidRPr="000D6224" w:rsidRDefault="000D6224" w:rsidP="000D6224">
      <w:pPr>
        <w:ind w:left="720"/>
      </w:pPr>
      <w:r>
        <w:tab/>
      </w:r>
      <w:proofErr w:type="spellStart"/>
      <w:r w:rsidRPr="000D6224">
        <w:t>PhonePe</w:t>
      </w:r>
      <w:proofErr w:type="spellEnd"/>
      <w:r w:rsidRPr="000D6224">
        <w:t xml:space="preserve"> can collaborate with local </w:t>
      </w:r>
      <w:r>
        <w:t>organisations and dealers</w:t>
      </w:r>
      <w:r w:rsidRPr="000D6224">
        <w:t xml:space="preserve"> in low-performing regions </w:t>
      </w:r>
      <w:r>
        <w:t>and make the</w:t>
      </w:r>
      <w:r w:rsidRPr="000D6224">
        <w:t xml:space="preserve"> promot</w:t>
      </w:r>
      <w:r>
        <w:t>ions.</w:t>
      </w:r>
      <w:r w:rsidRPr="000D6224">
        <w:t xml:space="preserve"> </w:t>
      </w:r>
    </w:p>
    <w:p w14:paraId="77B29470" w14:textId="77777777" w:rsidR="000D6224" w:rsidRDefault="000D6224" w:rsidP="000D6224"/>
    <w:p w14:paraId="336BB9B7" w14:textId="24642BD4" w:rsidR="00F53C83" w:rsidRDefault="00F53C83" w:rsidP="00F53C83">
      <w:pPr>
        <w:pStyle w:val="Heading1"/>
      </w:pPr>
      <w:r w:rsidRPr="00F53C83">
        <w:lastRenderedPageBreak/>
        <w:t>Transaction Analysis Across States and Districts</w:t>
      </w:r>
    </w:p>
    <w:p w14:paraId="44B7ADDD" w14:textId="77777777" w:rsidR="00F53C83" w:rsidRDefault="00F53C83" w:rsidP="00F53C83"/>
    <w:p w14:paraId="708CFE65" w14:textId="44F27810" w:rsidR="00F53C83" w:rsidRDefault="00F53C83" w:rsidP="00F53C83">
      <w:pPr>
        <w:rPr>
          <w:b/>
          <w:bCs/>
        </w:rPr>
      </w:pPr>
      <w:proofErr w:type="gramStart"/>
      <w:r w:rsidRPr="00F53C83">
        <w:rPr>
          <w:b/>
          <w:bCs/>
        </w:rPr>
        <w:t>Scenario :</w:t>
      </w:r>
      <w:proofErr w:type="gramEnd"/>
    </w:p>
    <w:p w14:paraId="32E56E66" w14:textId="24D5222B" w:rsidR="00F53C83" w:rsidRDefault="00F53C83" w:rsidP="00F53C83">
      <w:r>
        <w:rPr>
          <w:b/>
          <w:bCs/>
        </w:rPr>
        <w:tab/>
      </w:r>
      <w:proofErr w:type="spellStart"/>
      <w:r w:rsidRPr="00F53C83">
        <w:t>PhonePe</w:t>
      </w:r>
      <w:proofErr w:type="spellEnd"/>
      <w:r w:rsidRPr="00F53C83">
        <w:t xml:space="preserve"> is conducting an analysis of transaction data to identify the top-performing states, districts, and pin codes in terms of transaction volume and value. This analysis will help understand user engagement patterns and identify key areas for targeted marketing efforts.</w:t>
      </w:r>
    </w:p>
    <w:p w14:paraId="2C0D6710" w14:textId="77777777" w:rsidR="009F4E70" w:rsidRDefault="009F4E70" w:rsidP="00F53C83"/>
    <w:p w14:paraId="071EFFE8" w14:textId="28FF00BD" w:rsidR="009F4E70" w:rsidRDefault="009F4E70" w:rsidP="00F53C83">
      <w:pPr>
        <w:rPr>
          <w:b/>
          <w:bCs/>
          <w:u w:val="double"/>
        </w:rPr>
      </w:pPr>
      <w:r w:rsidRPr="009F4E70">
        <w:rPr>
          <w:b/>
          <w:bCs/>
          <w:u w:val="double"/>
        </w:rPr>
        <w:t xml:space="preserve">Major Transaction </w:t>
      </w:r>
      <w:r>
        <w:rPr>
          <w:b/>
          <w:bCs/>
          <w:u w:val="double"/>
        </w:rPr>
        <w:t>A</w:t>
      </w:r>
      <w:r w:rsidRPr="009F4E70">
        <w:rPr>
          <w:b/>
          <w:bCs/>
          <w:u w:val="double"/>
        </w:rPr>
        <w:t>rea</w:t>
      </w:r>
      <w:r>
        <w:rPr>
          <w:b/>
          <w:bCs/>
          <w:u w:val="double"/>
        </w:rPr>
        <w:t>s</w:t>
      </w:r>
      <w:r w:rsidRPr="009F4E70">
        <w:rPr>
          <w:b/>
          <w:bCs/>
          <w:u w:val="double"/>
        </w:rPr>
        <w:t>:</w:t>
      </w:r>
    </w:p>
    <w:p w14:paraId="0AA684FF" w14:textId="4E83A427" w:rsidR="00A1194C" w:rsidRDefault="00A1194C" w:rsidP="009972E1">
      <w:pPr>
        <w:pStyle w:val="ListParagraph"/>
        <w:numPr>
          <w:ilvl w:val="2"/>
          <w:numId w:val="7"/>
        </w:numPr>
      </w:pPr>
      <w:r>
        <w:t>Karnataka, Maharashtra, West Bengal, Andhra Pradesh states are holding the highest values in the transaction amount. These states have more digital payments usage.</w:t>
      </w:r>
    </w:p>
    <w:p w14:paraId="57299F4F" w14:textId="6591571B" w:rsidR="00A1194C" w:rsidRDefault="00A1194C" w:rsidP="009972E1">
      <w:pPr>
        <w:pStyle w:val="ListParagraph"/>
        <w:numPr>
          <w:ilvl w:val="2"/>
          <w:numId w:val="7"/>
        </w:numPr>
      </w:pPr>
      <w:r>
        <w:t>We can introduce referrals offers to improve the transactions from lagging and it is necessary to analyse the competition in the market with the other companies.</w:t>
      </w:r>
    </w:p>
    <w:p w14:paraId="592EDB66" w14:textId="1754A01B" w:rsidR="00A1194C" w:rsidRDefault="00A1194C" w:rsidP="009972E1">
      <w:pPr>
        <w:pStyle w:val="ListParagraph"/>
        <w:numPr>
          <w:ilvl w:val="2"/>
          <w:numId w:val="7"/>
        </w:numPr>
      </w:pPr>
      <w:r>
        <w:t>In some of the states we can see the decrease and increase of transactions amount in the same year in different quarters. It implies that we have to give more contributions in all the states irrespective of the amounts.</w:t>
      </w:r>
    </w:p>
    <w:p w14:paraId="338D17E3" w14:textId="77777777" w:rsidR="009972E1" w:rsidRDefault="009972E1" w:rsidP="00F53C83"/>
    <w:p w14:paraId="36327391" w14:textId="140BC48A" w:rsidR="009972E1" w:rsidRDefault="009972E1" w:rsidP="009972E1">
      <w:pPr>
        <w:rPr>
          <w:b/>
          <w:bCs/>
          <w:u w:val="double"/>
        </w:rPr>
      </w:pPr>
      <w:r>
        <w:rPr>
          <w:b/>
          <w:bCs/>
          <w:u w:val="double"/>
        </w:rPr>
        <w:t>Least -</w:t>
      </w:r>
      <w:r w:rsidRPr="009F4E70">
        <w:rPr>
          <w:b/>
          <w:bCs/>
          <w:u w:val="double"/>
        </w:rPr>
        <w:t xml:space="preserve"> Transaction </w:t>
      </w:r>
      <w:r>
        <w:rPr>
          <w:b/>
          <w:bCs/>
          <w:u w:val="double"/>
        </w:rPr>
        <w:t>A</w:t>
      </w:r>
      <w:r w:rsidRPr="009F4E70">
        <w:rPr>
          <w:b/>
          <w:bCs/>
          <w:u w:val="double"/>
        </w:rPr>
        <w:t>rea</w:t>
      </w:r>
      <w:r>
        <w:rPr>
          <w:b/>
          <w:bCs/>
          <w:u w:val="double"/>
        </w:rPr>
        <w:t>s</w:t>
      </w:r>
      <w:r w:rsidRPr="009F4E70">
        <w:rPr>
          <w:b/>
          <w:bCs/>
          <w:u w:val="double"/>
        </w:rPr>
        <w:t>:</w:t>
      </w:r>
    </w:p>
    <w:p w14:paraId="5E0982EF" w14:textId="21060D0D" w:rsidR="009972E1" w:rsidRDefault="009972E1" w:rsidP="009972E1">
      <w:r>
        <w:tab/>
      </w:r>
      <w:r>
        <w:tab/>
        <w:t xml:space="preserve">Union Territories and </w:t>
      </w:r>
      <w:proofErr w:type="gramStart"/>
      <w:r>
        <w:t>Islands ,</w:t>
      </w:r>
      <w:proofErr w:type="gramEnd"/>
      <w:r>
        <w:t xml:space="preserve"> some of the states – Mizoram and Sikkim holds least transactions values. Islands have lower population than the other UTs. East Indian states</w:t>
      </w:r>
      <w:proofErr w:type="gramStart"/>
      <w:r>
        <w:t xml:space="preserve"> </w:t>
      </w:r>
      <w:r w:rsidR="00847CD6">
        <w:t xml:space="preserve"> </w:t>
      </w:r>
      <w:r>
        <w:t xml:space="preserve"> [</w:t>
      </w:r>
      <w:proofErr w:type="gramEnd"/>
      <w:r>
        <w:t xml:space="preserve">7 Sisters] are less interactive with other central states. </w:t>
      </w:r>
    </w:p>
    <w:p w14:paraId="352A819E" w14:textId="0845DDB7" w:rsidR="00847CD6" w:rsidRDefault="009972E1" w:rsidP="009972E1">
      <w:r>
        <w:tab/>
      </w:r>
      <w:r>
        <w:tab/>
        <w:t xml:space="preserve">Their total contributions are less than 1 </w:t>
      </w:r>
      <w:proofErr w:type="gramStart"/>
      <w:r>
        <w:t>Tri</w:t>
      </w:r>
      <w:r w:rsidR="00847CD6">
        <w:t>l</w:t>
      </w:r>
      <w:r>
        <w:t>l</w:t>
      </w:r>
      <w:r w:rsidR="00847CD6">
        <w:t>ion</w:t>
      </w:r>
      <w:proofErr w:type="gramEnd"/>
      <w:r>
        <w:t xml:space="preserve"> cumulatively. </w:t>
      </w:r>
      <w:r w:rsidR="00847CD6">
        <w:t xml:space="preserve"> Islands are having lower population density than the UTs. This is the factor we need to consider in the Andaman and Lakshadweep islands.</w:t>
      </w:r>
    </w:p>
    <w:p w14:paraId="662E1079" w14:textId="3C0D92BF" w:rsidR="00847CD6" w:rsidRDefault="00847CD6" w:rsidP="009972E1">
      <w:r>
        <w:tab/>
      </w:r>
      <w:r>
        <w:tab/>
      </w:r>
    </w:p>
    <w:p w14:paraId="38A56FBA" w14:textId="0EB73913" w:rsidR="00847CD6" w:rsidRDefault="00847CD6" w:rsidP="009972E1">
      <w:pPr>
        <w:rPr>
          <w:b/>
          <w:bCs/>
        </w:rPr>
      </w:pPr>
      <w:r w:rsidRPr="00847CD6">
        <w:rPr>
          <w:b/>
          <w:bCs/>
        </w:rPr>
        <w:t xml:space="preserve">Strategies to </w:t>
      </w:r>
      <w:proofErr w:type="gramStart"/>
      <w:r w:rsidRPr="00847CD6">
        <w:rPr>
          <w:b/>
          <w:bCs/>
        </w:rPr>
        <w:t>Improve :</w:t>
      </w:r>
      <w:proofErr w:type="gramEnd"/>
    </w:p>
    <w:p w14:paraId="0CD04A7B" w14:textId="4EAC5598" w:rsidR="00847CD6" w:rsidRPr="00847CD6" w:rsidRDefault="00847CD6" w:rsidP="00847CD6">
      <w:pPr>
        <w:pStyle w:val="ListParagraph"/>
        <w:numPr>
          <w:ilvl w:val="0"/>
          <w:numId w:val="8"/>
        </w:numPr>
      </w:pPr>
      <w:r w:rsidRPr="00847CD6">
        <w:t>Distribute simple educational materials in local languages (video, flyers, WhatsApp forwards).</w:t>
      </w:r>
    </w:p>
    <w:p w14:paraId="2DC5FF71" w14:textId="60536868" w:rsidR="00847CD6" w:rsidRPr="00847CD6" w:rsidRDefault="00847CD6" w:rsidP="00847CD6">
      <w:pPr>
        <w:pStyle w:val="ListParagraph"/>
        <w:numPr>
          <w:ilvl w:val="0"/>
          <w:numId w:val="8"/>
        </w:numPr>
      </w:pPr>
      <w:r w:rsidRPr="00847CD6">
        <w:t>Use influencers and local radio to debunk digital transaction myths.</w:t>
      </w:r>
    </w:p>
    <w:p w14:paraId="0CDE1DA6" w14:textId="606E9CBC" w:rsidR="00847CD6" w:rsidRPr="00847CD6" w:rsidRDefault="00847CD6" w:rsidP="00847CD6">
      <w:pPr>
        <w:pStyle w:val="ListParagraph"/>
        <w:numPr>
          <w:ilvl w:val="0"/>
          <w:numId w:val="8"/>
        </w:numPr>
      </w:pPr>
      <w:r w:rsidRPr="00847CD6">
        <w:t>Collaborate with telecom providers to boost network and 4G availability.</w:t>
      </w:r>
    </w:p>
    <w:p w14:paraId="1F63AD04" w14:textId="3E6594D2" w:rsidR="00847CD6" w:rsidRPr="00847CD6" w:rsidRDefault="00847CD6" w:rsidP="00847CD6">
      <w:pPr>
        <w:pStyle w:val="ListParagraph"/>
        <w:numPr>
          <w:ilvl w:val="0"/>
          <w:numId w:val="8"/>
        </w:numPr>
      </w:pPr>
      <w:r w:rsidRPr="00847CD6">
        <w:t xml:space="preserve">Collaborate with local businesses for </w:t>
      </w:r>
      <w:proofErr w:type="spellStart"/>
      <w:r w:rsidRPr="00847CD6">
        <w:t>PhonePe</w:t>
      </w:r>
      <w:proofErr w:type="spellEnd"/>
      <w:r w:rsidRPr="00847CD6">
        <w:t>-only discounts</w:t>
      </w:r>
    </w:p>
    <w:p w14:paraId="7DA32877" w14:textId="1FE552B7" w:rsidR="00847CD6" w:rsidRPr="00847CD6" w:rsidRDefault="00847CD6" w:rsidP="009972E1"/>
    <w:p w14:paraId="185D3935" w14:textId="77777777" w:rsidR="00847CD6" w:rsidRPr="009972E1" w:rsidRDefault="00847CD6" w:rsidP="009972E1"/>
    <w:p w14:paraId="3A8511A6" w14:textId="77777777" w:rsidR="009972E1" w:rsidRDefault="009972E1" w:rsidP="00F53C83"/>
    <w:p w14:paraId="1A67E81D" w14:textId="77777777" w:rsidR="00A1194C" w:rsidRPr="00A1194C" w:rsidRDefault="00A1194C" w:rsidP="00F53C83"/>
    <w:p w14:paraId="6EE7D1F3" w14:textId="77777777" w:rsidR="009F4E70" w:rsidRPr="00F53C83" w:rsidRDefault="009F4E70" w:rsidP="00F53C83"/>
    <w:p w14:paraId="354FE69E" w14:textId="26C917B2" w:rsidR="00F53C83" w:rsidRPr="00F53C83" w:rsidRDefault="00F53C83" w:rsidP="00F53C83">
      <w:pPr>
        <w:rPr>
          <w:b/>
          <w:bCs/>
        </w:rPr>
      </w:pPr>
    </w:p>
    <w:p w14:paraId="5FD3F568" w14:textId="347F0333" w:rsidR="00F53C83" w:rsidRDefault="003B73A2" w:rsidP="003B73A2">
      <w:pPr>
        <w:pStyle w:val="Heading1"/>
      </w:pPr>
      <w:r w:rsidRPr="003B73A2">
        <w:lastRenderedPageBreak/>
        <w:t>User Registration Analysis</w:t>
      </w:r>
    </w:p>
    <w:p w14:paraId="5F8B7D6B" w14:textId="77777777" w:rsidR="003B73A2" w:rsidRDefault="003B73A2" w:rsidP="003B73A2"/>
    <w:p w14:paraId="6382149E" w14:textId="77777777" w:rsidR="003B73A2" w:rsidRDefault="003B73A2" w:rsidP="003B73A2">
      <w:pPr>
        <w:rPr>
          <w:b/>
          <w:bCs/>
        </w:rPr>
      </w:pPr>
      <w:proofErr w:type="gramStart"/>
      <w:r w:rsidRPr="00F53C83">
        <w:rPr>
          <w:b/>
          <w:bCs/>
        </w:rPr>
        <w:t>Scenario :</w:t>
      </w:r>
      <w:proofErr w:type="gramEnd"/>
    </w:p>
    <w:p w14:paraId="677E05B8" w14:textId="77777777" w:rsidR="0095482D" w:rsidRDefault="003B73A2" w:rsidP="0095482D">
      <w:r>
        <w:tab/>
      </w:r>
      <w:r>
        <w:tab/>
      </w:r>
      <w:proofErr w:type="spellStart"/>
      <w:r w:rsidR="0095482D" w:rsidRPr="0095482D">
        <w:t>PhonePe</w:t>
      </w:r>
      <w:proofErr w:type="spellEnd"/>
      <w:r w:rsidR="0095482D" w:rsidRPr="0095482D">
        <w:t xml:space="preserve"> aims to conduct an analysis of user registration data to identify the top states, districts, and pin codes from which the most users registered during a specific year-quarter combination. This analysis will provide insights into user engagement patterns and highlight potential growth areas.</w:t>
      </w:r>
    </w:p>
    <w:p w14:paraId="239B50DB" w14:textId="77777777" w:rsidR="00DF4E6C" w:rsidRDefault="00DF4E6C" w:rsidP="0095482D"/>
    <w:p w14:paraId="10539286" w14:textId="4CAA1FD9" w:rsidR="00DF4E6C" w:rsidRDefault="00DF4E6C" w:rsidP="0095482D">
      <w:pPr>
        <w:rPr>
          <w:b/>
          <w:bCs/>
          <w:u w:val="single"/>
        </w:rPr>
      </w:pPr>
      <w:r w:rsidRPr="00DF4E6C">
        <w:rPr>
          <w:b/>
          <w:bCs/>
          <w:u w:val="single"/>
        </w:rPr>
        <w:t xml:space="preserve">Key Areas with High </w:t>
      </w:r>
      <w:proofErr w:type="gramStart"/>
      <w:r w:rsidRPr="00DF4E6C">
        <w:rPr>
          <w:b/>
          <w:bCs/>
          <w:u w:val="single"/>
        </w:rPr>
        <w:t>Potential :</w:t>
      </w:r>
      <w:proofErr w:type="gramEnd"/>
    </w:p>
    <w:p w14:paraId="6B67D6CF" w14:textId="59F31418" w:rsidR="00DF4E6C" w:rsidRDefault="00DF4E6C" w:rsidP="000B658B">
      <w:pPr>
        <w:pStyle w:val="ListParagraph"/>
        <w:numPr>
          <w:ilvl w:val="2"/>
          <w:numId w:val="9"/>
        </w:numPr>
      </w:pPr>
      <w:r>
        <w:t>States like Ch</w:t>
      </w:r>
      <w:r w:rsidR="00566FA6">
        <w:t>h</w:t>
      </w:r>
      <w:r>
        <w:t>attisgarh, Madhya Pradesh</w:t>
      </w:r>
      <w:r w:rsidR="00566FA6">
        <w:t xml:space="preserve"> and Jharkhand are having high potential to increase the User counts. Because they are surrounded by </w:t>
      </w:r>
      <w:proofErr w:type="spellStart"/>
      <w:r w:rsidR="00566FA6">
        <w:t>well developed</w:t>
      </w:r>
      <w:proofErr w:type="spellEnd"/>
      <w:r w:rsidR="00566FA6">
        <w:t xml:space="preserve"> states in the User counts like Maharashtra, Karnataka, Uttar Pradesh and West Bengal.</w:t>
      </w:r>
    </w:p>
    <w:p w14:paraId="7AE41F63" w14:textId="36A55E4D" w:rsidR="00566FA6" w:rsidRDefault="00566FA6" w:rsidP="000B658B">
      <w:pPr>
        <w:pStyle w:val="ListParagraph"/>
        <w:numPr>
          <w:ilvl w:val="2"/>
          <w:numId w:val="9"/>
        </w:numPr>
      </w:pPr>
      <w:r>
        <w:t>These people have their surroundings with good number of users, if we give proper communication and help to clear their doubts regarding the products there is a possibility of reach our potential.</w:t>
      </w:r>
    </w:p>
    <w:p w14:paraId="5863C731" w14:textId="60F5D6C8" w:rsidR="00566FA6" w:rsidRDefault="000B658B" w:rsidP="000B658B">
      <w:pPr>
        <w:pStyle w:val="ListParagraph"/>
        <w:numPr>
          <w:ilvl w:val="2"/>
          <w:numId w:val="9"/>
        </w:numPr>
      </w:pPr>
      <w:r>
        <w:t xml:space="preserve">Since the states are nearby the people are easily interactive and </w:t>
      </w:r>
      <w:proofErr w:type="gramStart"/>
      <w:r>
        <w:t>its</w:t>
      </w:r>
      <w:proofErr w:type="gramEnd"/>
      <w:r>
        <w:t xml:space="preserve"> possible to deliver the products.</w:t>
      </w:r>
    </w:p>
    <w:p w14:paraId="047955CB" w14:textId="77777777" w:rsidR="003226EF" w:rsidRDefault="003226EF" w:rsidP="003226EF">
      <w:pPr>
        <w:pStyle w:val="ListParagraph"/>
        <w:ind w:left="1211"/>
      </w:pPr>
    </w:p>
    <w:p w14:paraId="704DFE66" w14:textId="794738C7" w:rsidR="003226EF" w:rsidRDefault="003226EF" w:rsidP="003226EF">
      <w:pPr>
        <w:rPr>
          <w:b/>
          <w:bCs/>
          <w:u w:val="single"/>
        </w:rPr>
      </w:pPr>
      <w:r w:rsidRPr="003226EF">
        <w:rPr>
          <w:b/>
          <w:bCs/>
          <w:u w:val="single"/>
        </w:rPr>
        <w:t xml:space="preserve">Areas to be </w:t>
      </w:r>
      <w:proofErr w:type="gramStart"/>
      <w:r w:rsidRPr="003226EF">
        <w:rPr>
          <w:b/>
          <w:bCs/>
          <w:u w:val="single"/>
        </w:rPr>
        <w:t>concentrate :</w:t>
      </w:r>
      <w:proofErr w:type="gramEnd"/>
    </w:p>
    <w:p w14:paraId="62921A0D" w14:textId="076AE17C" w:rsidR="003226EF" w:rsidRDefault="003226EF" w:rsidP="00E1245B">
      <w:pPr>
        <w:pStyle w:val="ListParagraph"/>
        <w:numPr>
          <w:ilvl w:val="2"/>
          <w:numId w:val="10"/>
        </w:numPr>
      </w:pPr>
      <w:r>
        <w:t xml:space="preserve">North Indian States, East Indian States are lowly concentrated in the User Registration </w:t>
      </w:r>
      <w:proofErr w:type="spellStart"/>
      <w:r>
        <w:t>Analyisis</w:t>
      </w:r>
      <w:proofErr w:type="spellEnd"/>
      <w:r>
        <w:t>.</w:t>
      </w:r>
    </w:p>
    <w:p w14:paraId="08F09DF7" w14:textId="32BDDCA2" w:rsidR="003226EF" w:rsidRDefault="003226EF" w:rsidP="00E1245B">
      <w:pPr>
        <w:pStyle w:val="ListParagraph"/>
        <w:numPr>
          <w:ilvl w:val="2"/>
          <w:numId w:val="10"/>
        </w:numPr>
      </w:pPr>
      <w:r>
        <w:t xml:space="preserve">We can see the </w:t>
      </w:r>
      <w:r w:rsidR="00E50F20">
        <w:t>low level of increment</w:t>
      </w:r>
      <w:r>
        <w:t xml:space="preserve"> throughout the years in all </w:t>
      </w:r>
      <w:proofErr w:type="gramStart"/>
      <w:r>
        <w:t>quarters,</w:t>
      </w:r>
      <w:proofErr w:type="gramEnd"/>
      <w:r>
        <w:t xml:space="preserve"> they are having potential to grow.</w:t>
      </w:r>
    </w:p>
    <w:p w14:paraId="619DA680" w14:textId="1CFD9BD2" w:rsidR="00E50F20" w:rsidRDefault="004848A6" w:rsidP="003226EF">
      <w:r>
        <w:tab/>
      </w:r>
      <w:r>
        <w:tab/>
      </w:r>
    </w:p>
    <w:p w14:paraId="2F0E0162" w14:textId="23F3EB6B" w:rsidR="004848A6" w:rsidRDefault="004848A6" w:rsidP="003226EF">
      <w:pPr>
        <w:rPr>
          <w:b/>
          <w:bCs/>
          <w:u w:val="single"/>
        </w:rPr>
      </w:pPr>
      <w:r w:rsidRPr="004848A6">
        <w:rPr>
          <w:b/>
          <w:bCs/>
          <w:u w:val="single"/>
        </w:rPr>
        <w:t xml:space="preserve">Overall </w:t>
      </w:r>
      <w:proofErr w:type="gramStart"/>
      <w:r w:rsidRPr="004848A6">
        <w:rPr>
          <w:b/>
          <w:bCs/>
          <w:u w:val="single"/>
        </w:rPr>
        <w:t>Analysis :</w:t>
      </w:r>
      <w:proofErr w:type="gramEnd"/>
    </w:p>
    <w:p w14:paraId="1408D284" w14:textId="49165FA7" w:rsidR="00E1245B" w:rsidRDefault="00E1245B" w:rsidP="00E81708">
      <w:pPr>
        <w:pStyle w:val="ListParagraph"/>
        <w:numPr>
          <w:ilvl w:val="2"/>
          <w:numId w:val="11"/>
        </w:numPr>
      </w:pPr>
      <w:r>
        <w:t>From the Line chart we can see the gradual increase in the users count throughout the year from quarters to quarters.</w:t>
      </w:r>
    </w:p>
    <w:p w14:paraId="1DD96FAA" w14:textId="2EAD7F00" w:rsidR="00E1245B" w:rsidRDefault="00E1245B" w:rsidP="00E81708">
      <w:pPr>
        <w:pStyle w:val="ListParagraph"/>
        <w:numPr>
          <w:ilvl w:val="2"/>
          <w:numId w:val="11"/>
        </w:numPr>
      </w:pPr>
      <w:r>
        <w:t>There is a slight deviation after 2024 – II Quarter</w:t>
      </w:r>
      <w:r w:rsidR="00E81708">
        <w:t xml:space="preserve"> and it reaches the </w:t>
      </w:r>
      <w:proofErr w:type="gramStart"/>
      <w:r w:rsidR="00E81708">
        <w:t>near  point</w:t>
      </w:r>
      <w:proofErr w:type="gramEnd"/>
      <w:r w:rsidR="00E81708">
        <w:t xml:space="preserve"> at the year end of 2024.</w:t>
      </w:r>
    </w:p>
    <w:p w14:paraId="74A0C428" w14:textId="00173CC2" w:rsidR="00E81708" w:rsidRPr="00E1245B" w:rsidRDefault="00E81708" w:rsidP="00E81708">
      <w:pPr>
        <w:pStyle w:val="ListParagraph"/>
        <w:numPr>
          <w:ilvl w:val="2"/>
          <w:numId w:val="11"/>
        </w:numPr>
      </w:pPr>
      <w:r>
        <w:t xml:space="preserve">Proper Advertise and collaborations make the users </w:t>
      </w:r>
      <w:proofErr w:type="spellStart"/>
      <w:r>
        <w:t>countto</w:t>
      </w:r>
      <w:proofErr w:type="spellEnd"/>
      <w:r>
        <w:t xml:space="preserve"> reach the maximum number. </w:t>
      </w:r>
    </w:p>
    <w:p w14:paraId="2805AD7D" w14:textId="1A9E623F" w:rsidR="004848A6" w:rsidRPr="004848A6" w:rsidRDefault="00E1245B" w:rsidP="003226EF">
      <w:r>
        <w:tab/>
      </w:r>
      <w:r>
        <w:tab/>
      </w:r>
    </w:p>
    <w:p w14:paraId="6AE372E2" w14:textId="77777777" w:rsidR="003226EF" w:rsidRDefault="003226EF" w:rsidP="003226EF"/>
    <w:p w14:paraId="7053575F" w14:textId="77777777" w:rsidR="000B658B" w:rsidRDefault="000B658B" w:rsidP="000B658B"/>
    <w:p w14:paraId="258BEFB9" w14:textId="77777777" w:rsidR="00DF4E6C" w:rsidRPr="0095482D" w:rsidRDefault="00DF4E6C" w:rsidP="0095482D"/>
    <w:p w14:paraId="016D91E1" w14:textId="68AE41CD" w:rsidR="003B73A2" w:rsidRPr="003B73A2" w:rsidRDefault="003B73A2" w:rsidP="003B73A2"/>
    <w:p w14:paraId="62826E10" w14:textId="0A720BC4" w:rsidR="00DB619A" w:rsidRDefault="00DB619A" w:rsidP="00DB619A">
      <w:pPr>
        <w:ind w:left="993"/>
      </w:pPr>
    </w:p>
    <w:p w14:paraId="6284EB79" w14:textId="715DEFA5" w:rsidR="00DB619A" w:rsidRDefault="003A6174" w:rsidP="003A6174">
      <w:pPr>
        <w:pStyle w:val="Heading1"/>
        <w:rPr>
          <w:u w:val="single"/>
        </w:rPr>
      </w:pPr>
      <w:r w:rsidRPr="003A6174">
        <w:rPr>
          <w:u w:val="single"/>
        </w:rPr>
        <w:lastRenderedPageBreak/>
        <w:t>Insurance Transactions Analysis</w:t>
      </w:r>
    </w:p>
    <w:p w14:paraId="0EB05DC9" w14:textId="77777777" w:rsidR="003A6174" w:rsidRDefault="003A6174" w:rsidP="003A6174"/>
    <w:p w14:paraId="789C9F08" w14:textId="409AC95A" w:rsidR="003A6174" w:rsidRDefault="003A6174" w:rsidP="003A6174">
      <w:pPr>
        <w:rPr>
          <w:b/>
          <w:bCs/>
        </w:rPr>
      </w:pPr>
      <w:proofErr w:type="gramStart"/>
      <w:r w:rsidRPr="003A6174">
        <w:rPr>
          <w:b/>
          <w:bCs/>
        </w:rPr>
        <w:t>Scenario :</w:t>
      </w:r>
      <w:proofErr w:type="gramEnd"/>
    </w:p>
    <w:p w14:paraId="0E30E05F" w14:textId="7CC37AF3" w:rsidR="003A6174" w:rsidRDefault="003A6174" w:rsidP="003A6174">
      <w:r>
        <w:rPr>
          <w:b/>
          <w:bCs/>
        </w:rPr>
        <w:tab/>
      </w:r>
      <w:r>
        <w:rPr>
          <w:b/>
          <w:bCs/>
        </w:rPr>
        <w:tab/>
      </w:r>
      <w:proofErr w:type="spellStart"/>
      <w:r w:rsidRPr="003A6174">
        <w:t>PhonePe</w:t>
      </w:r>
      <w:proofErr w:type="spellEnd"/>
      <w:r w:rsidRPr="003A6174">
        <w:t xml:space="preserve"> aims to analy</w:t>
      </w:r>
      <w:r>
        <w:t>s</w:t>
      </w:r>
      <w:r w:rsidRPr="003A6174">
        <w:t>e insurance transactions to identify the top states, districts, and pin codes where the most insurance transactions occurred during a specific year-quarter combination. This analysis will help in understanding user engagement in the insurance sector and informing strategic decisions.</w:t>
      </w:r>
    </w:p>
    <w:p w14:paraId="6EC3E8F4" w14:textId="77777777" w:rsidR="00F3533E" w:rsidRDefault="00F3533E" w:rsidP="003A6174"/>
    <w:p w14:paraId="06718D35" w14:textId="20773F27" w:rsidR="00F3533E" w:rsidRDefault="00F3533E" w:rsidP="003A6174">
      <w:pPr>
        <w:rPr>
          <w:b/>
          <w:bCs/>
          <w:u w:val="single"/>
        </w:rPr>
      </w:pPr>
      <w:r w:rsidRPr="00F3533E">
        <w:rPr>
          <w:b/>
          <w:bCs/>
          <w:u w:val="single"/>
        </w:rPr>
        <w:t xml:space="preserve">Year – </w:t>
      </w:r>
      <w:proofErr w:type="gramStart"/>
      <w:r w:rsidRPr="00F3533E">
        <w:rPr>
          <w:b/>
          <w:bCs/>
          <w:u w:val="single"/>
        </w:rPr>
        <w:t>Analysis :</w:t>
      </w:r>
      <w:proofErr w:type="gramEnd"/>
      <w:r w:rsidR="002048D7">
        <w:rPr>
          <w:b/>
          <w:bCs/>
          <w:u w:val="single"/>
        </w:rPr>
        <w:t xml:space="preserve"> </w:t>
      </w:r>
    </w:p>
    <w:p w14:paraId="3A905723" w14:textId="0BFCE99A" w:rsidR="002048D7" w:rsidRDefault="002048D7" w:rsidP="002048D7">
      <w:pPr>
        <w:pStyle w:val="ListParagraph"/>
        <w:numPr>
          <w:ilvl w:val="2"/>
          <w:numId w:val="12"/>
        </w:numPr>
      </w:pPr>
      <w:proofErr w:type="spellStart"/>
      <w:r>
        <w:t>Phonepe</w:t>
      </w:r>
      <w:proofErr w:type="spellEnd"/>
      <w:r>
        <w:t xml:space="preserve"> Insurance transactions are started after the II quarter of 2020.</w:t>
      </w:r>
    </w:p>
    <w:p w14:paraId="164273B5" w14:textId="15DE0A0A" w:rsidR="002048D7" w:rsidRDefault="002048D7" w:rsidP="002048D7">
      <w:pPr>
        <w:pStyle w:val="ListParagraph"/>
        <w:numPr>
          <w:ilvl w:val="2"/>
          <w:numId w:val="12"/>
        </w:numPr>
      </w:pPr>
      <w:r>
        <w:t>There is an exponential increase in the transactions count from each year to year.</w:t>
      </w:r>
    </w:p>
    <w:p w14:paraId="290BF541" w14:textId="7988F36A" w:rsidR="00F3533E" w:rsidRDefault="002048D7" w:rsidP="002048D7">
      <w:pPr>
        <w:pStyle w:val="ListParagraph"/>
        <w:numPr>
          <w:ilvl w:val="2"/>
          <w:numId w:val="12"/>
        </w:numPr>
      </w:pPr>
      <w:r>
        <w:t xml:space="preserve">Initially the overall percentage is nearly 7.5% now for the previous year its nearly 31%. It shows that the </w:t>
      </w:r>
      <w:proofErr w:type="spellStart"/>
      <w:r>
        <w:t>phonepe</w:t>
      </w:r>
      <w:proofErr w:type="spellEnd"/>
      <w:r>
        <w:t xml:space="preserve"> achieves the count but they need to focus on the core and remote areas too.</w:t>
      </w:r>
    </w:p>
    <w:p w14:paraId="2A2FDCDE" w14:textId="2C653FB0" w:rsidR="002048D7" w:rsidRDefault="002048D7" w:rsidP="002048D7"/>
    <w:p w14:paraId="62DCBE43" w14:textId="3267ED08" w:rsidR="002048D7" w:rsidRDefault="002048D7" w:rsidP="002048D7">
      <w:pPr>
        <w:rPr>
          <w:b/>
          <w:bCs/>
          <w:u w:val="single"/>
        </w:rPr>
      </w:pPr>
      <w:r w:rsidRPr="002048D7">
        <w:rPr>
          <w:b/>
          <w:bCs/>
          <w:u w:val="single"/>
        </w:rPr>
        <w:t xml:space="preserve">Remote </w:t>
      </w:r>
      <w:proofErr w:type="gramStart"/>
      <w:r w:rsidRPr="002048D7">
        <w:rPr>
          <w:b/>
          <w:bCs/>
          <w:u w:val="single"/>
        </w:rPr>
        <w:t>areas :</w:t>
      </w:r>
      <w:proofErr w:type="gramEnd"/>
    </w:p>
    <w:p w14:paraId="687F0D14" w14:textId="2D9CB3CC" w:rsidR="00E65DFE" w:rsidRDefault="002048D7" w:rsidP="00E65DFE">
      <w:pPr>
        <w:pStyle w:val="ListParagraph"/>
        <w:numPr>
          <w:ilvl w:val="1"/>
          <w:numId w:val="14"/>
        </w:numPr>
      </w:pPr>
      <w:r>
        <w:t xml:space="preserve">Nagaland, Mizoram and Andaman, Lakshadweep islands have the lower transactions counts. </w:t>
      </w:r>
      <w:r w:rsidR="00E65DFE">
        <w:t xml:space="preserve">Some of the states have tribal people with lower literacy rate. If </w:t>
      </w:r>
      <w:proofErr w:type="spellStart"/>
      <w:r w:rsidR="00E65DFE">
        <w:t>Phonepe</w:t>
      </w:r>
      <w:proofErr w:type="spellEnd"/>
      <w:r w:rsidR="00E65DFE">
        <w:t xml:space="preserve"> considers these areas and introduce offers or coupons respective to the transaction amounts, there will be the consistent growth.</w:t>
      </w:r>
    </w:p>
    <w:p w14:paraId="1D4FB1C8" w14:textId="4274AE55" w:rsidR="00E65DFE" w:rsidRDefault="00E65DFE" w:rsidP="00E65DFE">
      <w:pPr>
        <w:pStyle w:val="ListParagraph"/>
        <w:numPr>
          <w:ilvl w:val="1"/>
          <w:numId w:val="14"/>
        </w:numPr>
      </w:pPr>
      <w:r>
        <w:t xml:space="preserve">These places are attracted to the travellers and if there is a </w:t>
      </w:r>
      <w:proofErr w:type="gramStart"/>
      <w:r>
        <w:t>good network connections</w:t>
      </w:r>
      <w:proofErr w:type="gramEnd"/>
      <w:r>
        <w:t xml:space="preserve"> across the states, it will be easier for them to make the payments easily.</w:t>
      </w:r>
    </w:p>
    <w:p w14:paraId="29565915" w14:textId="17B8A8A7" w:rsidR="003A6174" w:rsidRDefault="00E65DFE" w:rsidP="00E65DFE">
      <w:pPr>
        <w:pStyle w:val="ListParagraph"/>
        <w:numPr>
          <w:ilvl w:val="1"/>
          <w:numId w:val="14"/>
        </w:numPr>
      </w:pPr>
      <w:r>
        <w:t>It can effortlessly increase the transactions counts.</w:t>
      </w:r>
    </w:p>
    <w:p w14:paraId="39B263C3" w14:textId="77777777" w:rsidR="00E65DFE" w:rsidRDefault="00E65DFE" w:rsidP="00E65DFE"/>
    <w:p w14:paraId="42372191" w14:textId="75DF88E8" w:rsidR="00E65DFE" w:rsidRDefault="00E65DFE" w:rsidP="00E65DFE">
      <w:pPr>
        <w:rPr>
          <w:b/>
          <w:bCs/>
          <w:u w:val="single"/>
        </w:rPr>
      </w:pPr>
      <w:r w:rsidRPr="00E65DFE">
        <w:rPr>
          <w:b/>
          <w:bCs/>
          <w:u w:val="single"/>
        </w:rPr>
        <w:t xml:space="preserve">Key </w:t>
      </w:r>
      <w:proofErr w:type="gramStart"/>
      <w:r w:rsidRPr="00E65DFE">
        <w:rPr>
          <w:b/>
          <w:bCs/>
          <w:u w:val="single"/>
        </w:rPr>
        <w:t>Areas :</w:t>
      </w:r>
      <w:proofErr w:type="gramEnd"/>
    </w:p>
    <w:p w14:paraId="1DBDAB55" w14:textId="7642EB85" w:rsidR="00E65DFE" w:rsidRDefault="00E65DFE" w:rsidP="002B3AFB">
      <w:pPr>
        <w:pStyle w:val="ListParagraph"/>
        <w:numPr>
          <w:ilvl w:val="1"/>
          <w:numId w:val="16"/>
        </w:numPr>
      </w:pPr>
      <w:r>
        <w:t xml:space="preserve">Karnataka, Andhra Pradesh, Maharashtra shows significant contributions in the transactions counts and amounts. Since the people in </w:t>
      </w:r>
      <w:proofErr w:type="gramStart"/>
      <w:r>
        <w:t>this states</w:t>
      </w:r>
      <w:proofErr w:type="gramEnd"/>
      <w:r>
        <w:t xml:space="preserve"> are exposed to the digital payments and it easy for them to purchase anything what they need.</w:t>
      </w:r>
    </w:p>
    <w:p w14:paraId="2D169836" w14:textId="164767CC" w:rsidR="00E65DFE" w:rsidRDefault="00E65DFE" w:rsidP="002B3AFB">
      <w:pPr>
        <w:pStyle w:val="ListParagraph"/>
        <w:numPr>
          <w:ilvl w:val="1"/>
          <w:numId w:val="16"/>
        </w:numPr>
      </w:pPr>
      <w:r>
        <w:t xml:space="preserve">By offering the referral bonuses, gift cards and some coupons in other platform </w:t>
      </w:r>
      <w:proofErr w:type="gramStart"/>
      <w:r>
        <w:t>purchases ,</w:t>
      </w:r>
      <w:proofErr w:type="gramEnd"/>
      <w:r>
        <w:t xml:space="preserve"> </w:t>
      </w:r>
      <w:proofErr w:type="spellStart"/>
      <w:r>
        <w:t>phonepe</w:t>
      </w:r>
      <w:proofErr w:type="spellEnd"/>
      <w:r>
        <w:t xml:space="preserve"> can stabilize their customers.</w:t>
      </w:r>
    </w:p>
    <w:p w14:paraId="5D1CE596" w14:textId="0F9FE314" w:rsidR="00E65DFE" w:rsidRDefault="00E65DFE" w:rsidP="002B3AFB">
      <w:pPr>
        <w:pStyle w:val="ListParagraph"/>
        <w:numPr>
          <w:ilvl w:val="1"/>
          <w:numId w:val="16"/>
        </w:numPr>
      </w:pPr>
      <w:r>
        <w:t xml:space="preserve">The happy customers are always </w:t>
      </w:r>
      <w:r w:rsidR="002B3AFB">
        <w:t>loyal to the company by their referrals there will be additional user engagements and payments.</w:t>
      </w:r>
    </w:p>
    <w:p w14:paraId="4EA11A5E" w14:textId="77777777" w:rsidR="002B3AFB" w:rsidRPr="00E65DFE" w:rsidRDefault="002B3AFB" w:rsidP="00E65DFE"/>
    <w:p w14:paraId="0E3CFE33" w14:textId="77777777" w:rsidR="00E65DFE" w:rsidRDefault="00E65DFE" w:rsidP="00E65DFE"/>
    <w:p w14:paraId="73AA1680" w14:textId="77777777" w:rsidR="00E65DFE" w:rsidRPr="00E65DFE" w:rsidRDefault="00E65DFE" w:rsidP="003A6174"/>
    <w:p w14:paraId="5869B0D8" w14:textId="2B601C1A" w:rsidR="00FB5C42" w:rsidRDefault="00FB5C42" w:rsidP="00631E71"/>
    <w:p w14:paraId="0EA3E014" w14:textId="77777777" w:rsidR="00FB5C42" w:rsidRPr="00FB5C42" w:rsidRDefault="00FB5C42" w:rsidP="00631E71"/>
    <w:p w14:paraId="31AEC8D7" w14:textId="77777777" w:rsidR="001368D1" w:rsidRPr="001368D1" w:rsidRDefault="001368D1" w:rsidP="00631E71"/>
    <w:p w14:paraId="7D793AFA" w14:textId="77777777" w:rsidR="00631E71" w:rsidRDefault="00631E71" w:rsidP="00C15616"/>
    <w:p w14:paraId="1DE265A4" w14:textId="77777777" w:rsidR="00C15616" w:rsidRPr="00C15616" w:rsidRDefault="00C15616" w:rsidP="00C15616"/>
    <w:p w14:paraId="3B0A7B00" w14:textId="05FA8718" w:rsidR="00C94FD2" w:rsidRPr="00C94FD2" w:rsidRDefault="00C94FD2" w:rsidP="00C15616"/>
    <w:p w14:paraId="079541C0" w14:textId="732284BE" w:rsidR="00C94FD2" w:rsidRPr="00C94FD2" w:rsidRDefault="00C94FD2" w:rsidP="00C94FD2">
      <w:pPr>
        <w:ind w:left="408"/>
      </w:pPr>
    </w:p>
    <w:p w14:paraId="258EB821" w14:textId="77777777" w:rsidR="00C94FD2" w:rsidRDefault="00C94FD2" w:rsidP="00C94FD2">
      <w:pPr>
        <w:ind w:left="408"/>
      </w:pPr>
    </w:p>
    <w:sectPr w:rsidR="00C94F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1.4pt;height:11.4pt;visibility:visible;mso-wrap-style:square" o:bullet="t">
        <v:imagedata r:id="rId1" o:title="mso2453"/>
      </v:shape>
    </w:pict>
  </w:numPicBullet>
  <w:abstractNum w:abstractNumId="0" w15:restartNumberingAfterBreak="0">
    <w:nsid w:val="095E7A29"/>
    <w:multiLevelType w:val="hybridMultilevel"/>
    <w:tmpl w:val="A9522DE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1211"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4653E1"/>
    <w:multiLevelType w:val="hybridMultilevel"/>
    <w:tmpl w:val="28B2A68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1069"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151A96"/>
    <w:multiLevelType w:val="hybridMultilevel"/>
    <w:tmpl w:val="20302C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1211"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F47AF7"/>
    <w:multiLevelType w:val="hybridMultilevel"/>
    <w:tmpl w:val="7292BD7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1353"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1F6970"/>
    <w:multiLevelType w:val="hybridMultilevel"/>
    <w:tmpl w:val="A5CCFF42"/>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069"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017272C"/>
    <w:multiLevelType w:val="hybridMultilevel"/>
    <w:tmpl w:val="E49609A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1211"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5E185F"/>
    <w:multiLevelType w:val="hybridMultilevel"/>
    <w:tmpl w:val="2FE83154"/>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069"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2D7245C"/>
    <w:multiLevelType w:val="hybridMultilevel"/>
    <w:tmpl w:val="51DAA236"/>
    <w:lvl w:ilvl="0" w:tplc="40090005">
      <w:start w:val="1"/>
      <w:numFmt w:val="bullet"/>
      <w:lvlText w:val=""/>
      <w:lvlJc w:val="left"/>
      <w:pPr>
        <w:ind w:left="1211"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1211"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9A1D93"/>
    <w:multiLevelType w:val="hybridMultilevel"/>
    <w:tmpl w:val="7BD0668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D876B2"/>
    <w:multiLevelType w:val="hybridMultilevel"/>
    <w:tmpl w:val="FB20C4F6"/>
    <w:lvl w:ilvl="0" w:tplc="553E97C6">
      <w:start w:val="8"/>
      <w:numFmt w:val="bullet"/>
      <w:lvlText w:val=""/>
      <w:lvlJc w:val="left"/>
      <w:pPr>
        <w:ind w:left="768" w:hanging="360"/>
      </w:pPr>
      <w:rPr>
        <w:rFonts w:ascii="Symbol" w:eastAsiaTheme="minorHAnsi" w:hAnsi="Symbol" w:cstheme="minorBidi"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0" w15:restartNumberingAfterBreak="0">
    <w:nsid w:val="3ECB3209"/>
    <w:multiLevelType w:val="hybridMultilevel"/>
    <w:tmpl w:val="6AC0C3D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7D0A36"/>
    <w:multiLevelType w:val="hybridMultilevel"/>
    <w:tmpl w:val="DB803FE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1211"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D15CC1"/>
    <w:multiLevelType w:val="hybridMultilevel"/>
    <w:tmpl w:val="555056EC"/>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8254223"/>
    <w:multiLevelType w:val="hybridMultilevel"/>
    <w:tmpl w:val="17D8296A"/>
    <w:lvl w:ilvl="0" w:tplc="4009000D">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4" w15:restartNumberingAfterBreak="0">
    <w:nsid w:val="6256424C"/>
    <w:multiLevelType w:val="multilevel"/>
    <w:tmpl w:val="591C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E02F9A"/>
    <w:multiLevelType w:val="multilevel"/>
    <w:tmpl w:val="CB9E2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9740974">
    <w:abstractNumId w:val="9"/>
  </w:num>
  <w:num w:numId="2" w16cid:durableId="1096708855">
    <w:abstractNumId w:val="12"/>
  </w:num>
  <w:num w:numId="3" w16cid:durableId="135025279">
    <w:abstractNumId w:val="14"/>
  </w:num>
  <w:num w:numId="4" w16cid:durableId="1473325593">
    <w:abstractNumId w:val="7"/>
  </w:num>
  <w:num w:numId="5" w16cid:durableId="813913287">
    <w:abstractNumId w:val="3"/>
  </w:num>
  <w:num w:numId="6" w16cid:durableId="141848997">
    <w:abstractNumId w:val="15"/>
  </w:num>
  <w:num w:numId="7" w16cid:durableId="1700665943">
    <w:abstractNumId w:val="5"/>
  </w:num>
  <w:num w:numId="8" w16cid:durableId="982466659">
    <w:abstractNumId w:val="13"/>
  </w:num>
  <w:num w:numId="9" w16cid:durableId="590314570">
    <w:abstractNumId w:val="0"/>
  </w:num>
  <w:num w:numId="10" w16cid:durableId="96802621">
    <w:abstractNumId w:val="2"/>
  </w:num>
  <w:num w:numId="11" w16cid:durableId="1247690617">
    <w:abstractNumId w:val="11"/>
  </w:num>
  <w:num w:numId="12" w16cid:durableId="1390424161">
    <w:abstractNumId w:val="1"/>
  </w:num>
  <w:num w:numId="13" w16cid:durableId="1299264896">
    <w:abstractNumId w:val="10"/>
  </w:num>
  <w:num w:numId="14" w16cid:durableId="863783033">
    <w:abstractNumId w:val="6"/>
  </w:num>
  <w:num w:numId="15" w16cid:durableId="1286079709">
    <w:abstractNumId w:val="8"/>
  </w:num>
  <w:num w:numId="16" w16cid:durableId="8992425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BAC"/>
    <w:rsid w:val="00004236"/>
    <w:rsid w:val="000B658B"/>
    <w:rsid w:val="000D6224"/>
    <w:rsid w:val="00126320"/>
    <w:rsid w:val="001368D1"/>
    <w:rsid w:val="002048D7"/>
    <w:rsid w:val="002B3AFB"/>
    <w:rsid w:val="00311081"/>
    <w:rsid w:val="003226EF"/>
    <w:rsid w:val="003A6174"/>
    <w:rsid w:val="003B73A2"/>
    <w:rsid w:val="00443A8F"/>
    <w:rsid w:val="004848A6"/>
    <w:rsid w:val="004D2883"/>
    <w:rsid w:val="00566FA6"/>
    <w:rsid w:val="005D39A0"/>
    <w:rsid w:val="005F7C41"/>
    <w:rsid w:val="00631E71"/>
    <w:rsid w:val="00671946"/>
    <w:rsid w:val="00682BAC"/>
    <w:rsid w:val="007339FC"/>
    <w:rsid w:val="00847CD6"/>
    <w:rsid w:val="008A6AD1"/>
    <w:rsid w:val="008C1FC4"/>
    <w:rsid w:val="00904F9C"/>
    <w:rsid w:val="0095482D"/>
    <w:rsid w:val="009972E1"/>
    <w:rsid w:val="009F4E70"/>
    <w:rsid w:val="00A1194C"/>
    <w:rsid w:val="00A9204E"/>
    <w:rsid w:val="00C15616"/>
    <w:rsid w:val="00C94FD2"/>
    <w:rsid w:val="00DB619A"/>
    <w:rsid w:val="00DF4E6C"/>
    <w:rsid w:val="00E1245B"/>
    <w:rsid w:val="00E35245"/>
    <w:rsid w:val="00E50F20"/>
    <w:rsid w:val="00E65DFE"/>
    <w:rsid w:val="00E729EC"/>
    <w:rsid w:val="00E81708"/>
    <w:rsid w:val="00F3533E"/>
    <w:rsid w:val="00F53C83"/>
    <w:rsid w:val="00FB5C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0BFB9"/>
  <w15:chartTrackingRefBased/>
  <w15:docId w15:val="{5FBCD092-D6BF-4FFB-8D48-5CA706A5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B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2B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B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B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B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B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B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B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B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B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2B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2B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B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B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B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B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B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BAC"/>
    <w:rPr>
      <w:rFonts w:eastAsiaTheme="majorEastAsia" w:cstheme="majorBidi"/>
      <w:color w:val="272727" w:themeColor="text1" w:themeTint="D8"/>
    </w:rPr>
  </w:style>
  <w:style w:type="paragraph" w:styleId="Title">
    <w:name w:val="Title"/>
    <w:basedOn w:val="Normal"/>
    <w:next w:val="Normal"/>
    <w:link w:val="TitleChar"/>
    <w:uiPriority w:val="10"/>
    <w:qFormat/>
    <w:rsid w:val="00682B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B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B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B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BAC"/>
    <w:pPr>
      <w:spacing w:before="160"/>
      <w:jc w:val="center"/>
    </w:pPr>
    <w:rPr>
      <w:i/>
      <w:iCs/>
      <w:color w:val="404040" w:themeColor="text1" w:themeTint="BF"/>
    </w:rPr>
  </w:style>
  <w:style w:type="character" w:customStyle="1" w:styleId="QuoteChar">
    <w:name w:val="Quote Char"/>
    <w:basedOn w:val="DefaultParagraphFont"/>
    <w:link w:val="Quote"/>
    <w:uiPriority w:val="29"/>
    <w:rsid w:val="00682BAC"/>
    <w:rPr>
      <w:i/>
      <w:iCs/>
      <w:color w:val="404040" w:themeColor="text1" w:themeTint="BF"/>
    </w:rPr>
  </w:style>
  <w:style w:type="paragraph" w:styleId="ListParagraph">
    <w:name w:val="List Paragraph"/>
    <w:basedOn w:val="Normal"/>
    <w:uiPriority w:val="34"/>
    <w:qFormat/>
    <w:rsid w:val="00682BAC"/>
    <w:pPr>
      <w:ind w:left="720"/>
      <w:contextualSpacing/>
    </w:pPr>
  </w:style>
  <w:style w:type="character" w:styleId="IntenseEmphasis">
    <w:name w:val="Intense Emphasis"/>
    <w:basedOn w:val="DefaultParagraphFont"/>
    <w:uiPriority w:val="21"/>
    <w:qFormat/>
    <w:rsid w:val="00682BAC"/>
    <w:rPr>
      <w:i/>
      <w:iCs/>
      <w:color w:val="0F4761" w:themeColor="accent1" w:themeShade="BF"/>
    </w:rPr>
  </w:style>
  <w:style w:type="paragraph" w:styleId="IntenseQuote">
    <w:name w:val="Intense Quote"/>
    <w:basedOn w:val="Normal"/>
    <w:next w:val="Normal"/>
    <w:link w:val="IntenseQuoteChar"/>
    <w:uiPriority w:val="30"/>
    <w:qFormat/>
    <w:rsid w:val="00682B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BAC"/>
    <w:rPr>
      <w:i/>
      <w:iCs/>
      <w:color w:val="0F4761" w:themeColor="accent1" w:themeShade="BF"/>
    </w:rPr>
  </w:style>
  <w:style w:type="character" w:styleId="IntenseReference">
    <w:name w:val="Intense Reference"/>
    <w:basedOn w:val="DefaultParagraphFont"/>
    <w:uiPriority w:val="32"/>
    <w:qFormat/>
    <w:rsid w:val="00682BAC"/>
    <w:rPr>
      <w:b/>
      <w:bCs/>
      <w:smallCaps/>
      <w:color w:val="0F4761" w:themeColor="accent1" w:themeShade="BF"/>
      <w:spacing w:val="5"/>
    </w:rPr>
  </w:style>
  <w:style w:type="paragraph" w:styleId="NormalWeb">
    <w:name w:val="Normal (Web)"/>
    <w:basedOn w:val="Normal"/>
    <w:uiPriority w:val="99"/>
    <w:semiHidden/>
    <w:unhideWhenUsed/>
    <w:rsid w:val="008C1FC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148450">
      <w:bodyDiv w:val="1"/>
      <w:marLeft w:val="0"/>
      <w:marRight w:val="0"/>
      <w:marTop w:val="0"/>
      <w:marBottom w:val="0"/>
      <w:divBdr>
        <w:top w:val="none" w:sz="0" w:space="0" w:color="auto"/>
        <w:left w:val="none" w:sz="0" w:space="0" w:color="auto"/>
        <w:bottom w:val="none" w:sz="0" w:space="0" w:color="auto"/>
        <w:right w:val="none" w:sz="0" w:space="0" w:color="auto"/>
      </w:divBdr>
    </w:div>
    <w:div w:id="330760318">
      <w:bodyDiv w:val="1"/>
      <w:marLeft w:val="0"/>
      <w:marRight w:val="0"/>
      <w:marTop w:val="0"/>
      <w:marBottom w:val="0"/>
      <w:divBdr>
        <w:top w:val="none" w:sz="0" w:space="0" w:color="auto"/>
        <w:left w:val="none" w:sz="0" w:space="0" w:color="auto"/>
        <w:bottom w:val="none" w:sz="0" w:space="0" w:color="auto"/>
        <w:right w:val="none" w:sz="0" w:space="0" w:color="auto"/>
      </w:divBdr>
    </w:div>
    <w:div w:id="332491621">
      <w:bodyDiv w:val="1"/>
      <w:marLeft w:val="0"/>
      <w:marRight w:val="0"/>
      <w:marTop w:val="0"/>
      <w:marBottom w:val="0"/>
      <w:divBdr>
        <w:top w:val="none" w:sz="0" w:space="0" w:color="auto"/>
        <w:left w:val="none" w:sz="0" w:space="0" w:color="auto"/>
        <w:bottom w:val="none" w:sz="0" w:space="0" w:color="auto"/>
        <w:right w:val="none" w:sz="0" w:space="0" w:color="auto"/>
      </w:divBdr>
      <w:divsChild>
        <w:div w:id="707921717">
          <w:marLeft w:val="0"/>
          <w:marRight w:val="0"/>
          <w:marTop w:val="0"/>
          <w:marBottom w:val="0"/>
          <w:divBdr>
            <w:top w:val="none" w:sz="0" w:space="0" w:color="auto"/>
            <w:left w:val="none" w:sz="0" w:space="0" w:color="auto"/>
            <w:bottom w:val="none" w:sz="0" w:space="0" w:color="auto"/>
            <w:right w:val="none" w:sz="0" w:space="0" w:color="auto"/>
          </w:divBdr>
          <w:divsChild>
            <w:div w:id="15669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40931">
      <w:bodyDiv w:val="1"/>
      <w:marLeft w:val="0"/>
      <w:marRight w:val="0"/>
      <w:marTop w:val="0"/>
      <w:marBottom w:val="0"/>
      <w:divBdr>
        <w:top w:val="none" w:sz="0" w:space="0" w:color="auto"/>
        <w:left w:val="none" w:sz="0" w:space="0" w:color="auto"/>
        <w:bottom w:val="none" w:sz="0" w:space="0" w:color="auto"/>
        <w:right w:val="none" w:sz="0" w:space="0" w:color="auto"/>
      </w:divBdr>
    </w:div>
    <w:div w:id="704647133">
      <w:bodyDiv w:val="1"/>
      <w:marLeft w:val="0"/>
      <w:marRight w:val="0"/>
      <w:marTop w:val="0"/>
      <w:marBottom w:val="0"/>
      <w:divBdr>
        <w:top w:val="none" w:sz="0" w:space="0" w:color="auto"/>
        <w:left w:val="none" w:sz="0" w:space="0" w:color="auto"/>
        <w:bottom w:val="none" w:sz="0" w:space="0" w:color="auto"/>
        <w:right w:val="none" w:sz="0" w:space="0" w:color="auto"/>
      </w:divBdr>
    </w:div>
    <w:div w:id="1212114905">
      <w:bodyDiv w:val="1"/>
      <w:marLeft w:val="0"/>
      <w:marRight w:val="0"/>
      <w:marTop w:val="0"/>
      <w:marBottom w:val="0"/>
      <w:divBdr>
        <w:top w:val="none" w:sz="0" w:space="0" w:color="auto"/>
        <w:left w:val="none" w:sz="0" w:space="0" w:color="auto"/>
        <w:bottom w:val="none" w:sz="0" w:space="0" w:color="auto"/>
        <w:right w:val="none" w:sz="0" w:space="0" w:color="auto"/>
      </w:divBdr>
    </w:div>
    <w:div w:id="1225095200">
      <w:bodyDiv w:val="1"/>
      <w:marLeft w:val="0"/>
      <w:marRight w:val="0"/>
      <w:marTop w:val="0"/>
      <w:marBottom w:val="0"/>
      <w:divBdr>
        <w:top w:val="none" w:sz="0" w:space="0" w:color="auto"/>
        <w:left w:val="none" w:sz="0" w:space="0" w:color="auto"/>
        <w:bottom w:val="none" w:sz="0" w:space="0" w:color="auto"/>
        <w:right w:val="none" w:sz="0" w:space="0" w:color="auto"/>
      </w:divBdr>
    </w:div>
    <w:div w:id="1272401039">
      <w:bodyDiv w:val="1"/>
      <w:marLeft w:val="0"/>
      <w:marRight w:val="0"/>
      <w:marTop w:val="0"/>
      <w:marBottom w:val="0"/>
      <w:divBdr>
        <w:top w:val="none" w:sz="0" w:space="0" w:color="auto"/>
        <w:left w:val="none" w:sz="0" w:space="0" w:color="auto"/>
        <w:bottom w:val="none" w:sz="0" w:space="0" w:color="auto"/>
        <w:right w:val="none" w:sz="0" w:space="0" w:color="auto"/>
      </w:divBdr>
    </w:div>
    <w:div w:id="1276135471">
      <w:bodyDiv w:val="1"/>
      <w:marLeft w:val="0"/>
      <w:marRight w:val="0"/>
      <w:marTop w:val="0"/>
      <w:marBottom w:val="0"/>
      <w:divBdr>
        <w:top w:val="none" w:sz="0" w:space="0" w:color="auto"/>
        <w:left w:val="none" w:sz="0" w:space="0" w:color="auto"/>
        <w:bottom w:val="none" w:sz="0" w:space="0" w:color="auto"/>
        <w:right w:val="none" w:sz="0" w:space="0" w:color="auto"/>
      </w:divBdr>
    </w:div>
    <w:div w:id="1377201724">
      <w:bodyDiv w:val="1"/>
      <w:marLeft w:val="0"/>
      <w:marRight w:val="0"/>
      <w:marTop w:val="0"/>
      <w:marBottom w:val="0"/>
      <w:divBdr>
        <w:top w:val="none" w:sz="0" w:space="0" w:color="auto"/>
        <w:left w:val="none" w:sz="0" w:space="0" w:color="auto"/>
        <w:bottom w:val="none" w:sz="0" w:space="0" w:color="auto"/>
        <w:right w:val="none" w:sz="0" w:space="0" w:color="auto"/>
      </w:divBdr>
    </w:div>
    <w:div w:id="1528251419">
      <w:bodyDiv w:val="1"/>
      <w:marLeft w:val="0"/>
      <w:marRight w:val="0"/>
      <w:marTop w:val="0"/>
      <w:marBottom w:val="0"/>
      <w:divBdr>
        <w:top w:val="none" w:sz="0" w:space="0" w:color="auto"/>
        <w:left w:val="none" w:sz="0" w:space="0" w:color="auto"/>
        <w:bottom w:val="none" w:sz="0" w:space="0" w:color="auto"/>
        <w:right w:val="none" w:sz="0" w:space="0" w:color="auto"/>
      </w:divBdr>
    </w:div>
    <w:div w:id="1769616628">
      <w:bodyDiv w:val="1"/>
      <w:marLeft w:val="0"/>
      <w:marRight w:val="0"/>
      <w:marTop w:val="0"/>
      <w:marBottom w:val="0"/>
      <w:divBdr>
        <w:top w:val="none" w:sz="0" w:space="0" w:color="auto"/>
        <w:left w:val="none" w:sz="0" w:space="0" w:color="auto"/>
        <w:bottom w:val="none" w:sz="0" w:space="0" w:color="auto"/>
        <w:right w:val="none" w:sz="0" w:space="0" w:color="auto"/>
      </w:divBdr>
    </w:div>
    <w:div w:id="1785616247">
      <w:bodyDiv w:val="1"/>
      <w:marLeft w:val="0"/>
      <w:marRight w:val="0"/>
      <w:marTop w:val="0"/>
      <w:marBottom w:val="0"/>
      <w:divBdr>
        <w:top w:val="none" w:sz="0" w:space="0" w:color="auto"/>
        <w:left w:val="none" w:sz="0" w:space="0" w:color="auto"/>
        <w:bottom w:val="none" w:sz="0" w:space="0" w:color="auto"/>
        <w:right w:val="none" w:sz="0" w:space="0" w:color="auto"/>
      </w:divBdr>
      <w:divsChild>
        <w:div w:id="1754468492">
          <w:marLeft w:val="0"/>
          <w:marRight w:val="0"/>
          <w:marTop w:val="0"/>
          <w:marBottom w:val="0"/>
          <w:divBdr>
            <w:top w:val="none" w:sz="0" w:space="0" w:color="auto"/>
            <w:left w:val="none" w:sz="0" w:space="0" w:color="auto"/>
            <w:bottom w:val="none" w:sz="0" w:space="0" w:color="auto"/>
            <w:right w:val="none" w:sz="0" w:space="0" w:color="auto"/>
          </w:divBdr>
          <w:divsChild>
            <w:div w:id="15925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7516">
      <w:bodyDiv w:val="1"/>
      <w:marLeft w:val="0"/>
      <w:marRight w:val="0"/>
      <w:marTop w:val="0"/>
      <w:marBottom w:val="0"/>
      <w:divBdr>
        <w:top w:val="none" w:sz="0" w:space="0" w:color="auto"/>
        <w:left w:val="none" w:sz="0" w:space="0" w:color="auto"/>
        <w:bottom w:val="none" w:sz="0" w:space="0" w:color="auto"/>
        <w:right w:val="none" w:sz="0" w:space="0" w:color="auto"/>
      </w:divBdr>
    </w:div>
    <w:div w:id="1963220108">
      <w:bodyDiv w:val="1"/>
      <w:marLeft w:val="0"/>
      <w:marRight w:val="0"/>
      <w:marTop w:val="0"/>
      <w:marBottom w:val="0"/>
      <w:divBdr>
        <w:top w:val="none" w:sz="0" w:space="0" w:color="auto"/>
        <w:left w:val="none" w:sz="0" w:space="0" w:color="auto"/>
        <w:bottom w:val="none" w:sz="0" w:space="0" w:color="auto"/>
        <w:right w:val="none" w:sz="0" w:space="0" w:color="auto"/>
      </w:divBdr>
    </w:div>
    <w:div w:id="200307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6</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pandi</dc:creator>
  <cp:keywords/>
  <dc:description/>
  <cp:lastModifiedBy>ramesh pandi</cp:lastModifiedBy>
  <cp:revision>46</cp:revision>
  <dcterms:created xsi:type="dcterms:W3CDTF">2025-06-19T17:36:00Z</dcterms:created>
  <dcterms:modified xsi:type="dcterms:W3CDTF">2025-06-27T18:02:00Z</dcterms:modified>
</cp:coreProperties>
</file>