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D51" w:rsidRDefault="00997026">
      <w:pPr>
        <w:spacing w:after="0" w:line="259" w:lineRule="auto"/>
        <w:ind w:left="35" w:firstLine="0"/>
        <w:jc w:val="center"/>
      </w:pPr>
      <w:r>
        <w:rPr>
          <w:b/>
          <w:sz w:val="28"/>
        </w:rPr>
        <w:t xml:space="preserve">PHASE-1 ASSIGNMENT </w:t>
      </w:r>
      <w:r>
        <w:t xml:space="preserve">   </w:t>
      </w:r>
    </w:p>
    <w:p w:rsidR="00E37D51" w:rsidRDefault="00997026">
      <w:pPr>
        <w:spacing w:after="51" w:line="259" w:lineRule="auto"/>
        <w:ind w:left="655" w:firstLine="0"/>
        <w:jc w:val="center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10" w:hanging="10"/>
        <w:jc w:val="left"/>
      </w:pPr>
      <w:r>
        <w:rPr>
          <w:b/>
          <w:sz w:val="28"/>
        </w:rPr>
        <w:t xml:space="preserve">PROBLEM STATEMENT: </w:t>
      </w:r>
      <w:r>
        <w:t xml:space="preserve">   </w:t>
      </w:r>
    </w:p>
    <w:p w:rsidR="00E37D51" w:rsidRDefault="00997026">
      <w:pPr>
        <w:spacing w:after="0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1466" w:hanging="10"/>
        <w:jc w:val="left"/>
      </w:pPr>
      <w:r>
        <w:rPr>
          <w:b/>
          <w:sz w:val="28"/>
        </w:rPr>
        <w:t>AI-</w:t>
      </w:r>
      <w:r>
        <w:rPr>
          <w:b/>
          <w:sz w:val="28"/>
        </w:rPr>
        <w:t>Driven Exploration and Prediction of Company Registration Trends with Registrar of Companies (</w:t>
      </w:r>
      <w:proofErr w:type="spellStart"/>
      <w:r>
        <w:rPr>
          <w:b/>
          <w:sz w:val="28"/>
        </w:rPr>
        <w:t>RoC</w:t>
      </w:r>
      <w:proofErr w:type="spellEnd"/>
      <w:r>
        <w:rPr>
          <w:b/>
          <w:sz w:val="28"/>
        </w:rPr>
        <w:t xml:space="preserve">). </w:t>
      </w:r>
      <w:r>
        <w:t xml:space="preserve">   </w:t>
      </w:r>
    </w:p>
    <w:p w:rsidR="00E37D51" w:rsidRDefault="00997026">
      <w:pPr>
        <w:spacing w:after="51" w:line="259" w:lineRule="auto"/>
        <w:ind w:left="1456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10" w:hanging="10"/>
        <w:jc w:val="left"/>
      </w:pPr>
      <w:r>
        <w:rPr>
          <w:b/>
          <w:sz w:val="28"/>
        </w:rPr>
        <w:t xml:space="preserve">PROBLEM DEFINITION: </w:t>
      </w:r>
      <w:r>
        <w:t xml:space="preserve">   </w:t>
      </w:r>
    </w:p>
    <w:p w:rsidR="00E37D51" w:rsidRDefault="00997026">
      <w:pPr>
        <w:spacing w:after="0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60" w:line="302" w:lineRule="auto"/>
        <w:ind w:left="736" w:firstLine="360"/>
        <w:jc w:val="left"/>
      </w:pPr>
      <w:r>
        <w:t>The problem is to perform an AI-driven exploration and predictive analysis on the master details of companies register</w:t>
      </w:r>
      <w:r>
        <w:t>ed with the Registrar of Companies (</w:t>
      </w:r>
      <w:proofErr w:type="spellStart"/>
      <w:r>
        <w:t>RoC</w:t>
      </w:r>
      <w:proofErr w:type="spellEnd"/>
      <w:r>
        <w:t xml:space="preserve">). The objective is to uncover hidden patterns, gain insights into the company landscape, and forecast future registration trends. This project aims to develop predictive models using advanced Artificial Intelligence </w:t>
      </w:r>
      <w:r>
        <w:t xml:space="preserve">techniques to anticipate future company registrations and support informed </w:t>
      </w:r>
      <w:proofErr w:type="spellStart"/>
      <w:r>
        <w:t>decisionmaking</w:t>
      </w:r>
      <w:proofErr w:type="spellEnd"/>
      <w:r>
        <w:t xml:space="preserve"> for businesses, investors, and policymakers.</w:t>
      </w:r>
      <w:r>
        <w:rPr>
          <w:b/>
        </w:rPr>
        <w:t xml:space="preserve"> </w:t>
      </w:r>
      <w:r>
        <w:t xml:space="preserve">   </w:t>
      </w:r>
    </w:p>
    <w:p w:rsidR="00E37D51" w:rsidRDefault="00997026">
      <w:pPr>
        <w:spacing w:after="141" w:line="259" w:lineRule="auto"/>
        <w:ind w:left="655" w:firstLine="0"/>
        <w:jc w:val="center"/>
      </w:pPr>
      <w:r>
        <w:rPr>
          <w:b/>
          <w:color w:val="474747"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136" w:line="259" w:lineRule="auto"/>
        <w:ind w:left="15" w:firstLine="0"/>
        <w:jc w:val="left"/>
      </w:pPr>
      <w:r>
        <w:rPr>
          <w:b/>
          <w:sz w:val="28"/>
        </w:rPr>
        <w:t xml:space="preserve">GITHUB LINK: </w:t>
      </w:r>
      <w:hyperlink r:id="rId5">
        <w:r>
          <w:rPr>
            <w:color w:val="0563C1"/>
            <w:u w:val="single" w:color="0563C1"/>
          </w:rPr>
          <w:t>https://github.com/Jegathambigai/RoC.</w:t>
        </w:r>
      </w:hyperlink>
      <w:hyperlink r:id="rId6">
        <w:r>
          <w:rPr>
            <w:color w:val="0563C1"/>
            <w:u w:val="single" w:color="0563C1"/>
          </w:rPr>
          <w:t>g</w:t>
        </w:r>
      </w:hyperlink>
      <w:hyperlink r:id="rId7">
        <w:r>
          <w:rPr>
            <w:color w:val="0563C1"/>
            <w:u w:val="single" w:color="0563C1"/>
          </w:rPr>
          <w:t>i</w:t>
        </w:r>
      </w:hyperlink>
      <w:hyperlink r:id="rId8">
        <w:r>
          <w:rPr>
            <w:color w:val="0563C1"/>
            <w:u w:val="single" w:color="0563C1"/>
          </w:rPr>
          <w:t>t</w:t>
        </w:r>
      </w:hyperlink>
      <w:hyperlink r:id="rId9">
        <w:r>
          <w:t xml:space="preserve">    </w:t>
        </w:r>
      </w:hyperlink>
    </w:p>
    <w:p w:rsidR="00E37D51" w:rsidRDefault="00997026">
      <w:pPr>
        <w:spacing w:after="454" w:line="259" w:lineRule="auto"/>
        <w:ind w:left="15" w:firstLine="0"/>
        <w:jc w:val="left"/>
      </w:pPr>
      <w:r>
        <w:t xml:space="preserve">    </w:t>
      </w:r>
    </w:p>
    <w:p w:rsidR="00E37D51" w:rsidRDefault="00997026">
      <w:pPr>
        <w:tabs>
          <w:tab w:val="center" w:pos="736"/>
          <w:tab w:val="center" w:pos="1456"/>
          <w:tab w:val="center" w:pos="2176"/>
          <w:tab w:val="center" w:pos="2896"/>
          <w:tab w:val="center" w:pos="4462"/>
        </w:tabs>
        <w:spacing w:after="131" w:line="270" w:lineRule="auto"/>
        <w:ind w:left="0" w:firstLine="0"/>
        <w:jc w:val="left"/>
      </w:pPr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</w:t>
      </w:r>
      <w:r>
        <w:t xml:space="preserve">   </w:t>
      </w:r>
      <w:r>
        <w:tab/>
      </w:r>
      <w:r>
        <w:rPr>
          <w:b/>
          <w:sz w:val="28"/>
        </w:rPr>
        <w:t xml:space="preserve">DOCUMENT </w:t>
      </w:r>
      <w:r>
        <w:t xml:space="preserve">   </w:t>
      </w:r>
    </w:p>
    <w:p w:rsidR="00E37D51" w:rsidRDefault="00997026">
      <w:pPr>
        <w:spacing w:after="311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Data Collection: </w:t>
      </w:r>
      <w:r>
        <w:t xml:space="preserve">   </w:t>
      </w:r>
    </w:p>
    <w:p w:rsidR="00E37D51" w:rsidRDefault="00997026">
      <w:pPr>
        <w:spacing w:after="177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after="0" w:line="278" w:lineRule="auto"/>
        <w:ind w:hanging="360"/>
      </w:pPr>
      <w:r>
        <w:rPr>
          <w:shd w:val="clear" w:color="auto" w:fill="F7F7F8"/>
        </w:rPr>
        <w:t>Access the Registrar of Companies (</w:t>
      </w:r>
      <w:proofErr w:type="spellStart"/>
      <w:r>
        <w:rPr>
          <w:shd w:val="clear" w:color="auto" w:fill="F7F7F8"/>
        </w:rPr>
        <w:t>RoC</w:t>
      </w:r>
      <w:proofErr w:type="spellEnd"/>
      <w:r>
        <w:rPr>
          <w:shd w:val="clear" w:color="auto" w:fill="F7F7F8"/>
        </w:rPr>
        <w:t>) database or API to gather information</w:t>
      </w:r>
      <w:r>
        <w:t xml:space="preserve"> </w:t>
      </w:r>
      <w:r>
        <w:rPr>
          <w:shd w:val="clear" w:color="auto" w:fill="F7F7F8"/>
        </w:rPr>
        <w:t>on</w:t>
      </w:r>
      <w:r>
        <w:t xml:space="preserve"> </w:t>
      </w:r>
      <w:r>
        <w:rPr>
          <w:shd w:val="clear" w:color="auto" w:fill="F7F7F8"/>
        </w:rPr>
        <w:t>company registrations. This could include details such as company names,</w:t>
      </w:r>
      <w:r>
        <w:t xml:space="preserve"> </w:t>
      </w:r>
      <w:r>
        <w:rPr>
          <w:shd w:val="clear" w:color="auto" w:fill="F7F7F8"/>
        </w:rPr>
        <w:t>registration</w:t>
      </w:r>
      <w:r>
        <w:t xml:space="preserve"> </w:t>
      </w:r>
      <w:r>
        <w:rPr>
          <w:shd w:val="clear" w:color="auto" w:fill="F7F7F8"/>
        </w:rPr>
        <w:t>dates, types of companies, and any other relevant information</w:t>
      </w:r>
      <w:r>
        <w:rPr>
          <w:color w:val="EF4444"/>
          <w:shd w:val="clear" w:color="auto" w:fill="F7F7F8"/>
        </w:rPr>
        <w:t>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67" w:line="259" w:lineRule="auto"/>
        <w:ind w:left="375" w:firstLine="0"/>
        <w:jc w:val="left"/>
      </w:pPr>
      <w:r>
        <w:rPr>
          <w:rFonts w:ascii="Segoe UI" w:eastAsia="Segoe UI" w:hAnsi="Segoe UI" w:cs="Segoe UI"/>
          <w:color w:val="EF4444"/>
          <w:sz w:val="22"/>
        </w:rPr>
        <w:t xml:space="preserve"> </w:t>
      </w:r>
      <w:r>
        <w:t xml:space="preserve">   </w:t>
      </w:r>
    </w:p>
    <w:p w:rsidR="00E37D51" w:rsidRDefault="00997026">
      <w:pPr>
        <w:spacing w:after="270" w:line="259" w:lineRule="auto"/>
        <w:ind w:left="375" w:firstLine="0"/>
        <w:jc w:val="left"/>
      </w:pPr>
      <w:r>
        <w:rPr>
          <w:rFonts w:ascii="Segoe UI" w:eastAsia="Segoe UI" w:hAnsi="Segoe UI" w:cs="Segoe UI"/>
          <w:color w:val="EF4444"/>
          <w:sz w:val="22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Data Cleaning and Preprocessing: </w:t>
      </w:r>
      <w:r>
        <w:t xml:space="preserve">   </w:t>
      </w:r>
    </w:p>
    <w:p w:rsidR="00E37D51" w:rsidRDefault="00997026">
      <w:pPr>
        <w:spacing w:after="125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after="63"/>
        <w:ind w:hanging="360"/>
      </w:pPr>
      <w:r>
        <w:t xml:space="preserve">Clean the data to remove any inconsistencies or errors.    </w:t>
      </w:r>
    </w:p>
    <w:p w:rsidR="00E37D51" w:rsidRDefault="00997026">
      <w:pPr>
        <w:numPr>
          <w:ilvl w:val="0"/>
          <w:numId w:val="1"/>
        </w:numPr>
        <w:spacing w:line="424" w:lineRule="auto"/>
        <w:ind w:hanging="360"/>
      </w:pPr>
      <w:r>
        <w:t xml:space="preserve">Convert unstructured data (like company descriptions) into a structured format for analysis.    </w:t>
      </w:r>
    </w:p>
    <w:p w:rsidR="00E37D51" w:rsidRDefault="00997026">
      <w:pPr>
        <w:numPr>
          <w:ilvl w:val="0"/>
          <w:numId w:val="1"/>
        </w:numPr>
        <w:ind w:hanging="360"/>
      </w:pPr>
      <w:r>
        <w:t xml:space="preserve">Handle missing data appropriately.    </w:t>
      </w:r>
    </w:p>
    <w:p w:rsidR="00E37D51" w:rsidRDefault="00997026">
      <w:pPr>
        <w:spacing w:after="53" w:line="259" w:lineRule="auto"/>
        <w:ind w:left="1096" w:firstLine="0"/>
        <w:jc w:val="left"/>
      </w:pPr>
      <w:r>
        <w:t xml:space="preserve">    </w:t>
      </w:r>
    </w:p>
    <w:p w:rsidR="00E37D51" w:rsidRDefault="00997026">
      <w:pPr>
        <w:spacing w:after="66" w:line="259" w:lineRule="auto"/>
        <w:ind w:left="15" w:firstLine="0"/>
        <w:jc w:val="left"/>
      </w:pPr>
      <w:r>
        <w:rPr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Natural Language Processing (NLP): </w:t>
      </w:r>
      <w:r>
        <w:t xml:space="preserve">   </w:t>
      </w:r>
    </w:p>
    <w:p w:rsidR="00E37D51" w:rsidRDefault="00997026">
      <w:pPr>
        <w:spacing w:after="186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ind w:hanging="360"/>
      </w:pPr>
      <w:r>
        <w:t>Use NL</w:t>
      </w:r>
      <w:r>
        <w:t>P to analyze textual data from company descriptions, mission statements, etc.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ind w:hanging="360"/>
      </w:pPr>
      <w:r>
        <w:t>This can help identify key industries, business models, or trends.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91" w:line="259" w:lineRule="auto"/>
        <w:ind w:left="736" w:firstLine="0"/>
        <w:jc w:val="left"/>
      </w:pPr>
      <w:r>
        <w:t xml:space="preserve">    </w:t>
      </w:r>
    </w:p>
    <w:p w:rsidR="00E37D51" w:rsidRDefault="00997026">
      <w:pPr>
        <w:spacing w:after="389" w:line="259" w:lineRule="auto"/>
        <w:ind w:left="736" w:firstLine="0"/>
        <w:jc w:val="left"/>
      </w:pPr>
      <w:r>
        <w:t xml:space="preserve">    </w:t>
      </w:r>
    </w:p>
    <w:p w:rsidR="00E37D51" w:rsidRDefault="00997026">
      <w:pPr>
        <w:tabs>
          <w:tab w:val="center" w:pos="1639"/>
          <w:tab w:val="center" w:pos="3602"/>
        </w:tabs>
        <w:spacing w:after="3" w:line="27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Feature Engineering:    </w:t>
      </w:r>
      <w:r>
        <w:rPr>
          <w:b/>
          <w:sz w:val="28"/>
        </w:rPr>
        <w:tab/>
        <w:t xml:space="preserve"> </w:t>
      </w:r>
      <w:r>
        <w:t xml:space="preserve">   </w:t>
      </w:r>
    </w:p>
    <w:p w:rsidR="00E37D51" w:rsidRDefault="00997026">
      <w:pPr>
        <w:spacing w:after="186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after="35"/>
        <w:ind w:hanging="360"/>
      </w:pPr>
      <w:r>
        <w:t>Create relevant features from the data that can be used for prediction.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ind w:hanging="360"/>
      </w:pPr>
      <w:r>
        <w:t>This might include variables like industry type, geographical location, and company size.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100" w:line="259" w:lineRule="auto"/>
        <w:ind w:left="736" w:firstLine="0"/>
        <w:jc w:val="left"/>
      </w:pPr>
      <w:r>
        <w:t xml:space="preserve">    </w:t>
      </w:r>
    </w:p>
    <w:p w:rsidR="00E37D51" w:rsidRDefault="00997026">
      <w:pPr>
        <w:spacing w:after="320" w:line="259" w:lineRule="auto"/>
        <w:ind w:left="736" w:firstLine="0"/>
        <w:jc w:val="left"/>
      </w:pPr>
      <w:r>
        <w:t xml:space="preserve">    </w:t>
      </w:r>
    </w:p>
    <w:p w:rsidR="00E37D51" w:rsidRDefault="00997026">
      <w:pPr>
        <w:spacing w:after="118" w:line="270" w:lineRule="auto"/>
        <w:ind w:left="340" w:hanging="10"/>
        <w:jc w:val="left"/>
      </w:pPr>
      <w:r>
        <w:rPr>
          <w:b/>
          <w:sz w:val="28"/>
        </w:rPr>
        <w:t xml:space="preserve">Machine Learning Models: </w:t>
      </w:r>
      <w:r>
        <w:t xml:space="preserve">   </w:t>
      </w:r>
    </w:p>
    <w:p w:rsidR="00E37D51" w:rsidRDefault="00997026">
      <w:pPr>
        <w:spacing w:after="521" w:line="259" w:lineRule="auto"/>
        <w:ind w:left="15" w:firstLine="0"/>
        <w:jc w:val="left"/>
      </w:pPr>
      <w:r>
        <w:t xml:space="preserve">    </w:t>
      </w:r>
    </w:p>
    <w:p w:rsidR="00E37D51" w:rsidRDefault="00997026">
      <w:pPr>
        <w:numPr>
          <w:ilvl w:val="0"/>
          <w:numId w:val="1"/>
        </w:numPr>
        <w:spacing w:after="197"/>
        <w:ind w:hanging="360"/>
      </w:pPr>
      <w:r>
        <w:t xml:space="preserve">Train machine learning models to predict trends. For example, you could use a </w:t>
      </w:r>
      <w:proofErr w:type="spellStart"/>
      <w:r>
        <w:t>timeseries</w:t>
      </w:r>
      <w:proofErr w:type="spellEnd"/>
      <w:r>
        <w:t xml:space="preserve"> model to predict the number of new company registrations over the next few months based on historical data</w:t>
      </w:r>
      <w:r>
        <w:rPr>
          <w:sz w:val="28"/>
        </w:rPr>
        <w:t xml:space="preserve">. </w:t>
      </w:r>
      <w:r>
        <w:t xml:space="preserve">   </w:t>
      </w:r>
    </w:p>
    <w:p w:rsidR="00E37D51" w:rsidRDefault="00997026">
      <w:pPr>
        <w:spacing w:after="3" w:line="270" w:lineRule="auto"/>
        <w:ind w:left="746" w:hanging="10"/>
        <w:jc w:val="left"/>
      </w:pPr>
      <w:r>
        <w:rPr>
          <w:b/>
          <w:sz w:val="28"/>
        </w:rPr>
        <w:t>Sentiment Analysis:</w:t>
      </w:r>
      <w:r>
        <w:rPr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112" w:line="259" w:lineRule="auto"/>
        <w:ind w:left="375" w:firstLine="0"/>
        <w:jc w:val="left"/>
      </w:pPr>
      <w:r>
        <w:rPr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line="363" w:lineRule="auto"/>
        <w:ind w:hanging="360"/>
      </w:pPr>
      <w:r>
        <w:t xml:space="preserve">Implement sentiment analysis on textual data to gauge the overall sentiment around new registrations. Positive sentiments might indicate a growing and optimistic business environment.    </w:t>
      </w:r>
    </w:p>
    <w:p w:rsidR="00E37D51" w:rsidRDefault="00997026">
      <w:pPr>
        <w:spacing w:after="136" w:line="259" w:lineRule="auto"/>
        <w:ind w:left="736" w:firstLine="0"/>
        <w:jc w:val="left"/>
      </w:pPr>
      <w:r>
        <w:rPr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Clustering and Segmentation: </w:t>
      </w:r>
      <w:r>
        <w:t xml:space="preserve">   </w:t>
      </w:r>
    </w:p>
    <w:p w:rsidR="00E37D51" w:rsidRDefault="00997026">
      <w:pPr>
        <w:spacing w:after="191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after="89"/>
        <w:ind w:hanging="360"/>
      </w:pPr>
      <w:r>
        <w:t>Use clustering algorithms</w:t>
      </w:r>
      <w:r>
        <w:t xml:space="preserve"> to group companies based on similarities. This can help identify emerging industries or sectors.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60" w:line="259" w:lineRule="auto"/>
        <w:ind w:left="1096" w:firstLine="0"/>
        <w:jc w:val="left"/>
      </w:pPr>
      <w:r>
        <w:t xml:space="preserve"> 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Data Visualization: </w:t>
      </w:r>
      <w:r>
        <w:t xml:space="preserve">   </w:t>
      </w:r>
    </w:p>
    <w:p w:rsidR="00E37D51" w:rsidRDefault="00997026">
      <w:pPr>
        <w:spacing w:after="26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line="360" w:lineRule="auto"/>
        <w:ind w:hanging="360"/>
      </w:pPr>
      <w:r>
        <w:t xml:space="preserve">Utilize data visualization tools to create interactive dashboards or reports. This makes it easier for stakeholders to understand and act on the insights generated by the AI models.    </w:t>
      </w:r>
    </w:p>
    <w:p w:rsidR="00E37D51" w:rsidRDefault="00997026">
      <w:pPr>
        <w:spacing w:after="81" w:line="259" w:lineRule="auto"/>
        <w:ind w:left="1096" w:firstLine="0"/>
        <w:jc w:val="left"/>
      </w:pPr>
      <w:r>
        <w:t xml:space="preserve">    </w:t>
      </w:r>
    </w:p>
    <w:p w:rsidR="00E37D51" w:rsidRDefault="00997026">
      <w:pPr>
        <w:spacing w:after="320" w:line="259" w:lineRule="auto"/>
        <w:ind w:left="1096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E37D51" w:rsidRDefault="00997026">
      <w:pPr>
        <w:spacing w:after="118" w:line="270" w:lineRule="auto"/>
        <w:ind w:left="340" w:hanging="10"/>
        <w:jc w:val="left"/>
      </w:pPr>
      <w:r>
        <w:rPr>
          <w:b/>
          <w:sz w:val="28"/>
        </w:rPr>
        <w:t xml:space="preserve">Continuous Learning: </w:t>
      </w:r>
      <w:r>
        <w:t xml:space="preserve">   </w:t>
      </w:r>
    </w:p>
    <w:p w:rsidR="00E37D51" w:rsidRDefault="00997026">
      <w:pPr>
        <w:spacing w:after="395" w:line="259" w:lineRule="auto"/>
        <w:ind w:left="15" w:firstLine="0"/>
        <w:jc w:val="left"/>
      </w:pPr>
      <w:r>
        <w:t xml:space="preserve">    </w:t>
      </w:r>
    </w:p>
    <w:p w:rsidR="00E37D51" w:rsidRDefault="00997026">
      <w:pPr>
        <w:numPr>
          <w:ilvl w:val="0"/>
          <w:numId w:val="1"/>
        </w:numPr>
        <w:spacing w:line="442" w:lineRule="auto"/>
        <w:ind w:hanging="360"/>
      </w:pPr>
      <w:r>
        <w:t>Implement a system for continu</w:t>
      </w:r>
      <w:r>
        <w:t xml:space="preserve">ous learning. As more data becomes available, your AI model should adapt and refine its predictions.    </w:t>
      </w:r>
    </w:p>
    <w:p w:rsidR="00E37D51" w:rsidRDefault="00997026">
      <w:pPr>
        <w:spacing w:after="111" w:line="259" w:lineRule="auto"/>
        <w:ind w:left="1456" w:firstLine="0"/>
        <w:jc w:val="left"/>
      </w:pPr>
      <w:r>
        <w:t xml:space="preserve">    </w:t>
      </w:r>
    </w:p>
    <w:p w:rsidR="00E37D51" w:rsidRDefault="00997026">
      <w:pPr>
        <w:spacing w:after="315" w:line="259" w:lineRule="auto"/>
        <w:ind w:left="1456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E37D51" w:rsidRDefault="00997026">
      <w:pPr>
        <w:spacing w:after="127" w:line="270" w:lineRule="auto"/>
        <w:ind w:left="340" w:hanging="10"/>
        <w:jc w:val="left"/>
      </w:pPr>
      <w:r>
        <w:rPr>
          <w:b/>
          <w:sz w:val="28"/>
        </w:rPr>
        <w:t xml:space="preserve">Ethical Considerations: </w:t>
      </w:r>
      <w:r>
        <w:t xml:space="preserve">   </w:t>
      </w:r>
    </w:p>
    <w:p w:rsidR="00E37D51" w:rsidRDefault="00997026">
      <w:pPr>
        <w:spacing w:after="281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spacing w:after="195"/>
        <w:ind w:hanging="360"/>
      </w:pPr>
      <w:r>
        <w:t xml:space="preserve">Be mindful of ethical considerations, especially when dealing with sensitive data. </w:t>
      </w:r>
    </w:p>
    <w:p w:rsidR="00E37D51" w:rsidRDefault="00997026">
      <w:pPr>
        <w:spacing w:after="183"/>
        <w:ind w:left="1781" w:firstLine="0"/>
      </w:pPr>
      <w:r>
        <w:t xml:space="preserve">Ensure compliance with data protection regulations.    </w:t>
      </w:r>
    </w:p>
    <w:p w:rsidR="00E37D51" w:rsidRDefault="00997026">
      <w:pPr>
        <w:spacing w:after="96" w:line="259" w:lineRule="auto"/>
        <w:ind w:left="1096" w:firstLine="0"/>
        <w:jc w:val="left"/>
      </w:pPr>
      <w:r>
        <w:t xml:space="preserve">    </w:t>
      </w:r>
    </w:p>
    <w:p w:rsidR="00E37D51" w:rsidRDefault="00997026">
      <w:pPr>
        <w:spacing w:after="305" w:line="259" w:lineRule="auto"/>
        <w:ind w:left="1096" w:firstLine="0"/>
        <w:jc w:val="left"/>
      </w:pPr>
      <w:r>
        <w:rPr>
          <w:b/>
        </w:rPr>
        <w:t xml:space="preserve"> </w:t>
      </w:r>
      <w:r>
        <w:t xml:space="preserve">   </w:t>
      </w:r>
    </w:p>
    <w:p w:rsidR="00E37D51" w:rsidRDefault="00997026">
      <w:pPr>
        <w:spacing w:after="3" w:line="270" w:lineRule="auto"/>
        <w:ind w:left="340" w:hanging="10"/>
        <w:jc w:val="left"/>
      </w:pPr>
      <w:r>
        <w:rPr>
          <w:b/>
          <w:sz w:val="28"/>
        </w:rPr>
        <w:t xml:space="preserve">Collaboration: </w:t>
      </w:r>
      <w:r>
        <w:t xml:space="preserve">   </w:t>
      </w:r>
    </w:p>
    <w:p w:rsidR="00E37D51" w:rsidRDefault="00997026">
      <w:pPr>
        <w:spacing w:after="191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numPr>
          <w:ilvl w:val="0"/>
          <w:numId w:val="1"/>
        </w:numPr>
        <w:ind w:hanging="360"/>
      </w:pPr>
      <w:r>
        <w:t>Collaborate with domain experts, business leaders, and other stakeholders to refin</w:t>
      </w:r>
      <w:r>
        <w:t>e the model and make the insights more actionable.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146" w:line="259" w:lineRule="auto"/>
        <w:ind w:left="37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218" w:line="270" w:lineRule="auto"/>
        <w:ind w:left="340" w:hanging="10"/>
        <w:jc w:val="left"/>
      </w:pPr>
      <w:r>
        <w:rPr>
          <w:b/>
          <w:sz w:val="28"/>
        </w:rPr>
        <w:t xml:space="preserve">Feedback Loop: </w:t>
      </w:r>
      <w:r>
        <w:t xml:space="preserve">   </w:t>
      </w:r>
    </w:p>
    <w:p w:rsidR="00E37D51" w:rsidRDefault="00997026">
      <w:pPr>
        <w:numPr>
          <w:ilvl w:val="0"/>
          <w:numId w:val="1"/>
        </w:numPr>
        <w:ind w:hanging="360"/>
      </w:pPr>
      <w:r>
        <w:t>Establish a feedback loop to gather insights from users and improve the system over time.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0" w:line="259" w:lineRule="auto"/>
        <w:ind w:left="375" w:firstLine="0"/>
        <w:jc w:val="left"/>
      </w:pPr>
      <w:r>
        <w:rPr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0" w:line="330" w:lineRule="auto"/>
        <w:ind w:left="736" w:right="5132" w:firstLine="0"/>
        <w:jc w:val="left"/>
      </w:pPr>
      <w:r>
        <w:rPr>
          <w:b/>
          <w:sz w:val="28"/>
        </w:rPr>
        <w:t xml:space="preserve"> </w:t>
      </w:r>
      <w:r>
        <w:t xml:space="preserve">                                                                       </w:t>
      </w:r>
    </w:p>
    <w:p w:rsidR="00E37D51" w:rsidRDefault="00997026">
      <w:pPr>
        <w:spacing w:after="20" w:line="259" w:lineRule="auto"/>
        <w:ind w:left="736" w:firstLine="0"/>
        <w:jc w:val="left"/>
      </w:pPr>
      <w:r>
        <w:t xml:space="preserve">             </w:t>
      </w:r>
    </w:p>
    <w:p w:rsidR="00E37D51" w:rsidRDefault="00997026">
      <w:pPr>
        <w:spacing w:after="0" w:line="259" w:lineRule="auto"/>
        <w:ind w:left="736" w:firstLine="0"/>
        <w:jc w:val="left"/>
      </w:pPr>
      <w:r>
        <w:t xml:space="preserve"> </w:t>
      </w:r>
    </w:p>
    <w:p w:rsidR="00E37D51" w:rsidRDefault="00997026">
      <w:pPr>
        <w:spacing w:after="92" w:line="259" w:lineRule="auto"/>
        <w:ind w:left="736" w:firstLine="0"/>
        <w:jc w:val="left"/>
      </w:pPr>
      <w:r>
        <w:t xml:space="preserve"> </w:t>
      </w:r>
    </w:p>
    <w:p w:rsidR="00E37D51" w:rsidRDefault="00997026">
      <w:pPr>
        <w:spacing w:after="82" w:line="259" w:lineRule="auto"/>
        <w:ind w:left="736" w:firstLine="0"/>
        <w:jc w:val="left"/>
      </w:pPr>
      <w:r>
        <w:t xml:space="preserve">                                                                                                                      </w:t>
      </w:r>
    </w:p>
    <w:p w:rsidR="00E37D51" w:rsidRDefault="00997026">
      <w:pPr>
        <w:spacing w:after="18" w:line="259" w:lineRule="auto"/>
        <w:ind w:left="736" w:firstLine="0"/>
        <w:jc w:val="left"/>
      </w:pPr>
      <w:r>
        <w:t xml:space="preserve">   </w:t>
      </w:r>
    </w:p>
    <w:p w:rsidR="00E37D51" w:rsidRDefault="00997026">
      <w:pPr>
        <w:spacing w:after="93" w:line="259" w:lineRule="auto"/>
        <w:ind w:left="736" w:firstLine="0"/>
        <w:jc w:val="left"/>
      </w:pPr>
      <w:r>
        <w:t xml:space="preserve">  </w:t>
      </w:r>
    </w:p>
    <w:p w:rsidR="00E37D51" w:rsidRDefault="00997026">
      <w:pPr>
        <w:tabs>
          <w:tab w:val="center" w:pos="3806"/>
        </w:tabs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</w:t>
      </w:r>
      <w:r>
        <w:rPr>
          <w:b/>
        </w:rPr>
        <w:t xml:space="preserve">SUBMMITTED BY:    </w:t>
      </w:r>
    </w:p>
    <w:p w:rsidR="00E37D51" w:rsidRDefault="00997026">
      <w:pPr>
        <w:spacing w:after="47" w:line="259" w:lineRule="auto"/>
        <w:ind w:left="0" w:firstLine="0"/>
        <w:jc w:val="left"/>
      </w:pPr>
      <w:r>
        <w:t xml:space="preserve"> </w:t>
      </w:r>
    </w:p>
    <w:p w:rsidR="00E37D51" w:rsidRDefault="00997026">
      <w:pPr>
        <w:ind w:left="0" w:firstLine="0"/>
      </w:pPr>
      <w:r>
        <w:t xml:space="preserve">                                                                                       Student Register No: 711221104023  </w:t>
      </w:r>
    </w:p>
    <w:p w:rsidR="00E37D51" w:rsidRDefault="00997026">
      <w:pPr>
        <w:spacing w:after="47" w:line="259" w:lineRule="auto"/>
        <w:ind w:left="0" w:firstLine="0"/>
        <w:jc w:val="left"/>
      </w:pPr>
      <w:r>
        <w:t xml:space="preserve"> </w:t>
      </w:r>
    </w:p>
    <w:p w:rsidR="00E37D51" w:rsidRDefault="00997026">
      <w:pPr>
        <w:spacing w:after="31"/>
        <w:ind w:left="0" w:firstLine="0"/>
      </w:pPr>
      <w:r>
        <w:t xml:space="preserve">                                                                                       NAAN MUDHALVAN ID:  au711221104023   </w:t>
      </w:r>
    </w:p>
    <w:p w:rsidR="00E37D51" w:rsidRDefault="00997026">
      <w:pPr>
        <w:spacing w:after="12" w:line="259" w:lineRule="auto"/>
        <w:ind w:left="736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0" w:line="259" w:lineRule="auto"/>
        <w:ind w:left="736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73" w:line="259" w:lineRule="auto"/>
        <w:ind w:left="736" w:firstLine="0"/>
        <w:jc w:val="left"/>
      </w:pPr>
      <w:r>
        <w:rPr>
          <w:b/>
          <w:sz w:val="28"/>
        </w:rPr>
        <w:t xml:space="preserve"> </w:t>
      </w:r>
      <w:r>
        <w:t xml:space="preserve">                                                             </w:t>
      </w:r>
    </w:p>
    <w:p w:rsidR="00E37D51" w:rsidRDefault="00997026">
      <w:pPr>
        <w:spacing w:after="201" w:line="259" w:lineRule="auto"/>
        <w:ind w:left="15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254" w:line="259" w:lineRule="auto"/>
        <w:ind w:left="15" w:firstLine="0"/>
        <w:jc w:val="left"/>
      </w:pPr>
      <w:r>
        <w:t xml:space="preserve">    </w:t>
      </w:r>
    </w:p>
    <w:p w:rsidR="00E37D51" w:rsidRDefault="00997026">
      <w:pPr>
        <w:spacing w:after="238" w:line="259" w:lineRule="auto"/>
        <w:ind w:left="135" w:firstLine="0"/>
        <w:jc w:val="left"/>
      </w:pPr>
      <w:r>
        <w:t xml:space="preserve">      </w:t>
      </w:r>
    </w:p>
    <w:p w:rsidR="00E37D51" w:rsidRDefault="00997026">
      <w:pPr>
        <w:spacing w:after="67" w:line="259" w:lineRule="auto"/>
        <w:ind w:left="15" w:firstLine="0"/>
        <w:jc w:val="left"/>
      </w:pPr>
      <w:r>
        <w:t xml:space="preserve"> </w:t>
      </w:r>
      <w:r>
        <w:rPr>
          <w:b/>
          <w:sz w:val="28"/>
        </w:rPr>
        <w:t xml:space="preserve"> </w:t>
      </w:r>
      <w:r>
        <w:t xml:space="preserve">   </w:t>
      </w:r>
    </w:p>
    <w:p w:rsidR="00E37D51" w:rsidRDefault="00997026">
      <w:pPr>
        <w:spacing w:after="0" w:line="471" w:lineRule="auto"/>
        <w:ind w:left="15" w:right="9824" w:firstLine="0"/>
        <w:jc w:val="left"/>
      </w:pPr>
      <w:r>
        <w:t xml:space="preserve">        </w:t>
      </w:r>
    </w:p>
    <w:sectPr w:rsidR="00E37D51">
      <w:pgSz w:w="12240" w:h="15840"/>
      <w:pgMar w:top="1452" w:right="1081" w:bottom="154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9CD"/>
    <w:multiLevelType w:val="hybridMultilevel"/>
    <w:tmpl w:val="FFFFFFFF"/>
    <w:lvl w:ilvl="0" w:tplc="D242DF3C">
      <w:start w:val="1"/>
      <w:numFmt w:val="bullet"/>
      <w:lvlText w:val="•"/>
      <w:lvlJc w:val="left"/>
      <w:pPr>
        <w:ind w:left="1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5004">
      <w:start w:val="1"/>
      <w:numFmt w:val="bullet"/>
      <w:lvlText w:val="o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A5790">
      <w:start w:val="1"/>
      <w:numFmt w:val="bullet"/>
      <w:lvlText w:val="▪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9E80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4090A">
      <w:start w:val="1"/>
      <w:numFmt w:val="bullet"/>
      <w:lvlText w:val="o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44E72">
      <w:start w:val="1"/>
      <w:numFmt w:val="bullet"/>
      <w:lvlText w:val="▪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EB794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AABA8">
      <w:start w:val="1"/>
      <w:numFmt w:val="bullet"/>
      <w:lvlText w:val="o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6DFB0">
      <w:start w:val="1"/>
      <w:numFmt w:val="bullet"/>
      <w:lvlText w:val="▪"/>
      <w:lvlJc w:val="left"/>
      <w:pPr>
        <w:ind w:left="7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4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51"/>
    <w:rsid w:val="005F0CF7"/>
    <w:rsid w:val="00997026"/>
    <w:rsid w:val="00E3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8C239A-9F00-5D4B-B251-8FB561A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06" w:hanging="370"/>
      <w:jc w:val="both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ebha/RoC.gi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Sheebha/RoC.gi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Sheebha/RoC.git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github.com/Jegathambigai/RoC.git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Sheebha/RoC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 21CS030</dc:creator>
  <cp:keywords/>
  <cp:lastModifiedBy>jegathambigaisivakumar@gmail.com</cp:lastModifiedBy>
  <cp:revision>2</cp:revision>
  <dcterms:created xsi:type="dcterms:W3CDTF">2023-10-18T06:23:00Z</dcterms:created>
  <dcterms:modified xsi:type="dcterms:W3CDTF">2023-10-18T06:23:00Z</dcterms:modified>
</cp:coreProperties>
</file>