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565E" w14:textId="7283390C" w:rsidR="00674756" w:rsidRPr="00577AF4" w:rsidRDefault="00577AF4" w:rsidP="00577AF4">
      <w:pPr>
        <w:jc w:val="thaiDistribute"/>
        <w:rPr>
          <w:rFonts w:eastAsia="Aptos" w:cs="Aptos"/>
          <w:b/>
          <w:szCs w:val="24"/>
        </w:rPr>
      </w:pPr>
      <w:r w:rsidRPr="00577AF4">
        <w:rPr>
          <w:rFonts w:eastAsia="Aptos" w:cs="Browallia New"/>
          <w:b/>
          <w:szCs w:val="24"/>
          <w:lang w:val="en-US"/>
        </w:rPr>
        <w:t xml:space="preserve">(2) </w:t>
      </w:r>
      <w:r w:rsidR="00674756" w:rsidRPr="00577AF4">
        <w:rPr>
          <w:rFonts w:eastAsia="Aptos" w:cs="Aptos"/>
          <w:b/>
          <w:szCs w:val="24"/>
        </w:rPr>
        <w:t>Describe the steps for data preparation and preprocessing</w:t>
      </w:r>
    </w:p>
    <w:p w14:paraId="6EBA2F48" w14:textId="77777777" w:rsidR="001A278A" w:rsidRPr="00577AF4" w:rsidRDefault="001A278A" w:rsidP="00577AF4">
      <w:pPr>
        <w:keepNext/>
        <w:spacing w:before="100" w:beforeAutospacing="1" w:after="100" w:afterAutospacing="1" w:line="240" w:lineRule="auto"/>
        <w:jc w:val="thaiDistribute"/>
        <w:rPr>
          <w:szCs w:val="24"/>
        </w:rPr>
      </w:pPr>
      <w:r w:rsidRPr="00577AF4">
        <w:rPr>
          <w:rFonts w:eastAsia="Times New Roman" w:cs="Times New Roman"/>
          <w:noProof/>
          <w:kern w:val="0"/>
          <w:szCs w:val="24"/>
        </w:rPr>
        <w:drawing>
          <wp:inline distT="0" distB="0" distL="0" distR="0" wp14:anchorId="753FB3E9" wp14:editId="7C326D5F">
            <wp:extent cx="3564610" cy="3326334"/>
            <wp:effectExtent l="0" t="0" r="4445" b="1270"/>
            <wp:docPr id="1125188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8925" name="Picture 1125188925"/>
                    <pic:cNvPicPr/>
                  </pic:nvPicPr>
                  <pic:blipFill>
                    <a:blip r:embed="rId5">
                      <a:extLst>
                        <a:ext uri="{28A0092B-C50C-407E-A947-70E740481C1C}">
                          <a14:useLocalDpi xmlns:a14="http://schemas.microsoft.com/office/drawing/2010/main" val="0"/>
                        </a:ext>
                      </a:extLst>
                    </a:blip>
                    <a:stretch>
                      <a:fillRect/>
                    </a:stretch>
                  </pic:blipFill>
                  <pic:spPr>
                    <a:xfrm>
                      <a:off x="0" y="0"/>
                      <a:ext cx="3576702" cy="3337618"/>
                    </a:xfrm>
                    <a:prstGeom prst="rect">
                      <a:avLst/>
                    </a:prstGeom>
                  </pic:spPr>
                </pic:pic>
              </a:graphicData>
            </a:graphic>
          </wp:inline>
        </w:drawing>
      </w:r>
    </w:p>
    <w:p w14:paraId="2B5627F4" w14:textId="6DF76D6B" w:rsidR="00E91124" w:rsidRPr="00577AF4" w:rsidRDefault="001A278A" w:rsidP="00577AF4">
      <w:pPr>
        <w:pStyle w:val="Caption"/>
        <w:jc w:val="thaiDistribute"/>
        <w:rPr>
          <w:rFonts w:eastAsia="Times New Roman" w:cs="Times New Roman"/>
          <w:color w:val="auto"/>
          <w:kern w:val="0"/>
          <w:sz w:val="24"/>
          <w:szCs w:val="24"/>
          <w14:ligatures w14:val="none"/>
        </w:rPr>
      </w:pPr>
      <w:r w:rsidRPr="00577AF4">
        <w:rPr>
          <w:color w:val="auto"/>
          <w:sz w:val="24"/>
          <w:szCs w:val="24"/>
        </w:rPr>
        <w:t xml:space="preserve">Figure </w:t>
      </w:r>
      <w:r w:rsidRPr="00577AF4">
        <w:rPr>
          <w:color w:val="auto"/>
          <w:sz w:val="24"/>
          <w:szCs w:val="24"/>
        </w:rPr>
        <w:fldChar w:fldCharType="begin"/>
      </w:r>
      <w:r w:rsidRPr="00577AF4">
        <w:rPr>
          <w:color w:val="auto"/>
          <w:sz w:val="24"/>
          <w:szCs w:val="24"/>
        </w:rPr>
        <w:instrText xml:space="preserve"> SEQ Figure \* ARABIC </w:instrText>
      </w:r>
      <w:r w:rsidRPr="00577AF4">
        <w:rPr>
          <w:color w:val="auto"/>
          <w:sz w:val="24"/>
          <w:szCs w:val="24"/>
        </w:rPr>
        <w:fldChar w:fldCharType="separate"/>
      </w:r>
      <w:r w:rsidR="00577AF4" w:rsidRPr="00577AF4">
        <w:rPr>
          <w:noProof/>
          <w:color w:val="auto"/>
          <w:sz w:val="24"/>
          <w:szCs w:val="24"/>
        </w:rPr>
        <w:t>1</w:t>
      </w:r>
      <w:r w:rsidRPr="00577AF4">
        <w:rPr>
          <w:noProof/>
          <w:color w:val="auto"/>
          <w:sz w:val="24"/>
          <w:szCs w:val="24"/>
        </w:rPr>
        <w:fldChar w:fldCharType="end"/>
      </w:r>
      <w:r w:rsidRPr="00577AF4">
        <w:rPr>
          <w:color w:val="auto"/>
          <w:sz w:val="24"/>
          <w:szCs w:val="24"/>
          <w:lang w:val="en-US"/>
        </w:rPr>
        <w:t xml:space="preserve"> Numbers of missing values after </w:t>
      </w:r>
      <w:proofErr w:type="spellStart"/>
      <w:r w:rsidRPr="00577AF4">
        <w:rPr>
          <w:color w:val="auto"/>
          <w:sz w:val="24"/>
          <w:szCs w:val="24"/>
          <w:lang w:val="en-US"/>
        </w:rPr>
        <w:t>infer_company</w:t>
      </w:r>
      <w:proofErr w:type="spellEnd"/>
      <w:r w:rsidRPr="00577AF4">
        <w:rPr>
          <w:color w:val="auto"/>
          <w:sz w:val="24"/>
          <w:szCs w:val="24"/>
          <w:lang w:val="en-US"/>
        </w:rPr>
        <w:t xml:space="preserve"> function is applied</w:t>
      </w:r>
    </w:p>
    <w:p w14:paraId="0C9EE68A" w14:textId="618969B8" w:rsidR="00577AF4" w:rsidRPr="00577AF4" w:rsidRDefault="00577AF4" w:rsidP="00577AF4">
      <w:pPr>
        <w:pStyle w:val="NormalWeb"/>
        <w:jc w:val="thaiDistribute"/>
        <w:rPr>
          <w:rFonts w:asciiTheme="minorHAnsi" w:hAnsiTheme="minorHAnsi"/>
        </w:rPr>
      </w:pPr>
      <w:r w:rsidRPr="00577AF4">
        <w:rPr>
          <w:rFonts w:asciiTheme="minorHAnsi" w:hAnsiTheme="minorHAnsi"/>
        </w:rPr>
        <w:t xml:space="preserve">The dataset was initially loaded using Pandas with error handling for malformed rows. Following initial exploration </w:t>
      </w:r>
      <w:proofErr w:type="gramStart"/>
      <w:r w:rsidRPr="00577AF4">
        <w:rPr>
          <w:rFonts w:asciiTheme="minorHAnsi" w:hAnsiTheme="minorHAnsi"/>
        </w:rPr>
        <w:t>using .shape</w:t>
      </w:r>
      <w:proofErr w:type="gramEnd"/>
      <w:r w:rsidRPr="00577AF4">
        <w:rPr>
          <w:rFonts w:asciiTheme="minorHAnsi" w:hAnsiTheme="minorHAnsi"/>
        </w:rPr>
        <w:t>, .</w:t>
      </w:r>
      <w:proofErr w:type="gramStart"/>
      <w:r w:rsidRPr="00577AF4">
        <w:rPr>
          <w:rFonts w:asciiTheme="minorHAnsi" w:hAnsiTheme="minorHAnsi"/>
        </w:rPr>
        <w:t>info(</w:t>
      </w:r>
      <w:proofErr w:type="gramEnd"/>
      <w:r w:rsidRPr="00577AF4">
        <w:rPr>
          <w:rFonts w:asciiTheme="minorHAnsi" w:hAnsiTheme="minorHAnsi"/>
        </w:rPr>
        <w:t xml:space="preserve">), </w:t>
      </w:r>
      <w:proofErr w:type="gramStart"/>
      <w:r w:rsidRPr="00577AF4">
        <w:rPr>
          <w:rFonts w:asciiTheme="minorHAnsi" w:hAnsiTheme="minorHAnsi"/>
        </w:rPr>
        <w:t>and .describe</w:t>
      </w:r>
      <w:proofErr w:type="gramEnd"/>
      <w:r w:rsidRPr="00577AF4">
        <w:rPr>
          <w:rFonts w:asciiTheme="minorHAnsi" w:hAnsiTheme="minorHAnsi"/>
        </w:rPr>
        <w:t xml:space="preserve">(), the author adopted a flexible missing data strategy. Instead of discarding rows, important fields such as Title, Company, Requirement, and salary fields were retained even when incomplete. Meanwhile, columns with high missingness (like Area and </w:t>
      </w:r>
      <w:proofErr w:type="spellStart"/>
      <w:r w:rsidRPr="00577AF4">
        <w:rPr>
          <w:rFonts w:asciiTheme="minorHAnsi" w:hAnsiTheme="minorHAnsi"/>
        </w:rPr>
        <w:t>SubClassification</w:t>
      </w:r>
      <w:proofErr w:type="spellEnd"/>
      <w:r w:rsidRPr="00577AF4">
        <w:rPr>
          <w:rFonts w:asciiTheme="minorHAnsi" w:hAnsiTheme="minorHAnsi"/>
        </w:rPr>
        <w:t xml:space="preserve">) were excluded from core analyses but preserved for potential inference. A key enhancement was the creation of the </w:t>
      </w:r>
      <w:proofErr w:type="spellStart"/>
      <w:r w:rsidRPr="00577AF4">
        <w:rPr>
          <w:rFonts w:asciiTheme="minorHAnsi" w:hAnsiTheme="minorHAnsi"/>
        </w:rPr>
        <w:t>CompanyGroupID</w:t>
      </w:r>
      <w:proofErr w:type="spellEnd"/>
      <w:r w:rsidRPr="00577AF4">
        <w:rPr>
          <w:rFonts w:asciiTheme="minorHAnsi" w:hAnsiTheme="minorHAnsi"/>
        </w:rPr>
        <w:t xml:space="preserve"> column. This was primarily derived from the Company field, and missing values were inferred using a custom function leveraging related columns (Requirement, Classification, and Location). Inference included state abbreviation mapping and general category </w:t>
      </w:r>
      <w:proofErr w:type="spellStart"/>
      <w:r w:rsidRPr="00577AF4">
        <w:rPr>
          <w:rFonts w:asciiTheme="minorHAnsi" w:hAnsiTheme="minorHAnsi"/>
        </w:rPr>
        <w:t>labeling</w:t>
      </w:r>
      <w:proofErr w:type="spellEnd"/>
      <w:r w:rsidRPr="00577AF4">
        <w:rPr>
          <w:rFonts w:asciiTheme="minorHAnsi" w:hAnsiTheme="minorHAnsi"/>
        </w:rPr>
        <w:t>, effectively reducing missing rates for company-related information (Figure 1).</w:t>
      </w:r>
    </w:p>
    <w:p w14:paraId="6795E34A" w14:textId="77777777" w:rsidR="00E91124" w:rsidRPr="00577AF4" w:rsidRDefault="00E91124" w:rsidP="00577AF4">
      <w:pPr>
        <w:keepNext/>
        <w:spacing w:before="100" w:beforeAutospacing="1" w:after="100" w:afterAutospacing="1" w:line="240" w:lineRule="auto"/>
        <w:ind w:left="360"/>
        <w:jc w:val="thaiDistribute"/>
        <w:rPr>
          <w:szCs w:val="24"/>
        </w:rPr>
      </w:pPr>
      <w:r w:rsidRPr="00577AF4">
        <w:rPr>
          <w:rFonts w:eastAsia="Times New Roman" w:cs="Times New Roman"/>
          <w:noProof/>
          <w:kern w:val="0"/>
          <w:szCs w:val="24"/>
        </w:rPr>
        <w:lastRenderedPageBreak/>
        <w:drawing>
          <wp:inline distT="0" distB="0" distL="0" distR="0" wp14:anchorId="6823ABA2" wp14:editId="4789AD94">
            <wp:extent cx="4897464" cy="2901799"/>
            <wp:effectExtent l="0" t="0" r="5080" b="0"/>
            <wp:docPr id="116518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86827" name="Picture 11651868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1854" cy="2922175"/>
                    </a:xfrm>
                    <a:prstGeom prst="rect">
                      <a:avLst/>
                    </a:prstGeom>
                  </pic:spPr>
                </pic:pic>
              </a:graphicData>
            </a:graphic>
          </wp:inline>
        </w:drawing>
      </w:r>
    </w:p>
    <w:p w14:paraId="7FFDBD6A" w14:textId="1F9A12F8" w:rsidR="00E91124" w:rsidRPr="00577AF4" w:rsidRDefault="00E91124" w:rsidP="00577AF4">
      <w:pPr>
        <w:pStyle w:val="Caption"/>
        <w:jc w:val="thaiDistribute"/>
        <w:rPr>
          <w:rFonts w:eastAsia="Times New Roman" w:cs="Times New Roman"/>
          <w:color w:val="auto"/>
          <w:kern w:val="0"/>
          <w:sz w:val="24"/>
          <w:szCs w:val="24"/>
          <w14:ligatures w14:val="none"/>
        </w:rPr>
      </w:pPr>
      <w:r w:rsidRPr="00577AF4">
        <w:rPr>
          <w:color w:val="auto"/>
          <w:sz w:val="24"/>
          <w:szCs w:val="24"/>
        </w:rPr>
        <w:t xml:space="preserve">Figure </w:t>
      </w:r>
      <w:r w:rsidRPr="00577AF4">
        <w:rPr>
          <w:color w:val="auto"/>
          <w:sz w:val="24"/>
          <w:szCs w:val="24"/>
        </w:rPr>
        <w:fldChar w:fldCharType="begin"/>
      </w:r>
      <w:r w:rsidRPr="00577AF4">
        <w:rPr>
          <w:color w:val="auto"/>
          <w:sz w:val="24"/>
          <w:szCs w:val="24"/>
        </w:rPr>
        <w:instrText xml:space="preserve"> SEQ Figure \* ARABIC </w:instrText>
      </w:r>
      <w:r w:rsidRPr="00577AF4">
        <w:rPr>
          <w:color w:val="auto"/>
          <w:sz w:val="24"/>
          <w:szCs w:val="24"/>
        </w:rPr>
        <w:fldChar w:fldCharType="separate"/>
      </w:r>
      <w:r w:rsidR="00577AF4" w:rsidRPr="00577AF4">
        <w:rPr>
          <w:noProof/>
          <w:color w:val="auto"/>
          <w:sz w:val="24"/>
          <w:szCs w:val="24"/>
        </w:rPr>
        <w:t>2</w:t>
      </w:r>
      <w:r w:rsidRPr="00577AF4">
        <w:rPr>
          <w:color w:val="auto"/>
          <w:sz w:val="24"/>
          <w:szCs w:val="24"/>
        </w:rPr>
        <w:fldChar w:fldCharType="end"/>
      </w:r>
      <w:r w:rsidRPr="00577AF4">
        <w:rPr>
          <w:color w:val="auto"/>
          <w:sz w:val="24"/>
          <w:szCs w:val="24"/>
        </w:rPr>
        <w:t xml:space="preserve"> A </w:t>
      </w:r>
      <w:r w:rsidRPr="00577AF4">
        <w:rPr>
          <w:color w:val="auto"/>
          <w:sz w:val="24"/>
          <w:szCs w:val="24"/>
          <w:lang w:val="en-US"/>
        </w:rPr>
        <w:t>salary bin chart shows a skewed distribution</w:t>
      </w:r>
    </w:p>
    <w:p w14:paraId="119C68D4" w14:textId="77777777" w:rsidR="00577AF4" w:rsidRPr="00577AF4" w:rsidRDefault="00577AF4" w:rsidP="00577AF4">
      <w:pPr>
        <w:pStyle w:val="NormalWeb"/>
        <w:jc w:val="thaiDistribute"/>
        <w:rPr>
          <w:rFonts w:asciiTheme="minorHAnsi" w:hAnsiTheme="minorHAnsi"/>
        </w:rPr>
      </w:pPr>
    </w:p>
    <w:p w14:paraId="3A9D13FF" w14:textId="7AA9BC8D" w:rsidR="001A278A" w:rsidRPr="00577AF4" w:rsidRDefault="00577AF4" w:rsidP="00577AF4">
      <w:pPr>
        <w:pStyle w:val="NormalWeb"/>
        <w:jc w:val="thaiDistribute"/>
        <w:rPr>
          <w:rFonts w:asciiTheme="minorHAnsi" w:hAnsiTheme="minorHAnsi"/>
        </w:rPr>
      </w:pPr>
      <w:r w:rsidRPr="00577AF4">
        <w:rPr>
          <w:rFonts w:asciiTheme="minorHAnsi" w:hAnsiTheme="minorHAnsi"/>
        </w:rPr>
        <w:t xml:space="preserve">Textual normalization was applied instead of numerical scaling. This included standardizing state names and binning salary ranges into five categories: 'Very Low' (0–39k), 'Low' (40–69k), 'Medium' (70–99k), 'High' (100–149k), and 'Very High' (150k+), to support clearer analysis and visualization (Figure 2). To verify the nature of the salary distribution, a Shapiro-Wilk test was conducted on the </w:t>
      </w:r>
      <w:proofErr w:type="spellStart"/>
      <w:r w:rsidRPr="00577AF4">
        <w:rPr>
          <w:rFonts w:asciiTheme="minorHAnsi" w:hAnsiTheme="minorHAnsi"/>
        </w:rPr>
        <w:t>LowestSalary</w:t>
      </w:r>
      <w:proofErr w:type="spellEnd"/>
      <w:r w:rsidRPr="00577AF4">
        <w:rPr>
          <w:rFonts w:asciiTheme="minorHAnsi" w:hAnsiTheme="minorHAnsi"/>
        </w:rPr>
        <w:t xml:space="preserve"> field. The extremely low p-value (&lt; 0.05) confirmed non-normality, which aligned with the observed right-skewed distribution—characterized by a cluster between 30–120k and rare but extreme outliers near 999k. The </w:t>
      </w:r>
      <w:proofErr w:type="spellStart"/>
      <w:r w:rsidRPr="00577AF4">
        <w:rPr>
          <w:rFonts w:asciiTheme="minorHAnsi" w:hAnsiTheme="minorHAnsi"/>
        </w:rPr>
        <w:t>preprocessed</w:t>
      </w:r>
      <w:proofErr w:type="spellEnd"/>
      <w:r w:rsidRPr="00577AF4">
        <w:rPr>
          <w:rFonts w:asciiTheme="minorHAnsi" w:hAnsiTheme="minorHAnsi"/>
        </w:rPr>
        <w:t xml:space="preserve"> dataset was saved for use in Task 2.</w:t>
      </w:r>
    </w:p>
    <w:p w14:paraId="6FB24162" w14:textId="2BED7B78" w:rsidR="001A278A" w:rsidRPr="00577AF4" w:rsidRDefault="001A278A" w:rsidP="00577AF4">
      <w:pPr>
        <w:jc w:val="thaiDistribute"/>
        <w:rPr>
          <w:bCs/>
          <w:szCs w:val="24"/>
        </w:rPr>
      </w:pPr>
      <w:r w:rsidRPr="00577AF4">
        <w:rPr>
          <w:bCs/>
          <w:szCs w:val="24"/>
        </w:rPr>
        <w:br w:type="page"/>
      </w:r>
    </w:p>
    <w:sectPr w:rsidR="001A278A" w:rsidRPr="00577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rowallia New">
    <w:panose1 w:val="020B06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0E08"/>
    <w:multiLevelType w:val="multilevel"/>
    <w:tmpl w:val="0578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7741"/>
    <w:multiLevelType w:val="multilevel"/>
    <w:tmpl w:val="9B6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411AD"/>
    <w:multiLevelType w:val="multilevel"/>
    <w:tmpl w:val="B6A6B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3706"/>
    <w:multiLevelType w:val="multilevel"/>
    <w:tmpl w:val="213E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0292E"/>
    <w:multiLevelType w:val="multilevel"/>
    <w:tmpl w:val="27E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90E18"/>
    <w:multiLevelType w:val="multilevel"/>
    <w:tmpl w:val="D00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76251"/>
    <w:multiLevelType w:val="multilevel"/>
    <w:tmpl w:val="2BD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26778"/>
    <w:multiLevelType w:val="multilevel"/>
    <w:tmpl w:val="6186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905014">
    <w:abstractNumId w:val="1"/>
  </w:num>
  <w:num w:numId="2" w16cid:durableId="1409500791">
    <w:abstractNumId w:val="6"/>
  </w:num>
  <w:num w:numId="3" w16cid:durableId="798113559">
    <w:abstractNumId w:val="0"/>
  </w:num>
  <w:num w:numId="4" w16cid:durableId="2124495636">
    <w:abstractNumId w:val="3"/>
  </w:num>
  <w:num w:numId="5" w16cid:durableId="2131312911">
    <w:abstractNumId w:val="5"/>
  </w:num>
  <w:num w:numId="6" w16cid:durableId="945312697">
    <w:abstractNumId w:val="2"/>
  </w:num>
  <w:num w:numId="7" w16cid:durableId="2090037808">
    <w:abstractNumId w:val="4"/>
  </w:num>
  <w:num w:numId="8" w16cid:durableId="1328049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56"/>
    <w:rsid w:val="001A278A"/>
    <w:rsid w:val="00577AF4"/>
    <w:rsid w:val="00590B80"/>
    <w:rsid w:val="00674756"/>
    <w:rsid w:val="00903DAE"/>
    <w:rsid w:val="00C66864"/>
    <w:rsid w:val="00E91124"/>
    <w:rsid w:val="00EA492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6259"/>
  <w15:chartTrackingRefBased/>
  <w15:docId w15:val="{97DDA178-8525-9648-B724-402D1F56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67475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7475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7475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74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75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7475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7475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74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756"/>
    <w:rPr>
      <w:rFonts w:eastAsiaTheme="majorEastAsia" w:cstheme="majorBidi"/>
      <w:color w:val="272727" w:themeColor="text1" w:themeTint="D8"/>
    </w:rPr>
  </w:style>
  <w:style w:type="paragraph" w:styleId="Title">
    <w:name w:val="Title"/>
    <w:basedOn w:val="Normal"/>
    <w:next w:val="Normal"/>
    <w:link w:val="TitleChar"/>
    <w:uiPriority w:val="10"/>
    <w:qFormat/>
    <w:rsid w:val="0067475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7475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7475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7475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74756"/>
    <w:pPr>
      <w:spacing w:before="160"/>
      <w:jc w:val="center"/>
    </w:pPr>
    <w:rPr>
      <w:i/>
      <w:iCs/>
      <w:color w:val="404040" w:themeColor="text1" w:themeTint="BF"/>
    </w:rPr>
  </w:style>
  <w:style w:type="character" w:customStyle="1" w:styleId="QuoteChar">
    <w:name w:val="Quote Char"/>
    <w:basedOn w:val="DefaultParagraphFont"/>
    <w:link w:val="Quote"/>
    <w:uiPriority w:val="29"/>
    <w:rsid w:val="00674756"/>
    <w:rPr>
      <w:rFonts w:cs="Angsana New"/>
      <w:i/>
      <w:iCs/>
      <w:color w:val="404040" w:themeColor="text1" w:themeTint="BF"/>
    </w:rPr>
  </w:style>
  <w:style w:type="paragraph" w:styleId="ListParagraph">
    <w:name w:val="List Paragraph"/>
    <w:basedOn w:val="Normal"/>
    <w:uiPriority w:val="34"/>
    <w:qFormat/>
    <w:rsid w:val="00674756"/>
    <w:pPr>
      <w:ind w:left="720"/>
      <w:contextualSpacing/>
    </w:pPr>
  </w:style>
  <w:style w:type="character" w:styleId="IntenseEmphasis">
    <w:name w:val="Intense Emphasis"/>
    <w:basedOn w:val="DefaultParagraphFont"/>
    <w:uiPriority w:val="21"/>
    <w:qFormat/>
    <w:rsid w:val="00674756"/>
    <w:rPr>
      <w:i/>
      <w:iCs/>
      <w:color w:val="0F4761" w:themeColor="accent1" w:themeShade="BF"/>
    </w:rPr>
  </w:style>
  <w:style w:type="paragraph" w:styleId="IntenseQuote">
    <w:name w:val="Intense Quote"/>
    <w:basedOn w:val="Normal"/>
    <w:next w:val="Normal"/>
    <w:link w:val="IntenseQuoteChar"/>
    <w:uiPriority w:val="30"/>
    <w:qFormat/>
    <w:rsid w:val="00674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756"/>
    <w:rPr>
      <w:rFonts w:cs="Angsana New"/>
      <w:i/>
      <w:iCs/>
      <w:color w:val="0F4761" w:themeColor="accent1" w:themeShade="BF"/>
    </w:rPr>
  </w:style>
  <w:style w:type="character" w:styleId="IntenseReference">
    <w:name w:val="Intense Reference"/>
    <w:basedOn w:val="DefaultParagraphFont"/>
    <w:uiPriority w:val="32"/>
    <w:qFormat/>
    <w:rsid w:val="00674756"/>
    <w:rPr>
      <w:b/>
      <w:bCs/>
      <w:smallCaps/>
      <w:color w:val="0F4761" w:themeColor="accent1" w:themeShade="BF"/>
      <w:spacing w:val="5"/>
    </w:rPr>
  </w:style>
  <w:style w:type="paragraph" w:styleId="NormalWeb">
    <w:name w:val="Normal (Web)"/>
    <w:basedOn w:val="Normal"/>
    <w:uiPriority w:val="99"/>
    <w:unhideWhenUsed/>
    <w:rsid w:val="00674756"/>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674756"/>
    <w:rPr>
      <w:rFonts w:ascii="Courier New" w:eastAsia="Times New Roman" w:hAnsi="Courier New" w:cs="Courier New"/>
      <w:sz w:val="20"/>
      <w:szCs w:val="20"/>
    </w:rPr>
  </w:style>
  <w:style w:type="paragraph" w:styleId="Caption">
    <w:name w:val="caption"/>
    <w:basedOn w:val="Normal"/>
    <w:next w:val="Normal"/>
    <w:uiPriority w:val="35"/>
    <w:unhideWhenUsed/>
    <w:qFormat/>
    <w:rsid w:val="00E91124"/>
    <w:pPr>
      <w:spacing w:after="200" w:line="240" w:lineRule="auto"/>
    </w:pPr>
    <w:rPr>
      <w:i/>
      <w:iCs/>
      <w:color w:val="0E2841"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40824">
      <w:bodyDiv w:val="1"/>
      <w:marLeft w:val="0"/>
      <w:marRight w:val="0"/>
      <w:marTop w:val="0"/>
      <w:marBottom w:val="0"/>
      <w:divBdr>
        <w:top w:val="none" w:sz="0" w:space="0" w:color="auto"/>
        <w:left w:val="none" w:sz="0" w:space="0" w:color="auto"/>
        <w:bottom w:val="none" w:sz="0" w:space="0" w:color="auto"/>
        <w:right w:val="none" w:sz="0" w:space="0" w:color="auto"/>
      </w:divBdr>
    </w:div>
    <w:div w:id="392313940">
      <w:bodyDiv w:val="1"/>
      <w:marLeft w:val="0"/>
      <w:marRight w:val="0"/>
      <w:marTop w:val="0"/>
      <w:marBottom w:val="0"/>
      <w:divBdr>
        <w:top w:val="none" w:sz="0" w:space="0" w:color="auto"/>
        <w:left w:val="none" w:sz="0" w:space="0" w:color="auto"/>
        <w:bottom w:val="none" w:sz="0" w:space="0" w:color="auto"/>
        <w:right w:val="none" w:sz="0" w:space="0" w:color="auto"/>
      </w:divBdr>
    </w:div>
    <w:div w:id="516235806">
      <w:bodyDiv w:val="1"/>
      <w:marLeft w:val="0"/>
      <w:marRight w:val="0"/>
      <w:marTop w:val="0"/>
      <w:marBottom w:val="0"/>
      <w:divBdr>
        <w:top w:val="none" w:sz="0" w:space="0" w:color="auto"/>
        <w:left w:val="none" w:sz="0" w:space="0" w:color="auto"/>
        <w:bottom w:val="none" w:sz="0" w:space="0" w:color="auto"/>
        <w:right w:val="none" w:sz="0" w:space="0" w:color="auto"/>
      </w:divBdr>
    </w:div>
    <w:div w:id="929705730">
      <w:bodyDiv w:val="1"/>
      <w:marLeft w:val="0"/>
      <w:marRight w:val="0"/>
      <w:marTop w:val="0"/>
      <w:marBottom w:val="0"/>
      <w:divBdr>
        <w:top w:val="none" w:sz="0" w:space="0" w:color="auto"/>
        <w:left w:val="none" w:sz="0" w:space="0" w:color="auto"/>
        <w:bottom w:val="none" w:sz="0" w:space="0" w:color="auto"/>
        <w:right w:val="none" w:sz="0" w:space="0" w:color="auto"/>
      </w:divBdr>
    </w:div>
    <w:div w:id="1006326151">
      <w:bodyDiv w:val="1"/>
      <w:marLeft w:val="0"/>
      <w:marRight w:val="0"/>
      <w:marTop w:val="0"/>
      <w:marBottom w:val="0"/>
      <w:divBdr>
        <w:top w:val="none" w:sz="0" w:space="0" w:color="auto"/>
        <w:left w:val="none" w:sz="0" w:space="0" w:color="auto"/>
        <w:bottom w:val="none" w:sz="0" w:space="0" w:color="auto"/>
        <w:right w:val="none" w:sz="0" w:space="0" w:color="auto"/>
      </w:divBdr>
    </w:div>
    <w:div w:id="1368990056">
      <w:bodyDiv w:val="1"/>
      <w:marLeft w:val="0"/>
      <w:marRight w:val="0"/>
      <w:marTop w:val="0"/>
      <w:marBottom w:val="0"/>
      <w:divBdr>
        <w:top w:val="none" w:sz="0" w:space="0" w:color="auto"/>
        <w:left w:val="none" w:sz="0" w:space="0" w:color="auto"/>
        <w:bottom w:val="none" w:sz="0" w:space="0" w:color="auto"/>
        <w:right w:val="none" w:sz="0" w:space="0" w:color="auto"/>
      </w:divBdr>
    </w:div>
    <w:div w:id="14002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Chanutda Manosorn</dc:creator>
  <cp:keywords/>
  <dc:description/>
  <cp:lastModifiedBy>Chanutda Manosorn</cp:lastModifiedBy>
  <cp:revision>3</cp:revision>
  <cp:lastPrinted>2025-04-30T12:08:00Z</cp:lastPrinted>
  <dcterms:created xsi:type="dcterms:W3CDTF">2025-04-30T12:08:00Z</dcterms:created>
  <dcterms:modified xsi:type="dcterms:W3CDTF">2025-04-30T12:13:00Z</dcterms:modified>
</cp:coreProperties>
</file>