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AC91" w14:textId="77777777" w:rsidR="00421BE4" w:rsidRPr="005F5736" w:rsidRDefault="00000000">
      <w:pPr>
        <w:spacing w:after="0"/>
        <w:jc w:val="center"/>
        <w:rPr>
          <w:b/>
          <w:sz w:val="28"/>
          <w:szCs w:val="28"/>
        </w:rPr>
      </w:pPr>
      <w:r w:rsidRPr="005F5736">
        <w:rPr>
          <w:b/>
          <w:sz w:val="28"/>
          <w:szCs w:val="28"/>
        </w:rPr>
        <w:t>Project Design Phase-I</w:t>
      </w:r>
    </w:p>
    <w:p w14:paraId="7D08189B" w14:textId="77777777" w:rsidR="00421BE4" w:rsidRPr="005F5736" w:rsidRDefault="00000000">
      <w:pPr>
        <w:spacing w:after="0"/>
        <w:jc w:val="center"/>
        <w:rPr>
          <w:b/>
          <w:sz w:val="28"/>
          <w:szCs w:val="28"/>
        </w:rPr>
      </w:pPr>
      <w:r w:rsidRPr="005F5736">
        <w:rPr>
          <w:b/>
          <w:sz w:val="28"/>
          <w:szCs w:val="28"/>
        </w:rPr>
        <w:t>Proposed Solution Template</w:t>
      </w:r>
    </w:p>
    <w:p w14:paraId="3AA4DBA9" w14:textId="77777777" w:rsidR="00421BE4" w:rsidRDefault="00421BE4">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21BE4" w14:paraId="4D769619" w14:textId="77777777">
        <w:tc>
          <w:tcPr>
            <w:tcW w:w="4508" w:type="dxa"/>
          </w:tcPr>
          <w:p w14:paraId="618BA4DB" w14:textId="77777777" w:rsidR="00421BE4" w:rsidRDefault="00000000">
            <w:r>
              <w:t>Date</w:t>
            </w:r>
          </w:p>
        </w:tc>
        <w:tc>
          <w:tcPr>
            <w:tcW w:w="4508" w:type="dxa"/>
          </w:tcPr>
          <w:p w14:paraId="454043D2" w14:textId="7347B04D" w:rsidR="00421BE4" w:rsidRDefault="00277858">
            <w:r>
              <w:t>13</w:t>
            </w:r>
            <w:r w:rsidR="00000000">
              <w:t xml:space="preserve"> May 2023</w:t>
            </w:r>
          </w:p>
        </w:tc>
      </w:tr>
      <w:tr w:rsidR="00421BE4" w14:paraId="3A1BBDBE" w14:textId="77777777">
        <w:tc>
          <w:tcPr>
            <w:tcW w:w="4508" w:type="dxa"/>
          </w:tcPr>
          <w:p w14:paraId="59690982" w14:textId="77777777" w:rsidR="00421BE4" w:rsidRDefault="00000000">
            <w:r>
              <w:t>Team ID</w:t>
            </w:r>
          </w:p>
        </w:tc>
        <w:tc>
          <w:tcPr>
            <w:tcW w:w="4508" w:type="dxa"/>
          </w:tcPr>
          <w:p w14:paraId="2D9EA48F" w14:textId="446A28A5" w:rsidR="00421BE4" w:rsidRPr="00277858" w:rsidRDefault="00277858" w:rsidP="00277858">
            <w:pPr>
              <w:pStyle w:val="Heading3"/>
              <w:shd w:val="clear" w:color="auto" w:fill="FFFFFF"/>
              <w:spacing w:before="0" w:after="150" w:line="465" w:lineRule="atLeast"/>
              <w:rPr>
                <w:rFonts w:ascii="Open Sans" w:hAnsi="Open Sans" w:cs="Open Sans"/>
                <w:color w:val="35475C"/>
              </w:rPr>
            </w:pPr>
            <w:r>
              <w:rPr>
                <w:rFonts w:ascii="Verdana" w:hAnsi="Verdana"/>
                <w:color w:val="222222"/>
                <w:sz w:val="20"/>
                <w:szCs w:val="20"/>
                <w:shd w:val="clear" w:color="auto" w:fill="FFFFFF"/>
              </w:rPr>
              <w:t>NM2023TMID05684</w:t>
            </w:r>
          </w:p>
        </w:tc>
      </w:tr>
      <w:tr w:rsidR="00421BE4" w14:paraId="3162B53D" w14:textId="77777777">
        <w:tc>
          <w:tcPr>
            <w:tcW w:w="4508" w:type="dxa"/>
          </w:tcPr>
          <w:p w14:paraId="554AF9EA" w14:textId="77777777" w:rsidR="00421BE4" w:rsidRDefault="00000000">
            <w:r>
              <w:t>Project Name</w:t>
            </w:r>
          </w:p>
        </w:tc>
        <w:tc>
          <w:tcPr>
            <w:tcW w:w="4508" w:type="dxa"/>
          </w:tcPr>
          <w:p w14:paraId="1134A117" w14:textId="77777777" w:rsidR="00277858" w:rsidRDefault="00277858" w:rsidP="00277858">
            <w:pPr>
              <w:pStyle w:val="Heading3"/>
              <w:shd w:val="clear" w:color="auto" w:fill="FFFFFF"/>
              <w:spacing w:before="0" w:after="150" w:line="465" w:lineRule="atLeast"/>
              <w:rPr>
                <w:rFonts w:ascii="Open Sans" w:hAnsi="Open Sans" w:cs="Open Sans"/>
                <w:color w:val="35475C"/>
              </w:rPr>
            </w:pPr>
            <w:proofErr w:type="spellStart"/>
            <w:r>
              <w:rPr>
                <w:rFonts w:ascii="Open Sans" w:hAnsi="Open Sans" w:cs="Open Sans"/>
                <w:color w:val="35475C"/>
              </w:rPr>
              <w:t>CovidVision</w:t>
            </w:r>
            <w:proofErr w:type="spellEnd"/>
            <w:r>
              <w:rPr>
                <w:rFonts w:ascii="Open Sans" w:hAnsi="Open Sans" w:cs="Open Sans"/>
                <w:color w:val="35475C"/>
              </w:rPr>
              <w:t>: Advanced COVID-19 Detection from Lung X-rays with Machine Learning or Deep Learnings</w:t>
            </w:r>
          </w:p>
          <w:p w14:paraId="38626252" w14:textId="3C85109D" w:rsidR="00421BE4" w:rsidRDefault="00421BE4"/>
        </w:tc>
      </w:tr>
    </w:tbl>
    <w:p w14:paraId="32CFA9A5" w14:textId="77777777" w:rsidR="00421BE4" w:rsidRDefault="00421BE4">
      <w:pPr>
        <w:rPr>
          <w:b/>
        </w:rPr>
      </w:pPr>
    </w:p>
    <w:p w14:paraId="63ABF987" w14:textId="77777777" w:rsidR="00421BE4" w:rsidRDefault="00000000">
      <w:pPr>
        <w:rPr>
          <w:b/>
        </w:rPr>
      </w:pPr>
      <w:r w:rsidRPr="005F5736">
        <w:rPr>
          <w:b/>
          <w:sz w:val="28"/>
          <w:szCs w:val="28"/>
        </w:rPr>
        <w:t>Proposed Solution Template</w:t>
      </w:r>
      <w:r>
        <w:rPr>
          <w:b/>
        </w:rPr>
        <w:t>:</w:t>
      </w:r>
    </w:p>
    <w:p w14:paraId="5790A109" w14:textId="77777777" w:rsidR="00421BE4" w:rsidRPr="005F5736" w:rsidRDefault="00000000">
      <w:pPr>
        <w:rPr>
          <w:sz w:val="28"/>
          <w:szCs w:val="28"/>
        </w:rPr>
      </w:pPr>
      <w:r w:rsidRPr="005F5736">
        <w:rPr>
          <w:sz w:val="28"/>
          <w:szCs w:val="28"/>
        </w:rP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421BE4" w14:paraId="2232C33A" w14:textId="77777777">
        <w:trPr>
          <w:trHeight w:val="557"/>
        </w:trPr>
        <w:tc>
          <w:tcPr>
            <w:tcW w:w="901" w:type="dxa"/>
          </w:tcPr>
          <w:p w14:paraId="627EACCF" w14:textId="77777777" w:rsidR="00421BE4" w:rsidRDefault="00000000">
            <w:pPr>
              <w:rPr>
                <w:b/>
              </w:rPr>
            </w:pPr>
            <w:proofErr w:type="spellStart"/>
            <w:r>
              <w:rPr>
                <w:b/>
              </w:rPr>
              <w:t>S.No</w:t>
            </w:r>
            <w:proofErr w:type="spellEnd"/>
            <w:r>
              <w:rPr>
                <w:b/>
              </w:rPr>
              <w:t>.</w:t>
            </w:r>
          </w:p>
        </w:tc>
        <w:tc>
          <w:tcPr>
            <w:tcW w:w="3658" w:type="dxa"/>
          </w:tcPr>
          <w:p w14:paraId="30B87989" w14:textId="77777777" w:rsidR="00421BE4" w:rsidRDefault="00000000">
            <w:pPr>
              <w:rPr>
                <w:b/>
              </w:rPr>
            </w:pPr>
            <w:r>
              <w:rPr>
                <w:b/>
              </w:rPr>
              <w:t>Parameter</w:t>
            </w:r>
          </w:p>
        </w:tc>
        <w:tc>
          <w:tcPr>
            <w:tcW w:w="4508" w:type="dxa"/>
          </w:tcPr>
          <w:p w14:paraId="301B4BAC" w14:textId="77777777" w:rsidR="00421BE4" w:rsidRDefault="00000000">
            <w:pPr>
              <w:rPr>
                <w:b/>
              </w:rPr>
            </w:pPr>
            <w:r>
              <w:rPr>
                <w:b/>
              </w:rPr>
              <w:t>Description</w:t>
            </w:r>
          </w:p>
        </w:tc>
      </w:tr>
      <w:tr w:rsidR="00421BE4" w14:paraId="29FB8B2A" w14:textId="77777777">
        <w:trPr>
          <w:trHeight w:val="817"/>
        </w:trPr>
        <w:tc>
          <w:tcPr>
            <w:tcW w:w="901" w:type="dxa"/>
          </w:tcPr>
          <w:p w14:paraId="10785553" w14:textId="77777777" w:rsidR="00421BE4" w:rsidRDefault="00421BE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36E0F0A" w14:textId="77777777" w:rsidR="00421BE4" w:rsidRDefault="00000000">
            <w:r>
              <w:rPr>
                <w:color w:val="222222"/>
              </w:rPr>
              <w:t>Problem Statement (Problem to be solved)</w:t>
            </w:r>
          </w:p>
        </w:tc>
        <w:tc>
          <w:tcPr>
            <w:tcW w:w="4508" w:type="dxa"/>
          </w:tcPr>
          <w:p w14:paraId="012D98DA" w14:textId="22D530FC" w:rsidR="00277858" w:rsidRPr="00D503C6" w:rsidRDefault="00277858" w:rsidP="00277858">
            <w:pPr>
              <w:pStyle w:val="Heading3"/>
              <w:shd w:val="clear" w:color="auto" w:fill="FFFFFF"/>
              <w:spacing w:before="0" w:after="150" w:line="465" w:lineRule="atLeast"/>
              <w:rPr>
                <w:rFonts w:ascii="Open Sans" w:hAnsi="Open Sans" w:cs="Open Sans"/>
                <w:color w:val="35475C"/>
                <w:sz w:val="26"/>
                <w:szCs w:val="26"/>
              </w:rPr>
            </w:pPr>
            <w:r w:rsidRPr="00D503C6">
              <w:rPr>
                <w:rFonts w:ascii="Open Sans" w:hAnsi="Open Sans" w:cs="Open Sans"/>
                <w:color w:val="35475C"/>
                <w:sz w:val="26"/>
                <w:szCs w:val="26"/>
              </w:rPr>
              <w:t xml:space="preserve">Evaluate the </w:t>
            </w:r>
            <w:proofErr w:type="spellStart"/>
            <w:r w:rsidRPr="00D503C6">
              <w:rPr>
                <w:rFonts w:ascii="Open Sans" w:hAnsi="Open Sans" w:cs="Open Sans"/>
                <w:color w:val="35475C"/>
                <w:sz w:val="26"/>
                <w:szCs w:val="26"/>
              </w:rPr>
              <w:t>CovidVision</w:t>
            </w:r>
            <w:proofErr w:type="spellEnd"/>
            <w:r w:rsidRPr="00D503C6">
              <w:rPr>
                <w:rFonts w:ascii="Open Sans" w:hAnsi="Open Sans" w:cs="Open Sans"/>
                <w:color w:val="35475C"/>
                <w:sz w:val="26"/>
                <w:szCs w:val="26"/>
              </w:rPr>
              <w:t xml:space="preserve">: </w:t>
            </w:r>
            <w:r w:rsidR="00D503C6" w:rsidRPr="00D503C6">
              <w:rPr>
                <w:rFonts w:ascii="Open Sans" w:hAnsi="Open Sans" w:cs="Open Sans"/>
                <w:color w:val="35475C"/>
                <w:sz w:val="26"/>
                <w:szCs w:val="26"/>
              </w:rPr>
              <w:t xml:space="preserve">To </w:t>
            </w:r>
            <w:r w:rsidRPr="00D503C6">
              <w:rPr>
                <w:rFonts w:ascii="Open Sans" w:hAnsi="Open Sans" w:cs="Open Sans"/>
                <w:color w:val="35475C"/>
                <w:sz w:val="26"/>
                <w:szCs w:val="26"/>
              </w:rPr>
              <w:t>Advanced COVID-19 Detection from Lung X-rays with Machine Learning or Deep Learnings</w:t>
            </w:r>
          </w:p>
          <w:p w14:paraId="6043F42F" w14:textId="77777777" w:rsidR="00421BE4" w:rsidRDefault="00421BE4"/>
        </w:tc>
      </w:tr>
      <w:tr w:rsidR="00421BE4" w:rsidRPr="00D503C6" w14:paraId="63DE78CE" w14:textId="77777777">
        <w:trPr>
          <w:trHeight w:val="817"/>
        </w:trPr>
        <w:tc>
          <w:tcPr>
            <w:tcW w:w="901" w:type="dxa"/>
          </w:tcPr>
          <w:p w14:paraId="321686CD" w14:textId="77777777" w:rsidR="00421BE4" w:rsidRPr="00D503C6" w:rsidRDefault="00421BE4">
            <w:pPr>
              <w:numPr>
                <w:ilvl w:val="0"/>
                <w:numId w:val="1"/>
              </w:numPr>
              <w:pBdr>
                <w:top w:val="nil"/>
                <w:left w:val="nil"/>
                <w:bottom w:val="nil"/>
                <w:right w:val="nil"/>
                <w:between w:val="nil"/>
              </w:pBdr>
              <w:spacing w:after="160" w:line="259" w:lineRule="auto"/>
              <w:ind w:hanging="360"/>
              <w:rPr>
                <w:color w:val="000000"/>
                <w:sz w:val="24"/>
                <w:szCs w:val="24"/>
              </w:rPr>
            </w:pPr>
          </w:p>
        </w:tc>
        <w:tc>
          <w:tcPr>
            <w:tcW w:w="3658" w:type="dxa"/>
          </w:tcPr>
          <w:p w14:paraId="253E3752" w14:textId="77777777" w:rsidR="00421BE4" w:rsidRPr="00D503C6" w:rsidRDefault="00000000">
            <w:pPr>
              <w:rPr>
                <w:sz w:val="24"/>
                <w:szCs w:val="24"/>
              </w:rPr>
            </w:pPr>
            <w:r w:rsidRPr="00D503C6">
              <w:rPr>
                <w:color w:val="222222"/>
                <w:sz w:val="24"/>
                <w:szCs w:val="24"/>
              </w:rPr>
              <w:t>Idea / Solution description</w:t>
            </w:r>
          </w:p>
        </w:tc>
        <w:tc>
          <w:tcPr>
            <w:tcW w:w="4508" w:type="dxa"/>
          </w:tcPr>
          <w:p w14:paraId="5EDD1E40" w14:textId="4FFD55C4" w:rsidR="00421BE4" w:rsidRPr="00D503C6" w:rsidRDefault="00561325">
            <w:pPr>
              <w:rPr>
                <w:sz w:val="24"/>
                <w:szCs w:val="24"/>
              </w:rPr>
            </w:pPr>
            <w:r w:rsidRPr="00D503C6">
              <w:rPr>
                <w:rFonts w:ascii="Cambria" w:hAnsi="Cambria"/>
                <w:color w:val="212121"/>
                <w:sz w:val="24"/>
                <w:szCs w:val="24"/>
                <w:shd w:val="clear" w:color="auto" w:fill="FFFFFF"/>
              </w:rPr>
              <w:t>The COVID-19 (</w:t>
            </w:r>
            <w:hyperlink r:id="rId6" w:anchor="ref-28" w:history="1">
              <w:r w:rsidRPr="00D503C6">
                <w:rPr>
                  <w:rStyle w:val="Hyperlink"/>
                  <w:rFonts w:ascii="Cambria" w:hAnsi="Cambria"/>
                  <w:color w:val="376FAA"/>
                  <w:sz w:val="24"/>
                  <w:szCs w:val="24"/>
                  <w:shd w:val="clear" w:color="auto" w:fill="FFFFFF"/>
                </w:rPr>
                <w:t>WHO, 2019</w:t>
              </w:r>
            </w:hyperlink>
            <w:r w:rsidRPr="00D503C6">
              <w:rPr>
                <w:rFonts w:ascii="Cambria" w:hAnsi="Cambria"/>
                <w:color w:val="212121"/>
                <w:sz w:val="24"/>
                <w:szCs w:val="24"/>
                <w:shd w:val="clear" w:color="auto" w:fill="FFFFFF"/>
              </w:rPr>
              <w:t>) virus is a fast-spreading disease that has appeared all over the world; </w:t>
            </w:r>
            <w:hyperlink r:id="rId7" w:anchor="ref-2" w:history="1">
              <w:r w:rsidRPr="00D503C6">
                <w:rPr>
                  <w:rStyle w:val="Hyperlink"/>
                  <w:rFonts w:ascii="Cambria" w:hAnsi="Cambria"/>
                  <w:color w:val="376FAA"/>
                  <w:sz w:val="24"/>
                  <w:szCs w:val="24"/>
                  <w:shd w:val="clear" w:color="auto" w:fill="FFFFFF"/>
                </w:rPr>
                <w:t>Armstrong &amp; Richter, 2021</w:t>
              </w:r>
            </w:hyperlink>
            <w:r w:rsidRPr="00D503C6">
              <w:rPr>
                <w:rFonts w:ascii="Cambria" w:hAnsi="Cambria"/>
                <w:color w:val="212121"/>
                <w:sz w:val="24"/>
                <w:szCs w:val="24"/>
                <w:shd w:val="clear" w:color="auto" w:fill="FFFFFF"/>
              </w:rPr>
              <w:t>represents the high spreading of COVID-19 in many countries as of February 8, 2021. It affects all aspects of life, economically, educationally, healthily, socially, and, most dangerously, human health, as it has caused the death of millions of people (</w:t>
            </w:r>
            <w:proofErr w:type="spellStart"/>
            <w:r w:rsidRPr="00D503C6">
              <w:rPr>
                <w:sz w:val="24"/>
                <w:szCs w:val="24"/>
              </w:rPr>
              <w:fldChar w:fldCharType="begin"/>
            </w:r>
            <w:r w:rsidRPr="00D503C6">
              <w:rPr>
                <w:sz w:val="24"/>
                <w:szCs w:val="24"/>
              </w:rPr>
              <w:instrText xml:space="preserve"> HYPERLINK "https://www.ncbi.nlm.nih.gov/pmc/articles/PMC9575860/" \l "ref-13" </w:instrText>
            </w:r>
            <w:r w:rsidRPr="00D503C6">
              <w:rPr>
                <w:sz w:val="24"/>
                <w:szCs w:val="24"/>
              </w:rPr>
              <w:fldChar w:fldCharType="separate"/>
            </w:r>
            <w:r w:rsidRPr="00D503C6">
              <w:rPr>
                <w:rStyle w:val="Hyperlink"/>
                <w:rFonts w:ascii="Cambria" w:hAnsi="Cambria"/>
                <w:color w:val="376FAA"/>
                <w:sz w:val="24"/>
                <w:szCs w:val="24"/>
                <w:shd w:val="clear" w:color="auto" w:fill="FFFFFF"/>
              </w:rPr>
              <w:t>Maatuk</w:t>
            </w:r>
            <w:proofErr w:type="spellEnd"/>
            <w:r w:rsidRPr="00D503C6">
              <w:rPr>
                <w:rStyle w:val="Hyperlink"/>
                <w:rFonts w:ascii="Cambria" w:hAnsi="Cambria"/>
                <w:color w:val="376FAA"/>
                <w:sz w:val="24"/>
                <w:szCs w:val="24"/>
                <w:shd w:val="clear" w:color="auto" w:fill="FFFFFF"/>
              </w:rPr>
              <w:t xml:space="preserve"> et al., 2022</w:t>
            </w:r>
            <w:r w:rsidRPr="00D503C6">
              <w:rPr>
                <w:sz w:val="24"/>
                <w:szCs w:val="24"/>
              </w:rPr>
              <w:fldChar w:fldCharType="end"/>
            </w:r>
            <w:r w:rsidRPr="00D503C6">
              <w:rPr>
                <w:rFonts w:ascii="Cambria" w:hAnsi="Cambria"/>
                <w:color w:val="212121"/>
                <w:sz w:val="24"/>
                <w:szCs w:val="24"/>
                <w:shd w:val="clear" w:color="auto" w:fill="FFFFFF"/>
              </w:rPr>
              <w:t>). There are two ways to control the spread of the virus: one is to take precautions, and the other is to take the vaccinations that are being specifically developed to defend against the disease. Studies have shown that vaccinations could cause allergic responses (</w:t>
            </w:r>
            <w:proofErr w:type="spellStart"/>
            <w:r w:rsidRPr="00D503C6">
              <w:rPr>
                <w:sz w:val="24"/>
                <w:szCs w:val="24"/>
              </w:rPr>
              <w:fldChar w:fldCharType="begin"/>
            </w:r>
            <w:r w:rsidRPr="00D503C6">
              <w:rPr>
                <w:sz w:val="24"/>
                <w:szCs w:val="24"/>
              </w:rPr>
              <w:instrText xml:space="preserve"> HYPERLINK "https://www.ncbi.nlm.nih.gov/pmc/articles/PMC9575860/" \l "ref-20" </w:instrText>
            </w:r>
            <w:r w:rsidRPr="00D503C6">
              <w:rPr>
                <w:sz w:val="24"/>
                <w:szCs w:val="24"/>
              </w:rPr>
              <w:fldChar w:fldCharType="separate"/>
            </w:r>
            <w:r w:rsidRPr="00D503C6">
              <w:rPr>
                <w:rStyle w:val="Hyperlink"/>
                <w:rFonts w:ascii="Cambria" w:hAnsi="Cambria"/>
                <w:color w:val="376FAA"/>
                <w:sz w:val="24"/>
                <w:szCs w:val="24"/>
                <w:shd w:val="clear" w:color="auto" w:fill="FFFFFF"/>
              </w:rPr>
              <w:t>Schumaker</w:t>
            </w:r>
            <w:proofErr w:type="spellEnd"/>
            <w:r w:rsidRPr="00D503C6">
              <w:rPr>
                <w:rStyle w:val="Hyperlink"/>
                <w:rFonts w:ascii="Cambria" w:hAnsi="Cambria"/>
                <w:color w:val="376FAA"/>
                <w:sz w:val="24"/>
                <w:szCs w:val="24"/>
                <w:shd w:val="clear" w:color="auto" w:fill="FFFFFF"/>
              </w:rPr>
              <w:t xml:space="preserve"> et al., 2020</w:t>
            </w:r>
            <w:r w:rsidRPr="00D503C6">
              <w:rPr>
                <w:sz w:val="24"/>
                <w:szCs w:val="24"/>
              </w:rPr>
              <w:fldChar w:fldCharType="end"/>
            </w:r>
            <w:r w:rsidRPr="00D503C6">
              <w:rPr>
                <w:rFonts w:ascii="Cambria" w:hAnsi="Cambria"/>
                <w:color w:val="212121"/>
                <w:sz w:val="24"/>
                <w:szCs w:val="24"/>
                <w:shd w:val="clear" w:color="auto" w:fill="FFFFFF"/>
              </w:rPr>
              <w:t>), thus some people may not be allowed to take it and would lead to the other way which is the early detection of the disease by chest x-</w:t>
            </w:r>
            <w:r w:rsidRPr="00D503C6">
              <w:rPr>
                <w:rFonts w:ascii="Cambria" w:hAnsi="Cambria"/>
                <w:color w:val="212121"/>
                <w:sz w:val="24"/>
                <w:szCs w:val="24"/>
                <w:shd w:val="clear" w:color="auto" w:fill="FFFFFF"/>
              </w:rPr>
              <w:lastRenderedPageBreak/>
              <w:t>ray to develop a treatment plan which provides a great opportunity for recovery and to prevent its spread.</w:t>
            </w:r>
          </w:p>
        </w:tc>
      </w:tr>
      <w:tr w:rsidR="00421BE4" w:rsidRPr="00D503C6" w14:paraId="5AFE3D86" w14:textId="77777777" w:rsidTr="00083A38">
        <w:trPr>
          <w:trHeight w:val="3564"/>
        </w:trPr>
        <w:tc>
          <w:tcPr>
            <w:tcW w:w="901" w:type="dxa"/>
          </w:tcPr>
          <w:p w14:paraId="68CD64D4" w14:textId="77777777" w:rsidR="00421BE4" w:rsidRPr="00D503C6" w:rsidRDefault="00421BE4">
            <w:pPr>
              <w:numPr>
                <w:ilvl w:val="0"/>
                <w:numId w:val="1"/>
              </w:numPr>
              <w:pBdr>
                <w:top w:val="nil"/>
                <w:left w:val="nil"/>
                <w:bottom w:val="nil"/>
                <w:right w:val="nil"/>
                <w:between w:val="nil"/>
              </w:pBdr>
              <w:spacing w:after="160" w:line="259" w:lineRule="auto"/>
              <w:ind w:hanging="360"/>
              <w:rPr>
                <w:color w:val="000000"/>
                <w:sz w:val="24"/>
                <w:szCs w:val="24"/>
              </w:rPr>
            </w:pPr>
          </w:p>
        </w:tc>
        <w:tc>
          <w:tcPr>
            <w:tcW w:w="3658" w:type="dxa"/>
          </w:tcPr>
          <w:p w14:paraId="2AA20BBC" w14:textId="77777777" w:rsidR="00421BE4" w:rsidRPr="00D503C6" w:rsidRDefault="00000000">
            <w:pPr>
              <w:rPr>
                <w:sz w:val="24"/>
                <w:szCs w:val="24"/>
              </w:rPr>
            </w:pPr>
            <w:r w:rsidRPr="00D503C6">
              <w:rPr>
                <w:color w:val="222222"/>
                <w:sz w:val="24"/>
                <w:szCs w:val="24"/>
              </w:rPr>
              <w:t xml:space="preserve">Novelty / Uniqueness </w:t>
            </w:r>
          </w:p>
        </w:tc>
        <w:tc>
          <w:tcPr>
            <w:tcW w:w="4508" w:type="dxa"/>
          </w:tcPr>
          <w:p w14:paraId="25A8E24C" w14:textId="711979A3" w:rsidR="00421BE4" w:rsidRPr="00D503C6" w:rsidRDefault="00561325">
            <w:pPr>
              <w:rPr>
                <w:sz w:val="24"/>
                <w:szCs w:val="24"/>
              </w:rPr>
            </w:pPr>
            <w:r w:rsidRPr="00D503C6">
              <w:rPr>
                <w:rFonts w:ascii="Cambria" w:hAnsi="Cambria"/>
                <w:color w:val="212121"/>
                <w:sz w:val="24"/>
                <w:szCs w:val="24"/>
                <w:shd w:val="clear" w:color="auto" w:fill="FFFFFF"/>
              </w:rPr>
              <w:t>COVID-19 is a widespread deadly virus that directly affects the human lungs. The spread of COVID-19 did not stop at humans but also reached animals, so it was necessary to limit it is spread and diagnose cases quickly by applying a quarantine to the infected people. </w:t>
            </w:r>
          </w:p>
        </w:tc>
      </w:tr>
      <w:tr w:rsidR="00421BE4" w:rsidRPr="00D503C6" w14:paraId="39A5E2EA" w14:textId="77777777">
        <w:trPr>
          <w:trHeight w:val="817"/>
        </w:trPr>
        <w:tc>
          <w:tcPr>
            <w:tcW w:w="901" w:type="dxa"/>
          </w:tcPr>
          <w:p w14:paraId="668B1532" w14:textId="77777777" w:rsidR="00421BE4" w:rsidRPr="00D503C6" w:rsidRDefault="00421BE4">
            <w:pPr>
              <w:numPr>
                <w:ilvl w:val="0"/>
                <w:numId w:val="1"/>
              </w:numPr>
              <w:pBdr>
                <w:top w:val="nil"/>
                <w:left w:val="nil"/>
                <w:bottom w:val="nil"/>
                <w:right w:val="nil"/>
                <w:between w:val="nil"/>
              </w:pBdr>
              <w:spacing w:after="160" w:line="259" w:lineRule="auto"/>
              <w:ind w:hanging="360"/>
              <w:rPr>
                <w:color w:val="000000"/>
                <w:sz w:val="24"/>
                <w:szCs w:val="24"/>
              </w:rPr>
            </w:pPr>
          </w:p>
        </w:tc>
        <w:tc>
          <w:tcPr>
            <w:tcW w:w="3658" w:type="dxa"/>
          </w:tcPr>
          <w:p w14:paraId="00B8FF00" w14:textId="77777777" w:rsidR="00421BE4" w:rsidRPr="00D503C6" w:rsidRDefault="00000000">
            <w:pPr>
              <w:rPr>
                <w:sz w:val="24"/>
                <w:szCs w:val="24"/>
              </w:rPr>
            </w:pPr>
            <w:r w:rsidRPr="00D503C6">
              <w:rPr>
                <w:color w:val="222222"/>
                <w:sz w:val="24"/>
                <w:szCs w:val="24"/>
              </w:rPr>
              <w:t>Social Impact / Customer Satisfaction</w:t>
            </w:r>
          </w:p>
        </w:tc>
        <w:tc>
          <w:tcPr>
            <w:tcW w:w="4508" w:type="dxa"/>
          </w:tcPr>
          <w:p w14:paraId="38BB2D60" w14:textId="77777777" w:rsidR="00083A38" w:rsidRPr="00D503C6" w:rsidRDefault="00083A38" w:rsidP="00083A38">
            <w:pPr>
              <w:rPr>
                <w:rFonts w:ascii="Cambria" w:hAnsi="Cambria"/>
                <w:color w:val="212121"/>
                <w:sz w:val="24"/>
                <w:szCs w:val="24"/>
              </w:rPr>
            </w:pPr>
            <w:r w:rsidRPr="00D503C6">
              <w:rPr>
                <w:rFonts w:ascii="Cambria" w:hAnsi="Cambria"/>
                <w:color w:val="212121"/>
                <w:sz w:val="24"/>
                <w:szCs w:val="24"/>
              </w:rPr>
              <w:t>Social constraints in the COVID-19 pandemic force individuals to adapt to isolation and increase the prevalence of violence in the family, depression, anxiety, post-traumatic stress disorder.</w:t>
            </w:r>
          </w:p>
          <w:p w14:paraId="541B62B0" w14:textId="65DF5437" w:rsidR="00421BE4" w:rsidRPr="00D503C6" w:rsidRDefault="00421BE4" w:rsidP="00083A38">
            <w:pPr>
              <w:rPr>
                <w:sz w:val="24"/>
                <w:szCs w:val="24"/>
              </w:rPr>
            </w:pPr>
          </w:p>
        </w:tc>
      </w:tr>
      <w:tr w:rsidR="00421BE4" w:rsidRPr="00D503C6" w14:paraId="20D124CD" w14:textId="77777777">
        <w:trPr>
          <w:trHeight w:val="817"/>
        </w:trPr>
        <w:tc>
          <w:tcPr>
            <w:tcW w:w="901" w:type="dxa"/>
          </w:tcPr>
          <w:p w14:paraId="2BFEFC4E" w14:textId="77777777" w:rsidR="00421BE4" w:rsidRPr="00D503C6" w:rsidRDefault="00421BE4">
            <w:pPr>
              <w:numPr>
                <w:ilvl w:val="0"/>
                <w:numId w:val="1"/>
              </w:numPr>
              <w:pBdr>
                <w:top w:val="nil"/>
                <w:left w:val="nil"/>
                <w:bottom w:val="nil"/>
                <w:right w:val="nil"/>
                <w:between w:val="nil"/>
              </w:pBdr>
              <w:spacing w:after="160" w:line="259" w:lineRule="auto"/>
              <w:ind w:hanging="360"/>
              <w:rPr>
                <w:color w:val="000000"/>
                <w:sz w:val="24"/>
                <w:szCs w:val="24"/>
              </w:rPr>
            </w:pPr>
          </w:p>
        </w:tc>
        <w:tc>
          <w:tcPr>
            <w:tcW w:w="3658" w:type="dxa"/>
          </w:tcPr>
          <w:p w14:paraId="7022193F" w14:textId="77777777" w:rsidR="00421BE4" w:rsidRPr="00D503C6" w:rsidRDefault="00000000">
            <w:pPr>
              <w:rPr>
                <w:sz w:val="24"/>
                <w:szCs w:val="24"/>
              </w:rPr>
            </w:pPr>
            <w:r w:rsidRPr="00D503C6">
              <w:rPr>
                <w:color w:val="222222"/>
                <w:sz w:val="24"/>
                <w:szCs w:val="24"/>
              </w:rPr>
              <w:t>Business Model (Revenue Model)</w:t>
            </w:r>
          </w:p>
        </w:tc>
        <w:tc>
          <w:tcPr>
            <w:tcW w:w="4508" w:type="dxa"/>
          </w:tcPr>
          <w:p w14:paraId="58D4C92A" w14:textId="77777777" w:rsidR="00083A38" w:rsidRPr="00D503C6" w:rsidRDefault="00083A38" w:rsidP="00083A38">
            <w:pPr>
              <w:pStyle w:val="NormalWeb"/>
              <w:pBdr>
                <w:top w:val="single" w:sz="2" w:space="0" w:color="auto"/>
                <w:left w:val="single" w:sz="2" w:space="0" w:color="auto"/>
                <w:bottom w:val="single" w:sz="2" w:space="0" w:color="auto"/>
                <w:right w:val="single" w:sz="2" w:space="0" w:color="auto"/>
              </w:pBdr>
              <w:shd w:val="clear" w:color="auto" w:fill="F7F7F8"/>
              <w:rPr>
                <w:rFonts w:ascii="Noto Sans" w:hAnsi="Noto Sans" w:cs="Noto Sans"/>
                <w:color w:val="202329"/>
                <w:sz w:val="22"/>
                <w:szCs w:val="22"/>
              </w:rPr>
            </w:pPr>
            <w:r w:rsidRPr="00D503C6">
              <w:rPr>
                <w:rFonts w:ascii="Noto Sans" w:hAnsi="Noto Sans" w:cs="Noto Sans"/>
                <w:color w:val="202329"/>
                <w:sz w:val="22"/>
                <w:szCs w:val="22"/>
              </w:rPr>
              <w:t>In its simplest form, a business model is how an organisation makes money.</w:t>
            </w:r>
          </w:p>
          <w:p w14:paraId="76362C0B" w14:textId="77777777" w:rsidR="00083A38" w:rsidRPr="00D503C6" w:rsidRDefault="00083A38" w:rsidP="00083A38">
            <w:pPr>
              <w:pStyle w:val="NormalWeb"/>
              <w:pBdr>
                <w:top w:val="single" w:sz="2" w:space="0" w:color="auto"/>
                <w:left w:val="single" w:sz="2" w:space="0" w:color="auto"/>
                <w:bottom w:val="single" w:sz="2" w:space="0" w:color="auto"/>
                <w:right w:val="single" w:sz="2" w:space="0" w:color="auto"/>
              </w:pBdr>
              <w:shd w:val="clear" w:color="auto" w:fill="F7F7F8"/>
              <w:rPr>
                <w:rFonts w:ascii="Noto Sans" w:hAnsi="Noto Sans" w:cs="Noto Sans"/>
                <w:color w:val="202329"/>
                <w:sz w:val="22"/>
                <w:szCs w:val="22"/>
              </w:rPr>
            </w:pPr>
            <w:r w:rsidRPr="00D503C6">
              <w:rPr>
                <w:rFonts w:ascii="Noto Sans" w:hAnsi="Noto Sans" w:cs="Noto Sans"/>
                <w:color w:val="202329"/>
                <w:sz w:val="22"/>
                <w:szCs w:val="22"/>
              </w:rPr>
              <w:t>All businesses need a business model to ensure their organisation is viable, and that all the elements that form a profitable business are in place and working cohesively together to make a profit.</w:t>
            </w:r>
          </w:p>
          <w:p w14:paraId="17448F65" w14:textId="77777777" w:rsidR="00083A38" w:rsidRPr="00D503C6" w:rsidRDefault="00083A38" w:rsidP="00083A38">
            <w:pPr>
              <w:pStyle w:val="NormalWeb"/>
              <w:pBdr>
                <w:top w:val="single" w:sz="2" w:space="0" w:color="auto"/>
                <w:left w:val="single" w:sz="2" w:space="0" w:color="auto"/>
                <w:bottom w:val="single" w:sz="2" w:space="0" w:color="auto"/>
                <w:right w:val="single" w:sz="2" w:space="0" w:color="auto"/>
              </w:pBdr>
              <w:shd w:val="clear" w:color="auto" w:fill="F7F7F8"/>
              <w:rPr>
                <w:rFonts w:ascii="Noto Sans" w:hAnsi="Noto Sans" w:cs="Noto Sans"/>
                <w:color w:val="202329"/>
                <w:sz w:val="22"/>
                <w:szCs w:val="22"/>
              </w:rPr>
            </w:pPr>
            <w:r w:rsidRPr="00D503C6">
              <w:rPr>
                <w:rFonts w:ascii="Noto Sans" w:hAnsi="Noto Sans" w:cs="Noto Sans"/>
                <w:color w:val="202329"/>
                <w:sz w:val="22"/>
                <w:szCs w:val="22"/>
              </w:rPr>
              <w:t>A business model also needs to be flexible, to ensure that an organisation can respond to changes in the market and keep making money.</w:t>
            </w:r>
          </w:p>
          <w:p w14:paraId="3C3DD0A9" w14:textId="77777777" w:rsidR="00083A38" w:rsidRPr="00D503C6" w:rsidRDefault="00083A38" w:rsidP="00083A38">
            <w:pPr>
              <w:pStyle w:val="NormalWeb"/>
              <w:pBdr>
                <w:top w:val="single" w:sz="2" w:space="0" w:color="auto"/>
                <w:left w:val="single" w:sz="2" w:space="0" w:color="auto"/>
                <w:bottom w:val="single" w:sz="2" w:space="0" w:color="auto"/>
                <w:right w:val="single" w:sz="2" w:space="0" w:color="auto"/>
              </w:pBdr>
              <w:shd w:val="clear" w:color="auto" w:fill="F7F7F8"/>
              <w:spacing w:before="0" w:after="0"/>
              <w:rPr>
                <w:rFonts w:ascii="Noto Sans" w:hAnsi="Noto Sans" w:cs="Noto Sans"/>
                <w:color w:val="202329"/>
                <w:sz w:val="22"/>
                <w:szCs w:val="22"/>
              </w:rPr>
            </w:pPr>
            <w:r w:rsidRPr="00D503C6">
              <w:rPr>
                <w:rFonts w:ascii="Noto Sans" w:hAnsi="Noto Sans" w:cs="Noto Sans"/>
                <w:color w:val="202329"/>
                <w:sz w:val="22"/>
                <w:szCs w:val="22"/>
              </w:rPr>
              <w:t>This need for organisational flexibility has been tested to the maximum over the past year, with COVID-19 disrupting the operations of almost every business worldwide. According to </w:t>
            </w:r>
            <w:hyperlink r:id="rId8" w:tgtFrame="_blank" w:history="1">
              <w:r w:rsidRPr="00D503C6">
                <w:rPr>
                  <w:rStyle w:val="Hyperlink"/>
                  <w:rFonts w:ascii="Noto Sans" w:hAnsi="Noto Sans" w:cs="Noto Sans"/>
                  <w:color w:val="202329"/>
                  <w:sz w:val="22"/>
                  <w:szCs w:val="22"/>
                  <w:bdr w:val="single" w:sz="2" w:space="0" w:color="auto" w:frame="1"/>
                </w:rPr>
                <w:t>research by McKinsey</w:t>
              </w:r>
            </w:hyperlink>
            <w:r w:rsidRPr="00D503C6">
              <w:rPr>
                <w:rFonts w:ascii="Noto Sans" w:hAnsi="Noto Sans" w:cs="Noto Sans"/>
                <w:color w:val="202329"/>
                <w:sz w:val="22"/>
                <w:szCs w:val="22"/>
              </w:rPr>
              <w:t>, companies responded to a range of COVID-19 related changes much more quickly than they ever thought possible before the crisis.</w:t>
            </w:r>
          </w:p>
          <w:p w14:paraId="2A7ABB5D" w14:textId="77777777" w:rsidR="00083A38" w:rsidRPr="00D503C6" w:rsidRDefault="00083A38" w:rsidP="00083A38">
            <w:pPr>
              <w:pStyle w:val="NormalWeb"/>
              <w:pBdr>
                <w:top w:val="single" w:sz="2" w:space="0" w:color="auto"/>
                <w:left w:val="single" w:sz="2" w:space="0" w:color="auto"/>
                <w:bottom w:val="single" w:sz="2" w:space="0" w:color="auto"/>
                <w:right w:val="single" w:sz="2" w:space="0" w:color="auto"/>
              </w:pBdr>
              <w:shd w:val="clear" w:color="auto" w:fill="F7F7F8"/>
              <w:spacing w:before="0" w:after="0"/>
              <w:rPr>
                <w:rFonts w:ascii="Noto Sans" w:hAnsi="Noto Sans" w:cs="Noto Sans"/>
                <w:color w:val="202329"/>
                <w:sz w:val="22"/>
                <w:szCs w:val="22"/>
              </w:rPr>
            </w:pPr>
            <w:r w:rsidRPr="00D503C6">
              <w:rPr>
                <w:rFonts w:ascii="Noto Sans" w:hAnsi="Noto Sans" w:cs="Noto Sans"/>
                <w:color w:val="202329"/>
                <w:sz w:val="22"/>
                <w:szCs w:val="22"/>
              </w:rPr>
              <w:t>Most of these coronavirus-induced changes have involved increased digitization. In fact, </w:t>
            </w:r>
            <w:hyperlink r:id="rId9" w:tgtFrame="_blank" w:history="1">
              <w:r w:rsidRPr="00D503C6">
                <w:rPr>
                  <w:rStyle w:val="Hyperlink"/>
                  <w:rFonts w:ascii="Noto Sans" w:hAnsi="Noto Sans" w:cs="Noto Sans"/>
                  <w:color w:val="202329"/>
                  <w:sz w:val="22"/>
                  <w:szCs w:val="22"/>
                  <w:bdr w:val="single" w:sz="2" w:space="0" w:color="auto" w:frame="1"/>
                </w:rPr>
                <w:t xml:space="preserve">more than half of </w:t>
              </w:r>
              <w:r w:rsidRPr="00D503C6">
                <w:rPr>
                  <w:rStyle w:val="Hyperlink"/>
                  <w:rFonts w:ascii="Noto Sans" w:hAnsi="Noto Sans" w:cs="Noto Sans"/>
                  <w:color w:val="202329"/>
                  <w:sz w:val="22"/>
                  <w:szCs w:val="22"/>
                  <w:bdr w:val="single" w:sz="2" w:space="0" w:color="auto" w:frame="1"/>
                </w:rPr>
                <w:lastRenderedPageBreak/>
                <w:t>businesses are now investing in technology for competitive advantage</w:t>
              </w:r>
            </w:hyperlink>
            <w:r w:rsidRPr="00D503C6">
              <w:rPr>
                <w:rFonts w:ascii="Noto Sans" w:hAnsi="Noto Sans" w:cs="Noto Sans"/>
                <w:color w:val="202329"/>
                <w:sz w:val="22"/>
                <w:szCs w:val="22"/>
              </w:rPr>
              <w:t> or refocusing their entire business around digital technologies.</w:t>
            </w:r>
          </w:p>
          <w:p w14:paraId="672F68B7" w14:textId="77777777" w:rsidR="00421BE4" w:rsidRPr="00D503C6" w:rsidRDefault="00421BE4"/>
        </w:tc>
      </w:tr>
      <w:tr w:rsidR="00421BE4" w:rsidRPr="00D503C6" w14:paraId="6F806057" w14:textId="77777777">
        <w:trPr>
          <w:trHeight w:val="817"/>
        </w:trPr>
        <w:tc>
          <w:tcPr>
            <w:tcW w:w="901" w:type="dxa"/>
          </w:tcPr>
          <w:p w14:paraId="127D8AAB" w14:textId="77777777" w:rsidR="00421BE4" w:rsidRPr="00D503C6" w:rsidRDefault="00421BE4">
            <w:pPr>
              <w:numPr>
                <w:ilvl w:val="0"/>
                <w:numId w:val="1"/>
              </w:numPr>
              <w:pBdr>
                <w:top w:val="nil"/>
                <w:left w:val="nil"/>
                <w:bottom w:val="nil"/>
                <w:right w:val="nil"/>
                <w:between w:val="nil"/>
              </w:pBdr>
              <w:spacing w:after="160" w:line="259" w:lineRule="auto"/>
              <w:ind w:hanging="360"/>
              <w:rPr>
                <w:color w:val="000000"/>
                <w:sz w:val="24"/>
                <w:szCs w:val="24"/>
              </w:rPr>
            </w:pPr>
          </w:p>
        </w:tc>
        <w:tc>
          <w:tcPr>
            <w:tcW w:w="3658" w:type="dxa"/>
          </w:tcPr>
          <w:p w14:paraId="753D6C74" w14:textId="77777777" w:rsidR="00421BE4" w:rsidRPr="00D503C6" w:rsidRDefault="00000000">
            <w:pPr>
              <w:rPr>
                <w:color w:val="222222"/>
                <w:sz w:val="24"/>
                <w:szCs w:val="24"/>
              </w:rPr>
            </w:pPr>
            <w:r w:rsidRPr="00D503C6">
              <w:rPr>
                <w:color w:val="222222"/>
                <w:sz w:val="24"/>
                <w:szCs w:val="24"/>
              </w:rPr>
              <w:t>Scalability of the Solution</w:t>
            </w:r>
          </w:p>
        </w:tc>
        <w:tc>
          <w:tcPr>
            <w:tcW w:w="4508" w:type="dxa"/>
          </w:tcPr>
          <w:p w14:paraId="5469042C" w14:textId="77777777" w:rsidR="00D503C6" w:rsidRPr="00D503C6" w:rsidRDefault="00D503C6" w:rsidP="00D503C6">
            <w:pPr>
              <w:pStyle w:val="txt-body-md"/>
              <w:spacing w:before="0" w:beforeAutospacing="0" w:after="225" w:afterAutospacing="0"/>
              <w:textAlignment w:val="baseline"/>
              <w:rPr>
                <w:rFonts w:ascii="Arial" w:hAnsi="Arial" w:cs="Arial"/>
                <w:color w:val="000000"/>
              </w:rPr>
            </w:pPr>
            <w:r w:rsidRPr="00D503C6">
              <w:rPr>
                <w:rFonts w:ascii="Arial" w:hAnsi="Arial" w:cs="Arial"/>
                <w:color w:val="000000"/>
              </w:rPr>
              <w:t>When a business owner wants to improve their marketing and data management, they use data solutions to access and utilize data effectively. Businesses can change their marketing plans in an instant, and they can use scalable models to manage their business models.</w:t>
            </w:r>
          </w:p>
          <w:p w14:paraId="5BD1E23A" w14:textId="77777777" w:rsidR="00D503C6" w:rsidRPr="00D503C6" w:rsidRDefault="00D503C6" w:rsidP="00D503C6">
            <w:pPr>
              <w:pStyle w:val="txt-body-md"/>
              <w:spacing w:before="0" w:beforeAutospacing="0" w:after="225" w:afterAutospacing="0"/>
              <w:textAlignment w:val="baseline"/>
              <w:rPr>
                <w:rFonts w:ascii="Arial" w:hAnsi="Arial" w:cs="Arial"/>
                <w:color w:val="000000"/>
              </w:rPr>
            </w:pPr>
            <w:r w:rsidRPr="00D503C6">
              <w:rPr>
                <w:rFonts w:ascii="Arial" w:hAnsi="Arial" w:cs="Arial"/>
                <w:color w:val="000000"/>
              </w:rPr>
              <w:t>Companies that were growing before the COVID-19 pandemic must cut back so that they can save money and survive. The tips below show how scalable resources and services are saving businesses.</w:t>
            </w:r>
          </w:p>
          <w:p w14:paraId="2DAE26B6" w14:textId="571D15E9" w:rsidR="00D503C6" w:rsidRPr="00D503C6" w:rsidRDefault="00D503C6" w:rsidP="00D503C6">
            <w:pPr>
              <w:pStyle w:val="txt-body-md"/>
              <w:spacing w:before="0" w:beforeAutospacing="0" w:after="225" w:afterAutospacing="0"/>
              <w:textAlignment w:val="baseline"/>
              <w:rPr>
                <w:rStyle w:val="Strong"/>
                <w:rFonts w:ascii="Arial" w:hAnsi="Arial" w:cs="Arial"/>
                <w:color w:val="000000"/>
                <w:bdr w:val="none" w:sz="0" w:space="0" w:color="auto" w:frame="1"/>
              </w:rPr>
            </w:pPr>
            <w:r w:rsidRPr="00D503C6">
              <w:rPr>
                <w:rStyle w:val="Strong"/>
                <w:rFonts w:ascii="Arial" w:hAnsi="Arial" w:cs="Arial"/>
                <w:color w:val="000000"/>
                <w:bdr w:val="none" w:sz="0" w:space="0" w:color="auto" w:frame="1"/>
              </w:rPr>
              <w:t>Data Management Solutions</w:t>
            </w:r>
          </w:p>
          <w:p w14:paraId="42310C55" w14:textId="28C64CBE" w:rsidR="00D503C6" w:rsidRPr="00D503C6" w:rsidRDefault="00D503C6" w:rsidP="00D503C6">
            <w:pPr>
              <w:pStyle w:val="txt-body-md"/>
              <w:spacing w:before="0" w:beforeAutospacing="0" w:after="225" w:afterAutospacing="0"/>
              <w:textAlignment w:val="baseline"/>
              <w:rPr>
                <w:rStyle w:val="Strong"/>
                <w:rFonts w:ascii="Arial" w:hAnsi="Arial" w:cs="Arial"/>
                <w:color w:val="000000"/>
                <w:bdr w:val="none" w:sz="0" w:space="0" w:color="auto" w:frame="1"/>
              </w:rPr>
            </w:pPr>
            <w:r w:rsidRPr="00D503C6">
              <w:rPr>
                <w:rStyle w:val="Strong"/>
                <w:rFonts w:ascii="Arial" w:hAnsi="Arial" w:cs="Arial"/>
                <w:color w:val="000000"/>
                <w:bdr w:val="none" w:sz="0" w:space="0" w:color="auto" w:frame="1"/>
              </w:rPr>
              <w:t>Managing Customer Data</w:t>
            </w:r>
          </w:p>
          <w:p w14:paraId="36EB7FD3" w14:textId="5426EDD9" w:rsidR="00D503C6" w:rsidRPr="00D503C6" w:rsidRDefault="00D503C6" w:rsidP="00D503C6">
            <w:pPr>
              <w:pStyle w:val="txt-body-md"/>
              <w:spacing w:before="0" w:beforeAutospacing="0" w:after="225" w:afterAutospacing="0"/>
              <w:textAlignment w:val="baseline"/>
              <w:rPr>
                <w:rStyle w:val="Strong"/>
                <w:rFonts w:ascii="Arial" w:hAnsi="Arial" w:cs="Arial"/>
                <w:color w:val="000000"/>
                <w:bdr w:val="none" w:sz="0" w:space="0" w:color="auto" w:frame="1"/>
              </w:rPr>
            </w:pPr>
            <w:r w:rsidRPr="00D503C6">
              <w:rPr>
                <w:rStyle w:val="Strong"/>
                <w:rFonts w:ascii="Arial" w:hAnsi="Arial" w:cs="Arial"/>
                <w:color w:val="000000"/>
                <w:bdr w:val="none" w:sz="0" w:space="0" w:color="auto" w:frame="1"/>
              </w:rPr>
              <w:t>Scalable Material Ordering</w:t>
            </w:r>
          </w:p>
          <w:p w14:paraId="71FB2B23" w14:textId="77777777" w:rsidR="00D503C6" w:rsidRPr="00D503C6" w:rsidRDefault="00D503C6" w:rsidP="00D503C6">
            <w:pPr>
              <w:pStyle w:val="txt-body-md"/>
              <w:spacing w:before="0" w:beforeAutospacing="0" w:after="0" w:afterAutospacing="0"/>
              <w:textAlignment w:val="baseline"/>
              <w:rPr>
                <w:rStyle w:val="Strong"/>
                <w:rFonts w:ascii="inherit" w:hAnsi="inherit" w:cs="Arial"/>
                <w:color w:val="000000"/>
                <w:bdr w:val="none" w:sz="0" w:space="0" w:color="auto" w:frame="1"/>
              </w:rPr>
            </w:pPr>
            <w:r w:rsidRPr="00D503C6">
              <w:rPr>
                <w:rStyle w:val="Strong"/>
                <w:rFonts w:ascii="inherit" w:hAnsi="inherit" w:cs="Arial"/>
                <w:color w:val="000000"/>
                <w:bdr w:val="none" w:sz="0" w:space="0" w:color="auto" w:frame="1"/>
              </w:rPr>
              <w:t>Scalable Office Employee Work</w:t>
            </w:r>
          </w:p>
          <w:p w14:paraId="4FAED4BD" w14:textId="77777777" w:rsidR="00D503C6" w:rsidRPr="00D503C6" w:rsidRDefault="00D503C6" w:rsidP="00D503C6">
            <w:pPr>
              <w:pStyle w:val="txt-body-md"/>
              <w:spacing w:before="0" w:beforeAutospacing="0" w:after="0" w:afterAutospacing="0"/>
              <w:textAlignment w:val="baseline"/>
              <w:rPr>
                <w:rFonts w:ascii="Arial" w:hAnsi="Arial" w:cs="Arial"/>
                <w:color w:val="000000"/>
              </w:rPr>
            </w:pPr>
          </w:p>
          <w:p w14:paraId="33CCD2B5" w14:textId="77777777" w:rsidR="00D503C6" w:rsidRPr="00D503C6" w:rsidRDefault="00D503C6" w:rsidP="00D503C6">
            <w:pPr>
              <w:pStyle w:val="txt-body-md"/>
              <w:spacing w:before="0" w:beforeAutospacing="0" w:after="0" w:afterAutospacing="0"/>
              <w:textAlignment w:val="baseline"/>
              <w:rPr>
                <w:rFonts w:ascii="Arial" w:hAnsi="Arial" w:cs="Arial"/>
                <w:color w:val="000000"/>
              </w:rPr>
            </w:pPr>
            <w:r w:rsidRPr="00D503C6">
              <w:rPr>
                <w:rStyle w:val="Strong"/>
                <w:rFonts w:ascii="inherit" w:hAnsi="inherit" w:cs="Arial"/>
                <w:color w:val="000000"/>
                <w:bdr w:val="none" w:sz="0" w:space="0" w:color="auto" w:frame="1"/>
              </w:rPr>
              <w:t>Scaling Back Your Office Management Expenses</w:t>
            </w:r>
          </w:p>
          <w:p w14:paraId="4F3C991F" w14:textId="77777777" w:rsidR="00D503C6" w:rsidRPr="00D503C6" w:rsidRDefault="00D503C6" w:rsidP="00D503C6">
            <w:pPr>
              <w:pStyle w:val="txt-body-md"/>
              <w:spacing w:before="0" w:beforeAutospacing="0" w:after="225" w:afterAutospacing="0"/>
              <w:textAlignment w:val="baseline"/>
              <w:rPr>
                <w:rFonts w:ascii="Arial" w:hAnsi="Arial" w:cs="Arial"/>
                <w:b/>
                <w:bCs/>
                <w:color w:val="000000"/>
                <w:bdr w:val="none" w:sz="0" w:space="0" w:color="auto" w:frame="1"/>
              </w:rPr>
            </w:pPr>
          </w:p>
          <w:p w14:paraId="50769008" w14:textId="77777777" w:rsidR="00421BE4" w:rsidRPr="00D503C6" w:rsidRDefault="00421BE4">
            <w:pPr>
              <w:rPr>
                <w:sz w:val="24"/>
                <w:szCs w:val="24"/>
              </w:rPr>
            </w:pPr>
          </w:p>
        </w:tc>
      </w:tr>
    </w:tbl>
    <w:p w14:paraId="2AFCD6DA" w14:textId="77777777" w:rsidR="00421BE4" w:rsidRPr="00D503C6" w:rsidRDefault="00421BE4">
      <w:pPr>
        <w:rPr>
          <w:sz w:val="24"/>
          <w:szCs w:val="24"/>
        </w:rPr>
      </w:pPr>
    </w:p>
    <w:sectPr w:rsidR="00421BE4" w:rsidRPr="00D503C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22738"/>
    <w:multiLevelType w:val="multilevel"/>
    <w:tmpl w:val="807A33A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09316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BE4"/>
    <w:rsid w:val="00083A38"/>
    <w:rsid w:val="00277858"/>
    <w:rsid w:val="00421BE4"/>
    <w:rsid w:val="00561325"/>
    <w:rsid w:val="005F5736"/>
    <w:rsid w:val="006D6F3A"/>
    <w:rsid w:val="00D503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0CCE"/>
  <w15:docId w15:val="{C1AD01BF-E969-4202-9DD6-35EF1B9C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cskcde">
    <w:name w:val="cskcde"/>
    <w:basedOn w:val="DefaultParagraphFont"/>
    <w:rsid w:val="00083A38"/>
  </w:style>
  <w:style w:type="character" w:customStyle="1" w:styleId="hgkelc">
    <w:name w:val="hgkelc"/>
    <w:basedOn w:val="DefaultParagraphFont"/>
    <w:rsid w:val="00083A38"/>
  </w:style>
  <w:style w:type="paragraph" w:styleId="NoSpacing">
    <w:name w:val="No Spacing"/>
    <w:uiPriority w:val="1"/>
    <w:qFormat/>
    <w:rsid w:val="00083A38"/>
    <w:pPr>
      <w:spacing w:after="0" w:line="240" w:lineRule="auto"/>
    </w:pPr>
    <w:rPr>
      <w:rFonts w:cs="Mangal"/>
      <w:szCs w:val="20"/>
    </w:rPr>
  </w:style>
  <w:style w:type="paragraph" w:styleId="NormalWeb">
    <w:name w:val="Normal (Web)"/>
    <w:basedOn w:val="Normal"/>
    <w:uiPriority w:val="99"/>
    <w:semiHidden/>
    <w:unhideWhenUsed/>
    <w:rsid w:val="00083A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t-body-md">
    <w:name w:val="txt-body-md"/>
    <w:basedOn w:val="Normal"/>
    <w:rsid w:val="00D503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03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6862">
      <w:bodyDiv w:val="1"/>
      <w:marLeft w:val="0"/>
      <w:marRight w:val="0"/>
      <w:marTop w:val="0"/>
      <w:marBottom w:val="0"/>
      <w:divBdr>
        <w:top w:val="none" w:sz="0" w:space="0" w:color="auto"/>
        <w:left w:val="none" w:sz="0" w:space="0" w:color="auto"/>
        <w:bottom w:val="none" w:sz="0" w:space="0" w:color="auto"/>
        <w:right w:val="none" w:sz="0" w:space="0" w:color="auto"/>
      </w:divBdr>
    </w:div>
    <w:div w:id="1028720487">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00373288">
      <w:bodyDiv w:val="1"/>
      <w:marLeft w:val="0"/>
      <w:marRight w:val="0"/>
      <w:marTop w:val="0"/>
      <w:marBottom w:val="0"/>
      <w:divBdr>
        <w:top w:val="none" w:sz="0" w:space="0" w:color="auto"/>
        <w:left w:val="none" w:sz="0" w:space="0" w:color="auto"/>
        <w:bottom w:val="none" w:sz="0" w:space="0" w:color="auto"/>
        <w:right w:val="none" w:sz="0" w:space="0" w:color="auto"/>
      </w:divBdr>
      <w:divsChild>
        <w:div w:id="1141919926">
          <w:marLeft w:val="0"/>
          <w:marRight w:val="0"/>
          <w:marTop w:val="0"/>
          <w:marBottom w:val="0"/>
          <w:divBdr>
            <w:top w:val="none" w:sz="0" w:space="0" w:color="auto"/>
            <w:left w:val="none" w:sz="0" w:space="0" w:color="auto"/>
            <w:bottom w:val="none" w:sz="0" w:space="0" w:color="auto"/>
            <w:right w:val="none" w:sz="0" w:space="0" w:color="auto"/>
          </w:divBdr>
          <w:divsChild>
            <w:div w:id="1124470540">
              <w:marLeft w:val="0"/>
              <w:marRight w:val="0"/>
              <w:marTop w:val="0"/>
              <w:marBottom w:val="0"/>
              <w:divBdr>
                <w:top w:val="none" w:sz="0" w:space="0" w:color="auto"/>
                <w:left w:val="none" w:sz="0" w:space="0" w:color="auto"/>
                <w:bottom w:val="none" w:sz="0" w:space="0" w:color="auto"/>
                <w:right w:val="none" w:sz="0" w:space="0" w:color="auto"/>
              </w:divBdr>
              <w:divsChild>
                <w:div w:id="4818520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47059853">
          <w:marLeft w:val="0"/>
          <w:marRight w:val="0"/>
          <w:marTop w:val="0"/>
          <w:marBottom w:val="0"/>
          <w:divBdr>
            <w:top w:val="none" w:sz="0" w:space="0" w:color="auto"/>
            <w:left w:val="none" w:sz="0" w:space="0" w:color="auto"/>
            <w:bottom w:val="none" w:sz="0" w:space="0" w:color="auto"/>
            <w:right w:val="none" w:sz="0" w:space="0" w:color="auto"/>
          </w:divBdr>
          <w:divsChild>
            <w:div w:id="82185513">
              <w:marLeft w:val="0"/>
              <w:marRight w:val="0"/>
              <w:marTop w:val="0"/>
              <w:marBottom w:val="0"/>
              <w:divBdr>
                <w:top w:val="none" w:sz="0" w:space="0" w:color="auto"/>
                <w:left w:val="none" w:sz="0" w:space="0" w:color="auto"/>
                <w:bottom w:val="none" w:sz="0" w:space="0" w:color="auto"/>
                <w:right w:val="none" w:sz="0" w:space="0" w:color="auto"/>
              </w:divBdr>
              <w:divsChild>
                <w:div w:id="754399306">
                  <w:marLeft w:val="0"/>
                  <w:marRight w:val="0"/>
                  <w:marTop w:val="0"/>
                  <w:marBottom w:val="0"/>
                  <w:divBdr>
                    <w:top w:val="none" w:sz="0" w:space="0" w:color="auto"/>
                    <w:left w:val="none" w:sz="0" w:space="0" w:color="auto"/>
                    <w:bottom w:val="none" w:sz="0" w:space="0" w:color="auto"/>
                    <w:right w:val="none" w:sz="0" w:space="0" w:color="auto"/>
                  </w:divBdr>
                  <w:divsChild>
                    <w:div w:id="1539664961">
                      <w:marLeft w:val="0"/>
                      <w:marRight w:val="0"/>
                      <w:marTop w:val="0"/>
                      <w:marBottom w:val="0"/>
                      <w:divBdr>
                        <w:top w:val="none" w:sz="0" w:space="0" w:color="auto"/>
                        <w:left w:val="none" w:sz="0" w:space="0" w:color="auto"/>
                        <w:bottom w:val="none" w:sz="0" w:space="0" w:color="auto"/>
                        <w:right w:val="none" w:sz="0" w:space="0" w:color="auto"/>
                      </w:divBdr>
                      <w:divsChild>
                        <w:div w:id="973021085">
                          <w:marLeft w:val="0"/>
                          <w:marRight w:val="0"/>
                          <w:marTop w:val="0"/>
                          <w:marBottom w:val="0"/>
                          <w:divBdr>
                            <w:top w:val="none" w:sz="0" w:space="0" w:color="auto"/>
                            <w:left w:val="none" w:sz="0" w:space="0" w:color="auto"/>
                            <w:bottom w:val="none" w:sz="0" w:space="0" w:color="auto"/>
                            <w:right w:val="none" w:sz="0" w:space="0" w:color="auto"/>
                          </w:divBdr>
                          <w:divsChild>
                            <w:div w:id="112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862775">
      <w:bodyDiv w:val="1"/>
      <w:marLeft w:val="0"/>
      <w:marRight w:val="0"/>
      <w:marTop w:val="0"/>
      <w:marBottom w:val="0"/>
      <w:divBdr>
        <w:top w:val="none" w:sz="0" w:space="0" w:color="auto"/>
        <w:left w:val="none" w:sz="0" w:space="0" w:color="auto"/>
        <w:bottom w:val="none" w:sz="0" w:space="0" w:color="auto"/>
        <w:right w:val="none" w:sz="0" w:space="0" w:color="auto"/>
      </w:divBdr>
    </w:div>
    <w:div w:id="1283800352">
      <w:bodyDiv w:val="1"/>
      <w:marLeft w:val="0"/>
      <w:marRight w:val="0"/>
      <w:marTop w:val="0"/>
      <w:marBottom w:val="0"/>
      <w:divBdr>
        <w:top w:val="none" w:sz="0" w:space="0" w:color="auto"/>
        <w:left w:val="none" w:sz="0" w:space="0" w:color="auto"/>
        <w:bottom w:val="none" w:sz="0" w:space="0" w:color="auto"/>
        <w:right w:val="none" w:sz="0" w:space="0" w:color="auto"/>
      </w:divBdr>
    </w:div>
    <w:div w:id="1314525472">
      <w:bodyDiv w:val="1"/>
      <w:marLeft w:val="0"/>
      <w:marRight w:val="0"/>
      <w:marTop w:val="0"/>
      <w:marBottom w:val="0"/>
      <w:divBdr>
        <w:top w:val="none" w:sz="0" w:space="0" w:color="auto"/>
        <w:left w:val="none" w:sz="0" w:space="0" w:color="auto"/>
        <w:bottom w:val="none" w:sz="0" w:space="0" w:color="auto"/>
        <w:right w:val="none" w:sz="0" w:space="0" w:color="auto"/>
      </w:divBdr>
    </w:div>
    <w:div w:id="1946450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business-functions/strategy-and-corporate-finance/our-insights/how-covid-19-has-pushed-companies-over-the-technology-tipping-point-and-transformed-business-forever" TargetMode="External"/><Relationship Id="rId3" Type="http://schemas.openxmlformats.org/officeDocument/2006/relationships/styles" Target="styles.xml"/><Relationship Id="rId7" Type="http://schemas.openxmlformats.org/officeDocument/2006/relationships/hyperlink" Target="https://www.ncbi.nlm.nih.gov/pmc/articles/PMC95758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mc/articles/PMC957586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ckinsey.com/business-functions/strategy-and-corporate-finance/our-insights/how-covid-19-has-pushed-companies-over-the-technology-tipping-point-and-transformed-business-fore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JEHAN MANDAL</cp:lastModifiedBy>
  <cp:revision>2</cp:revision>
  <dcterms:created xsi:type="dcterms:W3CDTF">2023-05-16T11:41:00Z</dcterms:created>
  <dcterms:modified xsi:type="dcterms:W3CDTF">2023-05-16T11:41:00Z</dcterms:modified>
</cp:coreProperties>
</file>