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22D92" w14:textId="678C1D1E" w:rsidR="007F3090" w:rsidRPr="00352F4B" w:rsidRDefault="007F3090" w:rsidP="007F3090">
      <w:pPr>
        <w:rPr>
          <w:rFonts w:ascii="Times New Roman" w:eastAsia="Times New Roman" w:hAnsi="Times New Roman" w:cs="Times New Roman"/>
          <w:b/>
        </w:rPr>
      </w:pPr>
      <w:r w:rsidRPr="00352F4B">
        <w:rPr>
          <w:rFonts w:ascii="Times New Roman" w:eastAsia="Times New Roman" w:hAnsi="Times New Roman" w:cs="Times New Roman"/>
          <w:b/>
        </w:rPr>
        <w:t>50</w:t>
      </w:r>
      <w:r w:rsidR="002E64A4" w:rsidRPr="00352F4B">
        <w:rPr>
          <w:rFonts w:ascii="Times New Roman" w:eastAsia="Times New Roman" w:hAnsi="Times New Roman" w:cs="Times New Roman"/>
          <w:b/>
        </w:rPr>
        <w:t>2571</w:t>
      </w:r>
      <w:r w:rsidRPr="00352F4B">
        <w:rPr>
          <w:rFonts w:ascii="Times New Roman" w:eastAsia="Times New Roman" w:hAnsi="Times New Roman" w:cs="Times New Roman"/>
          <w:b/>
        </w:rPr>
        <w:t xml:space="preserve">-3 </w:t>
      </w:r>
      <w:r w:rsidR="00B87D50" w:rsidRPr="00352F4B">
        <w:rPr>
          <w:rFonts w:ascii="Times New Roman" w:eastAsia="Times New Roman" w:hAnsi="Times New Roman" w:cs="Times New Roman"/>
          <w:b/>
        </w:rPr>
        <w:t>2</w:t>
      </w:r>
      <w:r w:rsidR="00F53BC9" w:rsidRPr="00352F4B">
        <w:rPr>
          <w:rFonts w:ascii="Times New Roman" w:eastAsia="Times New Roman" w:hAnsi="Times New Roman" w:cs="Times New Roman"/>
          <w:b/>
          <w:vertAlign w:val="superscript"/>
        </w:rPr>
        <w:t>nd</w:t>
      </w:r>
      <w:r w:rsidR="00F53BC9" w:rsidRPr="00352F4B">
        <w:rPr>
          <w:rFonts w:ascii="Times New Roman" w:eastAsia="Times New Roman" w:hAnsi="Times New Roman" w:cs="Times New Roman"/>
          <w:b/>
        </w:rPr>
        <w:t xml:space="preserve"> </w:t>
      </w:r>
      <w:r w:rsidR="00B87D50" w:rsidRPr="00352F4B">
        <w:rPr>
          <w:rFonts w:ascii="Times New Roman" w:eastAsia="Times New Roman" w:hAnsi="Times New Roman" w:cs="Times New Roman"/>
          <w:b/>
        </w:rPr>
        <w:t>Trimester 2022/2023</w:t>
      </w:r>
      <w:r w:rsidRPr="00352F4B">
        <w:rPr>
          <w:rFonts w:ascii="Times New Roman" w:eastAsia="Times New Roman" w:hAnsi="Times New Roman" w:cs="Times New Roman"/>
          <w:b/>
        </w:rPr>
        <w:tab/>
      </w:r>
      <w:r w:rsidRPr="00352F4B">
        <w:rPr>
          <w:rFonts w:ascii="Times New Roman" w:eastAsia="Times New Roman" w:hAnsi="Times New Roman" w:cs="Times New Roman"/>
          <w:b/>
        </w:rPr>
        <w:tab/>
        <w:t xml:space="preserve">     </w:t>
      </w:r>
      <w:r w:rsidRPr="00352F4B">
        <w:rPr>
          <w:rFonts w:ascii="Times New Roman" w:eastAsia="Times New Roman" w:hAnsi="Times New Roman" w:cs="Times New Roman"/>
          <w:b/>
        </w:rPr>
        <w:tab/>
      </w:r>
      <w:r w:rsidRPr="00352F4B">
        <w:rPr>
          <w:rFonts w:ascii="Times New Roman" w:eastAsia="Times New Roman" w:hAnsi="Times New Roman" w:cs="Times New Roman"/>
          <w:b/>
        </w:rPr>
        <w:tab/>
        <w:t xml:space="preserve">                      </w:t>
      </w:r>
      <w:r w:rsidR="00F53BC9" w:rsidRPr="00352F4B">
        <w:rPr>
          <w:rFonts w:ascii="Times New Roman" w:eastAsia="Times New Roman" w:hAnsi="Times New Roman" w:cs="Times New Roman"/>
          <w:b/>
        </w:rPr>
        <w:t xml:space="preserve">                       </w:t>
      </w:r>
      <w:r w:rsidR="004D7B8A" w:rsidRPr="00352F4B">
        <w:rPr>
          <w:rFonts w:ascii="Times New Roman" w:eastAsia="Times New Roman" w:hAnsi="Times New Roman" w:cs="Times New Roman"/>
          <w:b/>
        </w:rPr>
        <w:t xml:space="preserve">  Lab#4</w:t>
      </w:r>
    </w:p>
    <w:p w14:paraId="4B0B02DE" w14:textId="77777777" w:rsidR="007F3090" w:rsidRPr="00352F4B" w:rsidRDefault="007F3090" w:rsidP="007F3090">
      <w:pPr>
        <w:rPr>
          <w:b/>
          <w:sz w:val="8"/>
          <w:szCs w:val="8"/>
        </w:rPr>
      </w:pPr>
    </w:p>
    <w:p w14:paraId="793C56E8" w14:textId="0E84618D" w:rsidR="005A38E2" w:rsidRDefault="007F3090" w:rsidP="007F3090">
      <w:pPr>
        <w:pStyle w:val="Heading1"/>
        <w:jc w:val="left"/>
        <w:rPr>
          <w:sz w:val="24"/>
          <w:lang w:val="en-US"/>
        </w:rPr>
      </w:pPr>
      <w:r w:rsidRPr="00352F4B">
        <w:rPr>
          <w:sz w:val="24"/>
          <w:lang w:val="en-US"/>
        </w:rPr>
        <w:t>Topics:</w:t>
      </w:r>
      <w:r w:rsidR="005828FC" w:rsidRPr="00352F4B">
        <w:rPr>
          <w:sz w:val="24"/>
          <w:lang w:val="en-US"/>
        </w:rPr>
        <w:t xml:space="preserve"> KNN</w:t>
      </w:r>
      <w:r w:rsidR="005828FC" w:rsidRPr="00352F4B">
        <w:rPr>
          <w:sz w:val="24"/>
          <w:lang w:val="en-US"/>
        </w:rPr>
        <w:tab/>
      </w:r>
      <w:r w:rsidR="005828FC" w:rsidRPr="00352F4B">
        <w:rPr>
          <w:sz w:val="24"/>
          <w:lang w:val="en-US"/>
        </w:rPr>
        <w:tab/>
      </w:r>
      <w:r w:rsidR="005828FC" w:rsidRPr="00352F4B">
        <w:rPr>
          <w:sz w:val="24"/>
          <w:lang w:val="en-US"/>
        </w:rPr>
        <w:tab/>
      </w:r>
      <w:r w:rsidR="005828FC" w:rsidRPr="00352F4B">
        <w:rPr>
          <w:sz w:val="24"/>
          <w:lang w:val="en-US"/>
        </w:rPr>
        <w:tab/>
      </w:r>
      <w:r w:rsidR="005828FC" w:rsidRPr="00352F4B">
        <w:rPr>
          <w:sz w:val="24"/>
          <w:lang w:val="en-US"/>
        </w:rPr>
        <w:tab/>
      </w:r>
      <w:r w:rsidRPr="00352F4B">
        <w:rPr>
          <w:sz w:val="24"/>
          <w:lang w:val="en-US"/>
        </w:rPr>
        <w:tab/>
      </w:r>
      <w:r w:rsidRPr="00352F4B">
        <w:rPr>
          <w:sz w:val="24"/>
          <w:lang w:val="en-US"/>
        </w:rPr>
        <w:tab/>
      </w:r>
      <w:r w:rsidR="00B87D50" w:rsidRPr="00352F4B">
        <w:rPr>
          <w:sz w:val="24"/>
          <w:lang w:val="en-US"/>
        </w:rPr>
        <w:tab/>
        <w:t xml:space="preserve">    </w:t>
      </w:r>
      <w:r w:rsidR="00F53BC9" w:rsidRPr="00352F4B">
        <w:rPr>
          <w:sz w:val="24"/>
          <w:lang w:val="en-US"/>
        </w:rPr>
        <w:t xml:space="preserve">      </w:t>
      </w:r>
      <w:r w:rsidR="004D7B8A" w:rsidRPr="00352F4B">
        <w:rPr>
          <w:sz w:val="24"/>
          <w:lang w:val="en-US"/>
        </w:rPr>
        <w:t xml:space="preserve">          </w:t>
      </w:r>
      <w:r w:rsidR="0098527C" w:rsidRPr="00352F4B">
        <w:rPr>
          <w:sz w:val="24"/>
          <w:lang w:val="en-US"/>
        </w:rPr>
        <w:t xml:space="preserve">  </w:t>
      </w:r>
      <w:r w:rsidR="004D7B8A" w:rsidRPr="00352F4B">
        <w:rPr>
          <w:sz w:val="24"/>
          <w:lang w:val="en-US"/>
        </w:rPr>
        <w:t xml:space="preserve">  </w:t>
      </w:r>
      <w:r w:rsidRPr="00352F4B">
        <w:rPr>
          <w:sz w:val="24"/>
          <w:lang w:val="en-US"/>
        </w:rPr>
        <w:t>Section:</w:t>
      </w:r>
      <w:r w:rsidR="00B87D50" w:rsidRPr="00352F4B">
        <w:rPr>
          <w:sz w:val="24"/>
          <w:lang w:val="en-US"/>
        </w:rPr>
        <w:t xml:space="preserve"> </w:t>
      </w:r>
      <w:r w:rsidR="00FA1C80" w:rsidRPr="00352F4B">
        <w:rPr>
          <w:sz w:val="24"/>
          <w:lang w:val="en-US"/>
        </w:rPr>
        <w:t>2</w:t>
      </w:r>
      <w:r w:rsidR="00B87D50" w:rsidRPr="00352F4B">
        <w:rPr>
          <w:sz w:val="24"/>
          <w:lang w:val="en-US"/>
        </w:rPr>
        <w:t>233</w:t>
      </w:r>
    </w:p>
    <w:p w14:paraId="079F123A" w14:textId="7DE14A20" w:rsidR="00A115A2" w:rsidRPr="00A115A2" w:rsidRDefault="00A115A2" w:rsidP="00A115A2">
      <w:pPr>
        <w:rPr>
          <w:rFonts w:ascii="Times New Roman" w:eastAsia="Times New Roman" w:hAnsi="Times New Roman" w:cs="Times New Roman"/>
          <w:b/>
          <w:lang w:val="fr-FR"/>
        </w:rPr>
      </w:pPr>
      <w:r>
        <w:rPr>
          <w:rFonts w:ascii="Times New Roman" w:eastAsia="Times New Roman" w:hAnsi="Times New Roman" w:cs="Times New Roman"/>
          <w:b/>
        </w:rPr>
        <w:t xml:space="preserve">Attached file: </w:t>
      </w:r>
      <w:r w:rsidRPr="00A115A2">
        <w:rPr>
          <w:rFonts w:ascii="Times New Roman" w:eastAsia="Times New Roman" w:hAnsi="Times New Roman" w:cs="Times New Roman"/>
          <w:b/>
        </w:rPr>
        <w:t>glass.arff</w:t>
      </w:r>
      <w:r>
        <w:rPr>
          <w:rFonts w:ascii="Times New Roman" w:eastAsia="Times New Roman" w:hAnsi="Times New Roman" w:cs="Times New Roman"/>
          <w:b/>
        </w:rPr>
        <w:t xml:space="preserve"> </w:t>
      </w:r>
    </w:p>
    <w:p w14:paraId="2760252E" w14:textId="77777777" w:rsidR="005A38E2" w:rsidRPr="00352F4B" w:rsidRDefault="005A38E2" w:rsidP="007F3090">
      <w:pPr>
        <w:pStyle w:val="Heading1"/>
        <w:jc w:val="left"/>
        <w:rPr>
          <w:sz w:val="24"/>
          <w:lang w:val="en-US"/>
        </w:rPr>
      </w:pPr>
    </w:p>
    <w:p w14:paraId="0079EDC5" w14:textId="1BB44328" w:rsidR="007F3090" w:rsidRPr="00352F4B" w:rsidRDefault="00B87D50" w:rsidP="007F3090">
      <w:pPr>
        <w:pStyle w:val="Heading1"/>
        <w:jc w:val="left"/>
        <w:rPr>
          <w:sz w:val="24"/>
          <w:lang w:val="en-US"/>
        </w:rPr>
      </w:pPr>
      <w:r w:rsidRPr="00352F4B">
        <w:rPr>
          <w:sz w:val="24"/>
          <w:lang w:val="en-US"/>
        </w:rPr>
        <w:t xml:space="preserve">Due </w:t>
      </w:r>
      <w:r w:rsidR="005A38E2" w:rsidRPr="00352F4B">
        <w:rPr>
          <w:sz w:val="24"/>
          <w:lang w:val="en-US"/>
        </w:rPr>
        <w:t xml:space="preserve">Date: </w:t>
      </w:r>
      <w:r w:rsidR="005828FC" w:rsidRPr="00352F4B">
        <w:rPr>
          <w:sz w:val="24"/>
          <w:lang w:val="en-US"/>
        </w:rPr>
        <w:t>T</w:t>
      </w:r>
      <w:r w:rsidR="004D7B8A" w:rsidRPr="00352F4B">
        <w:rPr>
          <w:sz w:val="24"/>
          <w:lang w:val="en-US"/>
        </w:rPr>
        <w:t>ue</w:t>
      </w:r>
      <w:r w:rsidR="005828FC" w:rsidRPr="00352F4B">
        <w:rPr>
          <w:sz w:val="24"/>
          <w:lang w:val="en-US"/>
        </w:rPr>
        <w:t>sday</w:t>
      </w:r>
      <w:r w:rsidR="005A38E2" w:rsidRPr="00352F4B">
        <w:rPr>
          <w:sz w:val="24"/>
          <w:lang w:val="en-US"/>
        </w:rPr>
        <w:t xml:space="preserve"> </w:t>
      </w:r>
      <w:r w:rsidR="004D7B8A" w:rsidRPr="00352F4B">
        <w:rPr>
          <w:sz w:val="24"/>
          <w:lang w:val="en-US"/>
        </w:rPr>
        <w:t>31</w:t>
      </w:r>
      <w:r w:rsidR="005A38E2" w:rsidRPr="00352F4B">
        <w:rPr>
          <w:sz w:val="24"/>
          <w:lang w:val="en-US"/>
        </w:rPr>
        <w:t xml:space="preserve"> </w:t>
      </w:r>
      <w:r w:rsidRPr="00352F4B">
        <w:rPr>
          <w:sz w:val="24"/>
          <w:lang w:val="en-US"/>
        </w:rPr>
        <w:t>January</w:t>
      </w:r>
      <w:r w:rsidR="005A38E2" w:rsidRPr="00352F4B">
        <w:rPr>
          <w:sz w:val="24"/>
          <w:lang w:val="en-US"/>
        </w:rPr>
        <w:t xml:space="preserve"> 20</w:t>
      </w:r>
      <w:r w:rsidRPr="00352F4B">
        <w:rPr>
          <w:sz w:val="24"/>
          <w:lang w:val="en-US"/>
        </w:rPr>
        <w:t>23</w:t>
      </w:r>
      <w:r w:rsidR="00FC39BA" w:rsidRPr="00352F4B">
        <w:rPr>
          <w:sz w:val="24"/>
          <w:lang w:val="en-US"/>
        </w:rPr>
        <w:t xml:space="preserve"> – </w:t>
      </w:r>
      <w:r w:rsidR="004D7B8A" w:rsidRPr="00352F4B">
        <w:rPr>
          <w:sz w:val="24"/>
          <w:lang w:val="en-US"/>
        </w:rPr>
        <w:t>9:00 a</w:t>
      </w:r>
      <w:r w:rsidR="00FC39BA" w:rsidRPr="00352F4B">
        <w:rPr>
          <w:sz w:val="24"/>
          <w:lang w:val="en-US"/>
        </w:rPr>
        <w:t xml:space="preserve">m </w:t>
      </w:r>
    </w:p>
    <w:p w14:paraId="6BD7437C" w14:textId="5554AA6C" w:rsidR="00917E8E" w:rsidRPr="00352F4B" w:rsidRDefault="00917E8E" w:rsidP="00917E8E">
      <w:pPr>
        <w:pStyle w:val="Heading1"/>
        <w:jc w:val="left"/>
        <w:rPr>
          <w:lang w:val="en-US"/>
        </w:rPr>
      </w:pPr>
      <w:r w:rsidRPr="00352F4B">
        <w:rPr>
          <w:lang w:val="en-US"/>
        </w:rPr>
        <w:t>__________________________________________________________</w:t>
      </w:r>
    </w:p>
    <w:p w14:paraId="4BA3F412" w14:textId="378B00EB" w:rsidR="00917E8E" w:rsidRPr="00352F4B" w:rsidRDefault="00917E8E" w:rsidP="00917E8E">
      <w:pPr>
        <w:jc w:val="both"/>
        <w:rPr>
          <w:rFonts w:ascii="Times New Roman" w:hAnsi="Times New Roman" w:cs="Times New Roman"/>
        </w:rPr>
      </w:pPr>
    </w:p>
    <w:p w14:paraId="705A894E" w14:textId="77777777" w:rsidR="00BF3BE4" w:rsidRPr="00352F4B" w:rsidRDefault="00BF3BE4" w:rsidP="00BF3BE4">
      <w:pPr>
        <w:rPr>
          <w:rFonts w:asciiTheme="majorBidi" w:hAnsiTheme="majorBidi" w:cstheme="majorBidi"/>
          <w:b/>
          <w:bCs/>
          <w:sz w:val="28"/>
          <w:szCs w:val="28"/>
          <w:u w:val="single"/>
        </w:rPr>
      </w:pPr>
      <w:r w:rsidRPr="00352F4B">
        <w:rPr>
          <w:rFonts w:ascii="Courier New" w:hAnsi="Courier New" w:cs="Courier New"/>
          <w:b/>
          <w:bCs/>
          <w:sz w:val="28"/>
          <w:szCs w:val="28"/>
          <w:u w:val="single"/>
        </w:rPr>
        <w:t>﻿</w:t>
      </w:r>
      <w:r w:rsidRPr="00352F4B">
        <w:rPr>
          <w:rFonts w:asciiTheme="majorBidi" w:hAnsiTheme="majorBidi" w:cstheme="majorBidi"/>
          <w:b/>
          <w:bCs/>
          <w:sz w:val="28"/>
          <w:szCs w:val="28"/>
          <w:u w:val="single"/>
        </w:rPr>
        <w:t>Learning objectives</w:t>
      </w:r>
    </w:p>
    <w:p w14:paraId="15A9B057" w14:textId="77777777" w:rsidR="00352F4B" w:rsidRDefault="00352F4B" w:rsidP="00BF3BE4">
      <w:pPr>
        <w:rPr>
          <w:rFonts w:ascii="Times New Roman" w:hAnsi="Times New Roman" w:cs="Times New Roman"/>
        </w:rPr>
      </w:pPr>
    </w:p>
    <w:p w14:paraId="6AAEF82F" w14:textId="7C6C9CEF" w:rsidR="00A844E8" w:rsidRPr="00C86C8A" w:rsidRDefault="00BF3BE4" w:rsidP="00BF3BE4">
      <w:pPr>
        <w:rPr>
          <w:rFonts w:ascii="Times New Roman" w:hAnsi="Times New Roman" w:cs="Times New Roman"/>
          <w:lang w:val="fr-FR"/>
        </w:rPr>
      </w:pPr>
      <w:r w:rsidRPr="00352F4B">
        <w:rPr>
          <w:rFonts w:ascii="Times New Roman" w:hAnsi="Times New Roman" w:cs="Times New Roman"/>
        </w:rPr>
        <w:t>In this lab you are going to: IBk, ie Weka implementation of k-Nearest Neighbo</w:t>
      </w:r>
      <w:r w:rsidR="00EA42EF">
        <w:rPr>
          <w:rFonts w:ascii="Times New Roman" w:hAnsi="Times New Roman" w:cs="Times New Roman"/>
        </w:rPr>
        <w:t>u</w:t>
      </w:r>
      <w:r w:rsidRPr="00352F4B">
        <w:rPr>
          <w:rFonts w:ascii="Times New Roman" w:hAnsi="Times New Roman" w:cs="Times New Roman"/>
        </w:rPr>
        <w:t>rs</w:t>
      </w:r>
    </w:p>
    <w:p w14:paraId="58D38440" w14:textId="4585622B" w:rsidR="00E27670" w:rsidRPr="00352F4B" w:rsidRDefault="00E27670" w:rsidP="00917E8E">
      <w:pPr>
        <w:jc w:val="both"/>
        <w:rPr>
          <w:rFonts w:ascii="Times New Roman" w:hAnsi="Times New Roman" w:cs="Times New Roman"/>
        </w:rPr>
      </w:pPr>
    </w:p>
    <w:p w14:paraId="0C9627C1" w14:textId="095AD594" w:rsidR="00352F4B" w:rsidRPr="0040476D" w:rsidRDefault="00352F4B" w:rsidP="00352F4B">
      <w:pPr>
        <w:jc w:val="both"/>
        <w:rPr>
          <w:rFonts w:asciiTheme="majorBidi" w:hAnsiTheme="majorBidi" w:cstheme="majorBidi"/>
          <w:sz w:val="28"/>
          <w:szCs w:val="28"/>
        </w:rPr>
      </w:pPr>
      <w:r w:rsidRPr="00352F4B">
        <w:rPr>
          <w:rFonts w:ascii="Courier New" w:hAnsi="Courier New" w:cs="Courier New"/>
          <w:b/>
          <w:bCs/>
          <w:sz w:val="28"/>
          <w:szCs w:val="28"/>
          <w:u w:val="single"/>
        </w:rPr>
        <w:t>﻿</w:t>
      </w:r>
      <w:r w:rsidRPr="00352F4B">
        <w:rPr>
          <w:rFonts w:asciiTheme="majorBidi" w:hAnsiTheme="majorBidi" w:cstheme="majorBidi"/>
          <w:b/>
          <w:bCs/>
          <w:sz w:val="28"/>
          <w:szCs w:val="28"/>
          <w:u w:val="single"/>
        </w:rPr>
        <w:t>Datasets</w:t>
      </w:r>
      <w:r w:rsidR="0040476D">
        <w:rPr>
          <w:rFonts w:asciiTheme="majorBidi" w:hAnsiTheme="majorBidi" w:cstheme="majorBidi"/>
          <w:b/>
          <w:bCs/>
          <w:sz w:val="28"/>
          <w:szCs w:val="28"/>
          <w:u w:val="single"/>
        </w:rPr>
        <w:t xml:space="preserve">: </w:t>
      </w:r>
      <w:r w:rsidR="0040476D">
        <w:rPr>
          <w:rFonts w:asciiTheme="majorBidi" w:hAnsiTheme="majorBidi" w:cstheme="majorBidi"/>
          <w:sz w:val="28"/>
          <w:szCs w:val="28"/>
        </w:rPr>
        <w:t>description</w:t>
      </w:r>
    </w:p>
    <w:p w14:paraId="29F7AEE4" w14:textId="77777777" w:rsidR="00352F4B" w:rsidRDefault="00352F4B" w:rsidP="00352F4B">
      <w:pPr>
        <w:jc w:val="both"/>
        <w:rPr>
          <w:rFonts w:ascii="Times New Roman" w:hAnsi="Times New Roman" w:cs="Times New Roman"/>
        </w:rPr>
      </w:pPr>
    </w:p>
    <w:p w14:paraId="7532E3F6" w14:textId="77777777" w:rsidR="00352F4B" w:rsidRDefault="00352F4B" w:rsidP="00352F4B">
      <w:pPr>
        <w:jc w:val="both"/>
        <w:rPr>
          <w:rFonts w:ascii="Times New Roman" w:hAnsi="Times New Roman" w:cs="Times New Roman"/>
        </w:rPr>
      </w:pPr>
      <w:r w:rsidRPr="00352F4B">
        <w:rPr>
          <w:rFonts w:ascii="Times New Roman" w:hAnsi="Times New Roman" w:cs="Times New Roman"/>
        </w:rPr>
        <w:t>The glass dataset comes from the U.S. Forensic Science Service contains data on six types of</w:t>
      </w:r>
      <w:r>
        <w:rPr>
          <w:rFonts w:ascii="Times New Roman" w:hAnsi="Times New Roman" w:cs="Times New Roman"/>
        </w:rPr>
        <w:t xml:space="preserve"> </w:t>
      </w:r>
      <w:r w:rsidRPr="00352F4B">
        <w:rPr>
          <w:rFonts w:ascii="Times New Roman" w:hAnsi="Times New Roman" w:cs="Times New Roman"/>
        </w:rPr>
        <w:t>glass.</w:t>
      </w:r>
    </w:p>
    <w:p w14:paraId="06AB77D7" w14:textId="77777777" w:rsidR="00352F4B" w:rsidRDefault="00352F4B" w:rsidP="00352F4B">
      <w:pPr>
        <w:jc w:val="both"/>
        <w:rPr>
          <w:rFonts w:ascii="Times New Roman" w:hAnsi="Times New Roman" w:cs="Times New Roman"/>
        </w:rPr>
      </w:pPr>
      <w:r w:rsidRPr="00352F4B">
        <w:rPr>
          <w:rFonts w:ascii="Times New Roman" w:hAnsi="Times New Roman" w:cs="Times New Roman"/>
        </w:rPr>
        <w:t>Glass is described by its refractive index and the chemical elements that it contains; the</w:t>
      </w:r>
      <w:r>
        <w:rPr>
          <w:rFonts w:ascii="Times New Roman" w:hAnsi="Times New Roman" w:cs="Times New Roman"/>
        </w:rPr>
        <w:t xml:space="preserve"> </w:t>
      </w:r>
      <w:r w:rsidRPr="00352F4B">
        <w:rPr>
          <w:rFonts w:ascii="Times New Roman" w:hAnsi="Times New Roman" w:cs="Times New Roman"/>
        </w:rPr>
        <w:t>the aim is</w:t>
      </w:r>
    </w:p>
    <w:p w14:paraId="22E857A0" w14:textId="4E254A03" w:rsidR="00352F4B" w:rsidRPr="00352F4B" w:rsidRDefault="00352F4B" w:rsidP="00352F4B">
      <w:pPr>
        <w:jc w:val="both"/>
        <w:rPr>
          <w:rFonts w:ascii="Times New Roman" w:hAnsi="Times New Roman" w:cs="Times New Roman"/>
        </w:rPr>
      </w:pPr>
      <w:r w:rsidRPr="00352F4B">
        <w:rPr>
          <w:rFonts w:ascii="Times New Roman" w:hAnsi="Times New Roman" w:cs="Times New Roman"/>
        </w:rPr>
        <w:t>to classify different types of glass based on these features. This dataset is taken from</w:t>
      </w:r>
      <w:r>
        <w:rPr>
          <w:rFonts w:ascii="Times New Roman" w:hAnsi="Times New Roman" w:cs="Times New Roman"/>
        </w:rPr>
        <w:t xml:space="preserve"> </w:t>
      </w:r>
      <w:r w:rsidRPr="00352F4B">
        <w:rPr>
          <w:rFonts w:ascii="Times New Roman" w:hAnsi="Times New Roman" w:cs="Times New Roman"/>
        </w:rPr>
        <w:t>the UCI</w:t>
      </w:r>
      <w:r>
        <w:rPr>
          <w:rFonts w:ascii="Times New Roman" w:hAnsi="Times New Roman" w:cs="Times New Roman"/>
        </w:rPr>
        <w:t xml:space="preserve"> </w:t>
      </w:r>
      <w:r w:rsidRPr="00352F4B">
        <w:rPr>
          <w:rFonts w:ascii="Times New Roman" w:hAnsi="Times New Roman" w:cs="Times New Roman"/>
        </w:rPr>
        <w:t>datasets, which have been collected by the University of California at Irvine and are</w:t>
      </w:r>
      <w:r>
        <w:rPr>
          <w:rFonts w:ascii="Times New Roman" w:hAnsi="Times New Roman" w:cs="Times New Roman"/>
        </w:rPr>
        <w:t xml:space="preserve"> </w:t>
      </w:r>
      <w:r w:rsidRPr="00352F4B">
        <w:rPr>
          <w:rFonts w:ascii="Times New Roman" w:hAnsi="Times New Roman" w:cs="Times New Roman"/>
        </w:rPr>
        <w:t>freely available on the Web. They are often used as a benchmark for comparing data mining</w:t>
      </w:r>
      <w:r>
        <w:rPr>
          <w:rFonts w:ascii="Times New Roman" w:hAnsi="Times New Roman" w:cs="Times New Roman"/>
        </w:rPr>
        <w:t xml:space="preserve"> </w:t>
      </w:r>
      <w:r w:rsidRPr="00352F4B">
        <w:rPr>
          <w:rFonts w:ascii="Times New Roman" w:hAnsi="Times New Roman" w:cs="Times New Roman"/>
        </w:rPr>
        <w:t>algorithms.</w:t>
      </w:r>
    </w:p>
    <w:p w14:paraId="048ECB99" w14:textId="77777777" w:rsidR="00352F4B" w:rsidRDefault="00352F4B" w:rsidP="00352F4B">
      <w:pPr>
        <w:jc w:val="both"/>
        <w:rPr>
          <w:rFonts w:ascii="Times New Roman" w:hAnsi="Times New Roman" w:cs="Times New Roman"/>
        </w:rPr>
      </w:pPr>
    </w:p>
    <w:p w14:paraId="0B333356" w14:textId="298BFB75" w:rsidR="00272CE5" w:rsidRDefault="00352F4B" w:rsidP="00352F4B">
      <w:pPr>
        <w:jc w:val="both"/>
        <w:rPr>
          <w:rFonts w:ascii="Times New Roman" w:hAnsi="Times New Roman" w:cs="Times New Roman"/>
        </w:rPr>
      </w:pPr>
      <w:r w:rsidRPr="00352F4B">
        <w:rPr>
          <w:rFonts w:ascii="Times New Roman" w:hAnsi="Times New Roman" w:cs="Times New Roman"/>
        </w:rPr>
        <w:t>The ACE (Angeotensin--‐Converting Enzyme) dataset contains protein-­‐ligand binding data.</w:t>
      </w:r>
      <w:r>
        <w:rPr>
          <w:rFonts w:ascii="Times New Roman" w:hAnsi="Times New Roman" w:cs="Times New Roman"/>
        </w:rPr>
        <w:t xml:space="preserve"> </w:t>
      </w:r>
      <w:r>
        <w:rPr>
          <w:rFonts w:ascii="Times New Roman" w:hAnsi="Times New Roman" w:cs="Times New Roman"/>
          <w:lang w:val="fr-FR"/>
        </w:rPr>
        <w:t xml:space="preserve">Ligands </w:t>
      </w:r>
      <w:r w:rsidRPr="00352F4B">
        <w:rPr>
          <w:rFonts w:ascii="Times New Roman" w:hAnsi="Times New Roman" w:cs="Times New Roman"/>
        </w:rPr>
        <w:t>exhibiting strong binding affinity towards a certain protein being considered as</w:t>
      </w:r>
      <w:r>
        <w:rPr>
          <w:rFonts w:ascii="Times New Roman" w:hAnsi="Times New Roman" w:cs="Times New Roman"/>
        </w:rPr>
        <w:t xml:space="preserve"> </w:t>
      </w:r>
      <w:r w:rsidRPr="00352F4B">
        <w:rPr>
          <w:rFonts w:ascii="Times New Roman" w:hAnsi="Times New Roman" w:cs="Times New Roman"/>
        </w:rPr>
        <w:t>“active” with respect to it. If it is not known about the binding affinity of a ligand towards the</w:t>
      </w:r>
      <w:r>
        <w:rPr>
          <w:rFonts w:ascii="Times New Roman" w:hAnsi="Times New Roman" w:cs="Times New Roman"/>
        </w:rPr>
        <w:t xml:space="preserve"> </w:t>
      </w:r>
      <w:r w:rsidRPr="00352F4B">
        <w:rPr>
          <w:rFonts w:ascii="Times New Roman" w:hAnsi="Times New Roman" w:cs="Times New Roman"/>
        </w:rPr>
        <w:t>protein, such ligand is conventionally considered as “nonactive. The goal of classification</w:t>
      </w:r>
      <w:r>
        <w:rPr>
          <w:rFonts w:ascii="Times New Roman" w:hAnsi="Times New Roman" w:cs="Times New Roman"/>
        </w:rPr>
        <w:t xml:space="preserve"> </w:t>
      </w:r>
      <w:r w:rsidRPr="00352F4B">
        <w:rPr>
          <w:rFonts w:ascii="Times New Roman" w:hAnsi="Times New Roman" w:cs="Times New Roman"/>
        </w:rPr>
        <w:t>models is to be able to predict whether a new ligand will exhibit strong binding activity toward</w:t>
      </w:r>
      <w:r>
        <w:rPr>
          <w:rFonts w:ascii="Times New Roman" w:hAnsi="Times New Roman" w:cs="Times New Roman"/>
        </w:rPr>
        <w:t xml:space="preserve"> </w:t>
      </w:r>
      <w:r w:rsidRPr="00352F4B">
        <w:rPr>
          <w:rFonts w:ascii="Times New Roman" w:hAnsi="Times New Roman" w:cs="Times New Roman"/>
        </w:rPr>
        <w:t>certain protein biotargets. We are interested in it because this dataset is highly unbalanced.</w:t>
      </w:r>
    </w:p>
    <w:p w14:paraId="7A3A7D69" w14:textId="30EA110B" w:rsidR="00ED59CF" w:rsidRDefault="00ED59CF" w:rsidP="00352F4B">
      <w:pPr>
        <w:jc w:val="both"/>
        <w:rPr>
          <w:rFonts w:ascii="Times New Roman" w:hAnsi="Times New Roman" w:cs="Times New Roman"/>
        </w:rPr>
      </w:pPr>
    </w:p>
    <w:p w14:paraId="791B7C61" w14:textId="5EFBBDF2" w:rsidR="00ED59CF" w:rsidRPr="0040476D" w:rsidRDefault="00ED59CF" w:rsidP="00ED59CF">
      <w:pPr>
        <w:jc w:val="both"/>
        <w:rPr>
          <w:rFonts w:asciiTheme="majorBidi" w:hAnsiTheme="majorBidi" w:cstheme="majorBidi"/>
          <w:sz w:val="28"/>
          <w:szCs w:val="28"/>
        </w:rPr>
      </w:pPr>
      <w:r w:rsidRPr="00352F4B">
        <w:rPr>
          <w:rFonts w:ascii="Courier New" w:hAnsi="Courier New" w:cs="Courier New"/>
          <w:b/>
          <w:bCs/>
          <w:sz w:val="28"/>
          <w:szCs w:val="28"/>
          <w:u w:val="single"/>
        </w:rPr>
        <w:t>﻿</w:t>
      </w:r>
      <w:r>
        <w:rPr>
          <w:rFonts w:asciiTheme="majorBidi" w:hAnsiTheme="majorBidi" w:cstheme="majorBidi"/>
          <w:b/>
          <w:bCs/>
          <w:sz w:val="28"/>
          <w:szCs w:val="28"/>
          <w:u w:val="single"/>
        </w:rPr>
        <w:t>Task</w:t>
      </w:r>
      <w:r w:rsidR="00932E26">
        <w:rPr>
          <w:rFonts w:asciiTheme="majorBidi" w:hAnsiTheme="majorBidi" w:cstheme="majorBidi"/>
          <w:b/>
          <w:bCs/>
          <w:sz w:val="28"/>
          <w:szCs w:val="28"/>
          <w:u w:val="single"/>
        </w:rPr>
        <w:t xml:space="preserve"> </w:t>
      </w:r>
      <w:r>
        <w:rPr>
          <w:rFonts w:asciiTheme="majorBidi" w:hAnsiTheme="majorBidi" w:cstheme="majorBidi"/>
          <w:b/>
          <w:bCs/>
          <w:sz w:val="28"/>
          <w:szCs w:val="28"/>
          <w:u w:val="single"/>
        </w:rPr>
        <w:t>1:</w:t>
      </w:r>
      <w:r w:rsidRPr="00ED59CF">
        <w:rPr>
          <w:rFonts w:asciiTheme="majorBidi" w:hAnsiTheme="majorBidi" w:cstheme="majorBidi"/>
          <w:b/>
          <w:bCs/>
          <w:sz w:val="28"/>
          <w:szCs w:val="28"/>
        </w:rPr>
        <w:t xml:space="preserve"> </w:t>
      </w:r>
      <w:r>
        <w:rPr>
          <w:rFonts w:asciiTheme="majorBidi" w:hAnsiTheme="majorBidi" w:cstheme="majorBidi"/>
          <w:sz w:val="28"/>
          <w:szCs w:val="28"/>
        </w:rPr>
        <w:t>Warming-up</w:t>
      </w:r>
    </w:p>
    <w:p w14:paraId="1E9C9C0E" w14:textId="664DEC19" w:rsidR="00ED59CF" w:rsidRDefault="00ED59CF" w:rsidP="00352F4B">
      <w:pPr>
        <w:jc w:val="both"/>
        <w:rPr>
          <w:rFonts w:ascii="Times New Roman" w:hAnsi="Times New Roman" w:cs="Times New Roman"/>
        </w:rPr>
      </w:pPr>
    </w:p>
    <w:p w14:paraId="56676016" w14:textId="34AC01BA" w:rsidR="00281450" w:rsidRPr="00B732A0" w:rsidRDefault="00BE3CCB" w:rsidP="00BE3CCB">
      <w:pPr>
        <w:jc w:val="both"/>
        <w:rPr>
          <w:rFonts w:ascii="Times New Roman" w:hAnsi="Times New Roman" w:cs="Times New Roman"/>
        </w:rPr>
      </w:pPr>
      <w:r w:rsidRPr="00B732A0">
        <w:rPr>
          <w:rFonts w:ascii="Times New Roman" w:hAnsi="Times New Roman" w:cs="Times New Roman"/>
        </w:rPr>
        <w:t xml:space="preserve">Load the glass dataset (glass.arf) into the explorer interface. </w:t>
      </w:r>
    </w:p>
    <w:p w14:paraId="5D74299A" w14:textId="09EA1A3B" w:rsidR="00093A55" w:rsidRDefault="00B732A0" w:rsidP="00093A55">
      <w:pPr>
        <w:jc w:val="both"/>
        <w:rPr>
          <w:rFonts w:ascii="Times New Roman" w:hAnsi="Times New Roman" w:cs="Times New Roman"/>
        </w:rPr>
      </w:pPr>
      <w:r w:rsidRPr="00B732A0">
        <w:rPr>
          <w:rFonts w:ascii="Times New Roman" w:hAnsi="Times New Roman" w:cs="Times New Roman"/>
        </w:rPr>
        <w:t xml:space="preserve">Q1 : </w:t>
      </w:r>
      <w:r w:rsidR="00FA0A09" w:rsidRPr="00B732A0">
        <w:rPr>
          <w:rFonts w:ascii="Times New Roman" w:hAnsi="Times New Roman" w:cs="Times New Roman"/>
        </w:rPr>
        <w:t>How many attributes are there in the data set ? </w:t>
      </w:r>
    </w:p>
    <w:p w14:paraId="74FCFA82" w14:textId="3F377545" w:rsidR="00093A55" w:rsidRPr="00093A55" w:rsidRDefault="00093A55" w:rsidP="00093A55">
      <w:pPr>
        <w:jc w:val="both"/>
        <w:rPr>
          <w:rFonts w:ascii="Times New Roman" w:hAnsi="Times New Roman" w:cs="Times New Roman"/>
          <w:b/>
          <w:bCs/>
          <w:color w:val="ED7D31" w:themeColor="accent2"/>
        </w:rPr>
      </w:pPr>
      <w:r w:rsidRPr="00093A55">
        <w:rPr>
          <w:rFonts w:ascii="Times New Roman" w:hAnsi="Times New Roman" w:cs="Times New Roman"/>
          <w:b/>
          <w:bCs/>
          <w:color w:val="ED7D31" w:themeColor="accent2"/>
        </w:rPr>
        <w:t>10 attributes</w:t>
      </w:r>
    </w:p>
    <w:p w14:paraId="1BA69BB2" w14:textId="77777777" w:rsidR="00FA0A09" w:rsidRPr="00B732A0" w:rsidRDefault="00FA0A09" w:rsidP="00FA0A09">
      <w:pPr>
        <w:pStyle w:val="ListParagraph"/>
        <w:jc w:val="both"/>
        <w:rPr>
          <w:rFonts w:ascii="Times New Roman" w:hAnsi="Times New Roman" w:cs="Times New Roman"/>
        </w:rPr>
      </w:pPr>
    </w:p>
    <w:p w14:paraId="71A61FA1" w14:textId="01240629" w:rsidR="00FA0A09" w:rsidRDefault="00B732A0" w:rsidP="00093A55">
      <w:pPr>
        <w:jc w:val="both"/>
        <w:rPr>
          <w:rFonts w:ascii="Times New Roman" w:hAnsi="Times New Roman" w:cs="Times New Roman"/>
        </w:rPr>
      </w:pPr>
      <w:r w:rsidRPr="00B732A0">
        <w:rPr>
          <w:rFonts w:ascii="Times New Roman" w:hAnsi="Times New Roman" w:cs="Times New Roman"/>
        </w:rPr>
        <w:t xml:space="preserve">Q2 : </w:t>
      </w:r>
      <w:r w:rsidR="00FA0A09" w:rsidRPr="00B732A0">
        <w:rPr>
          <w:rFonts w:ascii="Times New Roman" w:hAnsi="Times New Roman" w:cs="Times New Roman"/>
        </w:rPr>
        <w:t xml:space="preserve">What are their names ? </w:t>
      </w:r>
    </w:p>
    <w:p w14:paraId="16BB2774" w14:textId="0022F5CC" w:rsidR="00093A55" w:rsidRPr="00477E26" w:rsidRDefault="00093A55" w:rsidP="00093A55">
      <w:pPr>
        <w:jc w:val="both"/>
        <w:rPr>
          <w:rFonts w:ascii="Times New Roman" w:hAnsi="Times New Roman" w:cs="Times New Roman"/>
          <w:color w:val="ED7D31" w:themeColor="accent2"/>
        </w:rPr>
      </w:pPr>
      <w:r w:rsidRPr="00477E26">
        <w:rPr>
          <w:rFonts w:ascii="Times New Roman" w:hAnsi="Times New Roman" w:cs="Times New Roman"/>
          <w:color w:val="ED7D31" w:themeColor="accent2"/>
        </w:rPr>
        <w:t>RI, Na, Mg, Ai, Si, K , Ca, Ba, Fe</w:t>
      </w:r>
    </w:p>
    <w:p w14:paraId="246A9212" w14:textId="77777777" w:rsidR="00093A55" w:rsidRPr="00B732A0" w:rsidRDefault="00093A55" w:rsidP="00093A55">
      <w:pPr>
        <w:jc w:val="both"/>
        <w:rPr>
          <w:rFonts w:ascii="Times New Roman" w:hAnsi="Times New Roman" w:cs="Times New Roman"/>
        </w:rPr>
      </w:pPr>
    </w:p>
    <w:p w14:paraId="388805E4" w14:textId="77777777" w:rsidR="00FA0A09" w:rsidRPr="00B732A0" w:rsidRDefault="00FA0A09" w:rsidP="00FA0A09">
      <w:pPr>
        <w:pStyle w:val="ListParagraph"/>
        <w:jc w:val="both"/>
        <w:rPr>
          <w:rFonts w:ascii="Times New Roman" w:hAnsi="Times New Roman" w:cs="Times New Roman"/>
        </w:rPr>
      </w:pPr>
    </w:p>
    <w:p w14:paraId="051643A6" w14:textId="4A9AEB22" w:rsidR="00F61E67" w:rsidRDefault="00B732A0" w:rsidP="00477E26">
      <w:pPr>
        <w:jc w:val="both"/>
        <w:rPr>
          <w:rFonts w:ascii="Times New Roman" w:hAnsi="Times New Roman" w:cs="Times New Roman"/>
        </w:rPr>
      </w:pPr>
      <w:r w:rsidRPr="00B732A0">
        <w:rPr>
          <w:rFonts w:ascii="Times New Roman" w:hAnsi="Times New Roman" w:cs="Times New Roman"/>
        </w:rPr>
        <w:t xml:space="preserve">Q3 : </w:t>
      </w:r>
      <w:r w:rsidR="00FA0A09" w:rsidRPr="00B732A0">
        <w:rPr>
          <w:rFonts w:ascii="Times New Roman" w:hAnsi="Times New Roman" w:cs="Times New Roman"/>
        </w:rPr>
        <w:t xml:space="preserve">What are the classes attributes (names) ? </w:t>
      </w:r>
    </w:p>
    <w:p w14:paraId="343B63C6" w14:textId="717449AE" w:rsidR="00477E26" w:rsidRPr="00477E26" w:rsidRDefault="00477E26" w:rsidP="00477E26">
      <w:pPr>
        <w:jc w:val="both"/>
        <w:rPr>
          <w:rFonts w:ascii="Times New Roman" w:hAnsi="Times New Roman" w:cs="Times New Roman"/>
          <w:color w:val="ED7D31" w:themeColor="accent2"/>
        </w:rPr>
      </w:pPr>
      <w:r w:rsidRPr="00477E26">
        <w:rPr>
          <w:rFonts w:ascii="Times New Roman" w:hAnsi="Times New Roman" w:cs="Times New Roman"/>
          <w:color w:val="ED7D31" w:themeColor="accent2"/>
        </w:rPr>
        <w:t>Build wind float,  build wind non-float, vehic wind float, vehic wind non-float,</w:t>
      </w:r>
      <w:r w:rsidRPr="00477E26">
        <w:rPr>
          <w:color w:val="ED7D31" w:themeColor="accent2"/>
        </w:rPr>
        <w:t xml:space="preserve"> </w:t>
      </w:r>
      <w:r w:rsidRPr="00477E26">
        <w:rPr>
          <w:rFonts w:ascii="Times New Roman" w:hAnsi="Times New Roman" w:cs="Times New Roman"/>
          <w:color w:val="ED7D31" w:themeColor="accent2"/>
        </w:rPr>
        <w:t>containers,</w:t>
      </w:r>
      <w:r w:rsidRPr="00477E26">
        <w:rPr>
          <w:color w:val="ED7D31" w:themeColor="accent2"/>
        </w:rPr>
        <w:t xml:space="preserve"> </w:t>
      </w:r>
      <w:r w:rsidRPr="00477E26">
        <w:rPr>
          <w:rFonts w:ascii="Times New Roman" w:hAnsi="Times New Roman" w:cs="Times New Roman"/>
          <w:color w:val="ED7D31" w:themeColor="accent2"/>
        </w:rPr>
        <w:t xml:space="preserve">tableware, headlamps </w:t>
      </w:r>
    </w:p>
    <w:p w14:paraId="001E0E3C" w14:textId="77777777" w:rsidR="00477E26" w:rsidRPr="00B732A0" w:rsidRDefault="00477E26" w:rsidP="00477E26">
      <w:pPr>
        <w:jc w:val="both"/>
        <w:rPr>
          <w:rFonts w:ascii="Times New Roman" w:hAnsi="Times New Roman" w:cs="Times New Roman"/>
        </w:rPr>
      </w:pPr>
    </w:p>
    <w:p w14:paraId="78E7D18E" w14:textId="77777777" w:rsidR="00F61E67" w:rsidRDefault="00F61E67" w:rsidP="003974AC">
      <w:pPr>
        <w:jc w:val="both"/>
        <w:rPr>
          <w:rFonts w:ascii="Times New Roman" w:hAnsi="Times New Roman" w:cs="Times New Roman"/>
          <w:lang w:val="fr-FR"/>
        </w:rPr>
      </w:pPr>
    </w:p>
    <w:p w14:paraId="1D391C20" w14:textId="2C15E4EA" w:rsidR="003974AC" w:rsidRDefault="003974AC" w:rsidP="003974AC">
      <w:pPr>
        <w:jc w:val="both"/>
        <w:rPr>
          <w:rFonts w:asciiTheme="majorBidi" w:hAnsiTheme="majorBidi" w:cstheme="majorBidi"/>
          <w:sz w:val="28"/>
          <w:szCs w:val="28"/>
        </w:rPr>
      </w:pPr>
      <w:r w:rsidRPr="00352F4B">
        <w:rPr>
          <w:rFonts w:ascii="Courier New" w:hAnsi="Courier New" w:cs="Courier New"/>
          <w:b/>
          <w:bCs/>
          <w:sz w:val="28"/>
          <w:szCs w:val="28"/>
          <w:u w:val="single"/>
        </w:rPr>
        <w:t>﻿</w:t>
      </w:r>
      <w:r>
        <w:rPr>
          <w:rFonts w:asciiTheme="majorBidi" w:hAnsiTheme="majorBidi" w:cstheme="majorBidi"/>
          <w:b/>
          <w:bCs/>
          <w:sz w:val="28"/>
          <w:szCs w:val="28"/>
          <w:u w:val="single"/>
        </w:rPr>
        <w:t>Task</w:t>
      </w:r>
      <w:r w:rsidR="00932E26">
        <w:rPr>
          <w:rFonts w:asciiTheme="majorBidi" w:hAnsiTheme="majorBidi" w:cstheme="majorBidi"/>
          <w:b/>
          <w:bCs/>
          <w:sz w:val="28"/>
          <w:szCs w:val="28"/>
          <w:u w:val="single"/>
        </w:rPr>
        <w:t xml:space="preserve"> </w:t>
      </w:r>
      <w:r>
        <w:rPr>
          <w:rFonts w:asciiTheme="majorBidi" w:hAnsiTheme="majorBidi" w:cstheme="majorBidi"/>
          <w:b/>
          <w:bCs/>
          <w:sz w:val="28"/>
          <w:szCs w:val="28"/>
          <w:u w:val="single"/>
        </w:rPr>
        <w:t>2:</w:t>
      </w:r>
      <w:r w:rsidRPr="00ED59CF">
        <w:rPr>
          <w:rFonts w:asciiTheme="majorBidi" w:hAnsiTheme="majorBidi" w:cstheme="majorBidi"/>
          <w:b/>
          <w:bCs/>
          <w:sz w:val="28"/>
          <w:szCs w:val="28"/>
        </w:rPr>
        <w:t xml:space="preserve"> </w:t>
      </w:r>
      <w:r w:rsidR="00F61E67">
        <w:rPr>
          <w:rFonts w:asciiTheme="majorBidi" w:hAnsiTheme="majorBidi" w:cstheme="majorBidi"/>
          <w:sz w:val="28"/>
          <w:szCs w:val="28"/>
        </w:rPr>
        <w:t>IBk (K-NN)</w:t>
      </w:r>
    </w:p>
    <w:p w14:paraId="7A130D8C" w14:textId="47FB9A23" w:rsidR="00F61E67" w:rsidRDefault="00F61E67" w:rsidP="003974AC">
      <w:pPr>
        <w:jc w:val="both"/>
        <w:rPr>
          <w:rFonts w:asciiTheme="majorBidi" w:hAnsiTheme="majorBidi" w:cstheme="majorBidi"/>
        </w:rPr>
      </w:pPr>
    </w:p>
    <w:p w14:paraId="7CFCDF45" w14:textId="77777777" w:rsidR="00C86C8A" w:rsidRDefault="00EF7BF1" w:rsidP="00EF7BF1">
      <w:pPr>
        <w:jc w:val="both"/>
        <w:rPr>
          <w:rFonts w:asciiTheme="majorBidi" w:hAnsiTheme="majorBidi" w:cstheme="majorBidi"/>
        </w:rPr>
      </w:pPr>
      <w:r w:rsidRPr="00EF7BF1">
        <w:rPr>
          <w:rFonts w:ascii="Courier New" w:hAnsi="Courier New" w:cs="Courier New"/>
          <w:lang w:val="fr-FR"/>
        </w:rPr>
        <w:t>﻿</w:t>
      </w:r>
      <w:r w:rsidRPr="00EF7BF1">
        <w:rPr>
          <w:rFonts w:asciiTheme="majorBidi" w:hAnsiTheme="majorBidi" w:cstheme="majorBidi"/>
        </w:rPr>
        <w:t xml:space="preserve">Now, in the classifier frame, click Choose, then select the IBk method from the lazy submenu. The lazy submenu contains a group of methods, in which the training phase is almost omitted – it </w:t>
      </w:r>
      <w:r w:rsidRPr="00EF7BF1">
        <w:rPr>
          <w:rFonts w:asciiTheme="majorBidi" w:hAnsiTheme="majorBidi" w:cstheme="majorBidi"/>
        </w:rPr>
        <w:lastRenderedPageBreak/>
        <w:t>actually amounts to memorizing all instances from the training set. Instead of it, all main calculations are delayed to the test phase. That is why such methods are sometimes called lazy, instance-­‐based and memory-­‐based. The price for this “laziness” is however rather high – computations at the test phase are very intensive, and that is why such methods work very</w:t>
      </w:r>
      <w:r>
        <w:rPr>
          <w:rFonts w:asciiTheme="majorBidi" w:hAnsiTheme="majorBidi" w:cstheme="majorBidi"/>
        </w:rPr>
        <w:t xml:space="preserve"> </w:t>
      </w:r>
      <w:r w:rsidRPr="00EF7BF1">
        <w:rPr>
          <w:rFonts w:asciiTheme="majorBidi" w:hAnsiTheme="majorBidi" w:cstheme="majorBidi"/>
        </w:rPr>
        <w:t>slowly</w:t>
      </w:r>
      <w:r>
        <w:rPr>
          <w:rFonts w:asciiTheme="majorBidi" w:hAnsiTheme="majorBidi" w:cstheme="majorBidi"/>
        </w:rPr>
        <w:t xml:space="preserve"> </w:t>
      </w:r>
      <w:r w:rsidRPr="00EF7BF1">
        <w:rPr>
          <w:rFonts w:asciiTheme="majorBidi" w:hAnsiTheme="majorBidi" w:cstheme="majorBidi"/>
        </w:rPr>
        <w:t>during prediction, especially for big training sets. So, the abbreviation IBk means</w:t>
      </w:r>
      <w:r>
        <w:rPr>
          <w:rFonts w:asciiTheme="majorBidi" w:hAnsiTheme="majorBidi" w:cstheme="majorBidi"/>
        </w:rPr>
        <w:t xml:space="preserve"> </w:t>
      </w:r>
      <w:r w:rsidRPr="00EF7BF1">
        <w:rPr>
          <w:rFonts w:asciiTheme="majorBidi" w:hAnsiTheme="majorBidi" w:cstheme="majorBidi"/>
        </w:rPr>
        <w:t xml:space="preserve">that this is an Instance-­‐Based method based on k-­‐neighbours. </w:t>
      </w:r>
      <w:r w:rsidRPr="00C86C8A">
        <w:rPr>
          <w:rFonts w:asciiTheme="majorBidi" w:hAnsiTheme="majorBidi" w:cstheme="majorBidi"/>
          <w:b/>
          <w:bCs/>
        </w:rPr>
        <w:t>The default value of k is 1</w:t>
      </w:r>
      <w:r w:rsidRPr="00EF7BF1">
        <w:rPr>
          <w:rFonts w:asciiTheme="majorBidi" w:hAnsiTheme="majorBidi" w:cstheme="majorBidi"/>
        </w:rPr>
        <w:t>.</w:t>
      </w:r>
      <w:r>
        <w:rPr>
          <w:rFonts w:asciiTheme="majorBidi" w:hAnsiTheme="majorBidi" w:cstheme="majorBidi"/>
        </w:rPr>
        <w:t xml:space="preserve"> </w:t>
      </w:r>
    </w:p>
    <w:p w14:paraId="1F6D2670" w14:textId="77777777" w:rsidR="00C86C8A" w:rsidRDefault="00C86C8A" w:rsidP="00EF7BF1">
      <w:pPr>
        <w:jc w:val="both"/>
        <w:rPr>
          <w:rFonts w:asciiTheme="majorBidi" w:hAnsiTheme="majorBidi" w:cstheme="majorBidi"/>
        </w:rPr>
      </w:pPr>
    </w:p>
    <w:p w14:paraId="1A55084F" w14:textId="2C26CC69" w:rsidR="00F61E67" w:rsidRPr="00BB34F4" w:rsidRDefault="00EF7BF1" w:rsidP="00EF7BF1">
      <w:pPr>
        <w:jc w:val="both"/>
        <w:rPr>
          <w:rFonts w:asciiTheme="majorBidi" w:hAnsiTheme="majorBidi" w:cstheme="majorBidi"/>
        </w:rPr>
      </w:pPr>
      <w:r w:rsidRPr="00BB34F4">
        <w:rPr>
          <w:rFonts w:asciiTheme="majorBidi" w:hAnsiTheme="majorBidi" w:cstheme="majorBidi"/>
        </w:rPr>
        <w:t>Run the classification algorithm laz</w:t>
      </w:r>
      <w:r w:rsidR="00C86C8A" w:rsidRPr="00BB34F4">
        <w:rPr>
          <w:rFonts w:asciiTheme="majorBidi" w:hAnsiTheme="majorBidi" w:cstheme="majorBidi"/>
        </w:rPr>
        <w:t>y</w:t>
      </w:r>
      <w:r w:rsidRPr="00BB34F4">
        <w:rPr>
          <w:rFonts w:asciiTheme="majorBidi" w:hAnsiTheme="majorBidi" w:cstheme="majorBidi"/>
        </w:rPr>
        <w:t xml:space="preserve"> IBk (weka.classifiers.lazy.IBk ). Use cross-­‐validation to test its performance, leaving the number of folds at the default value of 10. Recall that you can examine the classifier options in the Generic Object Editor window that pops up when you click the text beside the Choose button. As we said, the default value of the kNN field is 1: This sets the number of neighboring instances to use when classifying</w:t>
      </w:r>
    </w:p>
    <w:p w14:paraId="677CA59E" w14:textId="33EA978F" w:rsidR="00781B62" w:rsidRPr="00BB34F4" w:rsidRDefault="00781B62" w:rsidP="00EF7BF1">
      <w:pPr>
        <w:jc w:val="both"/>
        <w:rPr>
          <w:rFonts w:asciiTheme="majorBidi" w:hAnsiTheme="majorBidi" w:cstheme="majorBidi"/>
        </w:rPr>
      </w:pPr>
    </w:p>
    <w:p w14:paraId="49C517C6" w14:textId="151A8C60" w:rsidR="00781B62" w:rsidRPr="005E0FFF" w:rsidRDefault="005E0FFF" w:rsidP="005E0FFF">
      <w:pPr>
        <w:jc w:val="both"/>
        <w:rPr>
          <w:rFonts w:asciiTheme="majorBidi" w:hAnsiTheme="majorBidi" w:cstheme="majorBidi"/>
        </w:rPr>
      </w:pPr>
      <w:r>
        <w:rPr>
          <w:rFonts w:asciiTheme="majorBidi" w:hAnsiTheme="majorBidi" w:cstheme="majorBidi"/>
        </w:rPr>
        <w:t xml:space="preserve">Q1:  </w:t>
      </w:r>
      <w:r w:rsidR="00781B62" w:rsidRPr="005E0FFF">
        <w:rPr>
          <w:rFonts w:asciiTheme="majorBidi" w:hAnsiTheme="majorBidi" w:cstheme="majorBidi"/>
        </w:rPr>
        <w:t xml:space="preserve">What is the performance of IBk ? (the number of correctly and </w:t>
      </w:r>
      <w:r w:rsidR="00932E26" w:rsidRPr="005E0FFF">
        <w:rPr>
          <w:rFonts w:asciiTheme="majorBidi" w:hAnsiTheme="majorBidi" w:cstheme="majorBidi"/>
        </w:rPr>
        <w:t>incorrectly</w:t>
      </w:r>
      <w:r w:rsidR="00781B62" w:rsidRPr="005E0FFF">
        <w:rPr>
          <w:rFonts w:asciiTheme="majorBidi" w:hAnsiTheme="majorBidi" w:cstheme="majorBidi"/>
        </w:rPr>
        <w:t xml:space="preserve"> classified instances) </w:t>
      </w:r>
    </w:p>
    <w:p w14:paraId="5DA752EC" w14:textId="77777777" w:rsidR="00093A55" w:rsidRPr="00093A55" w:rsidRDefault="00093A55" w:rsidP="00093A55">
      <w:pPr>
        <w:pStyle w:val="ListParagraph"/>
        <w:jc w:val="both"/>
        <w:rPr>
          <w:rFonts w:ascii="Times New Roman" w:hAnsi="Times New Roman" w:cs="Times New Roman"/>
        </w:rPr>
      </w:pPr>
    </w:p>
    <w:p w14:paraId="2254AA2A" w14:textId="665E47BC" w:rsidR="00477E26" w:rsidRPr="00296CB1" w:rsidRDefault="00477E26" w:rsidP="00477E26">
      <w:pPr>
        <w:pStyle w:val="ListParagraph"/>
        <w:jc w:val="both"/>
        <w:rPr>
          <w:rFonts w:ascii="Times New Roman" w:hAnsi="Times New Roman" w:cs="Times New Roman"/>
          <w:color w:val="ED7D31" w:themeColor="accent2"/>
        </w:rPr>
      </w:pPr>
      <w:r w:rsidRPr="00296CB1">
        <w:rPr>
          <w:rFonts w:ascii="Times New Roman" w:hAnsi="Times New Roman" w:cs="Times New Roman"/>
          <w:color w:val="ED7D31" w:themeColor="accent2"/>
        </w:rPr>
        <w:t>Correctly Classified Instances         151              70.5607 %</w:t>
      </w:r>
    </w:p>
    <w:p w14:paraId="2510C3F5" w14:textId="718DBF9B" w:rsidR="00477E26" w:rsidRPr="00296CB1" w:rsidRDefault="00477E26" w:rsidP="00477E26">
      <w:pPr>
        <w:pStyle w:val="ListParagraph"/>
        <w:jc w:val="both"/>
        <w:rPr>
          <w:rFonts w:asciiTheme="majorBidi" w:hAnsiTheme="majorBidi" w:cstheme="majorBidi"/>
          <w:color w:val="ED7D31" w:themeColor="accent2"/>
        </w:rPr>
      </w:pPr>
      <w:r w:rsidRPr="00296CB1">
        <w:rPr>
          <w:rFonts w:ascii="Times New Roman" w:hAnsi="Times New Roman" w:cs="Times New Roman"/>
          <w:color w:val="ED7D31" w:themeColor="accent2"/>
        </w:rPr>
        <w:t>Incorrectly Classified Instances        63               29.4393%</w:t>
      </w:r>
    </w:p>
    <w:p w14:paraId="37DF87AB" w14:textId="153B9532" w:rsidR="00093A55" w:rsidRDefault="00093A55" w:rsidP="005E0FFF">
      <w:pPr>
        <w:jc w:val="both"/>
        <w:rPr>
          <w:rFonts w:asciiTheme="majorBidi" w:hAnsiTheme="majorBidi" w:cstheme="majorBidi"/>
        </w:rPr>
      </w:pPr>
    </w:p>
    <w:p w14:paraId="29D751BE" w14:textId="77777777" w:rsidR="00477E26" w:rsidRDefault="00477E26" w:rsidP="005E0FFF">
      <w:pPr>
        <w:jc w:val="both"/>
        <w:rPr>
          <w:rFonts w:asciiTheme="majorBidi" w:hAnsiTheme="majorBidi" w:cstheme="majorBidi"/>
        </w:rPr>
      </w:pPr>
    </w:p>
    <w:p w14:paraId="3E64A6E5" w14:textId="1D9EA96F" w:rsidR="00296CB1" w:rsidRDefault="005E0FFF" w:rsidP="00944D4C">
      <w:pPr>
        <w:jc w:val="both"/>
        <w:rPr>
          <w:rFonts w:ascii="Times New Roman" w:hAnsi="Times New Roman" w:cs="Times New Roman"/>
        </w:rPr>
      </w:pPr>
      <w:r>
        <w:rPr>
          <w:rFonts w:asciiTheme="majorBidi" w:hAnsiTheme="majorBidi" w:cstheme="majorBidi"/>
        </w:rPr>
        <w:t xml:space="preserve">Q2:    </w:t>
      </w:r>
      <w:r w:rsidR="00BB34F4" w:rsidRPr="005E0FFF">
        <w:rPr>
          <w:rFonts w:asciiTheme="majorBidi" w:hAnsiTheme="majorBidi" w:cstheme="majorBidi"/>
        </w:rPr>
        <w:t xml:space="preserve">Do you think that it is possible to enchance the performance of IBk for this dataset ? Try to </w:t>
      </w:r>
      <w:r>
        <w:rPr>
          <w:rFonts w:asciiTheme="majorBidi" w:hAnsiTheme="majorBidi" w:cstheme="majorBidi"/>
        </w:rPr>
        <w:t xml:space="preserve"> </w:t>
      </w:r>
      <w:r w:rsidR="00BB34F4" w:rsidRPr="005E0FFF">
        <w:rPr>
          <w:rFonts w:asciiTheme="majorBidi" w:hAnsiTheme="majorBidi" w:cstheme="majorBidi"/>
        </w:rPr>
        <w:t>justify your answer.</w:t>
      </w:r>
      <w:r>
        <w:rPr>
          <w:rFonts w:asciiTheme="majorBidi" w:hAnsiTheme="majorBidi" w:cstheme="majorBidi"/>
        </w:rPr>
        <w:t xml:space="preserve"> </w:t>
      </w:r>
    </w:p>
    <w:p w14:paraId="6AD6DA1E" w14:textId="56ECC4BF" w:rsidR="00944D4C" w:rsidRPr="006C4050" w:rsidRDefault="00944D4C" w:rsidP="00944D4C">
      <w:pPr>
        <w:jc w:val="both"/>
        <w:rPr>
          <w:rFonts w:ascii="Times New Roman" w:hAnsi="Times New Roman" w:cs="Times New Roman"/>
          <w:color w:val="ED7D31" w:themeColor="accent2"/>
        </w:rPr>
      </w:pPr>
      <w:r w:rsidRPr="006C4050">
        <w:rPr>
          <w:rFonts w:ascii="Times New Roman" w:hAnsi="Times New Roman" w:cs="Times New Roman"/>
          <w:color w:val="ED7D31" w:themeColor="accent2"/>
        </w:rPr>
        <w:t xml:space="preserve">One </w:t>
      </w:r>
      <w:r w:rsidR="006C4050" w:rsidRPr="006C4050">
        <w:rPr>
          <w:rFonts w:ascii="Times New Roman" w:hAnsi="Times New Roman" w:cs="Times New Roman"/>
          <w:color w:val="ED7D31" w:themeColor="accent2"/>
        </w:rPr>
        <w:t xml:space="preserve">of the </w:t>
      </w:r>
      <w:r w:rsidRPr="006C4050">
        <w:rPr>
          <w:rFonts w:ascii="Times New Roman" w:hAnsi="Times New Roman" w:cs="Times New Roman"/>
          <w:color w:val="ED7D31" w:themeColor="accent2"/>
        </w:rPr>
        <w:t>way</w:t>
      </w:r>
      <w:r w:rsidR="006C4050" w:rsidRPr="006C4050">
        <w:rPr>
          <w:rFonts w:ascii="Times New Roman" w:hAnsi="Times New Roman" w:cs="Times New Roman"/>
          <w:color w:val="ED7D31" w:themeColor="accent2"/>
        </w:rPr>
        <w:t>s</w:t>
      </w:r>
      <w:r w:rsidRPr="006C4050">
        <w:rPr>
          <w:rFonts w:ascii="Times New Roman" w:hAnsi="Times New Roman" w:cs="Times New Roman"/>
          <w:color w:val="ED7D31" w:themeColor="accent2"/>
        </w:rPr>
        <w:t xml:space="preserve"> to enhance the performance</w:t>
      </w:r>
      <w:r w:rsidR="006C4050" w:rsidRPr="006C4050">
        <w:rPr>
          <w:rFonts w:ascii="Times New Roman" w:hAnsi="Times New Roman" w:cs="Times New Roman"/>
          <w:color w:val="ED7D31" w:themeColor="accent2"/>
        </w:rPr>
        <w:t xml:space="preserve"> is </w:t>
      </w:r>
      <w:r w:rsidRPr="006C4050">
        <w:rPr>
          <w:rFonts w:ascii="Times New Roman" w:hAnsi="Times New Roman" w:cs="Times New Roman"/>
          <w:color w:val="ED7D31" w:themeColor="accent2"/>
        </w:rPr>
        <w:t>remove any irrelevant or r</w:t>
      </w:r>
      <w:r w:rsidR="006C4050" w:rsidRPr="006C4050">
        <w:rPr>
          <w:rFonts w:ascii="Times New Roman" w:hAnsi="Times New Roman" w:cs="Times New Roman"/>
          <w:color w:val="ED7D31" w:themeColor="accent2"/>
        </w:rPr>
        <w:t>e</w:t>
      </w:r>
      <w:r w:rsidRPr="006C4050">
        <w:rPr>
          <w:rFonts w:ascii="Times New Roman" w:hAnsi="Times New Roman" w:cs="Times New Roman"/>
          <w:color w:val="ED7D31" w:themeColor="accent2"/>
        </w:rPr>
        <w:t>dundant</w:t>
      </w:r>
      <w:r w:rsidR="006C4050">
        <w:rPr>
          <w:rFonts w:ascii="Times New Roman" w:hAnsi="Times New Roman" w:cs="Times New Roman"/>
          <w:color w:val="ED7D31" w:themeColor="accent2"/>
        </w:rPr>
        <w:t>.</w:t>
      </w:r>
    </w:p>
    <w:p w14:paraId="69F9697C" w14:textId="52D2589D" w:rsidR="00944D4C" w:rsidRPr="006C4050" w:rsidRDefault="006C4050" w:rsidP="006C4050">
      <w:pPr>
        <w:jc w:val="both"/>
        <w:rPr>
          <w:rFonts w:ascii="Courier New" w:hAnsi="Courier New" w:cs="Courier New"/>
          <w:b/>
          <w:bCs/>
          <w:color w:val="ED7D31" w:themeColor="accent2"/>
          <w:sz w:val="28"/>
          <w:szCs w:val="28"/>
          <w:u w:val="single"/>
        </w:rPr>
      </w:pPr>
      <w:r w:rsidRPr="006C4050">
        <w:rPr>
          <w:rFonts w:ascii="Times New Roman" w:hAnsi="Times New Roman" w:cs="Times New Roman"/>
          <w:color w:val="ED7D31" w:themeColor="accent2"/>
        </w:rPr>
        <w:t>There is another way is experiment with different values of k to find the optimal value for the specific dataset.</w:t>
      </w:r>
    </w:p>
    <w:p w14:paraId="51E98E58" w14:textId="77777777" w:rsidR="006C4050" w:rsidRDefault="00932E26" w:rsidP="00932E26">
      <w:pPr>
        <w:jc w:val="both"/>
        <w:rPr>
          <w:rFonts w:asciiTheme="majorBidi" w:hAnsiTheme="majorBidi" w:cstheme="majorBidi"/>
          <w:b/>
          <w:bCs/>
          <w:sz w:val="28"/>
          <w:szCs w:val="28"/>
          <w:u w:val="single"/>
        </w:rPr>
      </w:pPr>
      <w:r w:rsidRPr="00352F4B">
        <w:rPr>
          <w:rFonts w:ascii="Courier New" w:hAnsi="Courier New" w:cs="Courier New"/>
          <w:b/>
          <w:bCs/>
          <w:sz w:val="28"/>
          <w:szCs w:val="28"/>
          <w:u w:val="single"/>
        </w:rPr>
        <w:t>﻿</w:t>
      </w:r>
    </w:p>
    <w:p w14:paraId="4D11C676" w14:textId="2BA41C97" w:rsidR="00932E26" w:rsidRDefault="00932E26" w:rsidP="00932E26">
      <w:pPr>
        <w:jc w:val="both"/>
        <w:rPr>
          <w:rFonts w:asciiTheme="majorBidi" w:hAnsiTheme="majorBidi" w:cstheme="majorBidi"/>
          <w:sz w:val="28"/>
          <w:szCs w:val="28"/>
          <w:lang w:val="fr-FR"/>
        </w:rPr>
      </w:pPr>
      <w:r>
        <w:rPr>
          <w:rFonts w:asciiTheme="majorBidi" w:hAnsiTheme="majorBidi" w:cstheme="majorBidi"/>
          <w:b/>
          <w:bCs/>
          <w:sz w:val="28"/>
          <w:szCs w:val="28"/>
          <w:u w:val="single"/>
        </w:rPr>
        <w:t>Task 3:</w:t>
      </w:r>
      <w:r w:rsidRPr="00ED59CF">
        <w:rPr>
          <w:rFonts w:asciiTheme="majorBidi" w:hAnsiTheme="majorBidi" w:cstheme="majorBidi"/>
          <w:b/>
          <w:bCs/>
          <w:sz w:val="28"/>
          <w:szCs w:val="28"/>
        </w:rPr>
        <w:t xml:space="preserve"> </w:t>
      </w:r>
      <w:r>
        <w:rPr>
          <w:rFonts w:asciiTheme="majorBidi" w:hAnsiTheme="majorBidi" w:cstheme="majorBidi"/>
          <w:sz w:val="28"/>
          <w:szCs w:val="28"/>
        </w:rPr>
        <w:t xml:space="preserve">Change the K </w:t>
      </w:r>
      <w:r>
        <w:rPr>
          <w:rFonts w:asciiTheme="majorBidi" w:hAnsiTheme="majorBidi" w:cstheme="majorBidi"/>
          <w:sz w:val="28"/>
          <w:szCs w:val="28"/>
          <w:lang w:val="fr-FR"/>
        </w:rPr>
        <w:t xml:space="preserve">– value </w:t>
      </w:r>
    </w:p>
    <w:p w14:paraId="3F637EA2" w14:textId="66FDE0EB" w:rsidR="00932E26" w:rsidRDefault="00932E26" w:rsidP="00932E26">
      <w:pPr>
        <w:jc w:val="both"/>
        <w:rPr>
          <w:rFonts w:asciiTheme="majorBidi" w:hAnsiTheme="majorBidi" w:cstheme="majorBidi"/>
          <w:sz w:val="28"/>
          <w:szCs w:val="28"/>
          <w:lang w:val="fr-FR"/>
        </w:rPr>
      </w:pPr>
    </w:p>
    <w:p w14:paraId="6435C1DC" w14:textId="2FA95093" w:rsidR="00D71578" w:rsidRPr="00D71578" w:rsidRDefault="00D71578" w:rsidP="00D71578">
      <w:pPr>
        <w:rPr>
          <w:rFonts w:asciiTheme="majorBidi" w:hAnsiTheme="majorBidi" w:cstheme="majorBidi"/>
        </w:rPr>
      </w:pPr>
      <w:r w:rsidRPr="00D71578">
        <w:rPr>
          <w:rFonts w:ascii="Courier New" w:hAnsi="Courier New" w:cs="Courier New"/>
          <w:sz w:val="28"/>
          <w:szCs w:val="28"/>
        </w:rPr>
        <w:t>﻿</w:t>
      </w:r>
      <w:r w:rsidRPr="00D71578">
        <w:rPr>
          <w:rFonts w:asciiTheme="majorBidi" w:hAnsiTheme="majorBidi" w:cstheme="majorBidi"/>
        </w:rPr>
        <w:t>Run IBk again, but increase the number of neighboring instances to k = 5 by entering this value</w:t>
      </w:r>
      <w:r>
        <w:rPr>
          <w:rFonts w:asciiTheme="majorBidi" w:hAnsiTheme="majorBidi" w:cstheme="majorBidi"/>
        </w:rPr>
        <w:t xml:space="preserve"> </w:t>
      </w:r>
      <w:r w:rsidRPr="00D71578">
        <w:rPr>
          <w:rFonts w:asciiTheme="majorBidi" w:hAnsiTheme="majorBidi" w:cstheme="majorBidi"/>
        </w:rPr>
        <w:t xml:space="preserve">in the KNN field. Run the classifier and create the model. </w:t>
      </w:r>
    </w:p>
    <w:p w14:paraId="3F2D9472" w14:textId="77777777" w:rsidR="00D71578" w:rsidRDefault="00D71578" w:rsidP="00D71578">
      <w:pPr>
        <w:rPr>
          <w:rFonts w:asciiTheme="majorBidi" w:hAnsiTheme="majorBidi" w:cstheme="majorBidi"/>
        </w:rPr>
      </w:pPr>
    </w:p>
    <w:p w14:paraId="7D5AFC8B" w14:textId="3771A030" w:rsidR="00D71578" w:rsidRPr="00D71578" w:rsidRDefault="00D71578" w:rsidP="005E0FFF">
      <w:pPr>
        <w:rPr>
          <w:rFonts w:asciiTheme="majorBidi" w:hAnsiTheme="majorBidi" w:cstheme="majorBidi"/>
        </w:rPr>
      </w:pPr>
      <w:r w:rsidRPr="00D71578">
        <w:rPr>
          <w:rFonts w:asciiTheme="majorBidi" w:hAnsiTheme="majorBidi" w:cstheme="majorBidi"/>
        </w:rPr>
        <w:t>Q</w:t>
      </w:r>
      <w:r w:rsidR="005E0FFF">
        <w:rPr>
          <w:rFonts w:asciiTheme="majorBidi" w:hAnsiTheme="majorBidi" w:cstheme="majorBidi"/>
        </w:rPr>
        <w:t xml:space="preserve">1: </w:t>
      </w:r>
      <w:r w:rsidRPr="00D71578">
        <w:rPr>
          <w:rFonts w:asciiTheme="majorBidi" w:hAnsiTheme="majorBidi" w:cstheme="majorBidi"/>
        </w:rPr>
        <w:t>What is the performance of IBk with five neighboring instances (k = 5)? Why? look at</w:t>
      </w:r>
    </w:p>
    <w:p w14:paraId="76B85F37" w14:textId="4B3517E4" w:rsidR="00BE3CCB" w:rsidRDefault="00914C70" w:rsidP="00296CB1">
      <w:pPr>
        <w:jc w:val="both"/>
        <w:rPr>
          <w:rFonts w:asciiTheme="majorBidi" w:hAnsiTheme="majorBidi" w:cstheme="majorBidi"/>
        </w:rPr>
      </w:pPr>
      <w:r>
        <w:rPr>
          <w:rFonts w:asciiTheme="majorBidi" w:hAnsiTheme="majorBidi" w:cstheme="majorBidi"/>
        </w:rPr>
        <w:t xml:space="preserve">The number of correctly and incorrectly classified instances. </w:t>
      </w:r>
      <w:r w:rsidR="00D71578" w:rsidRPr="00D71578">
        <w:rPr>
          <w:rFonts w:asciiTheme="majorBidi" w:hAnsiTheme="majorBidi" w:cstheme="majorBidi"/>
        </w:rPr>
        <w:t xml:space="preserve">Any comments about the performance of the </w:t>
      </w:r>
      <w:r>
        <w:rPr>
          <w:rFonts w:asciiTheme="majorBidi" w:hAnsiTheme="majorBidi" w:cstheme="majorBidi"/>
        </w:rPr>
        <w:t>2</w:t>
      </w:r>
      <w:r w:rsidR="00D71578" w:rsidRPr="00D71578">
        <w:rPr>
          <w:rFonts w:asciiTheme="majorBidi" w:hAnsiTheme="majorBidi" w:cstheme="majorBidi"/>
        </w:rPr>
        <w:t xml:space="preserve"> models?</w:t>
      </w:r>
      <w:r w:rsidR="00B732A0">
        <w:rPr>
          <w:rFonts w:asciiTheme="majorBidi" w:hAnsiTheme="majorBidi" w:cstheme="majorBidi"/>
        </w:rPr>
        <w:t xml:space="preserve"> </w:t>
      </w:r>
    </w:p>
    <w:p w14:paraId="5ACB6A9C" w14:textId="77777777" w:rsidR="006C4050" w:rsidRPr="006C4050" w:rsidRDefault="006C4050" w:rsidP="006C4050">
      <w:pPr>
        <w:ind w:left="720"/>
        <w:jc w:val="both"/>
        <w:rPr>
          <w:rFonts w:asciiTheme="majorBidi" w:hAnsiTheme="majorBidi" w:cstheme="majorBidi"/>
          <w:color w:val="ED7D31" w:themeColor="accent2"/>
        </w:rPr>
      </w:pPr>
    </w:p>
    <w:p w14:paraId="7A98B3F3" w14:textId="77777777" w:rsidR="0043625C" w:rsidRPr="0043625C" w:rsidRDefault="0043625C" w:rsidP="0043625C">
      <w:pPr>
        <w:ind w:left="720"/>
        <w:rPr>
          <w:rFonts w:ascii="Times New Roman" w:hAnsi="Times New Roman" w:cs="Times New Roman"/>
          <w:color w:val="ED7D31" w:themeColor="accent2"/>
        </w:rPr>
      </w:pPr>
      <w:r w:rsidRPr="0043625C">
        <w:rPr>
          <w:rFonts w:ascii="Times New Roman" w:hAnsi="Times New Roman" w:cs="Times New Roman"/>
          <w:color w:val="ED7D31" w:themeColor="accent2"/>
        </w:rPr>
        <w:t xml:space="preserve">Correctly Classified Instances         </w:t>
      </w:r>
      <w:r w:rsidRPr="0043625C">
        <w:rPr>
          <w:rFonts w:ascii="Times New Roman" w:hAnsi="Times New Roman" w:cs="Times New Roman"/>
          <w:color w:val="ED7D31" w:themeColor="accent2"/>
          <w:rtl/>
        </w:rPr>
        <w:t>١٥٠</w:t>
      </w:r>
      <w:r w:rsidRPr="0043625C">
        <w:rPr>
          <w:rFonts w:ascii="Times New Roman" w:hAnsi="Times New Roman" w:cs="Times New Roman"/>
          <w:color w:val="ED7D31" w:themeColor="accent2"/>
        </w:rPr>
        <w:t xml:space="preserve">               </w:t>
      </w:r>
      <w:r w:rsidRPr="0043625C">
        <w:rPr>
          <w:rFonts w:ascii="Times New Roman" w:hAnsi="Times New Roman" w:cs="Times New Roman"/>
          <w:color w:val="ED7D31" w:themeColor="accent2"/>
          <w:rtl/>
        </w:rPr>
        <w:t>٧٠.٠٩٣٥</w:t>
      </w:r>
      <w:r w:rsidRPr="0043625C">
        <w:rPr>
          <w:rFonts w:ascii="Times New Roman" w:hAnsi="Times New Roman" w:cs="Times New Roman"/>
          <w:color w:val="ED7D31" w:themeColor="accent2"/>
        </w:rPr>
        <w:t xml:space="preserve"> %</w:t>
      </w:r>
    </w:p>
    <w:p w14:paraId="4FA5913B" w14:textId="69CAFCD5" w:rsidR="00BE3CCB" w:rsidRDefault="0043625C" w:rsidP="0043625C">
      <w:pPr>
        <w:ind w:left="720"/>
        <w:jc w:val="both"/>
        <w:rPr>
          <w:rFonts w:ascii="Times New Roman" w:hAnsi="Times New Roman" w:cs="Times New Roman"/>
        </w:rPr>
      </w:pPr>
      <w:r w:rsidRPr="0043625C">
        <w:rPr>
          <w:rFonts w:ascii="Times New Roman" w:hAnsi="Times New Roman" w:cs="Times New Roman"/>
          <w:color w:val="ED7D31" w:themeColor="accent2"/>
        </w:rPr>
        <w:t xml:space="preserve">Incorrectly Classified Instances        </w:t>
      </w:r>
      <w:r w:rsidRPr="0043625C">
        <w:rPr>
          <w:rFonts w:ascii="Times New Roman" w:hAnsi="Times New Roman" w:cs="Times New Roman"/>
          <w:color w:val="ED7D31" w:themeColor="accent2"/>
          <w:rtl/>
        </w:rPr>
        <w:t>٦٤</w:t>
      </w:r>
      <w:r w:rsidRPr="0043625C">
        <w:rPr>
          <w:rFonts w:ascii="Times New Roman" w:hAnsi="Times New Roman" w:cs="Times New Roman"/>
          <w:color w:val="ED7D31" w:themeColor="accent2"/>
        </w:rPr>
        <w:t xml:space="preserve">               </w:t>
      </w:r>
      <w:r w:rsidRPr="0043625C">
        <w:rPr>
          <w:rFonts w:ascii="Times New Roman" w:hAnsi="Times New Roman" w:cs="Times New Roman"/>
          <w:color w:val="ED7D31" w:themeColor="accent2"/>
          <w:rtl/>
        </w:rPr>
        <w:t>٢٩.٩٠٦٥</w:t>
      </w:r>
      <w:r w:rsidRPr="0043625C">
        <w:rPr>
          <w:rFonts w:ascii="Times New Roman" w:hAnsi="Times New Roman" w:cs="Times New Roman"/>
          <w:color w:val="ED7D31" w:themeColor="accent2"/>
        </w:rPr>
        <w:t xml:space="preserve"> %</w:t>
      </w:r>
    </w:p>
    <w:p w14:paraId="2B5266BA" w14:textId="133BAC4A" w:rsidR="0074004B" w:rsidRDefault="0074004B" w:rsidP="0043625C">
      <w:pPr>
        <w:ind w:left="720"/>
        <w:jc w:val="both"/>
        <w:rPr>
          <w:rFonts w:ascii="Times New Roman" w:hAnsi="Times New Roman" w:cs="Times New Roman"/>
        </w:rPr>
      </w:pPr>
    </w:p>
    <w:p w14:paraId="734D47A1" w14:textId="75DDD9EC" w:rsidR="0074004B" w:rsidRPr="0074004B" w:rsidRDefault="0074004B" w:rsidP="0043625C">
      <w:pPr>
        <w:ind w:left="720"/>
        <w:jc w:val="both"/>
        <w:rPr>
          <w:rFonts w:ascii="Times New Roman" w:hAnsi="Times New Roman" w:cs="Times New Roman"/>
          <w:color w:val="ED7D31" w:themeColor="accent2"/>
        </w:rPr>
      </w:pPr>
      <w:r w:rsidRPr="0074004B">
        <w:rPr>
          <w:rFonts w:ascii="Times New Roman" w:hAnsi="Times New Roman" w:cs="Times New Roman"/>
          <w:color w:val="ED7D31" w:themeColor="accent2"/>
        </w:rPr>
        <w:t>It seems to me that it is the same result or ca</w:t>
      </w:r>
      <w:r>
        <w:rPr>
          <w:rFonts w:ascii="Times New Roman" w:hAnsi="Times New Roman" w:cs="Times New Roman"/>
          <w:color w:val="ED7D31" w:themeColor="accent2"/>
        </w:rPr>
        <w:t>n</w:t>
      </w:r>
      <w:r w:rsidRPr="0074004B">
        <w:rPr>
          <w:rFonts w:ascii="Times New Roman" w:hAnsi="Times New Roman" w:cs="Times New Roman"/>
          <w:color w:val="ED7D31" w:themeColor="accent2"/>
        </w:rPr>
        <w:t xml:space="preserve"> be said that is very similar </w:t>
      </w:r>
    </w:p>
    <w:p w14:paraId="1F2D8AE3" w14:textId="3135ED33" w:rsidR="00BE3CCB" w:rsidRPr="00D71578" w:rsidRDefault="00BE3CCB" w:rsidP="0043625C">
      <w:pPr>
        <w:ind w:left="720"/>
        <w:jc w:val="both"/>
        <w:rPr>
          <w:rFonts w:ascii="Times New Roman" w:hAnsi="Times New Roman" w:cs="Times New Roman"/>
        </w:rPr>
      </w:pPr>
    </w:p>
    <w:p w14:paraId="65410DC9" w14:textId="77777777" w:rsidR="00BE3CCB" w:rsidRPr="00B74784" w:rsidRDefault="00BE3CCB" w:rsidP="00B74784">
      <w:pPr>
        <w:jc w:val="both"/>
        <w:rPr>
          <w:rFonts w:ascii="Times New Roman" w:hAnsi="Times New Roman" w:cs="Times New Roman"/>
          <w:lang w:val="fr-FR"/>
        </w:rPr>
      </w:pPr>
    </w:p>
    <w:sectPr w:rsidR="00BE3CCB" w:rsidRPr="00B74784" w:rsidSect="009228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F7B4C"/>
    <w:multiLevelType w:val="hybridMultilevel"/>
    <w:tmpl w:val="ACFCA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CA2085"/>
    <w:multiLevelType w:val="hybridMultilevel"/>
    <w:tmpl w:val="78FCD4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52C5999"/>
    <w:multiLevelType w:val="hybridMultilevel"/>
    <w:tmpl w:val="71FE9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A72257"/>
    <w:multiLevelType w:val="hybridMultilevel"/>
    <w:tmpl w:val="335A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5803597">
    <w:abstractNumId w:val="3"/>
  </w:num>
  <w:num w:numId="2" w16cid:durableId="1704017023">
    <w:abstractNumId w:val="0"/>
  </w:num>
  <w:num w:numId="3" w16cid:durableId="1640302887">
    <w:abstractNumId w:val="2"/>
  </w:num>
  <w:num w:numId="4" w16cid:durableId="14957972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C57"/>
    <w:rsid w:val="00004D57"/>
    <w:rsid w:val="00031ED3"/>
    <w:rsid w:val="00093A55"/>
    <w:rsid w:val="000C6C57"/>
    <w:rsid w:val="00111C43"/>
    <w:rsid w:val="001321FC"/>
    <w:rsid w:val="00234339"/>
    <w:rsid w:val="00272CE5"/>
    <w:rsid w:val="00281450"/>
    <w:rsid w:val="00296CB1"/>
    <w:rsid w:val="002E64A4"/>
    <w:rsid w:val="0031118D"/>
    <w:rsid w:val="00352F4B"/>
    <w:rsid w:val="00394F04"/>
    <w:rsid w:val="003974AC"/>
    <w:rsid w:val="003D05D0"/>
    <w:rsid w:val="00403052"/>
    <w:rsid w:val="0040476D"/>
    <w:rsid w:val="0043625C"/>
    <w:rsid w:val="0047551D"/>
    <w:rsid w:val="00477E26"/>
    <w:rsid w:val="004D7B8A"/>
    <w:rsid w:val="005321B8"/>
    <w:rsid w:val="00533A79"/>
    <w:rsid w:val="005828FC"/>
    <w:rsid w:val="005A38E2"/>
    <w:rsid w:val="005B78DA"/>
    <w:rsid w:val="005E0FFF"/>
    <w:rsid w:val="00613C31"/>
    <w:rsid w:val="00653902"/>
    <w:rsid w:val="006C4050"/>
    <w:rsid w:val="00720EC5"/>
    <w:rsid w:val="0074004B"/>
    <w:rsid w:val="00781B62"/>
    <w:rsid w:val="007846C2"/>
    <w:rsid w:val="007A33B5"/>
    <w:rsid w:val="007F3090"/>
    <w:rsid w:val="00815FE4"/>
    <w:rsid w:val="00870B83"/>
    <w:rsid w:val="00893D7D"/>
    <w:rsid w:val="008C7F62"/>
    <w:rsid w:val="008D2D68"/>
    <w:rsid w:val="008E3EC5"/>
    <w:rsid w:val="008F56B6"/>
    <w:rsid w:val="00914C70"/>
    <w:rsid w:val="00917E8E"/>
    <w:rsid w:val="00922855"/>
    <w:rsid w:val="00932E26"/>
    <w:rsid w:val="00944D4C"/>
    <w:rsid w:val="009804F7"/>
    <w:rsid w:val="0098527C"/>
    <w:rsid w:val="009C510E"/>
    <w:rsid w:val="00A115A2"/>
    <w:rsid w:val="00A23121"/>
    <w:rsid w:val="00A4623B"/>
    <w:rsid w:val="00A844E8"/>
    <w:rsid w:val="00AA7012"/>
    <w:rsid w:val="00B732A0"/>
    <w:rsid w:val="00B74784"/>
    <w:rsid w:val="00B84703"/>
    <w:rsid w:val="00B87D50"/>
    <w:rsid w:val="00BB009A"/>
    <w:rsid w:val="00BB34F4"/>
    <w:rsid w:val="00BE3CCB"/>
    <w:rsid w:val="00BE6206"/>
    <w:rsid w:val="00BF3BE4"/>
    <w:rsid w:val="00C63527"/>
    <w:rsid w:val="00C86C8A"/>
    <w:rsid w:val="00C96329"/>
    <w:rsid w:val="00D537D3"/>
    <w:rsid w:val="00D71578"/>
    <w:rsid w:val="00D82247"/>
    <w:rsid w:val="00D822BB"/>
    <w:rsid w:val="00DC705E"/>
    <w:rsid w:val="00E14315"/>
    <w:rsid w:val="00E24D19"/>
    <w:rsid w:val="00E27670"/>
    <w:rsid w:val="00EA42EF"/>
    <w:rsid w:val="00ED46AF"/>
    <w:rsid w:val="00ED59CF"/>
    <w:rsid w:val="00EF7BF1"/>
    <w:rsid w:val="00F0770B"/>
    <w:rsid w:val="00F253AB"/>
    <w:rsid w:val="00F53BC9"/>
    <w:rsid w:val="00F61E67"/>
    <w:rsid w:val="00F77993"/>
    <w:rsid w:val="00F831CD"/>
    <w:rsid w:val="00FA0A09"/>
    <w:rsid w:val="00FA1C80"/>
    <w:rsid w:val="00FC39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FC740"/>
  <w15:chartTrackingRefBased/>
  <w15:docId w15:val="{20413767-EA5F-404E-9EF5-6C31252EF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7F3090"/>
    <w:pPr>
      <w:keepNext/>
      <w:jc w:val="center"/>
      <w:outlineLvl w:val="0"/>
    </w:pPr>
    <w:rPr>
      <w:rFonts w:ascii="Times New Roman" w:eastAsia="Times New Roman" w:hAnsi="Times New Roman" w:cs="Times New Roman"/>
      <w:b/>
      <w:sz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F3090"/>
    <w:rPr>
      <w:rFonts w:ascii="Times New Roman" w:eastAsia="Times New Roman" w:hAnsi="Times New Roman" w:cs="Times New Roman"/>
      <w:b/>
      <w:sz w:val="28"/>
      <w:lang w:val="en-GB"/>
    </w:rPr>
  </w:style>
  <w:style w:type="table" w:styleId="TableGrid">
    <w:name w:val="Table Grid"/>
    <w:basedOn w:val="TableNormal"/>
    <w:uiPriority w:val="39"/>
    <w:rsid w:val="00E143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3EC5"/>
    <w:pPr>
      <w:ind w:left="720"/>
      <w:contextualSpacing/>
    </w:pPr>
  </w:style>
  <w:style w:type="paragraph" w:styleId="NormalWeb">
    <w:name w:val="Normal (Web)"/>
    <w:basedOn w:val="Normal"/>
    <w:uiPriority w:val="99"/>
    <w:semiHidden/>
    <w:unhideWhenUsed/>
    <w:rsid w:val="00272CE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70222">
      <w:bodyDiv w:val="1"/>
      <w:marLeft w:val="0"/>
      <w:marRight w:val="0"/>
      <w:marTop w:val="0"/>
      <w:marBottom w:val="0"/>
      <w:divBdr>
        <w:top w:val="none" w:sz="0" w:space="0" w:color="auto"/>
        <w:left w:val="none" w:sz="0" w:space="0" w:color="auto"/>
        <w:bottom w:val="none" w:sz="0" w:space="0" w:color="auto"/>
        <w:right w:val="none" w:sz="0" w:space="0" w:color="auto"/>
      </w:divBdr>
      <w:divsChild>
        <w:div w:id="1926378993">
          <w:marLeft w:val="0"/>
          <w:marRight w:val="0"/>
          <w:marTop w:val="0"/>
          <w:marBottom w:val="0"/>
          <w:divBdr>
            <w:top w:val="none" w:sz="0" w:space="0" w:color="auto"/>
            <w:left w:val="none" w:sz="0" w:space="0" w:color="auto"/>
            <w:bottom w:val="none" w:sz="0" w:space="0" w:color="auto"/>
            <w:right w:val="none" w:sz="0" w:space="0" w:color="auto"/>
          </w:divBdr>
          <w:divsChild>
            <w:div w:id="1668240229">
              <w:marLeft w:val="0"/>
              <w:marRight w:val="0"/>
              <w:marTop w:val="0"/>
              <w:marBottom w:val="0"/>
              <w:divBdr>
                <w:top w:val="none" w:sz="0" w:space="0" w:color="auto"/>
                <w:left w:val="none" w:sz="0" w:space="0" w:color="auto"/>
                <w:bottom w:val="none" w:sz="0" w:space="0" w:color="auto"/>
                <w:right w:val="none" w:sz="0" w:space="0" w:color="auto"/>
              </w:divBdr>
              <w:divsChild>
                <w:div w:id="40299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50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632</Words>
  <Characters>3608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وليد عبدالسلام عبدالقادر بسباس</dc:creator>
  <cp:keywords/>
  <dc:description/>
  <cp:lastModifiedBy>Ali Alshehri</cp:lastModifiedBy>
  <cp:revision>43</cp:revision>
  <cp:lastPrinted>2023-01-30T12:33:00Z</cp:lastPrinted>
  <dcterms:created xsi:type="dcterms:W3CDTF">2023-01-19T20:15:00Z</dcterms:created>
  <dcterms:modified xsi:type="dcterms:W3CDTF">2023-03-18T18:52:00Z</dcterms:modified>
</cp:coreProperties>
</file>