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34" w:rsidRDefault="00576634" w:rsidP="00576634">
      <w:pPr>
        <w:jc w:val="center"/>
        <w:rPr>
          <w:b/>
          <w:sz w:val="44"/>
          <w:szCs w:val="44"/>
        </w:rPr>
      </w:pPr>
      <w:r w:rsidRPr="00576634">
        <w:rPr>
          <w:rFonts w:hint="eastAsia"/>
          <w:b/>
          <w:sz w:val="44"/>
          <w:szCs w:val="44"/>
        </w:rPr>
        <w:t>电路实验预习说明</w:t>
      </w:r>
    </w:p>
    <w:p w:rsidR="00576634" w:rsidRPr="00576634" w:rsidRDefault="00576634" w:rsidP="0057663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76634">
        <w:rPr>
          <w:rFonts w:hint="eastAsia"/>
          <w:sz w:val="30"/>
          <w:szCs w:val="30"/>
        </w:rPr>
        <w:t>每次实验课程上课前完成实验的预习。</w:t>
      </w:r>
    </w:p>
    <w:p w:rsidR="00576634" w:rsidRDefault="00576634" w:rsidP="0057663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实验预习包括实验内容相关理论和</w:t>
      </w:r>
      <w:r>
        <w:rPr>
          <w:sz w:val="30"/>
          <w:szCs w:val="30"/>
        </w:rPr>
        <w:t>Multisim</w:t>
      </w:r>
      <w:r>
        <w:rPr>
          <w:rFonts w:hint="eastAsia"/>
          <w:sz w:val="30"/>
          <w:szCs w:val="30"/>
        </w:rPr>
        <w:t>仿真。</w:t>
      </w:r>
    </w:p>
    <w:p w:rsidR="00576634" w:rsidRDefault="00576634" w:rsidP="0057663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实验预习报告</w:t>
      </w:r>
      <w:r w:rsidR="00E46EA8">
        <w:rPr>
          <w:rFonts w:hint="eastAsia"/>
          <w:sz w:val="30"/>
          <w:szCs w:val="30"/>
        </w:rPr>
        <w:t>中需要填写的部分必须手写，也可按照实验预习报告的内容全部手写。每个实验预习报告写在一页纸上（内容较多的请双面打印或书写）。</w:t>
      </w:r>
    </w:p>
    <w:p w:rsidR="00605BAC" w:rsidRDefault="00E46EA8" w:rsidP="003D2F4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实验预习报告在每次上课前统一交给各班学委</w:t>
      </w:r>
      <w:r w:rsidR="00D11A7D">
        <w:rPr>
          <w:rFonts w:hint="eastAsia"/>
          <w:sz w:val="30"/>
          <w:szCs w:val="30"/>
        </w:rPr>
        <w:t>。</w:t>
      </w:r>
      <w:r w:rsidR="00605BAC">
        <w:rPr>
          <w:rFonts w:hint="eastAsia"/>
          <w:sz w:val="30"/>
          <w:szCs w:val="30"/>
        </w:rPr>
        <w:t>M</w:t>
      </w:r>
      <w:r w:rsidR="00605BAC">
        <w:rPr>
          <w:sz w:val="30"/>
          <w:szCs w:val="30"/>
        </w:rPr>
        <w:t>ultisim</w:t>
      </w:r>
      <w:r w:rsidR="00605BAC">
        <w:rPr>
          <w:rFonts w:hint="eastAsia"/>
          <w:sz w:val="30"/>
          <w:szCs w:val="30"/>
        </w:rPr>
        <w:t>仿真文件命名方式为：班级编号（8位数字）+姓名+‘-’+实验名称，如果一个实验下有多个仿真文件，实验名称后加上数字1、2、3</w:t>
      </w:r>
      <w:r w:rsidR="00605BAC">
        <w:rPr>
          <w:sz w:val="30"/>
          <w:szCs w:val="30"/>
        </w:rPr>
        <w:t>…</w:t>
      </w:r>
      <w:r w:rsidR="00605BAC">
        <w:rPr>
          <w:rFonts w:hint="eastAsia"/>
          <w:sz w:val="30"/>
          <w:szCs w:val="30"/>
        </w:rPr>
        <w:t>区分。</w:t>
      </w:r>
    </w:p>
    <w:p w:rsidR="003D2F4A" w:rsidRPr="003D2F4A" w:rsidRDefault="003D2F4A" w:rsidP="003D2F4A">
      <w:pPr>
        <w:pStyle w:val="a3"/>
        <w:ind w:left="360" w:firstLineChars="0" w:firstLine="0"/>
        <w:rPr>
          <w:rFonts w:hint="eastAsia"/>
          <w:sz w:val="30"/>
          <w:szCs w:val="30"/>
        </w:rPr>
      </w:pPr>
      <w:bookmarkStart w:id="0" w:name="_GoBack"/>
      <w:bookmarkEnd w:id="0"/>
    </w:p>
    <w:p w:rsidR="00B211D1" w:rsidRDefault="00605BAC" w:rsidP="003D2F4A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附件1：</w:t>
      </w:r>
    </w:p>
    <w:p w:rsidR="00605BAC" w:rsidRPr="00A5711C" w:rsidRDefault="00605BAC" w:rsidP="00605BAC">
      <w:pPr>
        <w:jc w:val="center"/>
        <w:rPr>
          <w:sz w:val="30"/>
          <w:szCs w:val="30"/>
        </w:rPr>
      </w:pPr>
      <w:r w:rsidRPr="00A5711C">
        <w:rPr>
          <w:b/>
          <w:bCs/>
          <w:sz w:val="30"/>
          <w:szCs w:val="30"/>
        </w:rPr>
        <w:t xml:space="preserve">Multisim </w:t>
      </w:r>
      <w:r w:rsidRPr="00A5711C">
        <w:rPr>
          <w:rFonts w:hint="eastAsia"/>
          <w:b/>
          <w:bCs/>
          <w:sz w:val="30"/>
          <w:szCs w:val="30"/>
        </w:rPr>
        <w:t>的基本操作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 xml:space="preserve">      </w:t>
      </w:r>
      <w:r w:rsidRPr="00605BAC">
        <w:rPr>
          <w:rFonts w:asciiTheme="minorEastAsia" w:hAnsiTheme="minorEastAsia"/>
          <w:bCs/>
          <w:sz w:val="24"/>
          <w:szCs w:val="24"/>
        </w:rPr>
        <w:t>Multisim</w:t>
      </w:r>
      <w:r w:rsidRPr="00605BAC">
        <w:rPr>
          <w:rFonts w:asciiTheme="minorEastAsia" w:hAnsiTheme="minorEastAsia" w:hint="eastAsia"/>
          <w:bCs/>
          <w:sz w:val="24"/>
          <w:szCs w:val="24"/>
        </w:rPr>
        <w:t>的操作界面</w:t>
      </w:r>
      <w:r w:rsidRPr="00605BAC">
        <w:rPr>
          <w:rFonts w:asciiTheme="minorEastAsia" w:hAnsiTheme="minorEastAsia"/>
          <w:sz w:val="24"/>
          <w:szCs w:val="24"/>
        </w:rPr>
        <w:t>类似Windows</w:t>
      </w:r>
      <w:r w:rsidRPr="00605BAC">
        <w:rPr>
          <w:rFonts w:asciiTheme="minorEastAsia" w:hAnsiTheme="minorEastAsia" w:hint="eastAsia"/>
          <w:sz w:val="24"/>
          <w:szCs w:val="24"/>
        </w:rPr>
        <w:t>的操作界面，具有操作简便、易于使用的特点。</w:t>
      </w:r>
      <w:r w:rsidRPr="00605BAC">
        <w:rPr>
          <w:rFonts w:asciiTheme="minorEastAsia" w:hAnsiTheme="minorEastAsia"/>
          <w:sz w:val="24"/>
          <w:szCs w:val="24"/>
        </w:rPr>
        <w:t>Multisim14</w:t>
      </w:r>
      <w:r w:rsidRPr="00605BAC">
        <w:rPr>
          <w:rFonts w:asciiTheme="minorEastAsia" w:hAnsiTheme="minorEastAsia" w:hint="eastAsia"/>
          <w:sz w:val="24"/>
          <w:szCs w:val="24"/>
        </w:rPr>
        <w:t>的基本操作界面包括：电路工作区、菜单栏、工具栏、元器件栏、仿真开关，电路元件属性视窗等等，此基本操作界面就相当于一个虚拟电子实验平台。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b/>
          <w:bCs/>
          <w:sz w:val="24"/>
          <w:szCs w:val="24"/>
        </w:rPr>
        <w:t xml:space="preserve">01  </w:t>
      </w:r>
      <w:r w:rsidRPr="00605BAC">
        <w:rPr>
          <w:rFonts w:asciiTheme="minorEastAsia" w:hAnsiTheme="minorEastAsia" w:hint="eastAsia"/>
          <w:b/>
          <w:bCs/>
          <w:sz w:val="24"/>
          <w:szCs w:val="24"/>
        </w:rPr>
        <w:t>主界面：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第一行是</w:t>
      </w:r>
      <w:r w:rsidRPr="00605BAC">
        <w:rPr>
          <w:rFonts w:asciiTheme="minorEastAsia" w:hAnsiTheme="minorEastAsia"/>
          <w:sz w:val="24"/>
          <w:szCs w:val="24"/>
        </w:rPr>
        <w:t>Multisim</w:t>
      </w:r>
      <w:r w:rsidRPr="00605BAC">
        <w:rPr>
          <w:rFonts w:asciiTheme="minorEastAsia" w:hAnsiTheme="minorEastAsia" w:hint="eastAsia"/>
          <w:sz w:val="24"/>
          <w:szCs w:val="24"/>
        </w:rPr>
        <w:t>的菜单栏：它集成了</w:t>
      </w:r>
      <w:r w:rsidRPr="00605BAC">
        <w:rPr>
          <w:rFonts w:asciiTheme="minorEastAsia" w:hAnsiTheme="minorEastAsia"/>
          <w:sz w:val="24"/>
          <w:szCs w:val="24"/>
        </w:rPr>
        <w:t>Multisim</w:t>
      </w:r>
      <w:r w:rsidRPr="00605BAC">
        <w:rPr>
          <w:rFonts w:asciiTheme="minorEastAsia" w:hAnsiTheme="minorEastAsia" w:hint="eastAsia"/>
          <w:sz w:val="24"/>
          <w:szCs w:val="24"/>
        </w:rPr>
        <w:t>的所有功能。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第二行是主工具栏：这里设置了一些常用的功能，并以图标化的方式方便用户使用。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第三行是元件库工具栏：它包含</w:t>
      </w:r>
      <w:r w:rsidRPr="00605BAC">
        <w:rPr>
          <w:rFonts w:asciiTheme="minorEastAsia" w:hAnsiTheme="minorEastAsia"/>
          <w:sz w:val="24"/>
          <w:szCs w:val="24"/>
        </w:rPr>
        <w:t>Multisim</w:t>
      </w:r>
      <w:r w:rsidRPr="00605BAC">
        <w:rPr>
          <w:rFonts w:asciiTheme="minorEastAsia" w:hAnsiTheme="minorEastAsia" w:hint="eastAsia"/>
          <w:sz w:val="24"/>
          <w:szCs w:val="24"/>
        </w:rPr>
        <w:t>能提供的所有的元器件。如</w:t>
      </w:r>
      <w:proofErr w:type="spellStart"/>
      <w:r w:rsidRPr="00605BAC">
        <w:rPr>
          <w:rFonts w:asciiTheme="minorEastAsia" w:hAnsiTheme="minorEastAsia"/>
          <w:sz w:val="24"/>
          <w:szCs w:val="24"/>
        </w:rPr>
        <w:t>Soursce</w:t>
      </w:r>
      <w:proofErr w:type="spellEnd"/>
      <w:r w:rsidRPr="00605BAC">
        <w:rPr>
          <w:rFonts w:asciiTheme="minorEastAsia" w:hAnsiTheme="minorEastAsia" w:hint="eastAsia"/>
          <w:sz w:val="24"/>
          <w:szCs w:val="24"/>
        </w:rPr>
        <w:t>（电</w:t>
      </w:r>
      <w:r w:rsidRPr="00605BAC">
        <w:rPr>
          <w:rFonts w:asciiTheme="minorEastAsia" w:hAnsiTheme="minorEastAsia" w:hint="eastAsia"/>
          <w:sz w:val="24"/>
          <w:szCs w:val="24"/>
        </w:rPr>
        <w:lastRenderedPageBreak/>
        <w:t>源）、</w:t>
      </w:r>
      <w:r w:rsidRPr="00605BAC">
        <w:rPr>
          <w:rFonts w:asciiTheme="minorEastAsia" w:hAnsiTheme="minorEastAsia"/>
          <w:sz w:val="24"/>
          <w:szCs w:val="24"/>
        </w:rPr>
        <w:t xml:space="preserve"> Basic</w:t>
      </w:r>
      <w:r w:rsidRPr="00605BAC">
        <w:rPr>
          <w:rFonts w:asciiTheme="minorEastAsia" w:hAnsiTheme="minorEastAsia" w:hint="eastAsia"/>
          <w:sz w:val="24"/>
          <w:szCs w:val="24"/>
        </w:rPr>
        <w:t>（基础）等。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中间空白区域：是电路编辑区，可搭建仿真实验电路。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最左边</w:t>
      </w:r>
      <w:r w:rsidRPr="00605BAC">
        <w:rPr>
          <w:rFonts w:asciiTheme="minorEastAsia" w:hAnsiTheme="minorEastAsia"/>
          <w:sz w:val="24"/>
          <w:szCs w:val="24"/>
        </w:rPr>
        <w:t xml:space="preserve">:  </w:t>
      </w:r>
      <w:r w:rsidRPr="00605BAC">
        <w:rPr>
          <w:rFonts w:asciiTheme="minorEastAsia" w:hAnsiTheme="minorEastAsia" w:hint="eastAsia"/>
          <w:sz w:val="24"/>
          <w:szCs w:val="24"/>
        </w:rPr>
        <w:t>电子表格视图工作区，该区域可实时显示文件的信息，包括文件名的设置。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最右边：是虚仪器仪表工具栏。它提供了一些常用的仪器仪表设备。如数字万用表、示波器、瓦特表等。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最下面区域：信息窗口，此窗口可显示文件运行的信息等等。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b/>
          <w:bCs/>
          <w:sz w:val="24"/>
          <w:szCs w:val="24"/>
        </w:rPr>
        <w:t xml:space="preserve">02  </w:t>
      </w:r>
      <w:r w:rsidRPr="00605BAC">
        <w:rPr>
          <w:rFonts w:asciiTheme="minorEastAsia" w:hAnsiTheme="minorEastAsia" w:hint="eastAsia"/>
          <w:b/>
          <w:bCs/>
          <w:sz w:val="24"/>
          <w:szCs w:val="24"/>
        </w:rPr>
        <w:t>元件库介绍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>1</w:t>
      </w:r>
      <w:r w:rsidRPr="00605BAC">
        <w:rPr>
          <w:rFonts w:asciiTheme="minorEastAsia" w:hAnsiTheme="minorEastAsia" w:hint="eastAsia"/>
          <w:sz w:val="24"/>
          <w:szCs w:val="24"/>
        </w:rPr>
        <w:t>、可直接通过主界面上第三行元件库工具栏中选取所需的。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>2</w:t>
      </w:r>
      <w:r w:rsidRPr="00605BAC">
        <w:rPr>
          <w:rFonts w:asciiTheme="minorEastAsia" w:hAnsiTheme="minorEastAsia" w:hint="eastAsia"/>
          <w:sz w:val="24"/>
          <w:szCs w:val="24"/>
        </w:rPr>
        <w:t>、也可通过菜单栏（</w:t>
      </w:r>
      <w:r w:rsidRPr="00605BAC">
        <w:rPr>
          <w:rFonts w:asciiTheme="minorEastAsia" w:hAnsiTheme="minorEastAsia"/>
          <w:sz w:val="24"/>
          <w:szCs w:val="24"/>
        </w:rPr>
        <w:t>place</w:t>
      </w:r>
      <w:r w:rsidRPr="00605BAC">
        <w:rPr>
          <w:rFonts w:asciiTheme="minorEastAsia" w:hAnsiTheme="minorEastAsia" w:hint="eastAsia"/>
          <w:sz w:val="24"/>
          <w:szCs w:val="24"/>
        </w:rPr>
        <w:t>）绘制去选取。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 xml:space="preserve">       元件数据库包含三种数据库：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①  主数据库：用来存放程序自带的元件模型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②  企业数据库（共享数据库）：只在某些专业中有效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③   用户数据库：由用户自定义的一些内容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 xml:space="preserve">         </w:t>
      </w:r>
      <w:r w:rsidRPr="00605BAC">
        <w:rPr>
          <w:rFonts w:asciiTheme="minorEastAsia" w:hAnsiTheme="minorEastAsia" w:hint="eastAsia"/>
          <w:sz w:val="24"/>
          <w:szCs w:val="24"/>
        </w:rPr>
        <w:t>一般来说：主数据库就能满足大多数用户的需求。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 xml:space="preserve">         主数据库中有18</w:t>
      </w:r>
      <w:r w:rsidRPr="00605BAC">
        <w:rPr>
          <w:rFonts w:asciiTheme="minorEastAsia" w:hAnsiTheme="minorEastAsia" w:hint="eastAsia"/>
          <w:sz w:val="24"/>
          <w:szCs w:val="24"/>
        </w:rPr>
        <w:t>个组，每个组又分有不同的族，每个族下面有对应的元器件。使用时选择元件后点击确定将元件放到电路工作区，然后双击该元件可改变其参数。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b/>
          <w:bCs/>
          <w:sz w:val="24"/>
          <w:szCs w:val="24"/>
        </w:rPr>
        <w:t xml:space="preserve">03  </w:t>
      </w:r>
      <w:r w:rsidRPr="00605BAC">
        <w:rPr>
          <w:rFonts w:asciiTheme="minorEastAsia" w:hAnsiTheme="minorEastAsia" w:hint="eastAsia"/>
          <w:b/>
          <w:bCs/>
          <w:sz w:val="24"/>
          <w:szCs w:val="24"/>
        </w:rPr>
        <w:t>常用虚拟仪器的使用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>可直接用最右边的仪器工具栏选择，也可从仿真菜单中去选择。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b/>
          <w:bCs/>
          <w:sz w:val="24"/>
          <w:szCs w:val="24"/>
        </w:rPr>
        <w:t xml:space="preserve">04  </w:t>
      </w:r>
      <w:r w:rsidRPr="00605BAC">
        <w:rPr>
          <w:rFonts w:asciiTheme="minorEastAsia" w:hAnsiTheme="minorEastAsia" w:hint="eastAsia"/>
          <w:b/>
          <w:bCs/>
          <w:sz w:val="24"/>
          <w:szCs w:val="24"/>
        </w:rPr>
        <w:t>基本操作（</w:t>
      </w:r>
      <w:r w:rsidRPr="00605BAC">
        <w:rPr>
          <w:rFonts w:asciiTheme="minorEastAsia" w:hAnsiTheme="minorEastAsia"/>
          <w:b/>
          <w:bCs/>
          <w:sz w:val="24"/>
          <w:szCs w:val="24"/>
        </w:rPr>
        <w:t>6</w:t>
      </w:r>
      <w:r w:rsidRPr="00605BAC">
        <w:rPr>
          <w:rFonts w:asciiTheme="minorEastAsia" w:hAnsiTheme="minorEastAsia" w:hint="eastAsia"/>
          <w:b/>
          <w:bCs/>
          <w:sz w:val="24"/>
          <w:szCs w:val="24"/>
        </w:rPr>
        <w:t>个步骤）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>1</w:t>
      </w:r>
      <w:r w:rsidRPr="00605BAC">
        <w:rPr>
          <w:rFonts w:asciiTheme="minorEastAsia" w:hAnsiTheme="minorEastAsia" w:hint="eastAsia"/>
          <w:sz w:val="24"/>
          <w:szCs w:val="24"/>
        </w:rPr>
        <w:t>、创建电路文件：可通过</w:t>
      </w:r>
      <w:r w:rsidRPr="00605BAC">
        <w:rPr>
          <w:rFonts w:asciiTheme="minorEastAsia" w:hAnsiTheme="minorEastAsia"/>
          <w:sz w:val="24"/>
          <w:szCs w:val="24"/>
        </w:rPr>
        <w:t>File</w:t>
      </w:r>
      <w:r w:rsidRPr="00605BAC">
        <w:rPr>
          <w:rFonts w:asciiTheme="minorEastAsia" w:hAnsiTheme="minorEastAsia" w:hint="eastAsia"/>
          <w:sz w:val="24"/>
          <w:szCs w:val="24"/>
        </w:rPr>
        <w:t>另存为修改文件名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lastRenderedPageBreak/>
        <w:t>2</w:t>
      </w:r>
      <w:r w:rsidRPr="00605BAC">
        <w:rPr>
          <w:rFonts w:asciiTheme="minorEastAsia" w:hAnsiTheme="minorEastAsia" w:hint="eastAsia"/>
          <w:sz w:val="24"/>
          <w:szCs w:val="24"/>
        </w:rPr>
        <w:t>、设置工作环境：一般情况下无需修改就可满足要求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>3</w:t>
      </w:r>
      <w:r w:rsidRPr="00605BAC">
        <w:rPr>
          <w:rFonts w:asciiTheme="minorEastAsia" w:hAnsiTheme="minorEastAsia" w:hint="eastAsia"/>
          <w:sz w:val="24"/>
          <w:szCs w:val="24"/>
        </w:rPr>
        <w:t xml:space="preserve">、放置元件（仿真电路一般都需要接地，在元件库中有两种接地 </w:t>
      </w:r>
    </w:p>
    <w:p w:rsidR="00605BAC" w:rsidRDefault="00605BAC" w:rsidP="00605B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Pr="00605BAC">
        <w:rPr>
          <w:rFonts w:asciiTheme="minorEastAsia" w:hAnsiTheme="minorEastAsia"/>
          <w:sz w:val="24"/>
          <w:szCs w:val="24"/>
        </w:rPr>
        <w:t>方式 ① DGND--</w:t>
      </w:r>
      <w:r w:rsidRPr="00605BAC">
        <w:rPr>
          <w:rFonts w:asciiTheme="minorEastAsia" w:hAnsiTheme="minorEastAsia" w:hint="eastAsia"/>
          <w:sz w:val="24"/>
          <w:szCs w:val="24"/>
        </w:rPr>
        <w:t>用于数字电路的接地；</w:t>
      </w:r>
    </w:p>
    <w:p w:rsidR="00605BAC" w:rsidRPr="00605BAC" w:rsidRDefault="00605BAC" w:rsidP="00D15891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 w:hint="eastAsia"/>
          <w:sz w:val="24"/>
          <w:szCs w:val="24"/>
        </w:rPr>
        <w:t xml:space="preserve">② </w:t>
      </w:r>
      <w:r w:rsidRPr="00605BAC">
        <w:rPr>
          <w:rFonts w:asciiTheme="minorEastAsia" w:hAnsiTheme="minorEastAsia"/>
          <w:sz w:val="24"/>
          <w:szCs w:val="24"/>
        </w:rPr>
        <w:t>GROUND--</w:t>
      </w:r>
      <w:r w:rsidRPr="00605BAC">
        <w:rPr>
          <w:rFonts w:asciiTheme="minorEastAsia" w:hAnsiTheme="minorEastAsia" w:hint="eastAsia"/>
          <w:sz w:val="24"/>
          <w:szCs w:val="24"/>
        </w:rPr>
        <w:t>用于模拟电</w:t>
      </w:r>
      <w:r w:rsidRPr="00605BAC">
        <w:rPr>
          <w:rFonts w:asciiTheme="minorEastAsia" w:hAnsiTheme="minorEastAsia"/>
          <w:sz w:val="24"/>
          <w:szCs w:val="24"/>
        </w:rPr>
        <w:t>路的接地）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>4</w:t>
      </w:r>
      <w:r w:rsidRPr="00605BAC">
        <w:rPr>
          <w:rFonts w:asciiTheme="minorEastAsia" w:hAnsiTheme="minorEastAsia" w:hint="eastAsia"/>
          <w:sz w:val="24"/>
          <w:szCs w:val="24"/>
        </w:rPr>
        <w:t>、连线并设置节点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>5</w:t>
      </w:r>
      <w:r w:rsidRPr="00605BAC">
        <w:rPr>
          <w:rFonts w:asciiTheme="minorEastAsia" w:hAnsiTheme="minorEastAsia" w:hint="eastAsia"/>
          <w:sz w:val="24"/>
          <w:szCs w:val="24"/>
        </w:rPr>
        <w:t>、选择测量仪器仪表</w:t>
      </w:r>
    </w:p>
    <w:p w:rsidR="00605BAC" w:rsidRPr="00605BAC" w:rsidRDefault="00605BAC" w:rsidP="00605BAC">
      <w:pPr>
        <w:rPr>
          <w:rFonts w:asciiTheme="minorEastAsia" w:hAnsiTheme="minorEastAsia"/>
          <w:sz w:val="24"/>
          <w:szCs w:val="24"/>
        </w:rPr>
      </w:pPr>
      <w:r w:rsidRPr="00605BAC">
        <w:rPr>
          <w:rFonts w:asciiTheme="minorEastAsia" w:hAnsiTheme="minorEastAsia"/>
          <w:sz w:val="24"/>
          <w:szCs w:val="24"/>
        </w:rPr>
        <w:t>6</w:t>
      </w:r>
      <w:r w:rsidRPr="00605BAC">
        <w:rPr>
          <w:rFonts w:asciiTheme="minorEastAsia" w:hAnsiTheme="minorEastAsia" w:hint="eastAsia"/>
          <w:sz w:val="24"/>
          <w:szCs w:val="24"/>
        </w:rPr>
        <w:t>、运行（</w:t>
      </w:r>
      <w:r w:rsidRPr="00605BAC">
        <w:rPr>
          <w:rFonts w:asciiTheme="minorEastAsia" w:hAnsiTheme="minorEastAsia"/>
          <w:sz w:val="24"/>
          <w:szCs w:val="24"/>
        </w:rPr>
        <w:t>Run</w:t>
      </w:r>
      <w:r w:rsidRPr="00605BAC">
        <w:rPr>
          <w:rFonts w:asciiTheme="minorEastAsia" w:hAnsiTheme="minorEastAsia" w:hint="eastAsia"/>
          <w:sz w:val="24"/>
          <w:szCs w:val="24"/>
        </w:rPr>
        <w:t>）仿真</w:t>
      </w:r>
    </w:p>
    <w:p w:rsidR="00C30651" w:rsidRDefault="00C30651">
      <w:pPr>
        <w:widowControl/>
        <w:jc w:val="left"/>
        <w:rPr>
          <w:sz w:val="30"/>
          <w:szCs w:val="30"/>
        </w:rPr>
      </w:pPr>
    </w:p>
    <w:p w:rsidR="00605BAC" w:rsidRDefault="00D11A7D" w:rsidP="005766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附件2：</w:t>
      </w:r>
    </w:p>
    <w:p w:rsidR="00D11A7D" w:rsidRDefault="00D11A7D" w:rsidP="00D11A7D">
      <w:pPr>
        <w:jc w:val="center"/>
        <w:rPr>
          <w:b/>
          <w:sz w:val="30"/>
          <w:szCs w:val="30"/>
        </w:rPr>
      </w:pPr>
      <w:r w:rsidRPr="00D11A7D">
        <w:rPr>
          <w:rFonts w:hint="eastAsia"/>
          <w:b/>
          <w:sz w:val="30"/>
          <w:szCs w:val="30"/>
        </w:rPr>
        <w:t>电路元件选择</w:t>
      </w:r>
    </w:p>
    <w:p w:rsidR="00D11A7D" w:rsidRPr="00D11A7D" w:rsidRDefault="00D11A7D" w:rsidP="00D11A7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D11A7D">
        <w:rPr>
          <w:rFonts w:hint="eastAsia"/>
          <w:sz w:val="24"/>
          <w:szCs w:val="24"/>
        </w:rPr>
        <w:t>电阻在E</w:t>
      </w:r>
      <w:r w:rsidRPr="00D11A7D">
        <w:rPr>
          <w:sz w:val="24"/>
          <w:szCs w:val="24"/>
        </w:rPr>
        <w:t>24</w:t>
      </w:r>
      <w:r w:rsidRPr="00D11A7D">
        <w:rPr>
          <w:rFonts w:hint="eastAsia"/>
          <w:sz w:val="24"/>
          <w:szCs w:val="24"/>
        </w:rPr>
        <w:t>标准阻值中5</w:t>
      </w:r>
      <w:r w:rsidRPr="00D11A7D">
        <w:rPr>
          <w:sz w:val="24"/>
          <w:szCs w:val="24"/>
        </w:rPr>
        <w:t>.1</w:t>
      </w:r>
      <w:r w:rsidRPr="00D11A7D">
        <w:rPr>
          <w:rFonts w:hint="eastAsia"/>
          <w:sz w:val="24"/>
          <w:szCs w:val="24"/>
        </w:rPr>
        <w:t>Ω-</w:t>
      </w:r>
      <w:r w:rsidRPr="00D11A7D">
        <w:rPr>
          <w:sz w:val="24"/>
          <w:szCs w:val="24"/>
        </w:rPr>
        <w:t>10K</w:t>
      </w:r>
      <w:r w:rsidRPr="00D11A7D">
        <w:rPr>
          <w:rFonts w:hint="eastAsia"/>
          <w:sz w:val="24"/>
          <w:szCs w:val="24"/>
        </w:rPr>
        <w:t>Ω范围内选择。</w:t>
      </w:r>
    </w:p>
    <w:p w:rsidR="005B4413" w:rsidRDefault="005B4413" w:rsidP="00D11A7D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777AEA" wp14:editId="4DB333EE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274310" cy="357124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A7D">
        <w:rPr>
          <w:rFonts w:hint="eastAsia"/>
          <w:sz w:val="24"/>
          <w:szCs w:val="24"/>
        </w:rPr>
        <w:t>E</w:t>
      </w:r>
      <w:r w:rsidR="00D11A7D">
        <w:rPr>
          <w:sz w:val="24"/>
          <w:szCs w:val="24"/>
        </w:rPr>
        <w:t>24</w:t>
      </w:r>
      <w:r w:rsidR="00D11A7D">
        <w:rPr>
          <w:rFonts w:hint="eastAsia"/>
          <w:sz w:val="24"/>
          <w:szCs w:val="24"/>
        </w:rPr>
        <w:t>标准阻值：</w:t>
      </w:r>
    </w:p>
    <w:p w:rsidR="00D11A7D" w:rsidRPr="00C70938" w:rsidRDefault="00D11A7D" w:rsidP="005B4413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C70938">
        <w:rPr>
          <w:rFonts w:hint="eastAsia"/>
          <w:sz w:val="24"/>
          <w:szCs w:val="24"/>
        </w:rPr>
        <w:t>电容</w:t>
      </w:r>
      <w:r w:rsidR="00C70938" w:rsidRPr="00C70938">
        <w:rPr>
          <w:rFonts w:hint="eastAsia"/>
          <w:sz w:val="24"/>
          <w:szCs w:val="24"/>
        </w:rPr>
        <w:t>选择0</w:t>
      </w:r>
      <w:r w:rsidR="00C70938" w:rsidRPr="00C70938">
        <w:rPr>
          <w:sz w:val="24"/>
          <w:szCs w:val="24"/>
        </w:rPr>
        <w:t>.022</w:t>
      </w:r>
      <w:r w:rsidR="00C70938" w:rsidRPr="00C70938">
        <w:rPr>
          <w:rFonts w:hint="eastAsia"/>
          <w:sz w:val="24"/>
          <w:szCs w:val="24"/>
        </w:rPr>
        <w:t>uF、0</w:t>
      </w:r>
      <w:r w:rsidR="00C70938" w:rsidRPr="00C70938">
        <w:rPr>
          <w:sz w:val="24"/>
          <w:szCs w:val="24"/>
        </w:rPr>
        <w:t>.033</w:t>
      </w:r>
      <w:r w:rsidR="00C70938" w:rsidRPr="00C70938">
        <w:rPr>
          <w:rFonts w:hint="eastAsia"/>
          <w:sz w:val="24"/>
          <w:szCs w:val="24"/>
        </w:rPr>
        <w:t>uF、0</w:t>
      </w:r>
      <w:r w:rsidR="00C70938" w:rsidRPr="00C70938">
        <w:rPr>
          <w:sz w:val="24"/>
          <w:szCs w:val="24"/>
        </w:rPr>
        <w:t>.047</w:t>
      </w:r>
      <w:r w:rsidR="00C70938" w:rsidRPr="00C70938">
        <w:rPr>
          <w:rFonts w:hint="eastAsia"/>
          <w:sz w:val="24"/>
          <w:szCs w:val="24"/>
        </w:rPr>
        <w:t>uF、0</w:t>
      </w:r>
      <w:r w:rsidR="00C70938" w:rsidRPr="00C70938">
        <w:rPr>
          <w:sz w:val="24"/>
          <w:szCs w:val="24"/>
        </w:rPr>
        <w:t>.1</w:t>
      </w:r>
      <w:r w:rsidR="00C70938" w:rsidRPr="00C70938">
        <w:rPr>
          <w:rFonts w:hint="eastAsia"/>
          <w:sz w:val="24"/>
          <w:szCs w:val="24"/>
        </w:rPr>
        <w:t>uF。</w:t>
      </w:r>
    </w:p>
    <w:p w:rsidR="00C70938" w:rsidRPr="00C70938" w:rsidRDefault="00C70938" w:rsidP="00C7093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电感选择</w:t>
      </w: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mH、</w:t>
      </w:r>
      <w:r w:rsidR="003D2F4A">
        <w:rPr>
          <w:rFonts w:hint="eastAsia"/>
          <w:sz w:val="24"/>
          <w:szCs w:val="24"/>
        </w:rPr>
        <w:t>3.3</w:t>
      </w:r>
      <w:r w:rsidR="003D2F4A" w:rsidRPr="003D2F4A">
        <w:rPr>
          <w:rFonts w:hint="eastAsia"/>
          <w:sz w:val="24"/>
          <w:szCs w:val="24"/>
        </w:rPr>
        <w:t xml:space="preserve"> </w:t>
      </w:r>
      <w:proofErr w:type="spellStart"/>
      <w:r w:rsidR="003D2F4A">
        <w:rPr>
          <w:rFonts w:hint="eastAsia"/>
          <w:sz w:val="24"/>
          <w:szCs w:val="24"/>
        </w:rPr>
        <w:t>mH</w:t>
      </w:r>
      <w:proofErr w:type="spellEnd"/>
      <w:r w:rsidR="003D2F4A">
        <w:rPr>
          <w:sz w:val="24"/>
          <w:szCs w:val="24"/>
        </w:rPr>
        <w:t xml:space="preserve"> </w:t>
      </w:r>
      <w:r w:rsidR="003D2F4A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4.7</w:t>
      </w:r>
      <w:r>
        <w:rPr>
          <w:rFonts w:hint="eastAsia"/>
          <w:sz w:val="24"/>
          <w:szCs w:val="24"/>
        </w:rPr>
        <w:t>mH、5</w:t>
      </w:r>
      <w:r>
        <w:rPr>
          <w:sz w:val="24"/>
          <w:szCs w:val="24"/>
        </w:rPr>
        <w:t>.6</w:t>
      </w:r>
      <w:r>
        <w:rPr>
          <w:rFonts w:hint="eastAsia"/>
          <w:sz w:val="24"/>
          <w:szCs w:val="24"/>
        </w:rPr>
        <w:t>mH、6</w:t>
      </w:r>
      <w:r>
        <w:rPr>
          <w:sz w:val="24"/>
          <w:szCs w:val="24"/>
        </w:rPr>
        <w:t>.8</w:t>
      </w:r>
      <w:r>
        <w:rPr>
          <w:rFonts w:hint="eastAsia"/>
          <w:sz w:val="24"/>
          <w:szCs w:val="24"/>
        </w:rPr>
        <w:t>mH。</w:t>
      </w:r>
    </w:p>
    <w:sectPr w:rsidR="00C70938" w:rsidRPr="00C7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533D"/>
    <w:multiLevelType w:val="hybridMultilevel"/>
    <w:tmpl w:val="96C0DB8E"/>
    <w:lvl w:ilvl="0" w:tplc="FCA60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A2523"/>
    <w:multiLevelType w:val="hybridMultilevel"/>
    <w:tmpl w:val="0C4ABB8A"/>
    <w:lvl w:ilvl="0" w:tplc="9642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34"/>
    <w:rsid w:val="00266D22"/>
    <w:rsid w:val="003D2F4A"/>
    <w:rsid w:val="00576634"/>
    <w:rsid w:val="005B4413"/>
    <w:rsid w:val="00605BAC"/>
    <w:rsid w:val="00B211D1"/>
    <w:rsid w:val="00C30651"/>
    <w:rsid w:val="00C70938"/>
    <w:rsid w:val="00D11A7D"/>
    <w:rsid w:val="00D15891"/>
    <w:rsid w:val="00E4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4226"/>
  <w15:chartTrackingRefBased/>
  <w15:docId w15:val="{2F3CBF73-F949-44C6-ABB5-443530F0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dzb</dc:creator>
  <cp:keywords/>
  <dc:description/>
  <cp:lastModifiedBy>USER</cp:lastModifiedBy>
  <cp:revision>7</cp:revision>
  <dcterms:created xsi:type="dcterms:W3CDTF">2021-04-14T06:30:00Z</dcterms:created>
  <dcterms:modified xsi:type="dcterms:W3CDTF">2021-04-15T06:54:00Z</dcterms:modified>
</cp:coreProperties>
</file>