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FCA1A" w14:textId="77777777" w:rsidR="000C448C" w:rsidRPr="00754F0C" w:rsidRDefault="000C448C" w:rsidP="000C448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4F0C">
        <w:rPr>
          <w:rFonts w:ascii="Times New Roman" w:hAnsi="Times New Roman" w:cs="Times New Roman"/>
          <w:b/>
          <w:bCs/>
          <w:sz w:val="24"/>
          <w:szCs w:val="24"/>
          <w:u w:val="single"/>
        </w:rPr>
        <w:t>REQUERIMIENTOS DE USUARIO Y DE SISTEMA</w:t>
      </w:r>
    </w:p>
    <w:p w14:paraId="4698F467" w14:textId="77777777" w:rsidR="000C448C" w:rsidRDefault="000C448C" w:rsidP="000C448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E4ECA8" w14:textId="5545AA45" w:rsidR="000C448C" w:rsidRDefault="000C448C" w:rsidP="000C448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E623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PROCESO DE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RECLAMOS</w:t>
      </w:r>
    </w:p>
    <w:p w14:paraId="6CA20B8E" w14:textId="1FA23568" w:rsidR="000C448C" w:rsidRDefault="000C448C" w:rsidP="000C448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D7C9B4B" w14:textId="0AF92AC1" w:rsidR="000C448C" w:rsidRPr="000C448C" w:rsidRDefault="000C448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RU</w:t>
      </w: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05</w:t>
      </w: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usuario debe poder crearse una cuenta en el aplicativo.</w:t>
      </w:r>
    </w:p>
    <w:p w14:paraId="005E360F" w14:textId="4EBAFAE5" w:rsidR="000C448C" w:rsidRPr="000C448C" w:rsidRDefault="000C448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RU</w:t>
      </w: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06</w:t>
      </w: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usuario debe poder autentificar sus credenciales para ingresar al sistema.</w:t>
      </w:r>
    </w:p>
    <w:p w14:paraId="394C9E90" w14:textId="27AAC7DF" w:rsidR="000C448C" w:rsidRPr="000C448C" w:rsidRDefault="000C448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RU</w:t>
      </w: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07</w:t>
      </w: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usuario debe poder recuperar sus credenciales al ingresar al sistema.</w:t>
      </w:r>
    </w:p>
    <w:p w14:paraId="4B6BCE3C" w14:textId="5CA8A091" w:rsidR="000C448C" w:rsidRPr="000C448C" w:rsidRDefault="000C448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RU</w:t>
      </w: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08</w:t>
      </w: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usuario debe poder filtrar sus reclamos por fecha.</w:t>
      </w:r>
    </w:p>
    <w:p w14:paraId="53698122" w14:textId="77777777" w:rsidR="000C448C" w:rsidRDefault="000C448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RU</w:t>
      </w: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09</w:t>
      </w: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usuario debe poder </w:t>
      </w:r>
      <w:r>
        <w:rPr>
          <w:rFonts w:ascii="Times New Roman" w:hAnsi="Times New Roman" w:cs="Times New Roman"/>
          <w:sz w:val="24"/>
          <w:szCs w:val="24"/>
          <w:lang w:val="es-419"/>
        </w:rPr>
        <w:t>encontrar el reclamo que necesite.</w:t>
      </w:r>
    </w:p>
    <w:p w14:paraId="01D3A672" w14:textId="41063821" w:rsidR="000C448C" w:rsidRPr="000C448C" w:rsidRDefault="000C448C" w:rsidP="000C448C">
      <w:pPr>
        <w:pStyle w:val="Prrafodelista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debe poder f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iltrar sus reclamos por cuidador. </w:t>
      </w:r>
    </w:p>
    <w:p w14:paraId="2FA5244E" w14:textId="4B21522C" w:rsidR="000C448C" w:rsidRPr="000C448C" w:rsidRDefault="000C448C" w:rsidP="000C448C">
      <w:pPr>
        <w:pStyle w:val="Prrafodelista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>El usuario debe poder filtrar sus reclamos por estado.</w:t>
      </w:r>
    </w:p>
    <w:p w14:paraId="6D6E835A" w14:textId="585A4051" w:rsidR="000C448C" w:rsidRPr="000C448C" w:rsidRDefault="000C448C" w:rsidP="000C448C">
      <w:pPr>
        <w:pStyle w:val="Prrafodelista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>El usuario debe poder buscar su reclamo por número correlativo.</w:t>
      </w:r>
    </w:p>
    <w:p w14:paraId="43B1FB52" w14:textId="6156EC75" w:rsidR="000C448C" w:rsidRPr="000C448C" w:rsidRDefault="000C448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RU</w:t>
      </w: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10</w:t>
      </w: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cliente debe poder acceder al formulario para hacer un reclamo.</w:t>
      </w:r>
    </w:p>
    <w:p w14:paraId="10FCB6E2" w14:textId="56E77585" w:rsidR="000C448C" w:rsidRDefault="000C448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RU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11</w:t>
      </w: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cliente debe poder completar exitosamente los campos requeridos en el formulario:</w:t>
      </w:r>
    </w:p>
    <w:p w14:paraId="01BC2E32" w14:textId="5EEB3309" w:rsidR="000C448C" w:rsidRPr="000C448C" w:rsidRDefault="000C448C" w:rsidP="000C448C">
      <w:pPr>
        <w:pStyle w:val="Prrafodelista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>El cliente debe poder acceder a una lista de los cuidadores de la empresa.</w:t>
      </w:r>
    </w:p>
    <w:p w14:paraId="2B44F67A" w14:textId="6B200007" w:rsidR="000C448C" w:rsidRPr="000C448C" w:rsidRDefault="000C448C" w:rsidP="000C448C">
      <w:pPr>
        <w:pStyle w:val="Prrafodelista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>El cliente debe poder seleccionar la fecha por medio de un calendario desplegable.</w:t>
      </w:r>
    </w:p>
    <w:p w14:paraId="0FB076A6" w14:textId="5FB4C066" w:rsidR="000C448C" w:rsidRPr="000C448C" w:rsidRDefault="000C448C" w:rsidP="000C448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7.3. 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>El cliente debe poder seleccionar una sesión ya efectuada.</w:t>
      </w:r>
    </w:p>
    <w:p w14:paraId="7FC47DFD" w14:textId="507F1F57" w:rsidR="000C448C" w:rsidRPr="000C448C" w:rsidRDefault="000C448C" w:rsidP="000C448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7.4. 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El sistema debe rellenar los datos obvios (fecha actual, hora actual, </w:t>
      </w:r>
      <w:proofErr w:type="spellStart"/>
      <w:r w:rsidRPr="000C448C">
        <w:rPr>
          <w:rFonts w:ascii="Times New Roman" w:hAnsi="Times New Roman" w:cs="Times New Roman"/>
          <w:sz w:val="24"/>
          <w:szCs w:val="24"/>
          <w:lang w:val="es-419"/>
        </w:rPr>
        <w:t>etc</w:t>
      </w:r>
      <w:proofErr w:type="spellEnd"/>
      <w:r w:rsidRPr="000C448C">
        <w:rPr>
          <w:rFonts w:ascii="Times New Roman" w:hAnsi="Times New Roman" w:cs="Times New Roman"/>
          <w:sz w:val="24"/>
          <w:szCs w:val="24"/>
          <w:lang w:val="es-419"/>
        </w:rPr>
        <w:t>)</w:t>
      </w:r>
    </w:p>
    <w:p w14:paraId="30226240" w14:textId="5337CFB9" w:rsidR="000C448C" w:rsidRPr="000C448C" w:rsidRDefault="000C448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RU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12</w:t>
      </w: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cliente debe poder enviar una solicitud de reclamo a la empresa. </w:t>
      </w:r>
    </w:p>
    <w:p w14:paraId="321FF729" w14:textId="284B07E5" w:rsidR="000C448C" w:rsidRPr="000C448C" w:rsidRDefault="000C448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RU</w:t>
      </w: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13</w:t>
      </w: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cliente debe poder ver el estado de sus reclamos.</w:t>
      </w:r>
    </w:p>
    <w:p w14:paraId="0F59A56E" w14:textId="1153E387" w:rsidR="000C448C" w:rsidRPr="000C448C" w:rsidRDefault="000C448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RU</w:t>
      </w: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14</w:t>
      </w: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cliente debe poder cancelar el reclamo cuando aún no lo ha enviado.</w:t>
      </w:r>
    </w:p>
    <w:p w14:paraId="7D2C3603" w14:textId="77F87220" w:rsidR="000C448C" w:rsidRPr="000C448C" w:rsidRDefault="000C448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RU</w:t>
      </w: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15</w:t>
      </w: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cliente debe poder visualizar el número correlativo correspondiente a su reclamo.</w:t>
      </w:r>
    </w:p>
    <w:p w14:paraId="2421151E" w14:textId="09A2114B" w:rsidR="000C448C" w:rsidRPr="000C448C" w:rsidRDefault="000C448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lastRenderedPageBreak/>
        <w:t>RU</w:t>
      </w: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16</w:t>
      </w: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cliente debe ser notificado cuando un reclamo es enviado.</w:t>
      </w:r>
    </w:p>
    <w:p w14:paraId="2433D579" w14:textId="5D22B493" w:rsidR="000C448C" w:rsidRPr="000C448C" w:rsidRDefault="000C448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RU</w:t>
      </w: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17</w:t>
      </w: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cliente debe ser notificado cuando un reclamo ya fue evaluado.</w:t>
      </w:r>
    </w:p>
    <w:p w14:paraId="739157EC" w14:textId="565931B2" w:rsidR="000C448C" w:rsidRPr="000C448C" w:rsidRDefault="000C448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RU</w:t>
      </w: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18</w:t>
      </w: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agente de recursos humanos debe poder ver un listado de los reclamos hechos por los clientes.</w:t>
      </w:r>
    </w:p>
    <w:p w14:paraId="29E6F830" w14:textId="2732C2D4" w:rsidR="000C448C" w:rsidRPr="000C448C" w:rsidRDefault="000C448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RU</w:t>
      </w: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19</w:t>
      </w: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agente de recursos humanos debe poder cambiar el estado del reclamo.</w:t>
      </w:r>
    </w:p>
    <w:p w14:paraId="1CCC223B" w14:textId="43CB560A" w:rsidR="000C448C" w:rsidRPr="000C448C" w:rsidRDefault="000C448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RU</w:t>
      </w: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20</w:t>
      </w: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agente de recursos humanos debe poder elaborar un informe del reclamo.</w:t>
      </w:r>
    </w:p>
    <w:p w14:paraId="5E49EE46" w14:textId="01998A04" w:rsidR="000C448C" w:rsidRPr="000C448C" w:rsidRDefault="000C448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RU</w:t>
      </w: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21</w:t>
      </w: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agente de recursos humanos debe poder modificar el informe del reclamo.</w:t>
      </w:r>
    </w:p>
    <w:p w14:paraId="017483CA" w14:textId="77777777" w:rsidR="00A42821" w:rsidRPr="000C448C" w:rsidRDefault="00A42821">
      <w:pPr>
        <w:rPr>
          <w:lang w:val="es-419"/>
        </w:rPr>
      </w:pPr>
      <w:bookmarkStart w:id="0" w:name="_GoBack"/>
      <w:bookmarkEnd w:id="0"/>
    </w:p>
    <w:sectPr w:rsidR="00A42821" w:rsidRPr="000C44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94A5B"/>
    <w:multiLevelType w:val="multilevel"/>
    <w:tmpl w:val="2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65B563E"/>
    <w:multiLevelType w:val="hybridMultilevel"/>
    <w:tmpl w:val="C5A00642"/>
    <w:lvl w:ilvl="0" w:tplc="09541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D38F4"/>
    <w:multiLevelType w:val="multilevel"/>
    <w:tmpl w:val="4DD08F5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55461B11"/>
    <w:multiLevelType w:val="hybridMultilevel"/>
    <w:tmpl w:val="2E7A860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40EEC"/>
    <w:multiLevelType w:val="multilevel"/>
    <w:tmpl w:val="486CB47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72"/>
    <w:rsid w:val="000C448C"/>
    <w:rsid w:val="00A42821"/>
    <w:rsid w:val="00E77940"/>
    <w:rsid w:val="00EF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57CFB0"/>
  <w15:chartTrackingRefBased/>
  <w15:docId w15:val="{D4E6605B-7D62-4CD0-8317-4FE8A732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C448C"/>
  </w:style>
  <w:style w:type="paragraph" w:styleId="Ttulo1">
    <w:name w:val="heading 1"/>
    <w:basedOn w:val="Normal"/>
    <w:next w:val="Normal"/>
    <w:link w:val="Ttulo1Car"/>
    <w:uiPriority w:val="9"/>
    <w:qFormat/>
    <w:rsid w:val="00E77940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7940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940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77940"/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customStyle="1" w:styleId="Estilo1">
    <w:name w:val="Estilo1"/>
    <w:basedOn w:val="Ttulo3"/>
    <w:link w:val="Estilo1Car"/>
    <w:qFormat/>
    <w:rsid w:val="00E77940"/>
    <w:pPr>
      <w:spacing w:line="276" w:lineRule="auto"/>
    </w:pPr>
    <w:rPr>
      <w:rFonts w:ascii="Times New Roman" w:hAnsi="Times New Roman"/>
      <w:lang w:eastAsia="es-PE"/>
    </w:rPr>
  </w:style>
  <w:style w:type="character" w:customStyle="1" w:styleId="Estilo1Car">
    <w:name w:val="Estilo1 Car"/>
    <w:basedOn w:val="Ttulo3Car"/>
    <w:link w:val="Estilo1"/>
    <w:rsid w:val="00E77940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9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0C4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Alexander Crespo Ames</dc:creator>
  <cp:keywords/>
  <dc:description/>
  <cp:lastModifiedBy>Adrian Alexander Crespo Ames</cp:lastModifiedBy>
  <cp:revision>2</cp:revision>
  <dcterms:created xsi:type="dcterms:W3CDTF">2019-10-10T02:52:00Z</dcterms:created>
  <dcterms:modified xsi:type="dcterms:W3CDTF">2019-10-10T03:00:00Z</dcterms:modified>
</cp:coreProperties>
</file>