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C7A1" w14:textId="77777777" w:rsidR="000F7239" w:rsidRPr="00987036" w:rsidRDefault="000F7239" w:rsidP="000F7239">
      <w:pPr>
        <w:rPr>
          <w:rFonts w:cs="Arial"/>
          <w:sz w:val="20"/>
        </w:rPr>
      </w:pPr>
      <w:r w:rsidRPr="00987036">
        <w:rPr>
          <w:rFonts w:cs="Arial"/>
          <w:sz w:val="20"/>
        </w:rPr>
        <w:t xml:space="preserve">PROPOSTA </w:t>
      </w:r>
      <w:r w:rsidR="00843BAA" w:rsidRPr="00987036">
        <w:rPr>
          <w:rFonts w:cs="Arial"/>
          <w:sz w:val="20"/>
        </w:rPr>
        <w:t>VIO.20 004756</w:t>
      </w:r>
      <w:r w:rsidR="0022288E">
        <w:rPr>
          <w:rFonts w:cs="Arial"/>
          <w:sz w:val="20"/>
        </w:rPr>
        <w:t xml:space="preserve">-1 </w:t>
      </w:r>
      <w:r w:rsidR="00843BAA" w:rsidRPr="00987036">
        <w:rPr>
          <w:rFonts w:cs="Arial"/>
          <w:sz w:val="20"/>
        </w:rPr>
        <w:t xml:space="preserve"> AFERITEC</w:t>
      </w:r>
    </w:p>
    <w:p w14:paraId="59E6586F" w14:textId="77777777" w:rsidR="000F7239" w:rsidRPr="00987036" w:rsidRDefault="000F7239" w:rsidP="000F7239">
      <w:pPr>
        <w:jc w:val="right"/>
        <w:rPr>
          <w:rFonts w:cs="Arial"/>
          <w:sz w:val="20"/>
        </w:rPr>
      </w:pPr>
      <w:r w:rsidRPr="00987036">
        <w:rPr>
          <w:rFonts w:cs="Arial"/>
          <w:sz w:val="20"/>
        </w:rPr>
        <w:t xml:space="preserve"> </w:t>
      </w:r>
      <w:r w:rsidR="00264B65" w:rsidRPr="00987036">
        <w:rPr>
          <w:rFonts w:cs="Arial"/>
          <w:sz w:val="20"/>
        </w:rPr>
        <w:t>São Paulo,</w:t>
      </w:r>
      <w:r w:rsidR="00616042" w:rsidRPr="00987036">
        <w:rPr>
          <w:rFonts w:cs="Arial"/>
          <w:sz w:val="20"/>
        </w:rPr>
        <w:t xml:space="preserve"> </w:t>
      </w:r>
      <w:r w:rsidR="009751CD" w:rsidRPr="00987036">
        <w:rPr>
          <w:rFonts w:cs="Arial"/>
          <w:sz w:val="20"/>
        </w:rPr>
        <w:t>13 DE AGOSTO</w:t>
      </w:r>
      <w:r w:rsidR="00264B65" w:rsidRPr="00987036">
        <w:rPr>
          <w:rFonts w:cs="Arial"/>
          <w:sz w:val="20"/>
        </w:rPr>
        <w:t xml:space="preserve"> DE 2020.</w:t>
      </w:r>
    </w:p>
    <w:p w14:paraId="74DB7835" w14:textId="77777777" w:rsidR="000F7239" w:rsidRPr="00987036" w:rsidRDefault="009751CD" w:rsidP="000F7239">
      <w:pPr>
        <w:pStyle w:val="TextosemFormatao"/>
        <w:rPr>
          <w:rFonts w:ascii="Arial" w:hAnsi="Arial" w:cs="Arial"/>
          <w:b/>
          <w:color w:val="000000"/>
        </w:rPr>
      </w:pPr>
      <w:r w:rsidRPr="00987036">
        <w:rPr>
          <w:rFonts w:ascii="Arial" w:hAnsi="Arial" w:cs="Arial"/>
          <w:b/>
          <w:color w:val="000000"/>
        </w:rPr>
        <w:t xml:space="preserve">À </w:t>
      </w:r>
    </w:p>
    <w:p w14:paraId="229F79F3" w14:textId="77777777" w:rsidR="002667ED" w:rsidRPr="00987036" w:rsidRDefault="009751CD" w:rsidP="009751CD">
      <w:pPr>
        <w:pStyle w:val="TextosemFormatao"/>
        <w:rPr>
          <w:rFonts w:ascii="Arial" w:hAnsi="Arial" w:cs="Arial"/>
          <w:b/>
          <w:color w:val="000000"/>
        </w:rPr>
      </w:pPr>
      <w:r w:rsidRPr="00987036">
        <w:rPr>
          <w:rFonts w:ascii="Arial" w:hAnsi="Arial" w:cs="Arial"/>
          <w:b/>
          <w:color w:val="000000"/>
        </w:rPr>
        <w:t>EMPRESA: AFERITEC</w:t>
      </w:r>
    </w:p>
    <w:p w14:paraId="5B1619F2" w14:textId="77777777" w:rsidR="001D65E8" w:rsidRPr="00987036" w:rsidRDefault="009751CD" w:rsidP="009751CD">
      <w:pPr>
        <w:pStyle w:val="TextosemFormatao"/>
        <w:rPr>
          <w:rFonts w:ascii="Arial" w:hAnsi="Arial" w:cs="Arial"/>
          <w:b/>
          <w:color w:val="000000"/>
        </w:rPr>
      </w:pPr>
      <w:r w:rsidRPr="00987036">
        <w:rPr>
          <w:rFonts w:ascii="Arial" w:hAnsi="Arial" w:cs="Arial"/>
          <w:b/>
          <w:color w:val="000000"/>
        </w:rPr>
        <w:t>AOS CUIDADOS DE: WANDERSON</w:t>
      </w:r>
    </w:p>
    <w:p w14:paraId="79EE3B5E" w14:textId="77777777" w:rsidR="001D65E8" w:rsidRPr="00987036" w:rsidRDefault="009751CD" w:rsidP="009751CD">
      <w:pPr>
        <w:pStyle w:val="TextosemFormatao"/>
        <w:rPr>
          <w:rFonts w:ascii="Arial" w:hAnsi="Arial" w:cs="Arial"/>
          <w:b/>
          <w:color w:val="000000"/>
        </w:rPr>
      </w:pPr>
      <w:r w:rsidRPr="00987036">
        <w:rPr>
          <w:rFonts w:ascii="Arial" w:hAnsi="Arial" w:cs="Arial"/>
          <w:b/>
          <w:color w:val="000000"/>
        </w:rPr>
        <w:t>TELEFONE:  19 3422 0215</w:t>
      </w:r>
      <w:r w:rsidR="00987036">
        <w:rPr>
          <w:rFonts w:ascii="Arial" w:hAnsi="Arial" w:cs="Arial"/>
          <w:b/>
          <w:color w:val="000000"/>
        </w:rPr>
        <w:t xml:space="preserve"> - </w:t>
      </w:r>
      <w:r w:rsidRPr="00987036">
        <w:rPr>
          <w:rFonts w:ascii="Arial" w:hAnsi="Arial" w:cs="Arial"/>
          <w:b/>
          <w:color w:val="000000"/>
        </w:rPr>
        <w:t xml:space="preserve">EMAIL: </w:t>
      </w:r>
      <w:hyperlink r:id="rId7" w:history="1">
        <w:r w:rsidRPr="00987036">
          <w:rPr>
            <w:rFonts w:ascii="Arial" w:hAnsi="Arial" w:cs="Arial"/>
            <w:b/>
            <w:color w:val="000000"/>
          </w:rPr>
          <w:t>WANDERSON@AFERITEC.COM.BR</w:t>
        </w:r>
      </w:hyperlink>
      <w:r w:rsidR="00987036">
        <w:rPr>
          <w:rFonts w:ascii="Arial" w:hAnsi="Arial" w:cs="Arial"/>
          <w:b/>
          <w:color w:val="000000"/>
        </w:rPr>
        <w:t xml:space="preserve">   </w:t>
      </w:r>
    </w:p>
    <w:p w14:paraId="436878EA" w14:textId="77777777" w:rsidR="009751CD" w:rsidRPr="00987036" w:rsidRDefault="00987036" w:rsidP="009751CD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 </w:t>
      </w:r>
    </w:p>
    <w:p w14:paraId="19F374EA" w14:textId="77777777" w:rsidR="000F7239" w:rsidRDefault="000F7239" w:rsidP="000F7239">
      <w:pPr>
        <w:jc w:val="center"/>
        <w:rPr>
          <w:rFonts w:cs="Arial"/>
          <w:b/>
          <w:sz w:val="20"/>
        </w:rPr>
      </w:pPr>
      <w:r w:rsidRPr="00987036">
        <w:rPr>
          <w:rFonts w:cs="Arial"/>
          <w:b/>
          <w:sz w:val="20"/>
        </w:rPr>
        <w:t>COTAÇÃO DE PREÇOS</w:t>
      </w:r>
      <w:r w:rsidR="00987036">
        <w:rPr>
          <w:rFonts w:cs="Arial"/>
          <w:b/>
          <w:sz w:val="20"/>
        </w:rPr>
        <w:t xml:space="preserve"> </w:t>
      </w:r>
    </w:p>
    <w:p w14:paraId="2BD8E88F" w14:textId="77777777" w:rsidR="00987036" w:rsidRPr="00987036" w:rsidRDefault="00987036" w:rsidP="000F7239">
      <w:pPr>
        <w:jc w:val="center"/>
        <w:rPr>
          <w:rFonts w:cs="Arial"/>
          <w:b/>
          <w:sz w:val="20"/>
        </w:rPr>
      </w:pPr>
    </w:p>
    <w:p w14:paraId="3B5E8E97" w14:textId="77777777" w:rsidR="000F7239" w:rsidRPr="00987036" w:rsidRDefault="000F7239" w:rsidP="000F7239">
      <w:pPr>
        <w:rPr>
          <w:rFonts w:cs="Arial"/>
          <w:sz w:val="20"/>
        </w:rPr>
      </w:pPr>
      <w:r w:rsidRPr="00987036">
        <w:rPr>
          <w:rFonts w:cs="Arial"/>
          <w:sz w:val="20"/>
        </w:rPr>
        <w:t xml:space="preserve">Em resposta a solicitação de V. Sas., apresentamos o </w:t>
      </w:r>
      <w:proofErr w:type="gramStart"/>
      <w:r w:rsidRPr="00987036">
        <w:rPr>
          <w:rFonts w:cs="Arial"/>
          <w:sz w:val="20"/>
        </w:rPr>
        <w:t>preço  dos</w:t>
      </w:r>
      <w:proofErr w:type="gramEnd"/>
      <w:r w:rsidRPr="00987036">
        <w:rPr>
          <w:rFonts w:cs="Arial"/>
          <w:sz w:val="20"/>
        </w:rPr>
        <w:t xml:space="preserve"> produtos e/ou serviços como segue:</w:t>
      </w:r>
    </w:p>
    <w:p w14:paraId="35910C20" w14:textId="77777777" w:rsidR="000D6ACE" w:rsidRPr="00987036" w:rsidRDefault="000D6ACE" w:rsidP="000F7239">
      <w:pPr>
        <w:rPr>
          <w:rFonts w:cs="Arial"/>
          <w:sz w:val="20"/>
        </w:rPr>
      </w:pPr>
    </w:p>
    <w:tbl>
      <w:tblPr>
        <w:tblW w:w="9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815"/>
        <w:gridCol w:w="4819"/>
        <w:gridCol w:w="1685"/>
        <w:gridCol w:w="1559"/>
      </w:tblGrid>
      <w:tr w:rsidR="000D6ACE" w:rsidRPr="00987036" w14:paraId="75168034" w14:textId="77777777" w:rsidTr="009751CD">
        <w:trPr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F63A" w14:textId="77777777" w:rsidR="000D6ACE" w:rsidRPr="00987036" w:rsidRDefault="000D6ACE" w:rsidP="0037227E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D74E" w14:textId="77777777" w:rsidR="000D6ACE" w:rsidRPr="00987036" w:rsidRDefault="000D6ACE" w:rsidP="0037227E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Quant.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82B6" w14:textId="77777777" w:rsidR="000D6ACE" w:rsidRPr="00987036" w:rsidRDefault="000D6ACE" w:rsidP="0037227E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3C82" w14:textId="77777777" w:rsidR="000D6ACE" w:rsidRPr="00987036" w:rsidRDefault="000D6ACE" w:rsidP="0037227E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 xml:space="preserve">Preço item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080" w14:textId="77777777" w:rsidR="000D6ACE" w:rsidRPr="00987036" w:rsidRDefault="000D6ACE" w:rsidP="0037227E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Preço total</w:t>
            </w:r>
          </w:p>
        </w:tc>
      </w:tr>
      <w:tr w:rsidR="00843BAA" w:rsidRPr="00987036" w14:paraId="16DFECBF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45B2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B2C8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5289" w14:textId="77777777" w:rsidR="00843BAA" w:rsidRDefault="00843BAA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b/>
                <w:bCs/>
                <w:sz w:val="20"/>
              </w:rPr>
              <w:t>Manômetro Digital</w:t>
            </w:r>
            <w:r w:rsidRPr="00987036">
              <w:rPr>
                <w:rFonts w:cs="Arial"/>
                <w:sz w:val="20"/>
              </w:rPr>
              <w:t xml:space="preserve"> - Testo Modelo 510</w:t>
            </w:r>
          </w:p>
          <w:p w14:paraId="46B92E3B" w14:textId="77777777" w:rsidR="00987036" w:rsidRPr="00987036" w:rsidRDefault="00987036" w:rsidP="00843BAA">
            <w:pPr>
              <w:rPr>
                <w:rFonts w:cs="Arial"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F6CD1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R$ 1.370,00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7088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R$ 1.370,00</w:t>
            </w:r>
          </w:p>
        </w:tc>
      </w:tr>
      <w:tr w:rsidR="00843BAA" w:rsidRPr="00987036" w14:paraId="67A06D09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1EF9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0A26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4FE3" w14:textId="77777777" w:rsidR="00843BAA" w:rsidRDefault="00843BAA" w:rsidP="00843BAA">
            <w:pPr>
              <w:rPr>
                <w:rFonts w:cs="Arial"/>
                <w:sz w:val="20"/>
              </w:rPr>
            </w:pPr>
            <w:proofErr w:type="spellStart"/>
            <w:r w:rsidRPr="00987036">
              <w:rPr>
                <w:rFonts w:cs="Arial"/>
                <w:b/>
                <w:bCs/>
                <w:sz w:val="20"/>
              </w:rPr>
              <w:t>Termohigrômetro</w:t>
            </w:r>
            <w:proofErr w:type="spellEnd"/>
            <w:r w:rsidRPr="00987036">
              <w:rPr>
                <w:rFonts w:cs="Arial"/>
                <w:sz w:val="20"/>
              </w:rPr>
              <w:t xml:space="preserve"> - Testo Modelo 605-H1; </w:t>
            </w:r>
          </w:p>
          <w:p w14:paraId="58BA8983" w14:textId="77777777" w:rsidR="00987036" w:rsidRPr="00987036" w:rsidRDefault="00987036" w:rsidP="00843BAA">
            <w:pPr>
              <w:rPr>
                <w:rFonts w:cs="Arial"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3C76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R$ 1.092,00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347C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R$ 1.092,00</w:t>
            </w:r>
          </w:p>
        </w:tc>
      </w:tr>
      <w:tr w:rsidR="00843BAA" w:rsidRPr="00987036" w14:paraId="7489C530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D301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93F2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88CD" w14:textId="77777777" w:rsidR="00843BAA" w:rsidRDefault="00843BAA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b/>
                <w:bCs/>
                <w:sz w:val="20"/>
              </w:rPr>
              <w:t>Decibelímetro</w:t>
            </w:r>
            <w:r w:rsidRPr="00987036">
              <w:rPr>
                <w:rFonts w:cs="Arial"/>
                <w:sz w:val="20"/>
              </w:rPr>
              <w:t xml:space="preserve"> - Testo Modelo 815; </w:t>
            </w:r>
          </w:p>
          <w:p w14:paraId="5AB6EACD" w14:textId="77777777" w:rsidR="00987036" w:rsidRPr="00987036" w:rsidRDefault="00987036" w:rsidP="00843BAA">
            <w:pPr>
              <w:rPr>
                <w:rFonts w:cs="Arial"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9B81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R$ 2.328,00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8652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R$ 2.328,00</w:t>
            </w:r>
          </w:p>
        </w:tc>
      </w:tr>
      <w:tr w:rsidR="00843BAA" w:rsidRPr="00987036" w14:paraId="4C8B5745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4A0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5770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1A15" w14:textId="77777777" w:rsidR="00843BAA" w:rsidRDefault="00843BAA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b/>
                <w:bCs/>
                <w:sz w:val="20"/>
              </w:rPr>
              <w:t>Luxímetro</w:t>
            </w:r>
            <w:r w:rsidRPr="00987036">
              <w:rPr>
                <w:rFonts w:cs="Arial"/>
                <w:sz w:val="20"/>
              </w:rPr>
              <w:t xml:space="preserve"> -  Testo Modelo 540; </w:t>
            </w:r>
          </w:p>
          <w:p w14:paraId="088492E4" w14:textId="77777777" w:rsidR="00987036" w:rsidRPr="00987036" w:rsidRDefault="00987036" w:rsidP="00843BAA">
            <w:pPr>
              <w:rPr>
                <w:rFonts w:cs="Arial"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E0A9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R$ 1.180,00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732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R$ 1.180,00</w:t>
            </w:r>
          </w:p>
        </w:tc>
      </w:tr>
      <w:tr w:rsidR="00843BAA" w:rsidRPr="00987036" w14:paraId="24505A6D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C085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689C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0EA6" w14:textId="77777777" w:rsidR="00843BAA" w:rsidRDefault="00843BAA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b/>
                <w:bCs/>
                <w:sz w:val="20"/>
              </w:rPr>
              <w:t>Anemômetro de fio quente</w:t>
            </w:r>
            <w:r w:rsidRPr="00987036">
              <w:rPr>
                <w:rFonts w:cs="Arial"/>
                <w:sz w:val="20"/>
              </w:rPr>
              <w:t xml:space="preserve"> - Testo Modelo 425. </w:t>
            </w:r>
          </w:p>
          <w:p w14:paraId="2381D850" w14:textId="77777777" w:rsidR="00987036" w:rsidRPr="00987036" w:rsidRDefault="00987036" w:rsidP="00843BAA">
            <w:pPr>
              <w:rPr>
                <w:rFonts w:cs="Arial"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3F04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R$ 5.390,00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6103" w14:textId="77777777" w:rsidR="00843BAA" w:rsidRPr="00987036" w:rsidRDefault="00843BAA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R$ 5.390,00</w:t>
            </w:r>
          </w:p>
        </w:tc>
      </w:tr>
      <w:tr w:rsidR="00987036" w:rsidRPr="00987036" w14:paraId="5F49AEAF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D320" w14:textId="77777777" w:rsidR="00987036" w:rsidRPr="00987036" w:rsidRDefault="00987036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5010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3CB2" w14:textId="77777777" w:rsidR="00987036" w:rsidRDefault="00987036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sz w:val="20"/>
              </w:rPr>
              <w:t>Tacômetro Testo 470</w:t>
            </w:r>
          </w:p>
          <w:p w14:paraId="47FE4C0F" w14:textId="77777777" w:rsidR="00987036" w:rsidRPr="00987036" w:rsidRDefault="00987036" w:rsidP="00843BAA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BA9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R$ 3.528,00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FE90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R$ 3.528,00</w:t>
            </w:r>
          </w:p>
        </w:tc>
      </w:tr>
      <w:tr w:rsidR="00987036" w:rsidRPr="00987036" w14:paraId="6E7E1DA2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4E49" w14:textId="77777777" w:rsidR="00987036" w:rsidRPr="00987036" w:rsidRDefault="00987036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07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10C6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03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55FE" w14:textId="77777777" w:rsidR="00987036" w:rsidRDefault="00987036" w:rsidP="00843BAA">
            <w:pPr>
              <w:rPr>
                <w:rFonts w:cs="Arial"/>
                <w:sz w:val="20"/>
              </w:rPr>
            </w:pPr>
            <w:r w:rsidRPr="00987036">
              <w:rPr>
                <w:rFonts w:cs="Arial"/>
                <w:sz w:val="20"/>
              </w:rPr>
              <w:t>Barômetro Vectus VEC-WS110</w:t>
            </w:r>
          </w:p>
          <w:p w14:paraId="6402D7D9" w14:textId="77777777" w:rsidR="00987036" w:rsidRPr="00987036" w:rsidRDefault="00987036" w:rsidP="00843BAA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9338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R$ 280,00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C10E" w14:textId="77777777" w:rsidR="00987036" w:rsidRPr="00987036" w:rsidRDefault="00987036" w:rsidP="00843BAA">
            <w:pPr>
              <w:spacing w:line="120" w:lineRule="atLeast"/>
              <w:jc w:val="center"/>
              <w:rPr>
                <w:rFonts w:cs="Arial"/>
                <w:b/>
                <w:sz w:val="20"/>
                <w:lang w:eastAsia="en-US"/>
              </w:rPr>
            </w:pPr>
            <w:r w:rsidRPr="00987036">
              <w:rPr>
                <w:rFonts w:cs="Arial"/>
                <w:b/>
                <w:sz w:val="20"/>
                <w:lang w:eastAsia="en-US"/>
              </w:rPr>
              <w:t>R$ 840,00</w:t>
            </w:r>
          </w:p>
        </w:tc>
      </w:tr>
      <w:tr w:rsidR="00843BAA" w:rsidRPr="00987036" w14:paraId="793D141D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743D11A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7FB9B905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6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BE849" w14:textId="77777777" w:rsidR="00843BAA" w:rsidRPr="00987036" w:rsidRDefault="00987036" w:rsidP="00843BAA">
            <w:pPr>
              <w:rPr>
                <w:rFonts w:cs="Arial"/>
                <w:b/>
                <w:noProof/>
                <w:sz w:val="20"/>
              </w:rPr>
            </w:pPr>
            <w:r w:rsidRPr="00987036">
              <w:rPr>
                <w:rFonts w:cs="Arial"/>
                <w:b/>
                <w:noProof/>
                <w:sz w:val="20"/>
              </w:rPr>
              <w:t xml:space="preserve">VALOR TOTAL </w:t>
            </w:r>
          </w:p>
          <w:p w14:paraId="650AE88C" w14:textId="77777777" w:rsidR="00987036" w:rsidRPr="00987036" w:rsidRDefault="00987036" w:rsidP="00843BAA">
            <w:pPr>
              <w:rPr>
                <w:rFonts w:cs="Arial"/>
                <w:b/>
                <w:noProof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2D41" w14:textId="77777777" w:rsidR="00843BAA" w:rsidRPr="00987036" w:rsidRDefault="00843BAA" w:rsidP="00987036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 xml:space="preserve">R$ </w:t>
            </w:r>
            <w:r w:rsidR="00987036" w:rsidRPr="00987036">
              <w:rPr>
                <w:rFonts w:cs="Arial"/>
                <w:b/>
                <w:sz w:val="20"/>
              </w:rPr>
              <w:t>15.728,00</w:t>
            </w:r>
          </w:p>
        </w:tc>
      </w:tr>
      <w:tr w:rsidR="00843BAA" w:rsidRPr="00987036" w14:paraId="0C053535" w14:textId="77777777" w:rsidTr="009751CD">
        <w:trPr>
          <w:trHeight w:val="53"/>
          <w:jc w:val="center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9A654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39AEBFDB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6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F826" w14:textId="77777777" w:rsidR="00843BAA" w:rsidRPr="00987036" w:rsidRDefault="00987036" w:rsidP="00987036">
            <w:pPr>
              <w:rPr>
                <w:rFonts w:cs="Arial"/>
                <w:b/>
                <w:noProof/>
                <w:sz w:val="20"/>
              </w:rPr>
            </w:pPr>
            <w:r w:rsidRPr="00987036">
              <w:rPr>
                <w:rFonts w:cs="Arial"/>
                <w:b/>
                <w:noProof/>
                <w:sz w:val="20"/>
              </w:rPr>
              <w:t>FRETE E SEGURO NÃO INCLUSO NO VALOR DOS PRODUTOS.</w:t>
            </w:r>
          </w:p>
          <w:p w14:paraId="0CF67724" w14:textId="77777777" w:rsidR="00987036" w:rsidRPr="00987036" w:rsidRDefault="00987036" w:rsidP="00987036">
            <w:pPr>
              <w:rPr>
                <w:rFonts w:cs="Arial"/>
                <w:b/>
                <w:noProof/>
                <w:sz w:val="20"/>
              </w:rPr>
            </w:pPr>
            <w:r w:rsidRPr="00987036">
              <w:rPr>
                <w:rFonts w:cs="Arial"/>
                <w:b/>
                <w:noProof/>
                <w:sz w:val="20"/>
              </w:rPr>
              <w:t>O CLIENTE RETIRA EM NOSSO ENDEREÇO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4F6F" w14:textId="77777777" w:rsidR="00843BAA" w:rsidRPr="00987036" w:rsidRDefault="00843BAA" w:rsidP="00843BAA">
            <w:pPr>
              <w:jc w:val="center"/>
              <w:rPr>
                <w:rFonts w:cs="Arial"/>
                <w:b/>
                <w:sz w:val="20"/>
              </w:rPr>
            </w:pPr>
            <w:r w:rsidRPr="00987036">
              <w:rPr>
                <w:rFonts w:cs="Arial"/>
                <w:b/>
                <w:sz w:val="20"/>
              </w:rPr>
              <w:t>FOB</w:t>
            </w:r>
            <w:r w:rsidRPr="00987036">
              <w:rPr>
                <w:rFonts w:cs="Arial"/>
                <w:b/>
                <w:sz w:val="20"/>
              </w:rPr>
              <w:br/>
              <w:t>Cliente retira</w:t>
            </w:r>
          </w:p>
        </w:tc>
      </w:tr>
    </w:tbl>
    <w:p w14:paraId="3ED6F17E" w14:textId="77777777" w:rsidR="000F7239" w:rsidRPr="00987036" w:rsidRDefault="000F7239" w:rsidP="000F7239">
      <w:pPr>
        <w:rPr>
          <w:rFonts w:cs="Arial"/>
          <w:sz w:val="20"/>
        </w:rPr>
      </w:pPr>
    </w:p>
    <w:p w14:paraId="56FB544D" w14:textId="77777777" w:rsidR="001932DE" w:rsidRPr="00987036" w:rsidRDefault="001932DE" w:rsidP="001F1B64">
      <w:pPr>
        <w:numPr>
          <w:ilvl w:val="0"/>
          <w:numId w:val="20"/>
        </w:numPr>
        <w:jc w:val="both"/>
        <w:rPr>
          <w:rFonts w:cs="Arial"/>
          <w:sz w:val="20"/>
        </w:rPr>
      </w:pPr>
      <w:r w:rsidRPr="00987036">
        <w:rPr>
          <w:rFonts w:cs="Arial"/>
          <w:b/>
          <w:bCs/>
          <w:sz w:val="20"/>
          <w:u w:val="single"/>
        </w:rPr>
        <w:t>Prazo de entrega:</w:t>
      </w:r>
      <w:r w:rsidRPr="00987036">
        <w:rPr>
          <w:rFonts w:cs="Arial"/>
          <w:b/>
          <w:bCs/>
          <w:sz w:val="20"/>
        </w:rPr>
        <w:t xml:space="preserve"> </w:t>
      </w:r>
      <w:r w:rsidR="00843BAA" w:rsidRPr="00987036">
        <w:rPr>
          <w:rFonts w:cs="Arial"/>
          <w:bCs/>
          <w:sz w:val="20"/>
        </w:rPr>
        <w:t>10</w:t>
      </w:r>
      <w:r w:rsidRPr="00987036">
        <w:rPr>
          <w:rFonts w:cs="Arial"/>
          <w:bCs/>
          <w:sz w:val="20"/>
        </w:rPr>
        <w:t xml:space="preserve"> a </w:t>
      </w:r>
      <w:r w:rsidR="00843BAA" w:rsidRPr="00987036">
        <w:rPr>
          <w:rFonts w:cs="Arial"/>
          <w:bCs/>
          <w:sz w:val="20"/>
        </w:rPr>
        <w:t>30</w:t>
      </w:r>
      <w:r w:rsidRPr="00987036">
        <w:rPr>
          <w:rFonts w:cs="Arial"/>
          <w:bCs/>
          <w:sz w:val="20"/>
        </w:rPr>
        <w:t xml:space="preserve"> dias </w:t>
      </w:r>
      <w:r w:rsidR="00CE13BC" w:rsidRPr="00987036">
        <w:rPr>
          <w:rFonts w:cs="Arial"/>
          <w:bCs/>
          <w:sz w:val="20"/>
        </w:rPr>
        <w:t>uteis</w:t>
      </w:r>
      <w:r w:rsidRPr="00987036">
        <w:rPr>
          <w:rFonts w:cs="Arial"/>
          <w:bCs/>
          <w:sz w:val="20"/>
        </w:rPr>
        <w:t>– Sujei</w:t>
      </w:r>
      <w:r w:rsidR="000B43CE" w:rsidRPr="00987036">
        <w:rPr>
          <w:rFonts w:cs="Arial"/>
          <w:bCs/>
          <w:sz w:val="20"/>
        </w:rPr>
        <w:t>to ao estoque na data da compra.</w:t>
      </w:r>
    </w:p>
    <w:p w14:paraId="02DDEC89" w14:textId="77777777" w:rsidR="001932DE" w:rsidRPr="00987036" w:rsidRDefault="001932DE" w:rsidP="001932DE">
      <w:pPr>
        <w:jc w:val="both"/>
        <w:rPr>
          <w:rFonts w:cs="Arial"/>
          <w:sz w:val="20"/>
        </w:rPr>
      </w:pPr>
    </w:p>
    <w:p w14:paraId="16C80017" w14:textId="77777777" w:rsidR="001932DE" w:rsidRPr="00987036" w:rsidRDefault="001932DE" w:rsidP="001B70D8">
      <w:pPr>
        <w:numPr>
          <w:ilvl w:val="0"/>
          <w:numId w:val="20"/>
        </w:numPr>
        <w:jc w:val="both"/>
        <w:rPr>
          <w:rFonts w:cs="Arial"/>
          <w:sz w:val="20"/>
        </w:rPr>
      </w:pPr>
      <w:r w:rsidRPr="00987036">
        <w:rPr>
          <w:rFonts w:cs="Arial"/>
          <w:b/>
          <w:bCs/>
          <w:sz w:val="20"/>
          <w:u w:val="single"/>
        </w:rPr>
        <w:t>Condições de pagamento:</w:t>
      </w:r>
      <w:r w:rsidRPr="00987036">
        <w:rPr>
          <w:rFonts w:cs="Arial"/>
          <w:b/>
          <w:bCs/>
          <w:sz w:val="20"/>
        </w:rPr>
        <w:t xml:space="preserve"> </w:t>
      </w:r>
      <w:r w:rsidR="00662F59" w:rsidRPr="00987036">
        <w:rPr>
          <w:rFonts w:cs="Arial"/>
          <w:bCs/>
          <w:sz w:val="20"/>
        </w:rPr>
        <w:t>Pagamento antecipado por deposito</w:t>
      </w:r>
      <w:r w:rsidR="00987036" w:rsidRPr="00987036">
        <w:rPr>
          <w:rFonts w:cs="Arial"/>
          <w:bCs/>
          <w:sz w:val="20"/>
        </w:rPr>
        <w:t xml:space="preserve"> bancário ou faturado 28 dias mediante prévia aprovação de cadastro.</w:t>
      </w:r>
      <w:r w:rsidR="00662F59" w:rsidRPr="00987036">
        <w:rPr>
          <w:rFonts w:cs="Arial"/>
          <w:bCs/>
          <w:sz w:val="20"/>
        </w:rPr>
        <w:t xml:space="preserve"> </w:t>
      </w:r>
    </w:p>
    <w:p w14:paraId="11B82E4E" w14:textId="77777777" w:rsidR="00987036" w:rsidRPr="00987036" w:rsidRDefault="00987036" w:rsidP="00987036">
      <w:pPr>
        <w:jc w:val="both"/>
        <w:rPr>
          <w:rFonts w:cs="Arial"/>
          <w:sz w:val="20"/>
        </w:rPr>
      </w:pPr>
    </w:p>
    <w:p w14:paraId="61D51670" w14:textId="77777777" w:rsidR="001932DE" w:rsidRPr="00987036" w:rsidRDefault="001932DE" w:rsidP="001932DE">
      <w:pPr>
        <w:numPr>
          <w:ilvl w:val="0"/>
          <w:numId w:val="17"/>
        </w:numPr>
        <w:rPr>
          <w:rFonts w:cs="Arial"/>
          <w:sz w:val="20"/>
        </w:rPr>
      </w:pPr>
      <w:r w:rsidRPr="00987036">
        <w:rPr>
          <w:rFonts w:cs="Arial"/>
          <w:b/>
          <w:bCs/>
          <w:sz w:val="20"/>
          <w:u w:val="single"/>
        </w:rPr>
        <w:t>Dados para emissão do certificado</w:t>
      </w:r>
      <w:r w:rsidRPr="00987036">
        <w:rPr>
          <w:rFonts w:cs="Arial"/>
          <w:b/>
          <w:bCs/>
          <w:sz w:val="20"/>
        </w:rPr>
        <w:t xml:space="preserve">: </w:t>
      </w:r>
      <w:r w:rsidRPr="00987036">
        <w:rPr>
          <w:rFonts w:cs="Arial"/>
          <w:sz w:val="20"/>
        </w:rPr>
        <w:t>caso não seja preenchido o quadro abaixo na aprovação da calibração iremos emitir o certificado nos dados da emissão da nota fiscal.</w:t>
      </w:r>
    </w:p>
    <w:p w14:paraId="46CAB80E" w14:textId="77777777" w:rsidR="001932DE" w:rsidRPr="00987036" w:rsidRDefault="001932DE" w:rsidP="001932DE">
      <w:pPr>
        <w:ind w:left="786"/>
        <w:rPr>
          <w:rFonts w:cs="Arial"/>
          <w:sz w:val="20"/>
        </w:rPr>
      </w:pPr>
    </w:p>
    <w:tbl>
      <w:tblPr>
        <w:tblW w:w="93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3190"/>
        <w:gridCol w:w="905"/>
        <w:gridCol w:w="2996"/>
      </w:tblGrid>
      <w:tr w:rsidR="001932DE" w:rsidRPr="00987036" w14:paraId="346B35E8" w14:textId="77777777" w:rsidTr="00B44B4B">
        <w:trPr>
          <w:trHeight w:val="266"/>
          <w:jc w:val="center"/>
        </w:trPr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3C41B" w14:textId="77777777" w:rsidR="001932DE" w:rsidRPr="00987036" w:rsidRDefault="001932DE" w:rsidP="00B44B4B">
            <w:pPr>
              <w:ind w:left="142"/>
              <w:rPr>
                <w:rFonts w:eastAsia="Calibri" w:cs="Arial"/>
                <w:b/>
                <w:bCs/>
                <w:i/>
                <w:iCs/>
                <w:sz w:val="20"/>
              </w:rPr>
            </w:pPr>
            <w:r w:rsidRPr="00987036">
              <w:rPr>
                <w:rFonts w:cs="Arial"/>
                <w:b/>
                <w:bCs/>
                <w:i/>
                <w:iCs/>
                <w:sz w:val="20"/>
              </w:rPr>
              <w:t>Nome do cliente:</w:t>
            </w:r>
          </w:p>
        </w:tc>
        <w:tc>
          <w:tcPr>
            <w:tcW w:w="70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7238A" w14:textId="77777777" w:rsidR="001932DE" w:rsidRPr="00987036" w:rsidRDefault="001932DE" w:rsidP="00B44B4B">
            <w:pPr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1932DE" w:rsidRPr="00987036" w14:paraId="29A115EE" w14:textId="77777777" w:rsidTr="00B44B4B">
        <w:trPr>
          <w:trHeight w:val="268"/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FD7C8" w14:textId="77777777" w:rsidR="001932DE" w:rsidRPr="00987036" w:rsidRDefault="001932DE" w:rsidP="00B44B4B">
            <w:pPr>
              <w:ind w:left="142"/>
              <w:rPr>
                <w:rFonts w:eastAsia="Calibri" w:cs="Arial"/>
                <w:b/>
                <w:bCs/>
                <w:i/>
                <w:iCs/>
                <w:sz w:val="20"/>
              </w:rPr>
            </w:pPr>
            <w:r w:rsidRPr="00987036">
              <w:rPr>
                <w:rFonts w:cs="Arial"/>
                <w:b/>
                <w:bCs/>
                <w:i/>
                <w:iCs/>
                <w:sz w:val="20"/>
              </w:rPr>
              <w:t>Endereço:</w:t>
            </w:r>
          </w:p>
        </w:tc>
        <w:tc>
          <w:tcPr>
            <w:tcW w:w="70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5C69B" w14:textId="77777777" w:rsidR="001932DE" w:rsidRPr="00987036" w:rsidRDefault="001932DE" w:rsidP="00B44B4B">
            <w:pPr>
              <w:jc w:val="both"/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1932DE" w:rsidRPr="00987036" w14:paraId="6404ABDF" w14:textId="77777777" w:rsidTr="00B44B4B">
        <w:trPr>
          <w:trHeight w:val="283"/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31B56" w14:textId="77777777" w:rsidR="001932DE" w:rsidRPr="00987036" w:rsidRDefault="001932DE" w:rsidP="00B44B4B">
            <w:pPr>
              <w:ind w:left="142"/>
              <w:rPr>
                <w:rFonts w:eastAsia="Calibri" w:cs="Arial"/>
                <w:b/>
                <w:bCs/>
                <w:i/>
                <w:iCs/>
                <w:sz w:val="20"/>
              </w:rPr>
            </w:pPr>
            <w:r w:rsidRPr="00987036">
              <w:rPr>
                <w:rFonts w:cs="Arial"/>
                <w:b/>
                <w:bCs/>
                <w:i/>
                <w:iCs/>
                <w:sz w:val="20"/>
              </w:rPr>
              <w:t>Bairro:</w:t>
            </w:r>
          </w:p>
        </w:tc>
        <w:tc>
          <w:tcPr>
            <w:tcW w:w="70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C7DD8" w14:textId="77777777" w:rsidR="001932DE" w:rsidRPr="00987036" w:rsidRDefault="001932DE" w:rsidP="00B44B4B">
            <w:pPr>
              <w:ind w:right="18"/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1932DE" w:rsidRPr="00987036" w14:paraId="6F2028F2" w14:textId="77777777" w:rsidTr="00B44B4B">
        <w:trPr>
          <w:trHeight w:val="268"/>
          <w:jc w:val="center"/>
        </w:trPr>
        <w:tc>
          <w:tcPr>
            <w:tcW w:w="22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27323" w14:textId="77777777" w:rsidR="001932DE" w:rsidRPr="00987036" w:rsidRDefault="001932DE" w:rsidP="00B44B4B">
            <w:pPr>
              <w:ind w:left="142"/>
              <w:rPr>
                <w:rFonts w:eastAsia="Calibri" w:cs="Arial"/>
                <w:b/>
                <w:bCs/>
                <w:i/>
                <w:iCs/>
                <w:sz w:val="20"/>
              </w:rPr>
            </w:pPr>
            <w:r w:rsidRPr="00987036">
              <w:rPr>
                <w:rFonts w:cs="Arial"/>
                <w:b/>
                <w:bCs/>
                <w:i/>
                <w:iCs/>
                <w:sz w:val="20"/>
              </w:rPr>
              <w:t>Cidade: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7D97B" w14:textId="77777777" w:rsidR="001932DE" w:rsidRPr="00987036" w:rsidRDefault="001932DE" w:rsidP="00B44B4B">
            <w:pPr>
              <w:ind w:right="18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F46BB" w14:textId="77777777" w:rsidR="001932DE" w:rsidRPr="00987036" w:rsidRDefault="001932DE" w:rsidP="00B44B4B">
            <w:pPr>
              <w:ind w:left="142"/>
              <w:rPr>
                <w:rFonts w:eastAsia="Calibri" w:cs="Arial"/>
                <w:b/>
                <w:bCs/>
                <w:i/>
                <w:iCs/>
                <w:sz w:val="20"/>
              </w:rPr>
            </w:pPr>
            <w:r w:rsidRPr="00987036">
              <w:rPr>
                <w:rFonts w:cs="Arial"/>
                <w:b/>
                <w:bCs/>
                <w:i/>
                <w:iCs/>
                <w:sz w:val="20"/>
              </w:rPr>
              <w:t>CEP: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9683A" w14:textId="77777777" w:rsidR="001932DE" w:rsidRPr="00987036" w:rsidRDefault="001932DE" w:rsidP="00B44B4B">
            <w:pPr>
              <w:rPr>
                <w:rFonts w:eastAsia="Calibri" w:cs="Arial"/>
                <w:b/>
                <w:bCs/>
                <w:sz w:val="20"/>
              </w:rPr>
            </w:pPr>
          </w:p>
        </w:tc>
      </w:tr>
    </w:tbl>
    <w:p w14:paraId="3FCFCEBD" w14:textId="77777777" w:rsidR="001932DE" w:rsidRPr="00987036" w:rsidRDefault="001932DE" w:rsidP="001932DE">
      <w:pPr>
        <w:jc w:val="both"/>
        <w:rPr>
          <w:rFonts w:cs="Arial"/>
          <w:bCs/>
          <w:sz w:val="20"/>
        </w:rPr>
      </w:pPr>
    </w:p>
    <w:p w14:paraId="223B0832" w14:textId="77777777" w:rsidR="001932DE" w:rsidRPr="00987036" w:rsidRDefault="001932DE" w:rsidP="001932DE">
      <w:pPr>
        <w:jc w:val="both"/>
        <w:rPr>
          <w:rFonts w:cs="Arial"/>
          <w:bCs/>
          <w:sz w:val="20"/>
        </w:rPr>
      </w:pPr>
    </w:p>
    <w:p w14:paraId="4DB63058" w14:textId="77777777" w:rsidR="001932DE" w:rsidRPr="00987036" w:rsidRDefault="001932DE" w:rsidP="001932DE">
      <w:pPr>
        <w:numPr>
          <w:ilvl w:val="0"/>
          <w:numId w:val="17"/>
        </w:numPr>
        <w:jc w:val="both"/>
        <w:rPr>
          <w:rFonts w:cs="Arial"/>
          <w:b/>
          <w:bCs/>
          <w:sz w:val="20"/>
          <w:u w:val="single"/>
        </w:rPr>
      </w:pPr>
      <w:r w:rsidRPr="00987036">
        <w:rPr>
          <w:rFonts w:cs="Arial"/>
          <w:b/>
          <w:bCs/>
          <w:sz w:val="20"/>
          <w:u w:val="single"/>
        </w:rPr>
        <w:t>Dados bancários para depósito:</w:t>
      </w:r>
    </w:p>
    <w:p w14:paraId="61697310" w14:textId="77777777" w:rsidR="001932DE" w:rsidRPr="00987036" w:rsidRDefault="001932DE" w:rsidP="001932DE">
      <w:pPr>
        <w:jc w:val="both"/>
        <w:rPr>
          <w:rFonts w:cs="Arial"/>
          <w:b/>
          <w:bCs/>
          <w:sz w:val="20"/>
          <w:u w:val="single"/>
        </w:rPr>
      </w:pPr>
    </w:p>
    <w:tbl>
      <w:tblPr>
        <w:tblW w:w="7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440"/>
        <w:gridCol w:w="2440"/>
      </w:tblGrid>
      <w:tr w:rsidR="00AD7920" w:rsidRPr="00316B4B" w14:paraId="4C47527C" w14:textId="77777777" w:rsidTr="00B44B4B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01783" w14:textId="77777777" w:rsidR="00AD7920" w:rsidRPr="00316B4B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316B4B">
              <w:rPr>
                <w:rFonts w:cs="Arial"/>
                <w:bCs/>
                <w:color w:val="000000"/>
                <w:sz w:val="20"/>
              </w:rPr>
              <w:t>Banco Itaú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42C93E" w14:textId="77777777" w:rsidR="00AD7920" w:rsidRPr="00316B4B" w:rsidRDefault="00AD7920" w:rsidP="008B7799">
            <w:pPr>
              <w:jc w:val="center"/>
              <w:rPr>
                <w:rFonts w:cs="Arial"/>
                <w:color w:val="000000"/>
                <w:sz w:val="20"/>
              </w:rPr>
            </w:pPr>
            <w:r w:rsidRPr="00316B4B">
              <w:rPr>
                <w:rFonts w:cs="Arial"/>
                <w:bCs/>
                <w:color w:val="000000"/>
                <w:sz w:val="20"/>
              </w:rPr>
              <w:t>Agência: 0</w:t>
            </w:r>
            <w:r w:rsidR="008B7799">
              <w:rPr>
                <w:rFonts w:cs="Arial"/>
                <w:bCs/>
                <w:color w:val="000000"/>
                <w:sz w:val="20"/>
              </w:rPr>
              <w:t>6</w:t>
            </w:r>
            <w:r>
              <w:rPr>
                <w:rFonts w:cs="Arial"/>
                <w:bCs/>
                <w:color w:val="000000"/>
                <w:sz w:val="20"/>
              </w:rPr>
              <w:t>41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F2266" w14:textId="77777777" w:rsidR="00AD7920" w:rsidRPr="00316B4B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316B4B">
              <w:rPr>
                <w:rFonts w:cs="Arial"/>
                <w:bCs/>
                <w:color w:val="000000"/>
                <w:sz w:val="20"/>
              </w:rPr>
              <w:t xml:space="preserve">Conta corrente: </w:t>
            </w:r>
            <w:r w:rsidR="008B7799" w:rsidRPr="008B7799">
              <w:rPr>
                <w:rFonts w:cs="Arial"/>
                <w:sz w:val="20"/>
              </w:rPr>
              <w:t>14077-7</w:t>
            </w:r>
          </w:p>
        </w:tc>
      </w:tr>
      <w:tr w:rsidR="00AD7920" w:rsidRPr="00316B4B" w14:paraId="59578F8F" w14:textId="77777777" w:rsidTr="00B44B4B">
        <w:trPr>
          <w:trHeight w:val="300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380F" w14:textId="77777777" w:rsidR="00AD7920" w:rsidRPr="00F66768" w:rsidRDefault="00AD7920" w:rsidP="00B44B4B">
            <w:pPr>
              <w:jc w:val="center"/>
              <w:rPr>
                <w:rFonts w:cs="Arial"/>
                <w:sz w:val="20"/>
              </w:rPr>
            </w:pPr>
            <w:r w:rsidRPr="00F66768">
              <w:rPr>
                <w:rFonts w:cs="Arial"/>
                <w:sz w:val="20"/>
              </w:rPr>
              <w:t>VECTUS IMPORTATUM INSTRUMENTOS DE PRECISÃO LTDA</w:t>
            </w:r>
          </w:p>
        </w:tc>
      </w:tr>
      <w:tr w:rsidR="00DD0CE4" w:rsidRPr="00316B4B" w14:paraId="09753DCF" w14:textId="77777777" w:rsidTr="00B44B4B">
        <w:trPr>
          <w:trHeight w:val="300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B414F" w14:textId="77777777" w:rsidR="00DD0CE4" w:rsidRPr="00F66768" w:rsidRDefault="00DD0CE4" w:rsidP="00B44B4B">
            <w:pPr>
              <w:jc w:val="center"/>
              <w:rPr>
                <w:rFonts w:cs="Arial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 xml:space="preserve">CNPJ: </w:t>
            </w:r>
            <w:r w:rsidRPr="00F66768">
              <w:rPr>
                <w:rFonts w:cs="Arial"/>
                <w:sz w:val="20"/>
              </w:rPr>
              <w:t>03.113.791 / 0001 - 54</w:t>
            </w:r>
          </w:p>
        </w:tc>
      </w:tr>
    </w:tbl>
    <w:p w14:paraId="71D0D3F6" w14:textId="77777777" w:rsidR="001932DE" w:rsidRPr="001E1682" w:rsidRDefault="001932DE" w:rsidP="001932DE">
      <w:pPr>
        <w:jc w:val="both"/>
        <w:rPr>
          <w:rFonts w:cs="Arial"/>
          <w:b/>
          <w:bCs/>
          <w:sz w:val="20"/>
          <w:u w:val="single"/>
        </w:rPr>
      </w:pPr>
    </w:p>
    <w:p w14:paraId="7360732F" w14:textId="77777777" w:rsidR="001932DE" w:rsidRPr="001E1682" w:rsidRDefault="001932DE" w:rsidP="001932DE">
      <w:pPr>
        <w:numPr>
          <w:ilvl w:val="0"/>
          <w:numId w:val="17"/>
        </w:numPr>
        <w:jc w:val="both"/>
        <w:rPr>
          <w:rFonts w:cs="Arial"/>
          <w:b/>
          <w:color w:val="000000"/>
          <w:sz w:val="20"/>
          <w:u w:val="single"/>
        </w:rPr>
      </w:pPr>
      <w:r w:rsidRPr="001E1682">
        <w:rPr>
          <w:rFonts w:cs="Arial"/>
          <w:b/>
          <w:color w:val="000000"/>
          <w:sz w:val="20"/>
          <w:u w:val="single"/>
        </w:rPr>
        <w:t>Dados cadastrais com endereço de faturamento:</w:t>
      </w:r>
    </w:p>
    <w:p w14:paraId="562FC4CA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tbl>
      <w:tblPr>
        <w:tblW w:w="7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9"/>
        <w:gridCol w:w="1361"/>
        <w:gridCol w:w="2440"/>
      </w:tblGrid>
      <w:tr w:rsidR="00AD7920" w:rsidRPr="00316B4B" w14:paraId="0C187D2D" w14:textId="77777777" w:rsidTr="00B44B4B">
        <w:trPr>
          <w:trHeight w:val="255"/>
          <w:jc w:val="center"/>
        </w:trPr>
        <w:tc>
          <w:tcPr>
            <w:tcW w:w="7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56D3" w14:textId="77777777" w:rsidR="00AD7920" w:rsidRPr="00F66768" w:rsidRDefault="00AD7920" w:rsidP="00B44B4B">
            <w:pPr>
              <w:rPr>
                <w:rFonts w:cs="Arial"/>
                <w:sz w:val="20"/>
              </w:rPr>
            </w:pPr>
            <w:r w:rsidRPr="00F66768">
              <w:rPr>
                <w:rFonts w:cs="Arial"/>
                <w:sz w:val="20"/>
              </w:rPr>
              <w:t>VECTUS IMPORTATUM INSTRUMENTOS DE PRECISÃO LTDA</w:t>
            </w:r>
          </w:p>
        </w:tc>
      </w:tr>
      <w:tr w:rsidR="00AD7920" w:rsidRPr="00316B4B" w14:paraId="59C2CD18" w14:textId="77777777" w:rsidTr="00B44B4B">
        <w:trPr>
          <w:trHeight w:val="255"/>
          <w:jc w:val="center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6D462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sz w:val="20"/>
              </w:rPr>
              <w:t>RUA CARLOS BUZZI N. 14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E78F3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>Fone/Fax: (11) 5096-4654</w:t>
            </w:r>
          </w:p>
        </w:tc>
      </w:tr>
      <w:tr w:rsidR="00AD7920" w:rsidRPr="00316B4B" w14:paraId="5266B798" w14:textId="77777777" w:rsidTr="00B44B4B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2E681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sz w:val="20"/>
              </w:rPr>
              <w:t>JD DAS ACÁCIAS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19751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 xml:space="preserve">CNPJ: </w:t>
            </w:r>
            <w:r w:rsidRPr="00F66768">
              <w:rPr>
                <w:rFonts w:cs="Arial"/>
                <w:sz w:val="20"/>
              </w:rPr>
              <w:t>03.113.791 / 0001 - 54</w:t>
            </w:r>
          </w:p>
        </w:tc>
      </w:tr>
      <w:tr w:rsidR="00AD7920" w:rsidRPr="00316B4B" w14:paraId="1D37FC86" w14:textId="77777777" w:rsidTr="00B44B4B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E32C3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lastRenderedPageBreak/>
              <w:t>São Paulo - SP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E35EF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 xml:space="preserve">Inscr. Est.: </w:t>
            </w:r>
            <w:r w:rsidRPr="00F66768">
              <w:rPr>
                <w:rFonts w:cs="Arial"/>
                <w:sz w:val="20"/>
              </w:rPr>
              <w:t>115.364.306.117</w:t>
            </w:r>
          </w:p>
        </w:tc>
      </w:tr>
      <w:tr w:rsidR="00AD7920" w:rsidRPr="00316B4B" w14:paraId="3392238B" w14:textId="77777777" w:rsidTr="00B44B4B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F6D56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>Brasil</w:t>
            </w:r>
          </w:p>
        </w:tc>
        <w:tc>
          <w:tcPr>
            <w:tcW w:w="3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228C0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color w:val="000000"/>
                <w:sz w:val="20"/>
              </w:rPr>
              <w:t>CCM (Prefeitura) 2.783.912 – 5</w:t>
            </w:r>
          </w:p>
        </w:tc>
      </w:tr>
      <w:tr w:rsidR="00AD7920" w:rsidRPr="00316B4B" w14:paraId="0906F434" w14:textId="77777777" w:rsidTr="00B44B4B">
        <w:trPr>
          <w:trHeight w:val="255"/>
          <w:jc w:val="center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A6484" w14:textId="77777777" w:rsidR="00AD7920" w:rsidRPr="00F66768" w:rsidRDefault="00AD7920" w:rsidP="00B44B4B">
            <w:pPr>
              <w:jc w:val="center"/>
              <w:rPr>
                <w:rFonts w:cs="Arial"/>
                <w:color w:val="000000"/>
                <w:sz w:val="20"/>
              </w:rPr>
            </w:pPr>
            <w:r w:rsidRPr="00F66768">
              <w:rPr>
                <w:rFonts w:cs="Arial"/>
                <w:sz w:val="20"/>
              </w:rPr>
              <w:t>04703-040</w:t>
            </w:r>
          </w:p>
        </w:tc>
        <w:tc>
          <w:tcPr>
            <w:tcW w:w="1361" w:type="dxa"/>
            <w:noWrap/>
            <w:vAlign w:val="center"/>
            <w:hideMark/>
          </w:tcPr>
          <w:p w14:paraId="749EC755" w14:textId="77777777" w:rsidR="00AD7920" w:rsidRPr="00F66768" w:rsidRDefault="00AD7920" w:rsidP="00B44B4B">
            <w:pPr>
              <w:rPr>
                <w:rFonts w:cs="Arial"/>
                <w:sz w:val="20"/>
              </w:rPr>
            </w:pPr>
          </w:p>
        </w:tc>
        <w:tc>
          <w:tcPr>
            <w:tcW w:w="2440" w:type="dxa"/>
            <w:noWrap/>
            <w:vAlign w:val="center"/>
            <w:hideMark/>
          </w:tcPr>
          <w:p w14:paraId="0A520E9B" w14:textId="77777777" w:rsidR="00AD7920" w:rsidRPr="00F66768" w:rsidRDefault="00AD7920" w:rsidP="00B44B4B">
            <w:pPr>
              <w:rPr>
                <w:rFonts w:cs="Arial"/>
                <w:sz w:val="20"/>
              </w:rPr>
            </w:pPr>
          </w:p>
        </w:tc>
      </w:tr>
    </w:tbl>
    <w:p w14:paraId="6AD32297" w14:textId="77777777" w:rsidR="00BE6E80" w:rsidRDefault="00BE6E80" w:rsidP="00BE6E80">
      <w:pPr>
        <w:ind w:left="786"/>
        <w:jc w:val="both"/>
        <w:rPr>
          <w:rFonts w:cs="Arial"/>
          <w:color w:val="000000"/>
          <w:sz w:val="20"/>
        </w:rPr>
      </w:pPr>
    </w:p>
    <w:p w14:paraId="40E2E16F" w14:textId="77777777" w:rsidR="00BE6E80" w:rsidRPr="00BE6E80" w:rsidRDefault="00BE6E80" w:rsidP="00BE6E80">
      <w:pPr>
        <w:numPr>
          <w:ilvl w:val="1"/>
          <w:numId w:val="19"/>
        </w:numPr>
        <w:jc w:val="both"/>
        <w:rPr>
          <w:rFonts w:cs="Arial"/>
          <w:b/>
          <w:color w:val="000000"/>
          <w:sz w:val="20"/>
          <w:u w:val="single"/>
        </w:rPr>
      </w:pPr>
      <w:r w:rsidRPr="00BE6E80">
        <w:rPr>
          <w:rFonts w:cs="Arial"/>
          <w:b/>
          <w:color w:val="000000"/>
          <w:sz w:val="20"/>
          <w:u w:val="single"/>
        </w:rPr>
        <w:t>Endereço de entrega e retirada de materiais:</w:t>
      </w:r>
    </w:p>
    <w:p w14:paraId="5AEF2C6D" w14:textId="77777777" w:rsidR="00BE6E80" w:rsidRDefault="00BE6E80" w:rsidP="00BE6E80">
      <w:pPr>
        <w:jc w:val="both"/>
        <w:rPr>
          <w:rFonts w:cs="Arial"/>
          <w:b/>
          <w:color w:val="000000"/>
          <w:sz w:val="20"/>
          <w:u w:val="single"/>
        </w:rPr>
      </w:pPr>
    </w:p>
    <w:tbl>
      <w:tblPr>
        <w:tblpPr w:leftFromText="141" w:rightFromText="141" w:vertAnchor="text" w:horzAnchor="margin" w:tblpXSpec="center" w:tblpY="62"/>
        <w:tblW w:w="3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19"/>
      </w:tblGrid>
      <w:tr w:rsidR="00BE6E80" w:rsidRPr="001E1682" w14:paraId="16701F71" w14:textId="77777777" w:rsidTr="000A584B">
        <w:trPr>
          <w:trHeight w:val="255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827EB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Avenida da invernada, 12</w:t>
            </w:r>
          </w:p>
        </w:tc>
      </w:tr>
      <w:tr w:rsidR="00BE6E80" w:rsidRPr="001E1682" w14:paraId="6112DB42" w14:textId="77777777" w:rsidTr="000A584B">
        <w:trPr>
          <w:trHeight w:val="255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72E6F3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Vila Congonhas</w:t>
            </w:r>
          </w:p>
        </w:tc>
      </w:tr>
      <w:tr w:rsidR="00BE6E80" w:rsidRPr="001E1682" w14:paraId="5AAC2317" w14:textId="77777777" w:rsidTr="000A584B">
        <w:trPr>
          <w:trHeight w:val="255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24ACB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São Paulo - SP</w:t>
            </w:r>
          </w:p>
        </w:tc>
      </w:tr>
      <w:tr w:rsidR="00BE6E80" w:rsidRPr="001E1682" w14:paraId="3EA28E35" w14:textId="77777777" w:rsidTr="000A584B">
        <w:trPr>
          <w:trHeight w:val="255"/>
        </w:trPr>
        <w:tc>
          <w:tcPr>
            <w:tcW w:w="3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AFEED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Brasil</w:t>
            </w:r>
          </w:p>
        </w:tc>
      </w:tr>
      <w:tr w:rsidR="00BE6E80" w:rsidRPr="001E1682" w14:paraId="2ADB8005" w14:textId="77777777" w:rsidTr="000A584B">
        <w:trPr>
          <w:trHeight w:val="255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6655C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04612-060</w:t>
            </w:r>
          </w:p>
        </w:tc>
      </w:tr>
      <w:tr w:rsidR="00BE6E80" w:rsidRPr="001E1682" w14:paraId="26E09C80" w14:textId="77777777" w:rsidTr="000A584B">
        <w:trPr>
          <w:trHeight w:val="255"/>
        </w:trPr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B148F" w14:textId="77777777" w:rsidR="00BE6E80" w:rsidRPr="001E1682" w:rsidRDefault="00BE6E80" w:rsidP="000A584B">
            <w:pPr>
              <w:jc w:val="center"/>
              <w:rPr>
                <w:rFonts w:cs="Arial"/>
                <w:color w:val="000000"/>
                <w:sz w:val="20"/>
              </w:rPr>
            </w:pPr>
            <w:r w:rsidRPr="001E1682">
              <w:rPr>
                <w:rFonts w:cs="Arial"/>
                <w:color w:val="000000"/>
                <w:sz w:val="20"/>
              </w:rPr>
              <w:t>Fone/Fax: (11) 5096-4654</w:t>
            </w:r>
          </w:p>
        </w:tc>
      </w:tr>
    </w:tbl>
    <w:p w14:paraId="11E09938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7062AE17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14BDA3C4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4A404FF9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2048DF06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26A09B4F" w14:textId="77777777" w:rsidR="00BE6E80" w:rsidRDefault="00BE6E80" w:rsidP="00BE6E80">
      <w:pPr>
        <w:ind w:left="990"/>
        <w:jc w:val="both"/>
        <w:rPr>
          <w:rFonts w:cs="Arial"/>
          <w:b/>
          <w:color w:val="000000"/>
          <w:sz w:val="20"/>
          <w:u w:val="single"/>
        </w:rPr>
      </w:pPr>
    </w:p>
    <w:p w14:paraId="7A72ED07" w14:textId="77777777" w:rsidR="001932DE" w:rsidRDefault="001932DE" w:rsidP="001932DE">
      <w:pPr>
        <w:jc w:val="both"/>
        <w:rPr>
          <w:rFonts w:cs="Arial"/>
          <w:b/>
          <w:bCs/>
          <w:sz w:val="20"/>
          <w:u w:val="single"/>
        </w:rPr>
      </w:pPr>
    </w:p>
    <w:p w14:paraId="25FC22C0" w14:textId="77777777" w:rsidR="00BE6E80" w:rsidRPr="001E1682" w:rsidRDefault="00BE6E80" w:rsidP="001932DE">
      <w:pPr>
        <w:jc w:val="both"/>
        <w:rPr>
          <w:rFonts w:cs="Arial"/>
          <w:b/>
          <w:bCs/>
          <w:sz w:val="20"/>
          <w:u w:val="single"/>
        </w:rPr>
      </w:pPr>
    </w:p>
    <w:p w14:paraId="54CDE74E" w14:textId="77777777" w:rsidR="00B235A5" w:rsidRPr="00B235A5" w:rsidRDefault="001932DE" w:rsidP="00B235A5">
      <w:pPr>
        <w:numPr>
          <w:ilvl w:val="0"/>
          <w:numId w:val="17"/>
        </w:numPr>
        <w:jc w:val="both"/>
        <w:rPr>
          <w:rFonts w:cs="Arial"/>
          <w:bCs/>
          <w:sz w:val="20"/>
        </w:rPr>
      </w:pPr>
      <w:r w:rsidRPr="001E1682">
        <w:rPr>
          <w:rFonts w:cs="Arial"/>
          <w:b/>
          <w:bCs/>
          <w:sz w:val="20"/>
          <w:u w:val="single"/>
        </w:rPr>
        <w:t xml:space="preserve">Detalhes </w:t>
      </w:r>
      <w:proofErr w:type="spellStart"/>
      <w:r w:rsidRPr="001E1682">
        <w:rPr>
          <w:rFonts w:cs="Arial"/>
          <w:b/>
          <w:bCs/>
          <w:sz w:val="20"/>
          <w:u w:val="single"/>
        </w:rPr>
        <w:t>tributarios</w:t>
      </w:r>
      <w:proofErr w:type="spellEnd"/>
      <w:r w:rsidRPr="001E1682">
        <w:rPr>
          <w:rFonts w:cs="Arial"/>
          <w:b/>
          <w:bCs/>
          <w:sz w:val="20"/>
          <w:u w:val="single"/>
        </w:rPr>
        <w:t>:</w:t>
      </w:r>
    </w:p>
    <w:p w14:paraId="7A2F8714" w14:textId="77777777" w:rsidR="00B235A5" w:rsidRDefault="00B235A5" w:rsidP="00B235A5">
      <w:pPr>
        <w:ind w:firstLine="708"/>
        <w:jc w:val="both"/>
        <w:rPr>
          <w:rFonts w:cs="Arial"/>
          <w:b/>
          <w:bCs/>
          <w:sz w:val="20"/>
        </w:rPr>
      </w:pPr>
    </w:p>
    <w:p w14:paraId="0C5E121D" w14:textId="77777777" w:rsidR="00B235A5" w:rsidRPr="006E0E31" w:rsidRDefault="00B235A5" w:rsidP="00B235A5">
      <w:pPr>
        <w:ind w:firstLine="708"/>
        <w:jc w:val="both"/>
        <w:rPr>
          <w:rFonts w:cs="Arial"/>
          <w:sz w:val="20"/>
        </w:rPr>
      </w:pPr>
      <w:r w:rsidRPr="00B235A5">
        <w:rPr>
          <w:rFonts w:cs="Arial"/>
          <w:b/>
          <w:bCs/>
          <w:sz w:val="20"/>
        </w:rPr>
        <w:t>6.1</w:t>
      </w:r>
      <w:r w:rsidRPr="00B235A5">
        <w:rPr>
          <w:rFonts w:cs="Arial"/>
          <w:sz w:val="20"/>
        </w:rPr>
        <w:t xml:space="preserve"> </w:t>
      </w:r>
      <w:r w:rsidRPr="006E0E31">
        <w:rPr>
          <w:rFonts w:cs="Arial"/>
          <w:sz w:val="20"/>
        </w:rPr>
        <w:t>A Vectus é uma empresa optante pelo simples nacional conforme lei complementar 123/2006.</w:t>
      </w:r>
    </w:p>
    <w:p w14:paraId="0FE9A227" w14:textId="77777777" w:rsidR="00B235A5" w:rsidRPr="001E1682" w:rsidRDefault="00B235A5" w:rsidP="00B235A5">
      <w:pPr>
        <w:jc w:val="both"/>
        <w:rPr>
          <w:rFonts w:cs="Arial"/>
          <w:bCs/>
          <w:sz w:val="20"/>
        </w:rPr>
      </w:pPr>
      <w:r w:rsidRPr="001E1682">
        <w:rPr>
          <w:rFonts w:cs="Arial"/>
          <w:bCs/>
          <w:sz w:val="20"/>
        </w:rPr>
        <w:t>Todos os impostos estão inclusos nos valores orçados, não haverá destaque de nenhum imposto.</w:t>
      </w:r>
    </w:p>
    <w:p w14:paraId="10FE6DD0" w14:textId="77777777" w:rsidR="00B235A5" w:rsidRDefault="00B235A5" w:rsidP="00B235A5">
      <w:pPr>
        <w:jc w:val="both"/>
        <w:rPr>
          <w:rFonts w:cs="Arial"/>
          <w:bCs/>
          <w:sz w:val="20"/>
        </w:rPr>
      </w:pPr>
      <w:r w:rsidRPr="001E1682">
        <w:rPr>
          <w:rFonts w:cs="Arial"/>
          <w:bCs/>
          <w:sz w:val="20"/>
        </w:rPr>
        <w:t>Não pode haver qualquer retenção de impostos, caso o cliente opte por retenção ou desconto de qualquer valor, este deverá ser acrescido no valor orçado acima.</w:t>
      </w:r>
    </w:p>
    <w:p w14:paraId="0BC78E85" w14:textId="77777777" w:rsidR="00B235A5" w:rsidRDefault="00B235A5" w:rsidP="00B235A5">
      <w:pPr>
        <w:ind w:firstLine="708"/>
        <w:jc w:val="both"/>
        <w:rPr>
          <w:rFonts w:cs="Arial"/>
          <w:b/>
          <w:bCs/>
          <w:sz w:val="20"/>
        </w:rPr>
      </w:pPr>
    </w:p>
    <w:p w14:paraId="01B34283" w14:textId="77777777" w:rsidR="00B235A5" w:rsidRDefault="00B235A5" w:rsidP="00B235A5">
      <w:pPr>
        <w:ind w:firstLine="708"/>
        <w:jc w:val="both"/>
        <w:rPr>
          <w:rFonts w:cs="Arial"/>
          <w:sz w:val="20"/>
        </w:rPr>
      </w:pPr>
      <w:r w:rsidRPr="00B235A5">
        <w:rPr>
          <w:rFonts w:cs="Arial"/>
          <w:b/>
          <w:bCs/>
          <w:sz w:val="20"/>
        </w:rPr>
        <w:t>6.2</w:t>
      </w:r>
      <w:r w:rsidRPr="00B235A5">
        <w:rPr>
          <w:rFonts w:cs="Arial"/>
          <w:sz w:val="20"/>
        </w:rPr>
        <w:t xml:space="preserve"> </w:t>
      </w:r>
      <w:r w:rsidRPr="006E0E31">
        <w:rPr>
          <w:rFonts w:cs="Arial"/>
          <w:sz w:val="20"/>
        </w:rPr>
        <w:t>Não está inclus</w:t>
      </w:r>
      <w:r>
        <w:rPr>
          <w:rFonts w:cs="Arial"/>
          <w:sz w:val="20"/>
        </w:rPr>
        <w:t>o</w:t>
      </w:r>
      <w:r w:rsidRPr="006E0E31">
        <w:rPr>
          <w:rFonts w:cs="Arial"/>
          <w:sz w:val="20"/>
        </w:rPr>
        <w:t xml:space="preserve"> no preço a substituição tributária se houver. </w:t>
      </w:r>
    </w:p>
    <w:p w14:paraId="550B45EC" w14:textId="77777777" w:rsidR="00B235A5" w:rsidRPr="006E0E31" w:rsidRDefault="00B235A5" w:rsidP="00B235A5">
      <w:pPr>
        <w:jc w:val="both"/>
        <w:rPr>
          <w:rFonts w:cs="Arial"/>
          <w:sz w:val="20"/>
        </w:rPr>
      </w:pPr>
      <w:r w:rsidRPr="006E0E31">
        <w:rPr>
          <w:rFonts w:cs="Arial"/>
          <w:sz w:val="20"/>
        </w:rPr>
        <w:t xml:space="preserve">O </w:t>
      </w:r>
      <w:proofErr w:type="spellStart"/>
      <w:r w:rsidRPr="006E0E31">
        <w:rPr>
          <w:rFonts w:cs="Arial"/>
          <w:sz w:val="20"/>
        </w:rPr>
        <w:t>calculo</w:t>
      </w:r>
      <w:proofErr w:type="spellEnd"/>
      <w:r w:rsidRPr="006E0E31">
        <w:rPr>
          <w:rFonts w:cs="Arial"/>
          <w:sz w:val="20"/>
        </w:rPr>
        <w:t xml:space="preserve"> deve ser feito pelo seu departamento contábil. </w:t>
      </w:r>
    </w:p>
    <w:p w14:paraId="2C8660A1" w14:textId="77777777" w:rsidR="00B235A5" w:rsidRDefault="00B235A5" w:rsidP="00B235A5">
      <w:pPr>
        <w:jc w:val="both"/>
        <w:rPr>
          <w:rFonts w:cs="Arial"/>
          <w:sz w:val="20"/>
        </w:rPr>
      </w:pPr>
      <w:r w:rsidRPr="006E0E31">
        <w:rPr>
          <w:rFonts w:cs="Arial"/>
          <w:sz w:val="20"/>
        </w:rPr>
        <w:t xml:space="preserve">Além dos valores acima é preciso considerar a inclusão da substituição tributária + diferencial de alíquota de </w:t>
      </w:r>
      <w:proofErr w:type="spellStart"/>
      <w:r w:rsidRPr="006E0E31">
        <w:rPr>
          <w:rFonts w:cs="Arial"/>
          <w:sz w:val="20"/>
        </w:rPr>
        <w:t>icms</w:t>
      </w:r>
      <w:proofErr w:type="spellEnd"/>
      <w:r w:rsidRPr="006E0E31">
        <w:rPr>
          <w:rFonts w:cs="Arial"/>
          <w:sz w:val="20"/>
        </w:rPr>
        <w:t xml:space="preserve"> + taxa de pobreza do estado e no caso de serviço + 5% de ISS.</w:t>
      </w:r>
    </w:p>
    <w:p w14:paraId="3A35CE90" w14:textId="77777777" w:rsidR="00B235A5" w:rsidRPr="001E1682" w:rsidRDefault="00B235A5" w:rsidP="00B235A5">
      <w:pPr>
        <w:jc w:val="both"/>
        <w:rPr>
          <w:rFonts w:cs="Arial"/>
          <w:bCs/>
          <w:sz w:val="20"/>
        </w:rPr>
      </w:pPr>
    </w:p>
    <w:p w14:paraId="3D424E7E" w14:textId="77777777" w:rsidR="001932DE" w:rsidRPr="001E1682" w:rsidRDefault="001932DE" w:rsidP="001932DE">
      <w:pPr>
        <w:numPr>
          <w:ilvl w:val="0"/>
          <w:numId w:val="17"/>
        </w:numPr>
        <w:jc w:val="both"/>
        <w:rPr>
          <w:rFonts w:cs="Arial"/>
          <w:bCs/>
          <w:sz w:val="20"/>
        </w:rPr>
      </w:pPr>
      <w:r w:rsidRPr="001E1682">
        <w:rPr>
          <w:rFonts w:cs="Arial"/>
          <w:b/>
          <w:bCs/>
          <w:sz w:val="20"/>
          <w:u w:val="single"/>
        </w:rPr>
        <w:t>Validade da proposta:</w:t>
      </w:r>
      <w:r w:rsidRPr="001E1682">
        <w:rPr>
          <w:rFonts w:cs="Arial"/>
          <w:bCs/>
          <w:sz w:val="20"/>
        </w:rPr>
        <w:t xml:space="preserve"> 7 dias.</w:t>
      </w:r>
    </w:p>
    <w:p w14:paraId="33CA0BFE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693AEF67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14FF4459" w14:textId="77777777" w:rsidR="001932DE" w:rsidRPr="001E1682" w:rsidRDefault="001932DE" w:rsidP="001932DE">
      <w:pPr>
        <w:numPr>
          <w:ilvl w:val="0"/>
          <w:numId w:val="17"/>
        </w:numPr>
        <w:jc w:val="both"/>
        <w:rPr>
          <w:rFonts w:cs="Arial"/>
          <w:sz w:val="20"/>
        </w:rPr>
      </w:pPr>
      <w:r w:rsidRPr="001E1682">
        <w:rPr>
          <w:rFonts w:cs="Arial"/>
          <w:b/>
          <w:sz w:val="20"/>
          <w:u w:val="single"/>
        </w:rPr>
        <w:t>Não estão inclusos nos preços:</w:t>
      </w:r>
      <w:r w:rsidRPr="001E1682">
        <w:rPr>
          <w:rFonts w:cs="Arial"/>
          <w:sz w:val="20"/>
        </w:rPr>
        <w:t xml:space="preserve"> Serviços de apoio técnico em campo, tais como treinamento, instalação, integração etc. </w:t>
      </w:r>
    </w:p>
    <w:p w14:paraId="1FEDBC76" w14:textId="77777777" w:rsidR="001932DE" w:rsidRPr="001E1682" w:rsidRDefault="001932DE" w:rsidP="001932DE">
      <w:pPr>
        <w:jc w:val="both"/>
        <w:rPr>
          <w:rFonts w:cs="Arial"/>
          <w:sz w:val="20"/>
        </w:rPr>
      </w:pPr>
      <w:r w:rsidRPr="001E1682">
        <w:rPr>
          <w:rFonts w:cs="Arial"/>
          <w:sz w:val="20"/>
        </w:rPr>
        <w:t>Obs.: Tais serviços se necessário, poderão ser solicitados e orçados a parte.</w:t>
      </w:r>
    </w:p>
    <w:p w14:paraId="7E63C232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541DF55E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1C5B0512" w14:textId="77777777" w:rsidR="001932DE" w:rsidRPr="001E1682" w:rsidRDefault="001932DE" w:rsidP="001932DE">
      <w:pPr>
        <w:numPr>
          <w:ilvl w:val="0"/>
          <w:numId w:val="17"/>
        </w:numPr>
        <w:jc w:val="both"/>
        <w:rPr>
          <w:rFonts w:cs="Arial"/>
          <w:bCs/>
          <w:sz w:val="20"/>
        </w:rPr>
      </w:pPr>
      <w:r w:rsidRPr="001E1682">
        <w:rPr>
          <w:rFonts w:cs="Arial"/>
          <w:b/>
          <w:bCs/>
          <w:sz w:val="20"/>
          <w:u w:val="single"/>
        </w:rPr>
        <w:t>Garantia:</w:t>
      </w:r>
      <w:r w:rsidRPr="001E1682">
        <w:rPr>
          <w:rFonts w:cs="Arial"/>
          <w:bCs/>
          <w:sz w:val="20"/>
        </w:rPr>
        <w:t xml:space="preserve"> O período de garantia se estende por um ano após a data da compra.</w:t>
      </w:r>
    </w:p>
    <w:p w14:paraId="6ADE48EC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  <w:r w:rsidRPr="001E1682">
        <w:rPr>
          <w:rFonts w:cs="Arial"/>
          <w:bCs/>
          <w:sz w:val="20"/>
        </w:rPr>
        <w:t>Fretes, transportes, taxas e outras despesas para envio do equipamento ou objeto até o fabricante não estão inclusos na garantia, e devem ser contabilizados pelo cliente.</w:t>
      </w:r>
    </w:p>
    <w:p w14:paraId="6CA06737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60A48EF5" w14:textId="77777777" w:rsidR="001932DE" w:rsidRPr="001E1682" w:rsidRDefault="001932DE" w:rsidP="001932DE">
      <w:pPr>
        <w:jc w:val="both"/>
        <w:rPr>
          <w:rFonts w:cs="Arial"/>
          <w:bCs/>
          <w:sz w:val="20"/>
        </w:rPr>
      </w:pPr>
    </w:p>
    <w:p w14:paraId="240D2F16" w14:textId="77777777" w:rsidR="00AA6689" w:rsidRDefault="001932DE" w:rsidP="001932DE">
      <w:pPr>
        <w:numPr>
          <w:ilvl w:val="0"/>
          <w:numId w:val="17"/>
        </w:numPr>
        <w:jc w:val="both"/>
        <w:rPr>
          <w:rFonts w:cs="Arial"/>
          <w:b/>
          <w:bCs/>
          <w:color w:val="FF0000"/>
          <w:sz w:val="20"/>
        </w:rPr>
      </w:pPr>
      <w:r w:rsidRPr="001E1682">
        <w:rPr>
          <w:rFonts w:cs="Arial"/>
          <w:b/>
          <w:sz w:val="20"/>
          <w:u w:val="single"/>
        </w:rPr>
        <w:t>Observações:</w:t>
      </w:r>
      <w:r w:rsidRPr="001E1682">
        <w:rPr>
          <w:rFonts w:cs="Arial"/>
          <w:sz w:val="20"/>
        </w:rPr>
        <w:t xml:space="preserve"> </w:t>
      </w:r>
      <w:r w:rsidRPr="001E1682">
        <w:rPr>
          <w:rFonts w:cs="Arial"/>
          <w:b/>
          <w:bCs/>
          <w:color w:val="FF0000"/>
          <w:sz w:val="20"/>
        </w:rPr>
        <w:t>ATENÇÃO: verifique bem as condições técnica</w:t>
      </w:r>
      <w:r w:rsidR="00AA6689">
        <w:rPr>
          <w:rFonts w:cs="Arial"/>
          <w:b/>
          <w:bCs/>
          <w:color w:val="FF0000"/>
          <w:sz w:val="20"/>
        </w:rPr>
        <w:t>s e comerciais do produto, pois</w:t>
      </w:r>
    </w:p>
    <w:p w14:paraId="28D42FEB" w14:textId="77777777" w:rsidR="001932DE" w:rsidRPr="001E1682" w:rsidRDefault="001932DE" w:rsidP="00AA6689">
      <w:pPr>
        <w:jc w:val="both"/>
        <w:rPr>
          <w:rFonts w:cs="Arial"/>
          <w:b/>
          <w:bCs/>
          <w:color w:val="FF0000"/>
          <w:sz w:val="20"/>
        </w:rPr>
      </w:pPr>
      <w:r w:rsidRPr="001E1682">
        <w:rPr>
          <w:rFonts w:cs="Arial"/>
          <w:b/>
          <w:bCs/>
          <w:color w:val="FF0000"/>
          <w:sz w:val="20"/>
        </w:rPr>
        <w:t xml:space="preserve">não poderemos aceitar devolução da mercadoria, após a compra, por se tratar de produtos especiais de uso restrito e fornecimento específico. </w:t>
      </w:r>
    </w:p>
    <w:p w14:paraId="6F3F0470" w14:textId="77777777" w:rsidR="001932DE" w:rsidRPr="001E1682" w:rsidRDefault="001932DE" w:rsidP="001932DE">
      <w:pPr>
        <w:jc w:val="both"/>
        <w:rPr>
          <w:rFonts w:cs="Arial"/>
          <w:b/>
          <w:bCs/>
          <w:color w:val="FF0000"/>
          <w:sz w:val="20"/>
        </w:rPr>
      </w:pPr>
      <w:r w:rsidRPr="001E1682">
        <w:rPr>
          <w:rFonts w:cs="Arial"/>
          <w:b/>
          <w:bCs/>
          <w:color w:val="FF0000"/>
          <w:sz w:val="20"/>
        </w:rPr>
        <w:t>Os valores cotados estão diretamente relacionados</w:t>
      </w:r>
      <w:r w:rsidR="00AA6689" w:rsidRPr="001E1682">
        <w:rPr>
          <w:rFonts w:cs="Arial"/>
          <w:b/>
          <w:bCs/>
          <w:color w:val="FF0000"/>
          <w:sz w:val="20"/>
        </w:rPr>
        <w:t xml:space="preserve"> às</w:t>
      </w:r>
      <w:r w:rsidRPr="001E1682">
        <w:rPr>
          <w:rFonts w:cs="Arial"/>
          <w:b/>
          <w:bCs/>
          <w:color w:val="FF0000"/>
          <w:sz w:val="20"/>
        </w:rPr>
        <w:t xml:space="preserve"> quantidades e as </w:t>
      </w:r>
      <w:r w:rsidR="00AA6689" w:rsidRPr="001E1682">
        <w:rPr>
          <w:rFonts w:cs="Arial"/>
          <w:b/>
          <w:bCs/>
          <w:color w:val="FF0000"/>
          <w:sz w:val="20"/>
        </w:rPr>
        <w:t>condições</w:t>
      </w:r>
      <w:r w:rsidRPr="001E1682">
        <w:rPr>
          <w:rFonts w:cs="Arial"/>
          <w:b/>
          <w:bCs/>
          <w:color w:val="FF0000"/>
          <w:sz w:val="20"/>
        </w:rPr>
        <w:t xml:space="preserve"> propostas. Caso haja </w:t>
      </w:r>
      <w:r w:rsidR="00AA6689" w:rsidRPr="001E1682">
        <w:rPr>
          <w:rFonts w:cs="Arial"/>
          <w:b/>
          <w:bCs/>
          <w:color w:val="FF0000"/>
          <w:sz w:val="20"/>
        </w:rPr>
        <w:t>alteração</w:t>
      </w:r>
      <w:r w:rsidRPr="001E1682">
        <w:rPr>
          <w:rFonts w:cs="Arial"/>
          <w:b/>
          <w:bCs/>
          <w:color w:val="FF0000"/>
          <w:sz w:val="20"/>
        </w:rPr>
        <w:t xml:space="preserve"> de algum item toda </w:t>
      </w:r>
      <w:proofErr w:type="gramStart"/>
      <w:r w:rsidRPr="001E1682">
        <w:rPr>
          <w:rFonts w:cs="Arial"/>
          <w:b/>
          <w:bCs/>
          <w:color w:val="FF0000"/>
          <w:sz w:val="20"/>
        </w:rPr>
        <w:t>a  proposta</w:t>
      </w:r>
      <w:proofErr w:type="gramEnd"/>
      <w:r w:rsidRPr="001E1682">
        <w:rPr>
          <w:rFonts w:cs="Arial"/>
          <w:b/>
          <w:bCs/>
          <w:color w:val="FF0000"/>
          <w:sz w:val="20"/>
        </w:rPr>
        <w:t xml:space="preserve"> deverá ser recalculada.</w:t>
      </w:r>
    </w:p>
    <w:p w14:paraId="5F9A341F" w14:textId="77777777" w:rsidR="001932DE" w:rsidRPr="001E1682" w:rsidRDefault="001932DE" w:rsidP="001932DE">
      <w:pPr>
        <w:jc w:val="both"/>
        <w:rPr>
          <w:rFonts w:cs="Arial"/>
          <w:sz w:val="20"/>
        </w:rPr>
      </w:pPr>
    </w:p>
    <w:p w14:paraId="39CE77C8" w14:textId="77777777" w:rsidR="001932DE" w:rsidRPr="001E1682" w:rsidRDefault="001932DE" w:rsidP="001932DE">
      <w:pPr>
        <w:jc w:val="both"/>
        <w:rPr>
          <w:rFonts w:cs="Arial"/>
          <w:sz w:val="20"/>
        </w:rPr>
      </w:pPr>
    </w:p>
    <w:p w14:paraId="40D60A6C" w14:textId="77777777" w:rsidR="001932DE" w:rsidRPr="001E1682" w:rsidRDefault="001932DE" w:rsidP="001932DE">
      <w:pPr>
        <w:jc w:val="both"/>
        <w:rPr>
          <w:rFonts w:cs="Arial"/>
          <w:sz w:val="20"/>
        </w:rPr>
      </w:pPr>
      <w:r w:rsidRPr="001E1682">
        <w:rPr>
          <w:rFonts w:cs="Arial"/>
          <w:sz w:val="20"/>
        </w:rPr>
        <w:t xml:space="preserve">Visite nosso site: </w:t>
      </w:r>
      <w:hyperlink r:id="rId8" w:history="1">
        <w:r w:rsidR="00AD7920" w:rsidRPr="007F5626">
          <w:rPr>
            <w:rStyle w:val="Hyperlink"/>
            <w:rFonts w:cs="Arial"/>
            <w:sz w:val="20"/>
          </w:rPr>
          <w:t>www.vectus.com.br</w:t>
        </w:r>
      </w:hyperlink>
    </w:p>
    <w:p w14:paraId="6E5AB81C" w14:textId="77777777" w:rsidR="001932DE" w:rsidRPr="001E1682" w:rsidRDefault="001932DE" w:rsidP="001932DE">
      <w:pPr>
        <w:rPr>
          <w:rFonts w:cs="Arial"/>
          <w:sz w:val="20"/>
          <w:lang w:val="es-ES_tradnl"/>
        </w:rPr>
      </w:pPr>
    </w:p>
    <w:p w14:paraId="2955F313" w14:textId="77777777" w:rsidR="001932DE" w:rsidRPr="001E1682" w:rsidRDefault="001932DE" w:rsidP="001932DE">
      <w:pPr>
        <w:rPr>
          <w:rFonts w:cs="Arial"/>
          <w:sz w:val="20"/>
          <w:lang w:val="es-ES_tradnl"/>
        </w:rPr>
      </w:pPr>
    </w:p>
    <w:p w14:paraId="615ADEC4" w14:textId="77777777" w:rsidR="001932DE" w:rsidRPr="001E1682" w:rsidRDefault="001932DE" w:rsidP="001932DE">
      <w:pPr>
        <w:rPr>
          <w:rFonts w:cs="Arial"/>
          <w:sz w:val="20"/>
          <w:lang w:val="es-ES_tradnl"/>
        </w:rPr>
      </w:pPr>
      <w:r w:rsidRPr="001E1682">
        <w:rPr>
          <w:rFonts w:cs="Arial"/>
          <w:sz w:val="20"/>
          <w:lang w:val="es-ES_tradnl"/>
        </w:rPr>
        <w:t xml:space="preserve">Atenciosamente, </w:t>
      </w:r>
    </w:p>
    <w:p w14:paraId="7620EE40" w14:textId="77777777" w:rsidR="001932DE" w:rsidRPr="001E1682" w:rsidRDefault="00616042" w:rsidP="001932DE">
      <w:pPr>
        <w:rPr>
          <w:rFonts w:cs="Arial"/>
          <w:sz w:val="20"/>
          <w:lang w:val="es-ES_tradnl"/>
        </w:rPr>
      </w:pPr>
      <w:r>
        <w:rPr>
          <w:rFonts w:cs="Arial"/>
          <w:b/>
          <w:sz w:val="20"/>
          <w:lang w:val="es-ES_tradnl"/>
        </w:rPr>
        <w:t>Julio Hoffmann</w:t>
      </w:r>
      <w:r w:rsidR="001932DE" w:rsidRPr="001E1682">
        <w:rPr>
          <w:rFonts w:cs="Arial"/>
          <w:sz w:val="20"/>
          <w:lang w:val="es-ES_tradnl"/>
        </w:rPr>
        <w:br/>
      </w:r>
      <w:hyperlink r:id="rId9" w:history="1">
        <w:r>
          <w:rPr>
            <w:rStyle w:val="Hyperlink"/>
            <w:rFonts w:cs="Arial"/>
            <w:sz w:val="20"/>
            <w:lang w:val="es-ES_tradnl"/>
          </w:rPr>
          <w:t>julio</w:t>
        </w:r>
        <w:r w:rsidR="00893099" w:rsidRPr="005861F4">
          <w:rPr>
            <w:rStyle w:val="Hyperlink"/>
            <w:rFonts w:cs="Arial"/>
            <w:sz w:val="20"/>
            <w:lang w:val="es-ES_tradnl"/>
          </w:rPr>
          <w:t>@vec</w:t>
        </w:r>
        <w:r>
          <w:rPr>
            <w:rStyle w:val="Hyperlink"/>
            <w:rFonts w:cs="Arial"/>
            <w:sz w:val="20"/>
            <w:lang w:val="es-ES_tradnl"/>
          </w:rPr>
          <w:t>tus</w:t>
        </w:r>
        <w:r w:rsidR="00893099" w:rsidRPr="005861F4">
          <w:rPr>
            <w:rStyle w:val="Hyperlink"/>
            <w:rFonts w:cs="Arial"/>
            <w:sz w:val="20"/>
            <w:lang w:val="es-ES_tradnl"/>
          </w:rPr>
          <w:t>.com.br</w:t>
        </w:r>
      </w:hyperlink>
      <w:r w:rsidR="00893099">
        <w:rPr>
          <w:rStyle w:val="Hyperlink"/>
          <w:rFonts w:cs="Arial"/>
          <w:sz w:val="20"/>
          <w:lang w:val="es-ES_tradnl"/>
        </w:rPr>
        <w:t xml:space="preserve"> </w:t>
      </w:r>
    </w:p>
    <w:sectPr w:rsidR="001932DE" w:rsidRPr="001E1682" w:rsidSect="0013189C">
      <w:headerReference w:type="default" r:id="rId10"/>
      <w:footerReference w:type="default" r:id="rId11"/>
      <w:pgSz w:w="11907" w:h="16840" w:code="9"/>
      <w:pgMar w:top="1418" w:right="992" w:bottom="1418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95505" w14:textId="77777777" w:rsidR="008571DF" w:rsidRDefault="008571DF">
      <w:r>
        <w:separator/>
      </w:r>
    </w:p>
  </w:endnote>
  <w:endnote w:type="continuationSeparator" w:id="0">
    <w:p w14:paraId="5306FBA3" w14:textId="77777777" w:rsidR="008571DF" w:rsidRDefault="0085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C38E6" w14:textId="77777777" w:rsidR="0018731B" w:rsidRDefault="0018731B" w:rsidP="00F6473C">
    <w:pPr>
      <w:pStyle w:val="Rodap"/>
      <w:jc w:val="center"/>
      <w:rPr>
        <w:rFonts w:ascii="Arial" w:hAnsi="Arial" w:cs="Arial"/>
        <w:sz w:val="20"/>
      </w:rPr>
    </w:pPr>
    <w:proofErr w:type="spellStart"/>
    <w:r>
      <w:rPr>
        <w:rFonts w:ascii="Arial" w:hAnsi="Arial" w:cs="Arial"/>
        <w:sz w:val="20"/>
      </w:rPr>
      <w:t>Av</w:t>
    </w:r>
    <w:proofErr w:type="spellEnd"/>
    <w:r>
      <w:rPr>
        <w:rFonts w:ascii="Arial" w:hAnsi="Arial" w:cs="Arial"/>
        <w:sz w:val="20"/>
      </w:rPr>
      <w:t xml:space="preserve"> da Invernada 12 - Vila Congonhas - CEP 04612-060 - São Paulo - SP</w:t>
    </w:r>
  </w:p>
  <w:p w14:paraId="53EF94DD" w14:textId="77777777" w:rsidR="0018731B" w:rsidRDefault="0018731B" w:rsidP="00F6473C">
    <w:pPr>
      <w:pStyle w:val="Rodap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Fone / </w:t>
    </w:r>
    <w:proofErr w:type="gramStart"/>
    <w:r>
      <w:rPr>
        <w:rFonts w:ascii="Arial" w:hAnsi="Arial" w:cs="Arial"/>
        <w:sz w:val="20"/>
      </w:rPr>
      <w:t>fax  011</w:t>
    </w:r>
    <w:proofErr w:type="gramEnd"/>
    <w:r>
      <w:rPr>
        <w:rFonts w:ascii="Arial" w:hAnsi="Arial" w:cs="Arial"/>
        <w:sz w:val="20"/>
      </w:rPr>
      <w:t xml:space="preserve"> 5096 4654 </w:t>
    </w:r>
  </w:p>
  <w:p w14:paraId="292EBCCD" w14:textId="77777777" w:rsidR="0018731B" w:rsidRPr="00F6473C" w:rsidRDefault="0018731B" w:rsidP="00F6473C">
    <w:pPr>
      <w:pStyle w:val="Rodap"/>
      <w:jc w:val="center"/>
    </w:pPr>
    <w:r>
      <w:rPr>
        <w:rFonts w:ascii="Arial" w:hAnsi="Arial" w:cs="Arial"/>
        <w:sz w:val="20"/>
      </w:rPr>
      <w:t>Para honra e glória de</w:t>
    </w:r>
    <w:r>
      <w:rPr>
        <w:sz w:val="20"/>
      </w:rPr>
      <w:t xml:space="preserve"> </w:t>
    </w:r>
    <w:proofErr w:type="spellStart"/>
    <w:r>
      <w:rPr>
        <w:rFonts w:ascii="Arial" w:eastAsia="Arial Unicode MS" w:hAnsi="Arial" w:cs="Arial"/>
        <w:b/>
        <w:sz w:val="20"/>
      </w:rPr>
      <w:t>Ι</w:t>
    </w:r>
    <w:r>
      <w:rPr>
        <w:rFonts w:eastAsia="Arial Unicode MS"/>
        <w:b/>
        <w:sz w:val="20"/>
      </w:rPr>
      <w:t>ҲΘ</w:t>
    </w:r>
    <w:r w:rsidRPr="001D4B04">
      <w:rPr>
        <w:b/>
        <w:sz w:val="28"/>
        <w:szCs w:val="28"/>
      </w:rPr>
      <w:t>γ</w:t>
    </w:r>
    <w:r>
      <w:rPr>
        <w:b/>
        <w:sz w:val="20"/>
      </w:rPr>
      <w:t>Σ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1B3E2" w14:textId="77777777" w:rsidR="008571DF" w:rsidRDefault="008571DF">
      <w:r>
        <w:separator/>
      </w:r>
    </w:p>
  </w:footnote>
  <w:footnote w:type="continuationSeparator" w:id="0">
    <w:p w14:paraId="2C41E6BD" w14:textId="77777777" w:rsidR="008571DF" w:rsidRDefault="00857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967A" w14:textId="77777777" w:rsidR="0018731B" w:rsidRDefault="0018731B" w:rsidP="002D3D62">
    <w:pPr>
      <w:pStyle w:val="Cabealho"/>
      <w:tabs>
        <w:tab w:val="clear" w:pos="4419"/>
        <w:tab w:val="clear" w:pos="8838"/>
      </w:tabs>
      <w:jc w:val="right"/>
      <w:rPr>
        <w:rFonts w:ascii="Arial" w:hAnsi="Arial"/>
      </w:rPr>
    </w:pPr>
    <w:r>
      <w:t xml:space="preserve">                                            </w:t>
    </w:r>
    <w:r w:rsidR="005449D3">
      <w:rPr>
        <w:noProof/>
        <w:sz w:val="20"/>
      </w:rPr>
      <w:drawing>
        <wp:inline distT="0" distB="0" distL="0" distR="0" wp14:anchorId="531EBA0D" wp14:editId="5CD462A5">
          <wp:extent cx="2289810" cy="7461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981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CA5404"/>
    <w:multiLevelType w:val="multilevel"/>
    <w:tmpl w:val="B17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B4D7C"/>
    <w:multiLevelType w:val="hybridMultilevel"/>
    <w:tmpl w:val="91200366"/>
    <w:lvl w:ilvl="0" w:tplc="CCE05062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2758A"/>
    <w:multiLevelType w:val="singleLevel"/>
    <w:tmpl w:val="E2883FD6"/>
    <w:lvl w:ilvl="0">
      <w:start w:val="428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6AF6E02"/>
    <w:multiLevelType w:val="hybridMultilevel"/>
    <w:tmpl w:val="1A42A9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0042A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B53D88"/>
    <w:multiLevelType w:val="multilevel"/>
    <w:tmpl w:val="D826C1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CF3E31"/>
    <w:multiLevelType w:val="multilevel"/>
    <w:tmpl w:val="4D1C92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6E82F64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1714F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455126"/>
    <w:multiLevelType w:val="multilevel"/>
    <w:tmpl w:val="B9B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D62D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AB93C22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82D41D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78E65A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84131A5"/>
    <w:multiLevelType w:val="hybridMultilevel"/>
    <w:tmpl w:val="F566E2CC"/>
    <w:lvl w:ilvl="0" w:tplc="CD12AB02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5307E"/>
    <w:multiLevelType w:val="multilevel"/>
    <w:tmpl w:val="B38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126E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5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1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13"/>
  </w:num>
  <w:num w:numId="9">
    <w:abstractNumId w:val="14"/>
  </w:num>
  <w:num w:numId="10">
    <w:abstractNumId w:val="9"/>
  </w:num>
  <w:num w:numId="11">
    <w:abstractNumId w:val="17"/>
  </w:num>
  <w:num w:numId="12">
    <w:abstractNumId w:val="8"/>
  </w:num>
  <w:num w:numId="13">
    <w:abstractNumId w:val="11"/>
  </w:num>
  <w:num w:numId="14">
    <w:abstractNumId w:val="16"/>
  </w:num>
  <w:num w:numId="15">
    <w:abstractNumId w:val="3"/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6"/>
  </w:num>
  <w:num w:numId="19">
    <w:abstractNumId w:val="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85"/>
    <w:rsid w:val="00002C45"/>
    <w:rsid w:val="00003AC1"/>
    <w:rsid w:val="0000430E"/>
    <w:rsid w:val="000043BE"/>
    <w:rsid w:val="00004E7F"/>
    <w:rsid w:val="00005633"/>
    <w:rsid w:val="000100FE"/>
    <w:rsid w:val="00011F35"/>
    <w:rsid w:val="0001215B"/>
    <w:rsid w:val="00013ABC"/>
    <w:rsid w:val="000160A0"/>
    <w:rsid w:val="00017205"/>
    <w:rsid w:val="000174EB"/>
    <w:rsid w:val="00026254"/>
    <w:rsid w:val="000262C2"/>
    <w:rsid w:val="000276EB"/>
    <w:rsid w:val="000310CA"/>
    <w:rsid w:val="00033CD6"/>
    <w:rsid w:val="00035AD1"/>
    <w:rsid w:val="00037FDA"/>
    <w:rsid w:val="00041E81"/>
    <w:rsid w:val="00043BBE"/>
    <w:rsid w:val="00045F63"/>
    <w:rsid w:val="00055B44"/>
    <w:rsid w:val="00057112"/>
    <w:rsid w:val="00061B66"/>
    <w:rsid w:val="0006238B"/>
    <w:rsid w:val="00062EFB"/>
    <w:rsid w:val="00064E1B"/>
    <w:rsid w:val="000674E4"/>
    <w:rsid w:val="00070F4F"/>
    <w:rsid w:val="00072B5D"/>
    <w:rsid w:val="00073AB0"/>
    <w:rsid w:val="00080BCF"/>
    <w:rsid w:val="00080E9F"/>
    <w:rsid w:val="00083BE5"/>
    <w:rsid w:val="00085989"/>
    <w:rsid w:val="000901F9"/>
    <w:rsid w:val="00093028"/>
    <w:rsid w:val="00093305"/>
    <w:rsid w:val="00093A8C"/>
    <w:rsid w:val="00096807"/>
    <w:rsid w:val="000A0C7D"/>
    <w:rsid w:val="000A14D7"/>
    <w:rsid w:val="000A17E4"/>
    <w:rsid w:val="000A25DC"/>
    <w:rsid w:val="000A56EE"/>
    <w:rsid w:val="000A584B"/>
    <w:rsid w:val="000A6657"/>
    <w:rsid w:val="000A7BF4"/>
    <w:rsid w:val="000B0BCC"/>
    <w:rsid w:val="000B1189"/>
    <w:rsid w:val="000B1459"/>
    <w:rsid w:val="000B24E8"/>
    <w:rsid w:val="000B43CE"/>
    <w:rsid w:val="000B4E65"/>
    <w:rsid w:val="000B6264"/>
    <w:rsid w:val="000B6ADA"/>
    <w:rsid w:val="000C0552"/>
    <w:rsid w:val="000C0C30"/>
    <w:rsid w:val="000C0E47"/>
    <w:rsid w:val="000D0FCC"/>
    <w:rsid w:val="000D28CF"/>
    <w:rsid w:val="000D3290"/>
    <w:rsid w:val="000D33C7"/>
    <w:rsid w:val="000D6ACE"/>
    <w:rsid w:val="000D7444"/>
    <w:rsid w:val="000E181C"/>
    <w:rsid w:val="000E1A32"/>
    <w:rsid w:val="000E3C8C"/>
    <w:rsid w:val="000E44B3"/>
    <w:rsid w:val="000E4DFE"/>
    <w:rsid w:val="000E627A"/>
    <w:rsid w:val="000E6298"/>
    <w:rsid w:val="000F2EF5"/>
    <w:rsid w:val="000F3675"/>
    <w:rsid w:val="000F7239"/>
    <w:rsid w:val="000F7B8E"/>
    <w:rsid w:val="00104EB4"/>
    <w:rsid w:val="00107812"/>
    <w:rsid w:val="001122C9"/>
    <w:rsid w:val="00112F7A"/>
    <w:rsid w:val="00115850"/>
    <w:rsid w:val="00116BC8"/>
    <w:rsid w:val="00120C8B"/>
    <w:rsid w:val="00124889"/>
    <w:rsid w:val="0012529A"/>
    <w:rsid w:val="00127F1F"/>
    <w:rsid w:val="00130381"/>
    <w:rsid w:val="0013189C"/>
    <w:rsid w:val="00133B86"/>
    <w:rsid w:val="001363D7"/>
    <w:rsid w:val="00141A20"/>
    <w:rsid w:val="00150477"/>
    <w:rsid w:val="00152222"/>
    <w:rsid w:val="00152D73"/>
    <w:rsid w:val="00167E75"/>
    <w:rsid w:val="00170E3D"/>
    <w:rsid w:val="00175C62"/>
    <w:rsid w:val="001837CE"/>
    <w:rsid w:val="00183CE8"/>
    <w:rsid w:val="0018731B"/>
    <w:rsid w:val="00192D7B"/>
    <w:rsid w:val="001932DE"/>
    <w:rsid w:val="00196F23"/>
    <w:rsid w:val="00197CC1"/>
    <w:rsid w:val="001A064D"/>
    <w:rsid w:val="001A147E"/>
    <w:rsid w:val="001A3EBE"/>
    <w:rsid w:val="001A6BE0"/>
    <w:rsid w:val="001B16F8"/>
    <w:rsid w:val="001C2BEF"/>
    <w:rsid w:val="001C7523"/>
    <w:rsid w:val="001C7EBF"/>
    <w:rsid w:val="001D0F87"/>
    <w:rsid w:val="001D43BD"/>
    <w:rsid w:val="001D4531"/>
    <w:rsid w:val="001D47CA"/>
    <w:rsid w:val="001D65E8"/>
    <w:rsid w:val="001E0E92"/>
    <w:rsid w:val="001E4362"/>
    <w:rsid w:val="001F1B64"/>
    <w:rsid w:val="001F3018"/>
    <w:rsid w:val="001F5CCE"/>
    <w:rsid w:val="002001A6"/>
    <w:rsid w:val="00207DAA"/>
    <w:rsid w:val="0021115F"/>
    <w:rsid w:val="002111ED"/>
    <w:rsid w:val="00216E9F"/>
    <w:rsid w:val="0022288E"/>
    <w:rsid w:val="00225207"/>
    <w:rsid w:val="00227705"/>
    <w:rsid w:val="00235EC6"/>
    <w:rsid w:val="002378FA"/>
    <w:rsid w:val="002437D9"/>
    <w:rsid w:val="00243954"/>
    <w:rsid w:val="002444A1"/>
    <w:rsid w:val="00245DAF"/>
    <w:rsid w:val="00245F8E"/>
    <w:rsid w:val="00252304"/>
    <w:rsid w:val="0025257D"/>
    <w:rsid w:val="002526B0"/>
    <w:rsid w:val="00254407"/>
    <w:rsid w:val="00254E0A"/>
    <w:rsid w:val="00255332"/>
    <w:rsid w:val="00264B65"/>
    <w:rsid w:val="002667ED"/>
    <w:rsid w:val="00266EDD"/>
    <w:rsid w:val="002700E6"/>
    <w:rsid w:val="00277C39"/>
    <w:rsid w:val="002837F5"/>
    <w:rsid w:val="00287E36"/>
    <w:rsid w:val="00291DF3"/>
    <w:rsid w:val="00292F0F"/>
    <w:rsid w:val="0029579B"/>
    <w:rsid w:val="002A3BC1"/>
    <w:rsid w:val="002B327C"/>
    <w:rsid w:val="002B3C39"/>
    <w:rsid w:val="002C1848"/>
    <w:rsid w:val="002C426F"/>
    <w:rsid w:val="002C4D12"/>
    <w:rsid w:val="002C52FF"/>
    <w:rsid w:val="002D1860"/>
    <w:rsid w:val="002D223A"/>
    <w:rsid w:val="002D320F"/>
    <w:rsid w:val="002D3D62"/>
    <w:rsid w:val="002D44D8"/>
    <w:rsid w:val="002D476A"/>
    <w:rsid w:val="002D5297"/>
    <w:rsid w:val="002D552C"/>
    <w:rsid w:val="002E182A"/>
    <w:rsid w:val="002E3FD1"/>
    <w:rsid w:val="002E5559"/>
    <w:rsid w:val="002F47AE"/>
    <w:rsid w:val="002F55FA"/>
    <w:rsid w:val="002F6C91"/>
    <w:rsid w:val="002F706A"/>
    <w:rsid w:val="002F748A"/>
    <w:rsid w:val="002F78F3"/>
    <w:rsid w:val="00302B95"/>
    <w:rsid w:val="003050B3"/>
    <w:rsid w:val="00305A4D"/>
    <w:rsid w:val="00306034"/>
    <w:rsid w:val="00311084"/>
    <w:rsid w:val="00315B11"/>
    <w:rsid w:val="00316B4B"/>
    <w:rsid w:val="00324169"/>
    <w:rsid w:val="0033609D"/>
    <w:rsid w:val="00337D42"/>
    <w:rsid w:val="003418E5"/>
    <w:rsid w:val="003448B4"/>
    <w:rsid w:val="00344D3A"/>
    <w:rsid w:val="00345856"/>
    <w:rsid w:val="00345DFE"/>
    <w:rsid w:val="0034606F"/>
    <w:rsid w:val="0035063C"/>
    <w:rsid w:val="00353A95"/>
    <w:rsid w:val="00363E51"/>
    <w:rsid w:val="003643B1"/>
    <w:rsid w:val="00365821"/>
    <w:rsid w:val="003661FE"/>
    <w:rsid w:val="00367D61"/>
    <w:rsid w:val="00371920"/>
    <w:rsid w:val="0037393D"/>
    <w:rsid w:val="00374398"/>
    <w:rsid w:val="0038067C"/>
    <w:rsid w:val="00382EAD"/>
    <w:rsid w:val="00383D0F"/>
    <w:rsid w:val="0038648C"/>
    <w:rsid w:val="003867B9"/>
    <w:rsid w:val="00386E6E"/>
    <w:rsid w:val="00390858"/>
    <w:rsid w:val="003A1B5E"/>
    <w:rsid w:val="003A5C0A"/>
    <w:rsid w:val="003A7662"/>
    <w:rsid w:val="003B19B2"/>
    <w:rsid w:val="003C0545"/>
    <w:rsid w:val="003C12AC"/>
    <w:rsid w:val="003C174D"/>
    <w:rsid w:val="003C36AB"/>
    <w:rsid w:val="003C3B8B"/>
    <w:rsid w:val="003C44DF"/>
    <w:rsid w:val="003D0F9D"/>
    <w:rsid w:val="003D243C"/>
    <w:rsid w:val="003D3397"/>
    <w:rsid w:val="003D4CA9"/>
    <w:rsid w:val="003D6A5B"/>
    <w:rsid w:val="003D71BE"/>
    <w:rsid w:val="003E0DAB"/>
    <w:rsid w:val="003E19B5"/>
    <w:rsid w:val="003E421D"/>
    <w:rsid w:val="003E60AE"/>
    <w:rsid w:val="003F1E77"/>
    <w:rsid w:val="003F7640"/>
    <w:rsid w:val="00400B4C"/>
    <w:rsid w:val="004013D9"/>
    <w:rsid w:val="00401DB8"/>
    <w:rsid w:val="00411605"/>
    <w:rsid w:val="00411FE7"/>
    <w:rsid w:val="0041537F"/>
    <w:rsid w:val="004168E0"/>
    <w:rsid w:val="00421B07"/>
    <w:rsid w:val="004249E8"/>
    <w:rsid w:val="00430564"/>
    <w:rsid w:val="00431410"/>
    <w:rsid w:val="00434838"/>
    <w:rsid w:val="004359BC"/>
    <w:rsid w:val="00441563"/>
    <w:rsid w:val="004421C4"/>
    <w:rsid w:val="00461CD0"/>
    <w:rsid w:val="00462DBD"/>
    <w:rsid w:val="00465FC7"/>
    <w:rsid w:val="0047037D"/>
    <w:rsid w:val="00473B51"/>
    <w:rsid w:val="00475220"/>
    <w:rsid w:val="00481A45"/>
    <w:rsid w:val="00481EDB"/>
    <w:rsid w:val="004854D0"/>
    <w:rsid w:val="00487386"/>
    <w:rsid w:val="00491A2C"/>
    <w:rsid w:val="00492044"/>
    <w:rsid w:val="0049547B"/>
    <w:rsid w:val="004A04F9"/>
    <w:rsid w:val="004A148B"/>
    <w:rsid w:val="004A5475"/>
    <w:rsid w:val="004B1C42"/>
    <w:rsid w:val="004C2783"/>
    <w:rsid w:val="004C3E15"/>
    <w:rsid w:val="004C6560"/>
    <w:rsid w:val="004D08FA"/>
    <w:rsid w:val="004D65EE"/>
    <w:rsid w:val="004E0C9E"/>
    <w:rsid w:val="004E6671"/>
    <w:rsid w:val="004E75DB"/>
    <w:rsid w:val="004E7654"/>
    <w:rsid w:val="004F10D2"/>
    <w:rsid w:val="004F21C0"/>
    <w:rsid w:val="004F5198"/>
    <w:rsid w:val="004F577D"/>
    <w:rsid w:val="004F736E"/>
    <w:rsid w:val="00506E53"/>
    <w:rsid w:val="00523602"/>
    <w:rsid w:val="00524D5A"/>
    <w:rsid w:val="00531564"/>
    <w:rsid w:val="00531A97"/>
    <w:rsid w:val="00533722"/>
    <w:rsid w:val="00535593"/>
    <w:rsid w:val="0054071C"/>
    <w:rsid w:val="00541F1A"/>
    <w:rsid w:val="005449D3"/>
    <w:rsid w:val="00553036"/>
    <w:rsid w:val="0056085A"/>
    <w:rsid w:val="00562298"/>
    <w:rsid w:val="0056668B"/>
    <w:rsid w:val="00574637"/>
    <w:rsid w:val="00577383"/>
    <w:rsid w:val="005801EF"/>
    <w:rsid w:val="00586C02"/>
    <w:rsid w:val="00586E94"/>
    <w:rsid w:val="00586FB5"/>
    <w:rsid w:val="00587627"/>
    <w:rsid w:val="00587ED3"/>
    <w:rsid w:val="00590695"/>
    <w:rsid w:val="00590CC5"/>
    <w:rsid w:val="00593338"/>
    <w:rsid w:val="0059452B"/>
    <w:rsid w:val="005A62A4"/>
    <w:rsid w:val="005A63E5"/>
    <w:rsid w:val="005A7350"/>
    <w:rsid w:val="005B1304"/>
    <w:rsid w:val="005B14AD"/>
    <w:rsid w:val="005B2EF4"/>
    <w:rsid w:val="005B3E70"/>
    <w:rsid w:val="005C177F"/>
    <w:rsid w:val="005C41C7"/>
    <w:rsid w:val="005C71B0"/>
    <w:rsid w:val="005D2CDC"/>
    <w:rsid w:val="005D402E"/>
    <w:rsid w:val="005D6168"/>
    <w:rsid w:val="005E0165"/>
    <w:rsid w:val="005E05E6"/>
    <w:rsid w:val="005E16A4"/>
    <w:rsid w:val="005E40A3"/>
    <w:rsid w:val="005E5721"/>
    <w:rsid w:val="005F004A"/>
    <w:rsid w:val="005F0F78"/>
    <w:rsid w:val="005F4C91"/>
    <w:rsid w:val="005F5296"/>
    <w:rsid w:val="005F57C5"/>
    <w:rsid w:val="005F5811"/>
    <w:rsid w:val="0060086A"/>
    <w:rsid w:val="00601B06"/>
    <w:rsid w:val="00606EC7"/>
    <w:rsid w:val="006149E5"/>
    <w:rsid w:val="006154DB"/>
    <w:rsid w:val="00616042"/>
    <w:rsid w:val="00616C7B"/>
    <w:rsid w:val="0062070D"/>
    <w:rsid w:val="006258C4"/>
    <w:rsid w:val="00633307"/>
    <w:rsid w:val="00636DA0"/>
    <w:rsid w:val="00640A91"/>
    <w:rsid w:val="00641132"/>
    <w:rsid w:val="006449B7"/>
    <w:rsid w:val="00645B76"/>
    <w:rsid w:val="00646ECE"/>
    <w:rsid w:val="0064752F"/>
    <w:rsid w:val="006477EE"/>
    <w:rsid w:val="00647FB0"/>
    <w:rsid w:val="0065095C"/>
    <w:rsid w:val="00650BFE"/>
    <w:rsid w:val="00654024"/>
    <w:rsid w:val="00655008"/>
    <w:rsid w:val="00655ECC"/>
    <w:rsid w:val="0066245C"/>
    <w:rsid w:val="00662F59"/>
    <w:rsid w:val="00671D74"/>
    <w:rsid w:val="00673B62"/>
    <w:rsid w:val="00676859"/>
    <w:rsid w:val="006827A3"/>
    <w:rsid w:val="00685C5F"/>
    <w:rsid w:val="00687634"/>
    <w:rsid w:val="006935AC"/>
    <w:rsid w:val="00694477"/>
    <w:rsid w:val="00694DC2"/>
    <w:rsid w:val="00696389"/>
    <w:rsid w:val="006966D6"/>
    <w:rsid w:val="006A4959"/>
    <w:rsid w:val="006A4963"/>
    <w:rsid w:val="006B0BA4"/>
    <w:rsid w:val="006B282A"/>
    <w:rsid w:val="006B6239"/>
    <w:rsid w:val="006C181F"/>
    <w:rsid w:val="006C186A"/>
    <w:rsid w:val="006C2693"/>
    <w:rsid w:val="006C3730"/>
    <w:rsid w:val="006C58CC"/>
    <w:rsid w:val="006C694C"/>
    <w:rsid w:val="006C7DB9"/>
    <w:rsid w:val="006D02FE"/>
    <w:rsid w:val="006D1B4C"/>
    <w:rsid w:val="006D71B9"/>
    <w:rsid w:val="006E09F0"/>
    <w:rsid w:val="006E2447"/>
    <w:rsid w:val="006E4137"/>
    <w:rsid w:val="006E51B1"/>
    <w:rsid w:val="006F101D"/>
    <w:rsid w:val="006F2902"/>
    <w:rsid w:val="006F49B0"/>
    <w:rsid w:val="006F7982"/>
    <w:rsid w:val="007002F7"/>
    <w:rsid w:val="007038DD"/>
    <w:rsid w:val="0071148A"/>
    <w:rsid w:val="0071310B"/>
    <w:rsid w:val="00714E85"/>
    <w:rsid w:val="00716586"/>
    <w:rsid w:val="00724EFA"/>
    <w:rsid w:val="007267C3"/>
    <w:rsid w:val="00731C5A"/>
    <w:rsid w:val="00731D23"/>
    <w:rsid w:val="00732CBF"/>
    <w:rsid w:val="00733777"/>
    <w:rsid w:val="0073457D"/>
    <w:rsid w:val="00735677"/>
    <w:rsid w:val="00737662"/>
    <w:rsid w:val="007378D4"/>
    <w:rsid w:val="007406B0"/>
    <w:rsid w:val="00742466"/>
    <w:rsid w:val="00742E5D"/>
    <w:rsid w:val="00743BD3"/>
    <w:rsid w:val="00745A53"/>
    <w:rsid w:val="00747A27"/>
    <w:rsid w:val="00750959"/>
    <w:rsid w:val="00750D78"/>
    <w:rsid w:val="00751D61"/>
    <w:rsid w:val="007529AC"/>
    <w:rsid w:val="00752FD7"/>
    <w:rsid w:val="007538E1"/>
    <w:rsid w:val="00753B0F"/>
    <w:rsid w:val="00754671"/>
    <w:rsid w:val="00761A7B"/>
    <w:rsid w:val="00761F90"/>
    <w:rsid w:val="00762FB0"/>
    <w:rsid w:val="00776282"/>
    <w:rsid w:val="007818AB"/>
    <w:rsid w:val="007902E8"/>
    <w:rsid w:val="00793087"/>
    <w:rsid w:val="00793101"/>
    <w:rsid w:val="00797DCA"/>
    <w:rsid w:val="007A12B0"/>
    <w:rsid w:val="007A19EB"/>
    <w:rsid w:val="007B0DD0"/>
    <w:rsid w:val="007B35F5"/>
    <w:rsid w:val="007B704A"/>
    <w:rsid w:val="007B73AA"/>
    <w:rsid w:val="007B7F4C"/>
    <w:rsid w:val="007C10ED"/>
    <w:rsid w:val="007C11CE"/>
    <w:rsid w:val="007D20F8"/>
    <w:rsid w:val="007D4522"/>
    <w:rsid w:val="007D49AE"/>
    <w:rsid w:val="007D5256"/>
    <w:rsid w:val="007D60FC"/>
    <w:rsid w:val="007E4DF0"/>
    <w:rsid w:val="007E788E"/>
    <w:rsid w:val="007F3DD8"/>
    <w:rsid w:val="007F4294"/>
    <w:rsid w:val="007F460A"/>
    <w:rsid w:val="007F6BD2"/>
    <w:rsid w:val="007F7A16"/>
    <w:rsid w:val="0080319F"/>
    <w:rsid w:val="0080423F"/>
    <w:rsid w:val="0080633D"/>
    <w:rsid w:val="00806703"/>
    <w:rsid w:val="0081014C"/>
    <w:rsid w:val="0081059A"/>
    <w:rsid w:val="008126E8"/>
    <w:rsid w:val="00813C39"/>
    <w:rsid w:val="00816620"/>
    <w:rsid w:val="00820686"/>
    <w:rsid w:val="0082332E"/>
    <w:rsid w:val="0082619B"/>
    <w:rsid w:val="008306D5"/>
    <w:rsid w:val="00830DF6"/>
    <w:rsid w:val="00833481"/>
    <w:rsid w:val="008336F7"/>
    <w:rsid w:val="00833EAB"/>
    <w:rsid w:val="008354C7"/>
    <w:rsid w:val="008410EB"/>
    <w:rsid w:val="00843BAA"/>
    <w:rsid w:val="008444C6"/>
    <w:rsid w:val="008469BA"/>
    <w:rsid w:val="00851657"/>
    <w:rsid w:val="0085412A"/>
    <w:rsid w:val="008571DF"/>
    <w:rsid w:val="00864608"/>
    <w:rsid w:val="00870E43"/>
    <w:rsid w:val="00874071"/>
    <w:rsid w:val="00885FEC"/>
    <w:rsid w:val="00886C4B"/>
    <w:rsid w:val="00887B63"/>
    <w:rsid w:val="00887BC4"/>
    <w:rsid w:val="00890C56"/>
    <w:rsid w:val="00893099"/>
    <w:rsid w:val="0089728B"/>
    <w:rsid w:val="008B0AD0"/>
    <w:rsid w:val="008B1CBB"/>
    <w:rsid w:val="008B2120"/>
    <w:rsid w:val="008B7799"/>
    <w:rsid w:val="008C1852"/>
    <w:rsid w:val="008C1885"/>
    <w:rsid w:val="008C21D5"/>
    <w:rsid w:val="008C3AA7"/>
    <w:rsid w:val="008C6485"/>
    <w:rsid w:val="008C685C"/>
    <w:rsid w:val="008D0D2E"/>
    <w:rsid w:val="008D2086"/>
    <w:rsid w:val="008D3292"/>
    <w:rsid w:val="008D55FC"/>
    <w:rsid w:val="008D58E7"/>
    <w:rsid w:val="008D62AD"/>
    <w:rsid w:val="008E7A8B"/>
    <w:rsid w:val="008F1256"/>
    <w:rsid w:val="008F5E24"/>
    <w:rsid w:val="008F6E33"/>
    <w:rsid w:val="00900CD0"/>
    <w:rsid w:val="00902900"/>
    <w:rsid w:val="009042DA"/>
    <w:rsid w:val="00904B1B"/>
    <w:rsid w:val="009061F3"/>
    <w:rsid w:val="00911F37"/>
    <w:rsid w:val="00916769"/>
    <w:rsid w:val="00922B07"/>
    <w:rsid w:val="00925178"/>
    <w:rsid w:val="009258FA"/>
    <w:rsid w:val="00926105"/>
    <w:rsid w:val="00932B9E"/>
    <w:rsid w:val="009336AB"/>
    <w:rsid w:val="00933978"/>
    <w:rsid w:val="009349E7"/>
    <w:rsid w:val="009370FF"/>
    <w:rsid w:val="00940EDD"/>
    <w:rsid w:val="00944D2A"/>
    <w:rsid w:val="00952975"/>
    <w:rsid w:val="009544D4"/>
    <w:rsid w:val="009626CF"/>
    <w:rsid w:val="00963D1A"/>
    <w:rsid w:val="00966E98"/>
    <w:rsid w:val="009675CD"/>
    <w:rsid w:val="00971680"/>
    <w:rsid w:val="009719D7"/>
    <w:rsid w:val="009751CD"/>
    <w:rsid w:val="0098151D"/>
    <w:rsid w:val="00987036"/>
    <w:rsid w:val="00990B93"/>
    <w:rsid w:val="00991D47"/>
    <w:rsid w:val="009949C6"/>
    <w:rsid w:val="00995BA2"/>
    <w:rsid w:val="00996C08"/>
    <w:rsid w:val="00997842"/>
    <w:rsid w:val="00997B7F"/>
    <w:rsid w:val="009A1D12"/>
    <w:rsid w:val="009B22FE"/>
    <w:rsid w:val="009B2A89"/>
    <w:rsid w:val="009C5718"/>
    <w:rsid w:val="009C638A"/>
    <w:rsid w:val="009D1C0F"/>
    <w:rsid w:val="009D63E4"/>
    <w:rsid w:val="009E2B90"/>
    <w:rsid w:val="009E5020"/>
    <w:rsid w:val="009F285E"/>
    <w:rsid w:val="009F2946"/>
    <w:rsid w:val="009F356B"/>
    <w:rsid w:val="00A029F8"/>
    <w:rsid w:val="00A03CD5"/>
    <w:rsid w:val="00A17C63"/>
    <w:rsid w:val="00A31A87"/>
    <w:rsid w:val="00A320D6"/>
    <w:rsid w:val="00A32A5B"/>
    <w:rsid w:val="00A33F0C"/>
    <w:rsid w:val="00A3540E"/>
    <w:rsid w:val="00A4228C"/>
    <w:rsid w:val="00A42EBC"/>
    <w:rsid w:val="00A45733"/>
    <w:rsid w:val="00A46E02"/>
    <w:rsid w:val="00A4756D"/>
    <w:rsid w:val="00A560F2"/>
    <w:rsid w:val="00A61465"/>
    <w:rsid w:val="00A71913"/>
    <w:rsid w:val="00A73086"/>
    <w:rsid w:val="00A76691"/>
    <w:rsid w:val="00A76A38"/>
    <w:rsid w:val="00A77F14"/>
    <w:rsid w:val="00A87FD0"/>
    <w:rsid w:val="00A90BD6"/>
    <w:rsid w:val="00A91B55"/>
    <w:rsid w:val="00A91F60"/>
    <w:rsid w:val="00A92692"/>
    <w:rsid w:val="00A945ED"/>
    <w:rsid w:val="00A961CA"/>
    <w:rsid w:val="00A967B8"/>
    <w:rsid w:val="00A97850"/>
    <w:rsid w:val="00AA1246"/>
    <w:rsid w:val="00AA5FBA"/>
    <w:rsid w:val="00AA6689"/>
    <w:rsid w:val="00AB2294"/>
    <w:rsid w:val="00AC47CF"/>
    <w:rsid w:val="00AC5935"/>
    <w:rsid w:val="00AD5D9C"/>
    <w:rsid w:val="00AD7920"/>
    <w:rsid w:val="00AD7CBF"/>
    <w:rsid w:val="00AE12ED"/>
    <w:rsid w:val="00AE528E"/>
    <w:rsid w:val="00AE6545"/>
    <w:rsid w:val="00AF0DE0"/>
    <w:rsid w:val="00AF13CE"/>
    <w:rsid w:val="00AF160A"/>
    <w:rsid w:val="00AF707E"/>
    <w:rsid w:val="00B017E2"/>
    <w:rsid w:val="00B02194"/>
    <w:rsid w:val="00B07ED3"/>
    <w:rsid w:val="00B127D7"/>
    <w:rsid w:val="00B22044"/>
    <w:rsid w:val="00B235A5"/>
    <w:rsid w:val="00B361CE"/>
    <w:rsid w:val="00B411A7"/>
    <w:rsid w:val="00B417B3"/>
    <w:rsid w:val="00B41F14"/>
    <w:rsid w:val="00B44B4B"/>
    <w:rsid w:val="00B52F62"/>
    <w:rsid w:val="00B5664F"/>
    <w:rsid w:val="00B57CE6"/>
    <w:rsid w:val="00B63AFC"/>
    <w:rsid w:val="00B63EA4"/>
    <w:rsid w:val="00B64685"/>
    <w:rsid w:val="00B64E17"/>
    <w:rsid w:val="00B6703E"/>
    <w:rsid w:val="00B716C6"/>
    <w:rsid w:val="00B72203"/>
    <w:rsid w:val="00B8218A"/>
    <w:rsid w:val="00B872A2"/>
    <w:rsid w:val="00B90443"/>
    <w:rsid w:val="00B926FB"/>
    <w:rsid w:val="00B93694"/>
    <w:rsid w:val="00B979D8"/>
    <w:rsid w:val="00BA193E"/>
    <w:rsid w:val="00BA2A80"/>
    <w:rsid w:val="00BA2E78"/>
    <w:rsid w:val="00BA4501"/>
    <w:rsid w:val="00BA4946"/>
    <w:rsid w:val="00BA5271"/>
    <w:rsid w:val="00BA67AB"/>
    <w:rsid w:val="00BA7358"/>
    <w:rsid w:val="00BA774B"/>
    <w:rsid w:val="00BB50D3"/>
    <w:rsid w:val="00BB5504"/>
    <w:rsid w:val="00BB70E6"/>
    <w:rsid w:val="00BB7C64"/>
    <w:rsid w:val="00BC3D66"/>
    <w:rsid w:val="00BD15A9"/>
    <w:rsid w:val="00BD2ACD"/>
    <w:rsid w:val="00BE10CC"/>
    <w:rsid w:val="00BE1AE4"/>
    <w:rsid w:val="00BE33C9"/>
    <w:rsid w:val="00BE3F7D"/>
    <w:rsid w:val="00BE6E80"/>
    <w:rsid w:val="00BF2A70"/>
    <w:rsid w:val="00BF5FDE"/>
    <w:rsid w:val="00BF6C00"/>
    <w:rsid w:val="00BF6C3A"/>
    <w:rsid w:val="00C00E6C"/>
    <w:rsid w:val="00C038B4"/>
    <w:rsid w:val="00C03949"/>
    <w:rsid w:val="00C1118E"/>
    <w:rsid w:val="00C13F34"/>
    <w:rsid w:val="00C152EA"/>
    <w:rsid w:val="00C17F2B"/>
    <w:rsid w:val="00C26040"/>
    <w:rsid w:val="00C31DFF"/>
    <w:rsid w:val="00C31EF6"/>
    <w:rsid w:val="00C332F2"/>
    <w:rsid w:val="00C348C1"/>
    <w:rsid w:val="00C3575B"/>
    <w:rsid w:val="00C36E5A"/>
    <w:rsid w:val="00C3711C"/>
    <w:rsid w:val="00C404E4"/>
    <w:rsid w:val="00C4088D"/>
    <w:rsid w:val="00C42EEB"/>
    <w:rsid w:val="00C43F1A"/>
    <w:rsid w:val="00C507A5"/>
    <w:rsid w:val="00C517BE"/>
    <w:rsid w:val="00C557C4"/>
    <w:rsid w:val="00C56B8A"/>
    <w:rsid w:val="00C57708"/>
    <w:rsid w:val="00C5786F"/>
    <w:rsid w:val="00C57FC0"/>
    <w:rsid w:val="00C60111"/>
    <w:rsid w:val="00C60727"/>
    <w:rsid w:val="00C61176"/>
    <w:rsid w:val="00C66E96"/>
    <w:rsid w:val="00C70466"/>
    <w:rsid w:val="00C704B8"/>
    <w:rsid w:val="00C70DC7"/>
    <w:rsid w:val="00C72FB8"/>
    <w:rsid w:val="00C73C21"/>
    <w:rsid w:val="00C7424D"/>
    <w:rsid w:val="00C82091"/>
    <w:rsid w:val="00C91DF3"/>
    <w:rsid w:val="00C9354D"/>
    <w:rsid w:val="00C964F0"/>
    <w:rsid w:val="00CA4FF6"/>
    <w:rsid w:val="00CA5C64"/>
    <w:rsid w:val="00CA7B1C"/>
    <w:rsid w:val="00CB0790"/>
    <w:rsid w:val="00CB2B21"/>
    <w:rsid w:val="00CB4A93"/>
    <w:rsid w:val="00CB5258"/>
    <w:rsid w:val="00CB7E7C"/>
    <w:rsid w:val="00CC00C1"/>
    <w:rsid w:val="00CC2A43"/>
    <w:rsid w:val="00CC6EF3"/>
    <w:rsid w:val="00CD08D9"/>
    <w:rsid w:val="00CD3465"/>
    <w:rsid w:val="00CD6FC8"/>
    <w:rsid w:val="00CD735B"/>
    <w:rsid w:val="00CE13BC"/>
    <w:rsid w:val="00CE53D2"/>
    <w:rsid w:val="00CE77AC"/>
    <w:rsid w:val="00CF2386"/>
    <w:rsid w:val="00CF4690"/>
    <w:rsid w:val="00CF792C"/>
    <w:rsid w:val="00CF7996"/>
    <w:rsid w:val="00D04AA3"/>
    <w:rsid w:val="00D06BD5"/>
    <w:rsid w:val="00D10D63"/>
    <w:rsid w:val="00D114FE"/>
    <w:rsid w:val="00D14155"/>
    <w:rsid w:val="00D2513F"/>
    <w:rsid w:val="00D30099"/>
    <w:rsid w:val="00D32F81"/>
    <w:rsid w:val="00D43972"/>
    <w:rsid w:val="00D43F0C"/>
    <w:rsid w:val="00D465CA"/>
    <w:rsid w:val="00D4735B"/>
    <w:rsid w:val="00D47E47"/>
    <w:rsid w:val="00D508F6"/>
    <w:rsid w:val="00D512D3"/>
    <w:rsid w:val="00D53C4D"/>
    <w:rsid w:val="00D5540D"/>
    <w:rsid w:val="00D5732A"/>
    <w:rsid w:val="00D574B2"/>
    <w:rsid w:val="00D578D5"/>
    <w:rsid w:val="00D633F5"/>
    <w:rsid w:val="00D64C10"/>
    <w:rsid w:val="00D675AB"/>
    <w:rsid w:val="00D71C64"/>
    <w:rsid w:val="00D72CDF"/>
    <w:rsid w:val="00D76920"/>
    <w:rsid w:val="00D80FCF"/>
    <w:rsid w:val="00D82DC9"/>
    <w:rsid w:val="00D82FCD"/>
    <w:rsid w:val="00D833BA"/>
    <w:rsid w:val="00D91523"/>
    <w:rsid w:val="00D95548"/>
    <w:rsid w:val="00DA2876"/>
    <w:rsid w:val="00DA4B8F"/>
    <w:rsid w:val="00DB29AA"/>
    <w:rsid w:val="00DB55FF"/>
    <w:rsid w:val="00DC1FCD"/>
    <w:rsid w:val="00DC21ED"/>
    <w:rsid w:val="00DC44F2"/>
    <w:rsid w:val="00DC6035"/>
    <w:rsid w:val="00DC7359"/>
    <w:rsid w:val="00DD0CE4"/>
    <w:rsid w:val="00DD1E77"/>
    <w:rsid w:val="00DD32E3"/>
    <w:rsid w:val="00DF0FF0"/>
    <w:rsid w:val="00DF2A64"/>
    <w:rsid w:val="00E01850"/>
    <w:rsid w:val="00E01EDF"/>
    <w:rsid w:val="00E05929"/>
    <w:rsid w:val="00E108F1"/>
    <w:rsid w:val="00E1607A"/>
    <w:rsid w:val="00E169DE"/>
    <w:rsid w:val="00E25D81"/>
    <w:rsid w:val="00E25EA9"/>
    <w:rsid w:val="00E2662C"/>
    <w:rsid w:val="00E32119"/>
    <w:rsid w:val="00E355C1"/>
    <w:rsid w:val="00E377FE"/>
    <w:rsid w:val="00E40E42"/>
    <w:rsid w:val="00E42A23"/>
    <w:rsid w:val="00E45270"/>
    <w:rsid w:val="00E47A40"/>
    <w:rsid w:val="00E50648"/>
    <w:rsid w:val="00E5205D"/>
    <w:rsid w:val="00E55F0C"/>
    <w:rsid w:val="00E56B99"/>
    <w:rsid w:val="00E63B9B"/>
    <w:rsid w:val="00E64750"/>
    <w:rsid w:val="00E67C2D"/>
    <w:rsid w:val="00E71C01"/>
    <w:rsid w:val="00E76892"/>
    <w:rsid w:val="00E8331A"/>
    <w:rsid w:val="00E83935"/>
    <w:rsid w:val="00E86471"/>
    <w:rsid w:val="00E90374"/>
    <w:rsid w:val="00E93DED"/>
    <w:rsid w:val="00E959FC"/>
    <w:rsid w:val="00E97005"/>
    <w:rsid w:val="00E97F77"/>
    <w:rsid w:val="00EA4DD3"/>
    <w:rsid w:val="00EB13C2"/>
    <w:rsid w:val="00EB14A4"/>
    <w:rsid w:val="00EB40EE"/>
    <w:rsid w:val="00EB6ECA"/>
    <w:rsid w:val="00EB7674"/>
    <w:rsid w:val="00EC239D"/>
    <w:rsid w:val="00EC51D0"/>
    <w:rsid w:val="00EC7A61"/>
    <w:rsid w:val="00ED080A"/>
    <w:rsid w:val="00ED321E"/>
    <w:rsid w:val="00ED5971"/>
    <w:rsid w:val="00EE18B4"/>
    <w:rsid w:val="00EE23D6"/>
    <w:rsid w:val="00EF10C8"/>
    <w:rsid w:val="00EF23A0"/>
    <w:rsid w:val="00EF3570"/>
    <w:rsid w:val="00EF76D9"/>
    <w:rsid w:val="00F0001F"/>
    <w:rsid w:val="00F04716"/>
    <w:rsid w:val="00F05314"/>
    <w:rsid w:val="00F07EFC"/>
    <w:rsid w:val="00F13F42"/>
    <w:rsid w:val="00F14F98"/>
    <w:rsid w:val="00F151B0"/>
    <w:rsid w:val="00F1601F"/>
    <w:rsid w:val="00F177E6"/>
    <w:rsid w:val="00F2224B"/>
    <w:rsid w:val="00F30EE5"/>
    <w:rsid w:val="00F33191"/>
    <w:rsid w:val="00F364EC"/>
    <w:rsid w:val="00F37498"/>
    <w:rsid w:val="00F40D20"/>
    <w:rsid w:val="00F42BE2"/>
    <w:rsid w:val="00F50D5B"/>
    <w:rsid w:val="00F539A7"/>
    <w:rsid w:val="00F55341"/>
    <w:rsid w:val="00F6318A"/>
    <w:rsid w:val="00F63ABF"/>
    <w:rsid w:val="00F63DD7"/>
    <w:rsid w:val="00F6473C"/>
    <w:rsid w:val="00F66768"/>
    <w:rsid w:val="00F703F6"/>
    <w:rsid w:val="00F72ADC"/>
    <w:rsid w:val="00F759AF"/>
    <w:rsid w:val="00F7667F"/>
    <w:rsid w:val="00F80B68"/>
    <w:rsid w:val="00F80DFC"/>
    <w:rsid w:val="00F822D2"/>
    <w:rsid w:val="00F82A2E"/>
    <w:rsid w:val="00F83714"/>
    <w:rsid w:val="00F87961"/>
    <w:rsid w:val="00F913FE"/>
    <w:rsid w:val="00F91689"/>
    <w:rsid w:val="00F92998"/>
    <w:rsid w:val="00F92EBB"/>
    <w:rsid w:val="00F9707E"/>
    <w:rsid w:val="00FA2E6B"/>
    <w:rsid w:val="00FA3193"/>
    <w:rsid w:val="00FA33BB"/>
    <w:rsid w:val="00FA77A8"/>
    <w:rsid w:val="00FB0CC6"/>
    <w:rsid w:val="00FB4E33"/>
    <w:rsid w:val="00FB6A43"/>
    <w:rsid w:val="00FB76AA"/>
    <w:rsid w:val="00FC1E3B"/>
    <w:rsid w:val="00FC2D0F"/>
    <w:rsid w:val="00FC3565"/>
    <w:rsid w:val="00FC4117"/>
    <w:rsid w:val="00FC41D5"/>
    <w:rsid w:val="00FC43BE"/>
    <w:rsid w:val="00FC7859"/>
    <w:rsid w:val="00FD7B3E"/>
    <w:rsid w:val="00FE1B85"/>
    <w:rsid w:val="00FE2CF7"/>
    <w:rsid w:val="00FE7740"/>
    <w:rsid w:val="00FF5127"/>
    <w:rsid w:val="00FF67C6"/>
    <w:rsid w:val="00FF6A14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F370A"/>
  <w15:docId w15:val="{A6F6FFC7-9855-46C6-A386-D1FCEAF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46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qFormat/>
    <w:pPr>
      <w:keepNext/>
      <w:tabs>
        <w:tab w:val="left" w:pos="576"/>
        <w:tab w:val="left" w:pos="1152"/>
        <w:tab w:val="left" w:pos="2127"/>
        <w:tab w:val="left" w:pos="3744"/>
        <w:tab w:val="left" w:pos="5760"/>
      </w:tabs>
      <w:jc w:val="right"/>
      <w:outlineLvl w:val="1"/>
    </w:pPr>
    <w:rPr>
      <w:rFonts w:ascii="Century Gothic" w:hAnsi="Century Gothic"/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8"/>
    </w:rPr>
  </w:style>
  <w:style w:type="paragraph" w:styleId="Ttulo5">
    <w:name w:val="heading 5"/>
    <w:basedOn w:val="Normal"/>
    <w:next w:val="Normal"/>
    <w:link w:val="Ttulo5Char"/>
    <w:qFormat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color w:val="000000"/>
      <w:sz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Times New Roman" w:hAnsi="Times New Roman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pPr>
      <w:ind w:firstLine="708"/>
      <w:jc w:val="both"/>
    </w:pPr>
    <w:rPr>
      <w:b/>
      <w:sz w:val="22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link w:val="CorpodetextoChar"/>
    <w:rPr>
      <w:b/>
      <w:sz w:val="22"/>
    </w:rPr>
  </w:style>
  <w:style w:type="paragraph" w:styleId="Corpodetexto3">
    <w:name w:val="Body Text 3"/>
    <w:basedOn w:val="Normal"/>
    <w:pPr>
      <w:jc w:val="both"/>
    </w:pPr>
    <w:rPr>
      <w:rFonts w:ascii="Times New Roman" w:hAnsi="Times New Roman"/>
    </w:rPr>
  </w:style>
  <w:style w:type="paragraph" w:styleId="Recuodecorpodetexto3">
    <w:name w:val="Body Text Indent 3"/>
    <w:basedOn w:val="Normal"/>
    <w:link w:val="Recuodecorpodetexto3Char"/>
    <w:pPr>
      <w:ind w:firstLine="708"/>
      <w:jc w:val="both"/>
    </w:pPr>
    <w:rPr>
      <w:sz w:val="22"/>
    </w:rPr>
  </w:style>
  <w:style w:type="paragraph" w:styleId="Corpodetexto2">
    <w:name w:val="Body Text 2"/>
    <w:basedOn w:val="Normal"/>
    <w:pPr>
      <w:jc w:val="center"/>
    </w:pPr>
  </w:style>
  <w:style w:type="character" w:customStyle="1" w:styleId="Hiperlink">
    <w:name w:val="Hiperlink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Recuodecorpodetexto2">
    <w:name w:val="Body Text Indent 2"/>
    <w:basedOn w:val="Normal"/>
    <w:pPr>
      <w:ind w:left="1068"/>
      <w:jc w:val="both"/>
    </w:pPr>
    <w:rPr>
      <w:b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Textodebalo">
    <w:name w:val="Balloon Text"/>
    <w:basedOn w:val="Normal"/>
    <w:semiHidden/>
    <w:rsid w:val="00D72CD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4B1C42"/>
    <w:pPr>
      <w:tabs>
        <w:tab w:val="left" w:pos="212"/>
        <w:tab w:val="left" w:pos="3047"/>
        <w:tab w:val="left" w:pos="8008"/>
        <w:tab w:val="left" w:pos="9709"/>
      </w:tabs>
      <w:ind w:left="-356"/>
      <w:jc w:val="center"/>
    </w:pPr>
    <w:rPr>
      <w:b/>
      <w:sz w:val="32"/>
    </w:rPr>
  </w:style>
  <w:style w:type="character" w:styleId="nfase">
    <w:name w:val="Emphasis"/>
    <w:qFormat/>
    <w:rsid w:val="00254407"/>
    <w:rPr>
      <w:i/>
      <w:iCs/>
    </w:rPr>
  </w:style>
  <w:style w:type="character" w:customStyle="1" w:styleId="Cliente">
    <w:name w:val="Cliente"/>
    <w:semiHidden/>
    <w:rsid w:val="00EE18B4"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AF13C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292F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rsid w:val="00266EDD"/>
    <w:rPr>
      <w:rFonts w:ascii="Courier New" w:hAnsi="Courier New" w:cs="Courier New"/>
      <w:sz w:val="20"/>
    </w:rPr>
  </w:style>
  <w:style w:type="character" w:customStyle="1" w:styleId="apple-style-span">
    <w:name w:val="apple-style-span"/>
    <w:basedOn w:val="Fontepargpadro"/>
    <w:rsid w:val="0000430E"/>
  </w:style>
  <w:style w:type="character" w:customStyle="1" w:styleId="apple-converted-space">
    <w:name w:val="apple-converted-space"/>
    <w:basedOn w:val="Fontepargpadro"/>
    <w:rsid w:val="0000430E"/>
  </w:style>
  <w:style w:type="character" w:customStyle="1" w:styleId="RecuodecorpodetextoChar">
    <w:name w:val="Recuo de corpo de texto Char"/>
    <w:link w:val="Recuodecorpodetexto"/>
    <w:uiPriority w:val="99"/>
    <w:rsid w:val="008B2120"/>
    <w:rPr>
      <w:rFonts w:ascii="Arial" w:hAnsi="Arial"/>
      <w:b/>
      <w:sz w:val="22"/>
    </w:rPr>
  </w:style>
  <w:style w:type="character" w:customStyle="1" w:styleId="Recuodecorpodetexto3Char">
    <w:name w:val="Recuo de corpo de texto 3 Char"/>
    <w:link w:val="Recuodecorpodetexto3"/>
    <w:rsid w:val="008B2120"/>
    <w:rPr>
      <w:rFonts w:ascii="Arial" w:hAnsi="Arial"/>
      <w:sz w:val="22"/>
    </w:rPr>
  </w:style>
  <w:style w:type="paragraph" w:customStyle="1" w:styleId="EstiloCaracteristica">
    <w:name w:val="EstiloCaracteristica"/>
    <w:basedOn w:val="Normal"/>
    <w:qFormat/>
    <w:rsid w:val="00B64E17"/>
    <w:pPr>
      <w:tabs>
        <w:tab w:val="left" w:pos="-142"/>
        <w:tab w:val="left" w:pos="0"/>
        <w:tab w:val="left" w:pos="4277"/>
        <w:tab w:val="left" w:pos="5128"/>
        <w:tab w:val="left" w:pos="5979"/>
        <w:tab w:val="left" w:pos="6829"/>
        <w:tab w:val="left" w:pos="7680"/>
        <w:tab w:val="left" w:pos="8531"/>
        <w:tab w:val="left" w:pos="9382"/>
      </w:tabs>
      <w:suppressAutoHyphens/>
    </w:pPr>
    <w:rPr>
      <w:sz w:val="20"/>
    </w:rPr>
  </w:style>
  <w:style w:type="character" w:customStyle="1" w:styleId="Ttulo5Char">
    <w:name w:val="Título 5 Char"/>
    <w:link w:val="Ttulo5"/>
    <w:rsid w:val="00AF707E"/>
    <w:rPr>
      <w:rFonts w:ascii="Arial" w:hAnsi="Arial"/>
      <w:b/>
      <w:sz w:val="22"/>
    </w:rPr>
  </w:style>
  <w:style w:type="character" w:customStyle="1" w:styleId="TextosemFormataoChar">
    <w:name w:val="Texto sem Formatação Char"/>
    <w:link w:val="TextosemFormatao"/>
    <w:uiPriority w:val="99"/>
    <w:rsid w:val="00BE10CC"/>
    <w:rPr>
      <w:rFonts w:ascii="Courier New" w:hAnsi="Courier New" w:cs="Courier New"/>
    </w:rPr>
  </w:style>
  <w:style w:type="character" w:customStyle="1" w:styleId="CabealhoChar">
    <w:name w:val="Cabeçalho Char"/>
    <w:link w:val="Cabealho"/>
    <w:rsid w:val="00E05929"/>
    <w:rPr>
      <w:sz w:val="24"/>
    </w:rPr>
  </w:style>
  <w:style w:type="character" w:customStyle="1" w:styleId="CorpodetextoChar">
    <w:name w:val="Corpo de texto Char"/>
    <w:link w:val="Corpodetexto"/>
    <w:rsid w:val="00C17F2B"/>
    <w:rPr>
      <w:rFonts w:ascii="Arial" w:hAnsi="Arial"/>
      <w:b/>
      <w:sz w:val="22"/>
    </w:rPr>
  </w:style>
  <w:style w:type="character" w:customStyle="1" w:styleId="Ttulo1Char">
    <w:name w:val="Título 1 Char"/>
    <w:link w:val="Ttulo1"/>
    <w:rsid w:val="00AB2294"/>
    <w:rPr>
      <w:sz w:val="24"/>
    </w:rPr>
  </w:style>
  <w:style w:type="character" w:customStyle="1" w:styleId="Estilo1">
    <w:name w:val="Estilo1"/>
    <w:uiPriority w:val="1"/>
    <w:qFormat/>
    <w:rsid w:val="00AB2294"/>
    <w:rPr>
      <w:rFonts w:ascii="Arial" w:hAnsi="Arial"/>
      <w:caps/>
      <w:smallCaps w:val="0"/>
      <w:sz w:val="20"/>
    </w:rPr>
  </w:style>
  <w:style w:type="paragraph" w:styleId="PargrafodaLista">
    <w:name w:val="List Paragraph"/>
    <w:basedOn w:val="Normal"/>
    <w:uiPriority w:val="34"/>
    <w:qFormat/>
    <w:rsid w:val="0098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104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85992746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ctus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anderson@aferitec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vec-solution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06 de fevereiro de 2003</vt:lpstr>
    </vt:vector>
  </TitlesOfParts>
  <Company>Home</Company>
  <LinksUpToDate>false</LinksUpToDate>
  <CharactersWithSpaces>3761</CharactersWithSpaces>
  <SharedDoc>false</SharedDoc>
  <HLinks>
    <vt:vector size="12" baseType="variant">
      <vt:variant>
        <vt:i4>917556</vt:i4>
      </vt:variant>
      <vt:variant>
        <vt:i4>3</vt:i4>
      </vt:variant>
      <vt:variant>
        <vt:i4>0</vt:i4>
      </vt:variant>
      <vt:variant>
        <vt:i4>5</vt:i4>
      </vt:variant>
      <vt:variant>
        <vt:lpwstr>mailto:cesar@vec-solutions.com.br</vt:lpwstr>
      </vt:variant>
      <vt:variant>
        <vt:lpwstr/>
      </vt:variant>
      <vt:variant>
        <vt:i4>5636190</vt:i4>
      </vt:variant>
      <vt:variant>
        <vt:i4>0</vt:i4>
      </vt:variant>
      <vt:variant>
        <vt:i4>0</vt:i4>
      </vt:variant>
      <vt:variant>
        <vt:i4>5</vt:i4>
      </vt:variant>
      <vt:variant>
        <vt:lpwstr>http://www.vectus.com.br/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06 de fevereiro de 2003</dc:title>
  <dc:creator>VEC-SOLUTIONS</dc:creator>
  <cp:lastModifiedBy>Wanderson Stoco</cp:lastModifiedBy>
  <cp:revision>2</cp:revision>
  <cp:lastPrinted>2017-07-04T17:07:00Z</cp:lastPrinted>
  <dcterms:created xsi:type="dcterms:W3CDTF">2020-08-18T12:04:00Z</dcterms:created>
  <dcterms:modified xsi:type="dcterms:W3CDTF">2020-08-18T12:04:00Z</dcterms:modified>
</cp:coreProperties>
</file>