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37564" w14:textId="77777777" w:rsidR="00A81BC8" w:rsidRPr="001F43F5" w:rsidRDefault="00F92A32" w:rsidP="00A81BC8">
      <w:pPr>
        <w:pStyle w:val="Standard"/>
        <w:tabs>
          <w:tab w:val="left" w:pos="2708"/>
        </w:tabs>
        <w:rPr>
          <w:rFonts w:ascii="Arial" w:hAnsi="Arial" w:cs="Arial"/>
          <w:sz w:val="18"/>
          <w:szCs w:val="18"/>
        </w:rPr>
      </w:pPr>
      <w:r w:rsidRPr="001F43F5">
        <w:rPr>
          <w:rFonts w:ascii="Arial" w:hAnsi="Arial" w:cs="Arial"/>
          <w:sz w:val="18"/>
          <w:szCs w:val="18"/>
        </w:rPr>
        <w:t xml:space="preserve">Palhoça, </w:t>
      </w:r>
      <w:r w:rsidR="00E10A04">
        <w:rPr>
          <w:rFonts w:ascii="Arial" w:hAnsi="Arial" w:cs="Arial"/>
          <w:sz w:val="18"/>
          <w:szCs w:val="18"/>
        </w:rPr>
        <w:t>11</w:t>
      </w:r>
      <w:r w:rsidR="00A81BC8" w:rsidRPr="001F43F5">
        <w:rPr>
          <w:rFonts w:ascii="Arial" w:hAnsi="Arial" w:cs="Arial"/>
          <w:sz w:val="18"/>
          <w:szCs w:val="18"/>
        </w:rPr>
        <w:t xml:space="preserve"> de</w:t>
      </w:r>
      <w:r w:rsidR="009F43E0">
        <w:rPr>
          <w:rFonts w:ascii="Arial" w:hAnsi="Arial" w:cs="Arial"/>
          <w:sz w:val="18"/>
          <w:szCs w:val="18"/>
        </w:rPr>
        <w:t xml:space="preserve"> </w:t>
      </w:r>
      <w:r w:rsidR="00E10A04">
        <w:rPr>
          <w:rFonts w:ascii="Arial" w:hAnsi="Arial" w:cs="Arial"/>
          <w:sz w:val="18"/>
          <w:szCs w:val="18"/>
        </w:rPr>
        <w:t>feverei</w:t>
      </w:r>
      <w:r w:rsidR="00C4195E">
        <w:rPr>
          <w:rFonts w:ascii="Arial" w:hAnsi="Arial" w:cs="Arial"/>
          <w:sz w:val="18"/>
          <w:szCs w:val="18"/>
        </w:rPr>
        <w:t>ro</w:t>
      </w:r>
      <w:r w:rsidR="00A81BC8" w:rsidRPr="001F43F5">
        <w:rPr>
          <w:rFonts w:ascii="Arial" w:hAnsi="Arial" w:cs="Arial"/>
          <w:sz w:val="18"/>
          <w:szCs w:val="18"/>
        </w:rPr>
        <w:t xml:space="preserve"> de 202</w:t>
      </w:r>
      <w:r w:rsidR="00E10A04">
        <w:rPr>
          <w:rFonts w:ascii="Arial" w:hAnsi="Arial" w:cs="Arial"/>
          <w:sz w:val="18"/>
          <w:szCs w:val="18"/>
        </w:rPr>
        <w:t>1</w:t>
      </w:r>
      <w:r w:rsidR="00A81BC8" w:rsidRPr="001F43F5">
        <w:rPr>
          <w:rFonts w:ascii="Arial" w:hAnsi="Arial" w:cs="Arial"/>
          <w:sz w:val="18"/>
          <w:szCs w:val="18"/>
        </w:rPr>
        <w:t>.</w:t>
      </w:r>
      <w:r w:rsidR="00A81BC8" w:rsidRPr="001F43F5">
        <w:rPr>
          <w:rFonts w:ascii="Arial" w:hAnsi="Arial" w:cs="Arial"/>
          <w:sz w:val="18"/>
          <w:szCs w:val="18"/>
        </w:rPr>
        <w:tab/>
        <w:t xml:space="preserve">                                                                  </w:t>
      </w:r>
      <w:r w:rsidR="00C4195E">
        <w:rPr>
          <w:rFonts w:ascii="Arial" w:hAnsi="Arial" w:cs="Arial"/>
          <w:sz w:val="18"/>
          <w:szCs w:val="18"/>
        </w:rPr>
        <w:t xml:space="preserve">               </w:t>
      </w:r>
      <w:r w:rsidRPr="001F43F5">
        <w:rPr>
          <w:rFonts w:ascii="Arial" w:hAnsi="Arial" w:cs="Arial"/>
          <w:sz w:val="18"/>
          <w:szCs w:val="18"/>
        </w:rPr>
        <w:t xml:space="preserve">Orçamento N° </w:t>
      </w:r>
      <w:r w:rsidR="00DC6546">
        <w:rPr>
          <w:rFonts w:ascii="Arial" w:hAnsi="Arial" w:cs="Arial"/>
          <w:sz w:val="18"/>
          <w:szCs w:val="18"/>
        </w:rPr>
        <w:t>892</w:t>
      </w:r>
      <w:r w:rsidR="009F43E0">
        <w:rPr>
          <w:rFonts w:ascii="Arial" w:hAnsi="Arial" w:cs="Arial"/>
          <w:sz w:val="18"/>
          <w:szCs w:val="18"/>
        </w:rPr>
        <w:t>.</w:t>
      </w:r>
    </w:p>
    <w:p w14:paraId="6B3B5238" w14:textId="77777777" w:rsidR="00A81BC8" w:rsidRPr="001F43F5" w:rsidRDefault="00A81BC8" w:rsidP="00A81BC8">
      <w:pPr>
        <w:pStyle w:val="Standard"/>
        <w:tabs>
          <w:tab w:val="left" w:pos="2708"/>
        </w:tabs>
        <w:rPr>
          <w:rFonts w:ascii="Arial" w:hAnsi="Arial" w:cs="Arial"/>
          <w:sz w:val="18"/>
          <w:szCs w:val="18"/>
        </w:rPr>
      </w:pPr>
    </w:p>
    <w:p w14:paraId="5DCE26D4" w14:textId="77777777" w:rsidR="007B4D15" w:rsidRPr="00E10A04" w:rsidRDefault="007B4D15" w:rsidP="007B4D15">
      <w:pPr>
        <w:pStyle w:val="Standard"/>
        <w:autoSpaceDE w:val="0"/>
        <w:rPr>
          <w:rFonts w:ascii="Arial" w:hAnsi="Arial" w:cs="Arial"/>
          <w:b/>
          <w:bCs/>
          <w:sz w:val="18"/>
          <w:szCs w:val="18"/>
        </w:rPr>
      </w:pPr>
      <w:r w:rsidRPr="00E10A04">
        <w:rPr>
          <w:rFonts w:ascii="Arial" w:hAnsi="Arial" w:cs="Arial"/>
          <w:b/>
          <w:bCs/>
          <w:sz w:val="18"/>
          <w:szCs w:val="18"/>
        </w:rPr>
        <w:t>Cliente</w:t>
      </w:r>
    </w:p>
    <w:p w14:paraId="48B46FDA" w14:textId="77777777" w:rsidR="007B4D15" w:rsidRPr="00E10A04" w:rsidRDefault="00E10A04" w:rsidP="007B4D15">
      <w:pPr>
        <w:pStyle w:val="Standard"/>
        <w:autoSpaceDE w:val="0"/>
        <w:rPr>
          <w:rFonts w:ascii="Arial" w:hAnsi="Arial" w:cs="Arial"/>
          <w:b/>
          <w:sz w:val="18"/>
          <w:szCs w:val="18"/>
        </w:rPr>
      </w:pPr>
      <w:r w:rsidRPr="00E10A04">
        <w:rPr>
          <w:rFonts w:ascii="Arial" w:hAnsi="Arial" w:cs="Arial"/>
          <w:b/>
          <w:sz w:val="18"/>
          <w:szCs w:val="18"/>
        </w:rPr>
        <w:t>AFERITEC METROLOGIA</w:t>
      </w:r>
    </w:p>
    <w:p w14:paraId="4D33DA0F" w14:textId="77777777" w:rsidR="007B4D15" w:rsidRPr="00E10A04" w:rsidRDefault="007B4D15" w:rsidP="007B4D15">
      <w:pPr>
        <w:pStyle w:val="Standard"/>
        <w:rPr>
          <w:rFonts w:ascii="Arial" w:hAnsi="Arial" w:cs="Arial"/>
          <w:sz w:val="18"/>
          <w:szCs w:val="18"/>
        </w:rPr>
      </w:pPr>
      <w:r w:rsidRPr="00E10A04">
        <w:rPr>
          <w:rFonts w:ascii="Arial" w:hAnsi="Arial" w:cs="Arial"/>
          <w:sz w:val="18"/>
          <w:szCs w:val="18"/>
        </w:rPr>
        <w:t xml:space="preserve">A/C </w:t>
      </w:r>
      <w:r w:rsidR="00E10A04" w:rsidRPr="00E10A04">
        <w:rPr>
          <w:rFonts w:ascii="Arial" w:hAnsi="Arial" w:cs="Arial"/>
          <w:sz w:val="18"/>
          <w:szCs w:val="18"/>
        </w:rPr>
        <w:t>Frederico Campos</w:t>
      </w:r>
    </w:p>
    <w:p w14:paraId="59413F73" w14:textId="77777777" w:rsidR="007B4D15" w:rsidRPr="00E10A04" w:rsidRDefault="007B4D15" w:rsidP="007B4D15">
      <w:pPr>
        <w:pStyle w:val="Standard"/>
        <w:rPr>
          <w:rFonts w:ascii="Arial" w:hAnsi="Arial" w:cs="Arial"/>
          <w:sz w:val="18"/>
          <w:szCs w:val="18"/>
        </w:rPr>
      </w:pPr>
      <w:r w:rsidRPr="00E10A04">
        <w:rPr>
          <w:rFonts w:ascii="Arial" w:hAnsi="Arial" w:cs="Arial"/>
          <w:sz w:val="18"/>
          <w:szCs w:val="18"/>
        </w:rPr>
        <w:t>Tel.:</w:t>
      </w:r>
      <w:r w:rsidR="00E10A04" w:rsidRPr="00E10A04">
        <w:rPr>
          <w:rFonts w:ascii="Arial" w:hAnsi="Arial" w:cs="Arial"/>
          <w:sz w:val="18"/>
          <w:szCs w:val="18"/>
        </w:rPr>
        <w:t xml:space="preserve"> (31</w:t>
      </w:r>
      <w:r w:rsidR="009F43E0" w:rsidRPr="00E10A04">
        <w:rPr>
          <w:rFonts w:ascii="Arial" w:hAnsi="Arial" w:cs="Arial"/>
          <w:sz w:val="18"/>
          <w:szCs w:val="18"/>
        </w:rPr>
        <w:t>)</w:t>
      </w:r>
      <w:r w:rsidR="00E10A04" w:rsidRPr="00E10A04">
        <w:rPr>
          <w:rFonts w:ascii="Arial" w:hAnsi="Arial" w:cs="Arial"/>
          <w:sz w:val="18"/>
          <w:szCs w:val="18"/>
        </w:rPr>
        <w:t xml:space="preserve"> 98822- 6121 </w:t>
      </w:r>
    </w:p>
    <w:p w14:paraId="372BFBFD" w14:textId="77777777" w:rsidR="007B4D15" w:rsidRPr="00E10A04" w:rsidRDefault="00C4195E" w:rsidP="007B4D15">
      <w:pPr>
        <w:pStyle w:val="Standard"/>
        <w:rPr>
          <w:rFonts w:ascii="Arial" w:hAnsi="Arial" w:cs="Arial"/>
          <w:color w:val="2C363A"/>
          <w:sz w:val="18"/>
          <w:szCs w:val="18"/>
          <w:shd w:val="clear" w:color="auto" w:fill="FFFFFF"/>
        </w:rPr>
      </w:pPr>
      <w:r w:rsidRPr="00E10A04">
        <w:rPr>
          <w:rFonts w:ascii="Arial" w:hAnsi="Arial" w:cs="Arial"/>
          <w:sz w:val="18"/>
          <w:szCs w:val="18"/>
        </w:rPr>
        <w:t xml:space="preserve">E-mail: </w:t>
      </w:r>
      <w:hyperlink r:id="rId7" w:history="1">
        <w:r w:rsidR="00E10A04" w:rsidRPr="00E10A04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ia.mg@aferitec.com.br</w:t>
        </w:r>
      </w:hyperlink>
    </w:p>
    <w:p w14:paraId="2D6EF141" w14:textId="77777777" w:rsidR="00A81BC8" w:rsidRPr="001F43F5" w:rsidRDefault="00A81BC8" w:rsidP="00A81BC8">
      <w:pPr>
        <w:pStyle w:val="Pr-formataoHTML"/>
        <w:rPr>
          <w:rFonts w:ascii="Arial" w:hAnsi="Arial" w:cs="Arial"/>
          <w:sz w:val="18"/>
          <w:szCs w:val="18"/>
        </w:rPr>
      </w:pPr>
    </w:p>
    <w:p w14:paraId="142A0403" w14:textId="77777777" w:rsidR="003B652B" w:rsidRDefault="003B652B" w:rsidP="00A81BC8">
      <w:pPr>
        <w:pStyle w:val="Pr-formataoHTML"/>
        <w:rPr>
          <w:rFonts w:ascii="Arial" w:hAnsi="Arial" w:cs="Arial"/>
          <w:sz w:val="18"/>
          <w:szCs w:val="18"/>
        </w:rPr>
      </w:pPr>
    </w:p>
    <w:p w14:paraId="2AE89FD0" w14:textId="77777777" w:rsidR="00DC6546" w:rsidRPr="001F43F5" w:rsidRDefault="00DC6546" w:rsidP="00A81BC8">
      <w:pPr>
        <w:pStyle w:val="Pr-formataoHTML"/>
        <w:rPr>
          <w:rFonts w:ascii="Arial" w:hAnsi="Arial" w:cs="Arial"/>
          <w:sz w:val="18"/>
          <w:szCs w:val="18"/>
        </w:rPr>
      </w:pPr>
    </w:p>
    <w:p w14:paraId="3947B54C" w14:textId="77777777" w:rsidR="00A81BC8" w:rsidRPr="001F43F5" w:rsidRDefault="00E10A04" w:rsidP="00A81BC8">
      <w:pPr>
        <w:pStyle w:val="Standard"/>
        <w:tabs>
          <w:tab w:val="left" w:pos="2708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Prezado Frederico</w:t>
      </w:r>
      <w:r w:rsidR="009F43E0">
        <w:rPr>
          <w:rFonts w:ascii="Arial" w:hAnsi="Arial" w:cs="Arial"/>
          <w:sz w:val="18"/>
          <w:szCs w:val="18"/>
        </w:rPr>
        <w:t>.</w:t>
      </w:r>
    </w:p>
    <w:p w14:paraId="0F02EA12" w14:textId="77777777" w:rsidR="00A81BC8" w:rsidRPr="001F43F5" w:rsidRDefault="00A81BC8" w:rsidP="00A81BC8">
      <w:pPr>
        <w:pStyle w:val="TextosemFormata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</w:p>
    <w:p w14:paraId="7DDA769F" w14:textId="77777777" w:rsidR="00A81BC8" w:rsidRPr="001F43F5" w:rsidRDefault="00A81BC8" w:rsidP="00A81BC8">
      <w:pPr>
        <w:pStyle w:val="TextosemFormata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 w:rsidRPr="001F43F5">
        <w:rPr>
          <w:rFonts w:ascii="Arial" w:eastAsia="Arial" w:hAnsi="Arial" w:cs="Arial"/>
          <w:sz w:val="18"/>
          <w:szCs w:val="18"/>
        </w:rPr>
        <w:t xml:space="preserve"> </w:t>
      </w:r>
      <w:r w:rsidRPr="001F43F5">
        <w:rPr>
          <w:rFonts w:ascii="Arial" w:hAnsi="Arial" w:cs="Arial"/>
          <w:sz w:val="18"/>
          <w:szCs w:val="18"/>
        </w:rPr>
        <w:t>Em atendimento a vossa consulta, temos a grata satisfação de apresentar-lhe nosso orçamento abaixo.</w:t>
      </w:r>
    </w:p>
    <w:p w14:paraId="4105B9E8" w14:textId="77777777" w:rsidR="00A81BC8" w:rsidRPr="001F43F5" w:rsidRDefault="00A81BC8" w:rsidP="00A81BC8">
      <w:pPr>
        <w:pStyle w:val="TextosemFormata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</w:p>
    <w:p w14:paraId="13B9D4C6" w14:textId="77777777" w:rsidR="003B652B" w:rsidRPr="001F43F5" w:rsidRDefault="003B652B" w:rsidP="00A81BC8">
      <w:pPr>
        <w:pStyle w:val="TextosemFormata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</w:p>
    <w:p w14:paraId="5B245B16" w14:textId="77777777" w:rsidR="00A81BC8" w:rsidRPr="001F43F5" w:rsidRDefault="00A81BC8" w:rsidP="00A81BC8">
      <w:pPr>
        <w:pStyle w:val="TextosemFormata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2060"/>
          <w:sz w:val="18"/>
          <w:szCs w:val="18"/>
        </w:rPr>
      </w:pPr>
    </w:p>
    <w:p w14:paraId="1CC74CD0" w14:textId="77777777" w:rsidR="00DC6546" w:rsidRPr="00F46D68" w:rsidRDefault="00DC6546" w:rsidP="00DC6546">
      <w:pPr>
        <w:pStyle w:val="TextosemFormatao"/>
        <w:rPr>
          <w:rFonts w:ascii="Arial" w:hAnsi="Arial" w:cs="Arial"/>
          <w:sz w:val="18"/>
          <w:szCs w:val="18"/>
        </w:rPr>
      </w:pPr>
    </w:p>
    <w:p w14:paraId="24DA77AB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</w:p>
    <w:p w14:paraId="6C2DA61F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</w:p>
    <w:tbl>
      <w:tblPr>
        <w:tblW w:w="918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"/>
        <w:gridCol w:w="787"/>
        <w:gridCol w:w="4069"/>
        <w:gridCol w:w="761"/>
        <w:gridCol w:w="1400"/>
        <w:gridCol w:w="1469"/>
      </w:tblGrid>
      <w:tr w:rsidR="00DC6546" w:rsidRPr="00F46D68" w14:paraId="276830D0" w14:textId="77777777" w:rsidTr="001418B1">
        <w:trPr>
          <w:trHeight w:val="319"/>
          <w:jc w:val="center"/>
        </w:trPr>
        <w:tc>
          <w:tcPr>
            <w:tcW w:w="69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ECEC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AECA6" w14:textId="77777777" w:rsidR="00DC6546" w:rsidRPr="00F46D68" w:rsidRDefault="00DC6546" w:rsidP="001418B1">
            <w:pPr>
              <w:pStyle w:val="Standard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6D68">
              <w:rPr>
                <w:rFonts w:ascii="Arial" w:hAnsi="Arial" w:cs="Arial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78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ECEC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B6559AD" w14:textId="77777777" w:rsidR="00DC6546" w:rsidRPr="00F46D68" w:rsidRDefault="00DC6546" w:rsidP="001418B1">
            <w:pPr>
              <w:pStyle w:val="Standard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6D68">
              <w:rPr>
                <w:rFonts w:ascii="Arial" w:hAnsi="Arial" w:cs="Arial"/>
                <w:color w:val="000000"/>
                <w:sz w:val="18"/>
                <w:szCs w:val="18"/>
              </w:rPr>
              <w:t>Quant.</w:t>
            </w:r>
          </w:p>
        </w:tc>
        <w:tc>
          <w:tcPr>
            <w:tcW w:w="406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ECEC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2DEC42" w14:textId="77777777" w:rsidR="00DC6546" w:rsidRPr="00F46D68" w:rsidRDefault="00DC6546" w:rsidP="001418B1">
            <w:pPr>
              <w:pStyle w:val="Standard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6D68">
              <w:rPr>
                <w:rFonts w:ascii="Arial" w:hAnsi="Arial" w:cs="Arial"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761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ECEC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CD7279" w14:textId="77777777" w:rsidR="00DC6546" w:rsidRPr="00F46D68" w:rsidRDefault="00DC6546" w:rsidP="001418B1">
            <w:pPr>
              <w:pStyle w:val="Standard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F46D68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Unid.</w:t>
            </w:r>
          </w:p>
        </w:tc>
        <w:tc>
          <w:tcPr>
            <w:tcW w:w="140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ECEC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AD6546" w14:textId="77777777" w:rsidR="00DC6546" w:rsidRPr="00F46D68" w:rsidRDefault="00DC6546" w:rsidP="001418B1">
            <w:pPr>
              <w:pStyle w:val="Standard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F46D68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Valor </w:t>
            </w:r>
            <w:proofErr w:type="spellStart"/>
            <w:r w:rsidRPr="00F46D68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Unit</w:t>
            </w:r>
            <w:proofErr w:type="spellEnd"/>
            <w:r w:rsidRPr="00F46D68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.</w:t>
            </w:r>
          </w:p>
        </w:tc>
        <w:tc>
          <w:tcPr>
            <w:tcW w:w="146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shd w:val="clear" w:color="auto" w:fill="ECEC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12F5B0" w14:textId="77777777" w:rsidR="00DC6546" w:rsidRPr="00F46D68" w:rsidRDefault="00DC6546" w:rsidP="001418B1">
            <w:pPr>
              <w:pStyle w:val="Standard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46D68">
              <w:rPr>
                <w:rFonts w:ascii="Arial" w:hAnsi="Arial" w:cs="Arial"/>
                <w:color w:val="000000"/>
                <w:sz w:val="18"/>
                <w:szCs w:val="18"/>
              </w:rPr>
              <w:t>Valor Total</w:t>
            </w:r>
          </w:p>
        </w:tc>
      </w:tr>
      <w:tr w:rsidR="00DC6546" w:rsidRPr="00F46D68" w14:paraId="02FB91F6" w14:textId="77777777" w:rsidTr="001418B1">
        <w:trPr>
          <w:trHeight w:val="319"/>
          <w:jc w:val="center"/>
        </w:trPr>
        <w:tc>
          <w:tcPr>
            <w:tcW w:w="69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25672A" w14:textId="77777777" w:rsidR="00DC6546" w:rsidRPr="00F46D68" w:rsidRDefault="00DC6546" w:rsidP="001418B1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D68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78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F39AAA" w14:textId="77777777" w:rsidR="00DC6546" w:rsidRPr="00F86893" w:rsidRDefault="00DC6546" w:rsidP="001418B1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86893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06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12E86" w14:textId="77777777" w:rsidR="00DC6546" w:rsidRPr="00DC6546" w:rsidRDefault="00DC6546" w:rsidP="001418B1">
            <w:pPr>
              <w:pStyle w:val="v1gmail-m-3294467527366087173western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Válvula para Autoclave Vertical</w:t>
            </w:r>
          </w:p>
        </w:tc>
        <w:tc>
          <w:tcPr>
            <w:tcW w:w="761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E27816" w14:textId="77777777" w:rsidR="00DC6546" w:rsidRPr="00F46D68" w:rsidRDefault="00DC6546" w:rsidP="001418B1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D68">
              <w:rPr>
                <w:rFonts w:ascii="Arial" w:hAnsi="Arial" w:cs="Arial"/>
                <w:sz w:val="18"/>
                <w:szCs w:val="18"/>
              </w:rPr>
              <w:t>UN</w:t>
            </w:r>
          </w:p>
        </w:tc>
        <w:tc>
          <w:tcPr>
            <w:tcW w:w="140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25C0AE" w14:textId="77777777" w:rsidR="00DC6546" w:rsidRPr="00F46D68" w:rsidRDefault="00DC6546" w:rsidP="00DC6546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D68">
              <w:rPr>
                <w:rFonts w:ascii="Arial" w:hAnsi="Arial" w:cs="Arial"/>
                <w:sz w:val="18"/>
                <w:szCs w:val="18"/>
              </w:rPr>
              <w:t xml:space="preserve">R$ </w:t>
            </w:r>
            <w:r>
              <w:rPr>
                <w:rFonts w:ascii="Arial" w:hAnsi="Arial" w:cs="Arial"/>
                <w:sz w:val="18"/>
                <w:szCs w:val="18"/>
              </w:rPr>
              <w:t>1.650,00</w:t>
            </w:r>
          </w:p>
        </w:tc>
        <w:tc>
          <w:tcPr>
            <w:tcW w:w="146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5DA122" w14:textId="77777777" w:rsidR="00DC6546" w:rsidRPr="00F46D68" w:rsidRDefault="00DC6546" w:rsidP="00DC6546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D68">
              <w:rPr>
                <w:rFonts w:ascii="Arial" w:hAnsi="Arial" w:cs="Arial"/>
                <w:sz w:val="18"/>
                <w:szCs w:val="18"/>
              </w:rPr>
              <w:t xml:space="preserve">R$ </w:t>
            </w:r>
            <w:r>
              <w:rPr>
                <w:rFonts w:ascii="Arial" w:hAnsi="Arial" w:cs="Arial"/>
                <w:sz w:val="18"/>
                <w:szCs w:val="18"/>
              </w:rPr>
              <w:t>1.650,00</w:t>
            </w:r>
          </w:p>
        </w:tc>
      </w:tr>
      <w:tr w:rsidR="00295B48" w:rsidRPr="00F46D68" w14:paraId="7F76435E" w14:textId="77777777" w:rsidTr="001418B1">
        <w:trPr>
          <w:trHeight w:val="319"/>
          <w:jc w:val="center"/>
        </w:trPr>
        <w:tc>
          <w:tcPr>
            <w:tcW w:w="694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1B4078" w14:textId="77777777" w:rsidR="00295B48" w:rsidRPr="00F46D68" w:rsidRDefault="00295B48" w:rsidP="001418B1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787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4F49F" w14:textId="77777777" w:rsidR="00295B48" w:rsidRPr="00F86893" w:rsidRDefault="00295B48" w:rsidP="001418B1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06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A924A2" w14:textId="77777777" w:rsidR="00295B48" w:rsidRDefault="00295B48" w:rsidP="00295B48">
            <w:pPr>
              <w:pStyle w:val="v1gmail-m-3294467527366087173western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Serviço/visita - troca da válvula</w:t>
            </w:r>
          </w:p>
          <w:p w14:paraId="56EF443D" w14:textId="77777777" w:rsidR="00E10A04" w:rsidRDefault="00E10A04" w:rsidP="00295B48">
            <w:pPr>
              <w:pStyle w:val="v1gmail-m-3294467527366087173western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Visita realizada em 18/12/2020.</w:t>
            </w:r>
          </w:p>
        </w:tc>
        <w:tc>
          <w:tcPr>
            <w:tcW w:w="761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19B12D" w14:textId="77777777" w:rsidR="00295B48" w:rsidRPr="00F46D68" w:rsidRDefault="00295B48" w:rsidP="001418B1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</w:t>
            </w:r>
          </w:p>
        </w:tc>
        <w:tc>
          <w:tcPr>
            <w:tcW w:w="1400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AEDD18" w14:textId="77777777" w:rsidR="00295B48" w:rsidRPr="00F46D68" w:rsidRDefault="00295B48" w:rsidP="00DC6546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R$ 480,00</w:t>
            </w:r>
          </w:p>
        </w:tc>
        <w:tc>
          <w:tcPr>
            <w:tcW w:w="146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64C214" w14:textId="77777777" w:rsidR="00295B48" w:rsidRPr="00F46D68" w:rsidRDefault="00295B48" w:rsidP="00DC6546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R$ 480,00</w:t>
            </w:r>
          </w:p>
        </w:tc>
      </w:tr>
    </w:tbl>
    <w:p w14:paraId="77035FA3" w14:textId="77777777" w:rsidR="00DC6546" w:rsidRPr="00F46D68" w:rsidRDefault="00DC6546" w:rsidP="00DC6546">
      <w:pPr>
        <w:rPr>
          <w:rFonts w:ascii="Arial" w:eastAsia="Times New Roman" w:hAnsi="Arial" w:cs="Arial"/>
          <w:vanish/>
          <w:sz w:val="18"/>
          <w:szCs w:val="18"/>
          <w:lang w:bidi="ar-SA"/>
        </w:rPr>
      </w:pPr>
    </w:p>
    <w:tbl>
      <w:tblPr>
        <w:tblW w:w="918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"/>
        <w:gridCol w:w="787"/>
        <w:gridCol w:w="4069"/>
        <w:gridCol w:w="2161"/>
        <w:gridCol w:w="1469"/>
      </w:tblGrid>
      <w:tr w:rsidR="00DC6546" w:rsidRPr="00F46D68" w14:paraId="268F5124" w14:textId="77777777" w:rsidTr="001418B1">
        <w:trPr>
          <w:trHeight w:val="319"/>
          <w:jc w:val="center"/>
        </w:trPr>
        <w:tc>
          <w:tcPr>
            <w:tcW w:w="694" w:type="dxa"/>
            <w:tcBorders>
              <w:top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8DF08" w14:textId="77777777" w:rsidR="00DC6546" w:rsidRPr="00F46D68" w:rsidRDefault="00DC6546" w:rsidP="001418B1">
            <w:pPr>
              <w:pStyle w:val="Standard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11289F" w14:textId="77777777" w:rsidR="00DC6546" w:rsidRPr="00F46D68" w:rsidRDefault="00DC6546" w:rsidP="001418B1">
            <w:pPr>
              <w:pStyle w:val="Standard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9" w:type="dxa"/>
            <w:tcBorders>
              <w:top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50391F" w14:textId="77777777" w:rsidR="00DC6546" w:rsidRPr="00F46D68" w:rsidRDefault="00DC6546" w:rsidP="001418B1">
            <w:pPr>
              <w:pStyle w:val="Cabealho"/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</w:tcBorders>
            <w:shd w:val="clear" w:color="auto" w:fill="ECEC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AC408A" w14:textId="77777777" w:rsidR="00DC6546" w:rsidRPr="00F46D68" w:rsidRDefault="00DC6546" w:rsidP="001418B1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D68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  <w:tc>
          <w:tcPr>
            <w:tcW w:w="1469" w:type="dxa"/>
            <w:tcBorders>
              <w:top w:val="double" w:sz="6" w:space="0" w:color="C0C0C0"/>
              <w:left w:val="double" w:sz="6" w:space="0" w:color="C0C0C0"/>
              <w:bottom w:val="double" w:sz="6" w:space="0" w:color="C0C0C0"/>
              <w:right w:val="double" w:sz="6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34C5A5" w14:textId="77777777" w:rsidR="00DC6546" w:rsidRPr="00F46D68" w:rsidRDefault="00DC6546" w:rsidP="00295B48">
            <w:pPr>
              <w:pStyle w:val="Standard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D68">
              <w:rPr>
                <w:rFonts w:ascii="Arial" w:hAnsi="Arial" w:cs="Arial"/>
                <w:sz w:val="18"/>
                <w:szCs w:val="18"/>
              </w:rPr>
              <w:t xml:space="preserve">R$ </w:t>
            </w:r>
            <w:r w:rsidR="00295B48">
              <w:rPr>
                <w:rFonts w:ascii="Arial" w:hAnsi="Arial" w:cs="Arial"/>
                <w:sz w:val="18"/>
                <w:szCs w:val="18"/>
              </w:rPr>
              <w:t>2.130,00</w:t>
            </w:r>
          </w:p>
        </w:tc>
      </w:tr>
    </w:tbl>
    <w:p w14:paraId="632891D7" w14:textId="77777777" w:rsidR="00DC6546" w:rsidRPr="00F46D68" w:rsidRDefault="00DC6546" w:rsidP="00DC6546">
      <w:pPr>
        <w:pStyle w:val="Standard"/>
        <w:rPr>
          <w:rFonts w:ascii="Arial" w:hAnsi="Arial" w:cs="Arial"/>
          <w:b/>
          <w:color w:val="0070C0"/>
          <w:sz w:val="18"/>
          <w:szCs w:val="18"/>
        </w:rPr>
      </w:pPr>
    </w:p>
    <w:p w14:paraId="266FD50D" w14:textId="77777777" w:rsidR="00DC6546" w:rsidRPr="00F46D68" w:rsidRDefault="00DC6546" w:rsidP="00DC6546">
      <w:pPr>
        <w:pStyle w:val="Standard"/>
        <w:rPr>
          <w:rFonts w:ascii="Arial" w:hAnsi="Arial" w:cs="Arial"/>
          <w:b/>
          <w:color w:val="0070C0"/>
          <w:sz w:val="18"/>
          <w:szCs w:val="18"/>
        </w:rPr>
      </w:pPr>
    </w:p>
    <w:p w14:paraId="2B4D1570" w14:textId="77777777" w:rsidR="00DC6546" w:rsidRPr="00F46D68" w:rsidRDefault="00DC6546" w:rsidP="00DC6546">
      <w:pPr>
        <w:pStyle w:val="Standard"/>
        <w:rPr>
          <w:rFonts w:ascii="Arial" w:hAnsi="Arial" w:cs="Arial"/>
          <w:b/>
          <w:color w:val="0070C0"/>
          <w:sz w:val="18"/>
          <w:szCs w:val="18"/>
        </w:rPr>
      </w:pPr>
    </w:p>
    <w:p w14:paraId="473C28A1" w14:textId="77777777" w:rsidR="00DC6546" w:rsidRPr="00F46D68" w:rsidRDefault="00DC6546" w:rsidP="00DC6546">
      <w:pPr>
        <w:pStyle w:val="Standard"/>
        <w:rPr>
          <w:rFonts w:ascii="Arial" w:hAnsi="Arial" w:cs="Arial"/>
          <w:b/>
          <w:color w:val="0070C0"/>
          <w:sz w:val="18"/>
          <w:szCs w:val="18"/>
        </w:rPr>
      </w:pPr>
    </w:p>
    <w:p w14:paraId="69EF7224" w14:textId="77777777" w:rsidR="00DC6546" w:rsidRPr="00F46D68" w:rsidRDefault="00DC6546" w:rsidP="00DC6546">
      <w:pPr>
        <w:pStyle w:val="Standard"/>
        <w:rPr>
          <w:rFonts w:ascii="Arial" w:hAnsi="Arial" w:cs="Arial"/>
          <w:b/>
          <w:color w:val="0070C0"/>
          <w:sz w:val="18"/>
          <w:szCs w:val="18"/>
        </w:rPr>
      </w:pPr>
    </w:p>
    <w:p w14:paraId="21FABE20" w14:textId="77777777" w:rsidR="00DC6546" w:rsidRPr="00F46D68" w:rsidRDefault="00DC6546" w:rsidP="00DC6546">
      <w:pPr>
        <w:pStyle w:val="Standard"/>
        <w:rPr>
          <w:rFonts w:ascii="Arial" w:hAnsi="Arial" w:cs="Arial"/>
          <w:b/>
          <w:color w:val="0070C0"/>
          <w:sz w:val="18"/>
          <w:szCs w:val="18"/>
        </w:rPr>
      </w:pPr>
    </w:p>
    <w:p w14:paraId="2B5C8C72" w14:textId="77777777" w:rsidR="00DC6546" w:rsidRPr="00F46D68" w:rsidRDefault="00DC6546" w:rsidP="00DC6546">
      <w:pPr>
        <w:pStyle w:val="Standard"/>
        <w:rPr>
          <w:rFonts w:ascii="Arial" w:hAnsi="Arial" w:cs="Arial"/>
          <w:b/>
          <w:color w:val="0070C0"/>
          <w:sz w:val="18"/>
          <w:szCs w:val="18"/>
        </w:rPr>
      </w:pPr>
    </w:p>
    <w:p w14:paraId="1884BB72" w14:textId="77777777" w:rsidR="00DC6546" w:rsidRPr="00F46D68" w:rsidRDefault="00DC6546" w:rsidP="00DC6546">
      <w:pPr>
        <w:pStyle w:val="TextosemFormatao"/>
        <w:rPr>
          <w:rFonts w:ascii="Arial" w:hAnsi="Arial" w:cs="Arial"/>
          <w:sz w:val="18"/>
          <w:szCs w:val="18"/>
        </w:rPr>
      </w:pPr>
      <w:r w:rsidRPr="00F46D68">
        <w:rPr>
          <w:rFonts w:ascii="Arial" w:hAnsi="Arial" w:cs="Arial"/>
          <w:sz w:val="18"/>
          <w:szCs w:val="18"/>
        </w:rPr>
        <w:t>Validade deste documento</w:t>
      </w:r>
      <w:r w:rsidRPr="00F46D68">
        <w:rPr>
          <w:rFonts w:ascii="Arial" w:hAnsi="Arial" w:cs="Arial"/>
          <w:sz w:val="18"/>
          <w:szCs w:val="18"/>
        </w:rPr>
        <w:tab/>
        <w:t xml:space="preserve">            </w:t>
      </w:r>
      <w:proofErr w:type="gramStart"/>
      <w:r w:rsidRPr="00F46D68">
        <w:rPr>
          <w:rFonts w:ascii="Arial" w:hAnsi="Arial" w:cs="Arial"/>
          <w:sz w:val="18"/>
          <w:szCs w:val="18"/>
        </w:rPr>
        <w:t xml:space="preserve">  :</w:t>
      </w:r>
      <w:proofErr w:type="gramEnd"/>
      <w:r>
        <w:rPr>
          <w:rFonts w:ascii="Arial" w:hAnsi="Arial" w:cs="Arial"/>
          <w:sz w:val="18"/>
          <w:szCs w:val="18"/>
        </w:rPr>
        <w:t xml:space="preserve"> 05</w:t>
      </w:r>
      <w:r w:rsidRPr="00F46D68">
        <w:rPr>
          <w:rFonts w:ascii="Arial" w:hAnsi="Arial" w:cs="Arial"/>
          <w:sz w:val="18"/>
          <w:szCs w:val="18"/>
        </w:rPr>
        <w:t xml:space="preserve"> dias</w:t>
      </w:r>
    </w:p>
    <w:p w14:paraId="3717C993" w14:textId="77777777" w:rsidR="00DC6546" w:rsidRPr="00F46D68" w:rsidRDefault="00DC6546" w:rsidP="00DC6546">
      <w:pPr>
        <w:pStyle w:val="TextosemFormatao"/>
        <w:rPr>
          <w:rFonts w:ascii="Arial" w:hAnsi="Arial" w:cs="Arial"/>
          <w:sz w:val="18"/>
          <w:szCs w:val="18"/>
        </w:rPr>
      </w:pPr>
      <w:r w:rsidRPr="00F46D68">
        <w:rPr>
          <w:rFonts w:ascii="Arial" w:hAnsi="Arial" w:cs="Arial"/>
          <w:sz w:val="18"/>
          <w:szCs w:val="18"/>
        </w:rPr>
        <w:t xml:space="preserve">Prazo de entrega                           </w:t>
      </w:r>
      <w:proofErr w:type="gramStart"/>
      <w:r w:rsidRPr="00F46D68">
        <w:rPr>
          <w:rFonts w:ascii="Arial" w:hAnsi="Arial" w:cs="Arial"/>
          <w:sz w:val="18"/>
          <w:szCs w:val="18"/>
        </w:rPr>
        <w:t xml:space="preserve">  :</w:t>
      </w:r>
      <w:proofErr w:type="gramEnd"/>
      <w:r w:rsidRPr="00F46D6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</w:t>
      </w:r>
      <w:r w:rsidRPr="00F46D68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 xml:space="preserve"> dias</w:t>
      </w:r>
      <w:r w:rsidRPr="00F46D68">
        <w:rPr>
          <w:rFonts w:ascii="Arial" w:hAnsi="Arial" w:cs="Arial"/>
          <w:sz w:val="18"/>
          <w:szCs w:val="18"/>
        </w:rPr>
        <w:t xml:space="preserve"> úteis</w:t>
      </w:r>
    </w:p>
    <w:p w14:paraId="269CD8FB" w14:textId="77777777" w:rsidR="00DC6546" w:rsidRPr="00F46D68" w:rsidRDefault="00DC6546" w:rsidP="00DC6546">
      <w:pPr>
        <w:pStyle w:val="TextosemFormatao"/>
        <w:rPr>
          <w:rFonts w:ascii="Arial" w:hAnsi="Arial" w:cs="Arial"/>
          <w:sz w:val="18"/>
          <w:szCs w:val="18"/>
        </w:rPr>
      </w:pPr>
      <w:r w:rsidRPr="00F46D68">
        <w:rPr>
          <w:rFonts w:ascii="Arial" w:hAnsi="Arial" w:cs="Arial"/>
          <w:sz w:val="18"/>
          <w:szCs w:val="18"/>
        </w:rPr>
        <w:t xml:space="preserve">Frete                                              </w:t>
      </w:r>
      <w:proofErr w:type="gramStart"/>
      <w:r w:rsidRPr="00F46D68">
        <w:rPr>
          <w:rFonts w:ascii="Arial" w:hAnsi="Arial" w:cs="Arial"/>
          <w:sz w:val="18"/>
          <w:szCs w:val="18"/>
        </w:rPr>
        <w:t xml:space="preserve">  :</w:t>
      </w:r>
      <w:proofErr w:type="gramEnd"/>
      <w:r w:rsidRPr="00F46D68">
        <w:rPr>
          <w:rFonts w:ascii="Arial" w:hAnsi="Arial" w:cs="Arial"/>
          <w:sz w:val="18"/>
          <w:szCs w:val="18"/>
        </w:rPr>
        <w:t xml:space="preserve"> FOB (Á Pagar)</w:t>
      </w:r>
    </w:p>
    <w:p w14:paraId="6A3CE115" w14:textId="77777777" w:rsidR="00DC6546" w:rsidRPr="00F46D68" w:rsidRDefault="00DC6546" w:rsidP="00DC6546">
      <w:pPr>
        <w:pStyle w:val="TextosemFormatao"/>
        <w:rPr>
          <w:rFonts w:ascii="Arial" w:hAnsi="Arial" w:cs="Arial"/>
          <w:sz w:val="18"/>
          <w:szCs w:val="18"/>
        </w:rPr>
      </w:pPr>
      <w:r w:rsidRPr="00F46D68">
        <w:rPr>
          <w:rFonts w:ascii="Arial" w:hAnsi="Arial" w:cs="Arial"/>
          <w:sz w:val="18"/>
          <w:szCs w:val="18"/>
        </w:rPr>
        <w:t>Condição de Pagamento</w:t>
      </w:r>
      <w:r w:rsidRPr="00F46D68">
        <w:rPr>
          <w:rFonts w:ascii="Arial" w:hAnsi="Arial" w:cs="Arial"/>
          <w:sz w:val="18"/>
          <w:szCs w:val="18"/>
        </w:rPr>
        <w:tab/>
        <w:t xml:space="preserve">            </w:t>
      </w:r>
      <w:proofErr w:type="gramStart"/>
      <w:r w:rsidRPr="00F46D68">
        <w:rPr>
          <w:rFonts w:ascii="Arial" w:hAnsi="Arial" w:cs="Arial"/>
          <w:sz w:val="18"/>
          <w:szCs w:val="18"/>
        </w:rPr>
        <w:t xml:space="preserve">  :</w:t>
      </w:r>
      <w:proofErr w:type="gramEnd"/>
      <w:r w:rsidRPr="00F46D68">
        <w:rPr>
          <w:rFonts w:ascii="Arial" w:hAnsi="Arial" w:cs="Arial"/>
          <w:sz w:val="18"/>
          <w:szCs w:val="18"/>
        </w:rPr>
        <w:t xml:space="preserve"> Depósito em conta ou Boleto Bancário</w:t>
      </w:r>
    </w:p>
    <w:p w14:paraId="3C93E2E8" w14:textId="77777777" w:rsidR="00DC6546" w:rsidRPr="00F46D68" w:rsidRDefault="00DC6546" w:rsidP="00DC6546">
      <w:pPr>
        <w:pStyle w:val="TextosemFormatao"/>
        <w:autoSpaceDE w:val="0"/>
        <w:rPr>
          <w:rFonts w:ascii="Arial" w:hAnsi="Arial" w:cs="Arial"/>
          <w:sz w:val="18"/>
          <w:szCs w:val="18"/>
          <w:lang w:val="es-ES"/>
        </w:rPr>
      </w:pPr>
      <w:r w:rsidRPr="00F46D68">
        <w:rPr>
          <w:rFonts w:ascii="Arial" w:hAnsi="Arial" w:cs="Arial"/>
          <w:sz w:val="18"/>
          <w:szCs w:val="18"/>
          <w:lang w:val="es-ES"/>
        </w:rPr>
        <w:t>Dados Bancarios                             : Banco Santander</w:t>
      </w:r>
    </w:p>
    <w:p w14:paraId="1074B6ED" w14:textId="77777777" w:rsidR="00DC6546" w:rsidRPr="00F46D68" w:rsidRDefault="00DC6546" w:rsidP="00DC6546">
      <w:pPr>
        <w:pStyle w:val="TextosemFormatao"/>
        <w:autoSpaceDE w:val="0"/>
        <w:rPr>
          <w:rFonts w:ascii="Arial" w:hAnsi="Arial" w:cs="Arial"/>
          <w:sz w:val="18"/>
          <w:szCs w:val="18"/>
          <w:lang w:val="es-ES"/>
        </w:rPr>
      </w:pPr>
      <w:r w:rsidRPr="00F46D68">
        <w:rPr>
          <w:rFonts w:ascii="Arial" w:hAnsi="Arial" w:cs="Arial"/>
          <w:sz w:val="18"/>
          <w:szCs w:val="18"/>
          <w:lang w:val="es-ES"/>
        </w:rPr>
        <w:t xml:space="preserve">                                                           </w:t>
      </w:r>
      <w:proofErr w:type="spellStart"/>
      <w:r w:rsidRPr="00F46D68">
        <w:rPr>
          <w:rFonts w:ascii="Arial" w:hAnsi="Arial" w:cs="Arial"/>
          <w:sz w:val="18"/>
          <w:szCs w:val="18"/>
          <w:lang w:val="es-ES"/>
        </w:rPr>
        <w:t>Agência</w:t>
      </w:r>
      <w:proofErr w:type="spellEnd"/>
      <w:r w:rsidRPr="00F46D68">
        <w:rPr>
          <w:rFonts w:ascii="Arial" w:hAnsi="Arial" w:cs="Arial"/>
          <w:sz w:val="18"/>
          <w:szCs w:val="18"/>
          <w:lang w:val="es-ES"/>
        </w:rPr>
        <w:t xml:space="preserve"> 1602</w:t>
      </w:r>
    </w:p>
    <w:p w14:paraId="689A5100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  <w:r w:rsidRPr="00F46D68">
        <w:rPr>
          <w:rFonts w:ascii="Arial" w:hAnsi="Arial" w:cs="Arial"/>
          <w:sz w:val="18"/>
          <w:szCs w:val="18"/>
          <w:lang w:val="es-ES"/>
        </w:rPr>
        <w:t xml:space="preserve">                                                           Conta </w:t>
      </w:r>
      <w:proofErr w:type="spellStart"/>
      <w:r w:rsidRPr="00F46D68">
        <w:rPr>
          <w:rFonts w:ascii="Arial" w:hAnsi="Arial" w:cs="Arial"/>
          <w:sz w:val="18"/>
          <w:szCs w:val="18"/>
          <w:lang w:val="es-ES"/>
        </w:rPr>
        <w:t>Corrente</w:t>
      </w:r>
      <w:proofErr w:type="spellEnd"/>
      <w:r w:rsidRPr="00F46D68">
        <w:rPr>
          <w:rFonts w:ascii="Arial" w:hAnsi="Arial" w:cs="Arial"/>
          <w:sz w:val="18"/>
          <w:szCs w:val="18"/>
          <w:lang w:val="es-ES"/>
        </w:rPr>
        <w:t xml:space="preserve"> 13000537-0</w:t>
      </w:r>
    </w:p>
    <w:p w14:paraId="032261F8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</w:p>
    <w:p w14:paraId="591508F6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</w:p>
    <w:p w14:paraId="1705A31C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</w:p>
    <w:p w14:paraId="4E4F1634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</w:p>
    <w:p w14:paraId="4B13A919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</w:p>
    <w:p w14:paraId="4C4B069D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</w:p>
    <w:p w14:paraId="75498967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</w:p>
    <w:p w14:paraId="2129227D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  <w:r w:rsidRPr="00F46D68">
        <w:rPr>
          <w:rFonts w:ascii="Arial" w:hAnsi="Arial" w:cs="Arial"/>
          <w:sz w:val="18"/>
          <w:szCs w:val="18"/>
          <w:lang w:val="es-ES"/>
        </w:rPr>
        <w:t>Atenciosamente</w:t>
      </w:r>
      <w:r w:rsidRPr="00F46D68">
        <w:rPr>
          <w:rFonts w:ascii="Arial" w:hAnsi="Arial" w:cs="Arial"/>
          <w:b/>
          <w:sz w:val="18"/>
          <w:szCs w:val="18"/>
          <w:lang w:val="es-ES"/>
        </w:rPr>
        <w:t>,</w:t>
      </w:r>
    </w:p>
    <w:p w14:paraId="421CE8CE" w14:textId="77777777" w:rsidR="00DC6546" w:rsidRPr="00F46D68" w:rsidRDefault="00DC6546" w:rsidP="00DC6546">
      <w:pPr>
        <w:pStyle w:val="Standard"/>
        <w:rPr>
          <w:rFonts w:ascii="Arial" w:hAnsi="Arial" w:cs="Arial"/>
          <w:b/>
          <w:sz w:val="18"/>
          <w:szCs w:val="18"/>
          <w:lang w:val="es-ES"/>
        </w:rPr>
      </w:pPr>
    </w:p>
    <w:p w14:paraId="6A1C070B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  <w:lang w:val="es-ES"/>
        </w:rPr>
      </w:pPr>
      <w:proofErr w:type="spellStart"/>
      <w:r w:rsidRPr="00F46D68">
        <w:rPr>
          <w:rFonts w:ascii="Arial" w:hAnsi="Arial" w:cs="Arial"/>
          <w:sz w:val="18"/>
          <w:szCs w:val="18"/>
          <w:lang w:val="es-ES"/>
        </w:rPr>
        <w:t>Elizabete</w:t>
      </w:r>
      <w:proofErr w:type="spellEnd"/>
      <w:r w:rsidRPr="00F46D68">
        <w:rPr>
          <w:rFonts w:ascii="Arial" w:hAnsi="Arial" w:cs="Arial"/>
          <w:sz w:val="18"/>
          <w:szCs w:val="18"/>
          <w:lang w:val="es-ES"/>
        </w:rPr>
        <w:t xml:space="preserve"> Melo da Silva</w:t>
      </w:r>
    </w:p>
    <w:p w14:paraId="50471387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  <w:lang w:val="es-ES"/>
        </w:rPr>
      </w:pPr>
      <w:r w:rsidRPr="00F46D68">
        <w:rPr>
          <w:rFonts w:ascii="Arial" w:hAnsi="Arial" w:cs="Arial"/>
          <w:sz w:val="18"/>
          <w:szCs w:val="18"/>
          <w:lang w:val="es-ES"/>
        </w:rPr>
        <w:t>Tel: (48) 3344-0478</w:t>
      </w:r>
      <w:r>
        <w:rPr>
          <w:rFonts w:ascii="Arial" w:hAnsi="Arial" w:cs="Arial"/>
          <w:sz w:val="18"/>
          <w:szCs w:val="18"/>
          <w:lang w:val="es-ES"/>
        </w:rPr>
        <w:t>/99948-0074</w:t>
      </w:r>
    </w:p>
    <w:p w14:paraId="51C4F669" w14:textId="77777777" w:rsidR="00DC6546" w:rsidRPr="00F46D68" w:rsidRDefault="00DC6546" w:rsidP="00DC6546">
      <w:pPr>
        <w:pStyle w:val="Standard"/>
        <w:rPr>
          <w:rFonts w:ascii="Arial" w:hAnsi="Arial" w:cs="Arial"/>
          <w:sz w:val="18"/>
          <w:szCs w:val="18"/>
        </w:rPr>
      </w:pPr>
      <w:r w:rsidRPr="00F46D68">
        <w:rPr>
          <w:rFonts w:ascii="Arial" w:hAnsi="Arial" w:cs="Arial"/>
          <w:sz w:val="18"/>
          <w:szCs w:val="18"/>
        </w:rPr>
        <w:t xml:space="preserve">E-mail: </w:t>
      </w:r>
      <w:hyperlink r:id="rId8" w:history="1">
        <w:r w:rsidRPr="00BC1786">
          <w:rPr>
            <w:rStyle w:val="Hyperlink"/>
            <w:rFonts w:ascii="Arial" w:hAnsi="Arial" w:cs="Arial"/>
            <w:sz w:val="18"/>
            <w:szCs w:val="18"/>
          </w:rPr>
          <w:t>contato@technicallab.com.br</w:t>
        </w:r>
      </w:hyperlink>
    </w:p>
    <w:p w14:paraId="0C2E0838" w14:textId="77777777" w:rsidR="00DC6546" w:rsidRPr="00F46D68" w:rsidRDefault="00DC6546" w:rsidP="00DC6546">
      <w:pPr>
        <w:pStyle w:val="Standard"/>
        <w:tabs>
          <w:tab w:val="left" w:pos="2708"/>
        </w:tabs>
        <w:rPr>
          <w:rFonts w:ascii="Arial" w:hAnsi="Arial" w:cs="Arial"/>
          <w:sz w:val="18"/>
          <w:szCs w:val="18"/>
        </w:rPr>
      </w:pPr>
      <w:r w:rsidRPr="00F46D68">
        <w:rPr>
          <w:rFonts w:ascii="Arial" w:hAnsi="Arial" w:cs="Arial"/>
          <w:sz w:val="18"/>
          <w:szCs w:val="18"/>
        </w:rPr>
        <w:t xml:space="preserve">Acesse: </w:t>
      </w:r>
      <w:hyperlink r:id="rId9" w:history="1">
        <w:r w:rsidRPr="00F46D68">
          <w:rPr>
            <w:rStyle w:val="Internetlink"/>
            <w:rFonts w:ascii="Arial" w:hAnsi="Arial" w:cs="Arial"/>
            <w:sz w:val="18"/>
            <w:szCs w:val="18"/>
          </w:rPr>
          <w:t>www.technicallab.com.br</w:t>
        </w:r>
      </w:hyperlink>
    </w:p>
    <w:p w14:paraId="5CFDF94D" w14:textId="77777777" w:rsidR="00DC6546" w:rsidRPr="004C0EAE" w:rsidRDefault="00DC6546" w:rsidP="00DC6546">
      <w:pPr>
        <w:rPr>
          <w:rFonts w:hint="eastAsia"/>
        </w:rPr>
      </w:pPr>
    </w:p>
    <w:p w14:paraId="1651D837" w14:textId="77777777" w:rsidR="001F43F5" w:rsidRPr="001F43F5" w:rsidRDefault="001F43F5" w:rsidP="00A81BC8">
      <w:pPr>
        <w:pStyle w:val="TextosemFormata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2060"/>
          <w:sz w:val="18"/>
          <w:szCs w:val="18"/>
        </w:rPr>
      </w:pPr>
    </w:p>
    <w:sectPr w:rsidR="001F43F5" w:rsidRPr="001F43F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B781E" w14:textId="77777777" w:rsidR="001405DA" w:rsidRDefault="001405DA">
      <w:pPr>
        <w:rPr>
          <w:rFonts w:hint="eastAsia"/>
        </w:rPr>
      </w:pPr>
      <w:r>
        <w:separator/>
      </w:r>
    </w:p>
  </w:endnote>
  <w:endnote w:type="continuationSeparator" w:id="0">
    <w:p w14:paraId="31EFD6DD" w14:textId="77777777" w:rsidR="001405DA" w:rsidRDefault="001405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243A0" w14:textId="77777777" w:rsidR="00201E4D" w:rsidRDefault="00201E4D">
    <w:pPr>
      <w:pStyle w:val="Rodap"/>
      <w:ind w:right="360"/>
    </w:pPr>
    <w:r>
      <w:rPr>
        <w:rFonts w:ascii="Arial" w:hAnsi="Arial" w:cs="Arial"/>
        <w:b/>
        <w:noProof/>
        <w:sz w:val="16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5D0AAC" wp14:editId="666F2673">
              <wp:simplePos x="0" y="0"/>
              <wp:positionH relativeFrom="column">
                <wp:posOffset>-106198</wp:posOffset>
              </wp:positionH>
              <wp:positionV relativeFrom="paragraph">
                <wp:posOffset>29160</wp:posOffset>
              </wp:positionV>
              <wp:extent cx="5600699" cy="0"/>
              <wp:effectExtent l="0" t="0" r="19051" b="19050"/>
              <wp:wrapSquare wrapText="bothSides"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699" cy="0"/>
                      </a:xfrm>
                      <a:prstGeom prst="straightConnector1">
                        <a:avLst/>
                      </a:prstGeom>
                      <a:noFill/>
                      <a:ln w="9363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6119B9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to 2" o:spid="_x0000_s1026" type="#_x0000_t32" style="position:absolute;margin-left:-8.35pt;margin-top:2.3pt;width:44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" strokeweight=".26008mm">
              <v:stroke joinstyle="miter"/>
              <w10:wrap type="square"/>
            </v:shape>
          </w:pict>
        </mc:Fallback>
      </mc:AlternateContent>
    </w:r>
  </w:p>
  <w:p w14:paraId="7D28FA7B" w14:textId="77777777" w:rsidR="00201E4D" w:rsidRDefault="00201E4D">
    <w:pPr>
      <w:pStyle w:val="Rodap"/>
      <w:ind w:right="360"/>
      <w:jc w:val="center"/>
      <w:rPr>
        <w:rFonts w:ascii="Arial" w:hAnsi="Arial" w:cs="Arial"/>
        <w:b/>
        <w:sz w:val="16"/>
      </w:rPr>
    </w:pPr>
    <w:proofErr w:type="spellStart"/>
    <w:r>
      <w:rPr>
        <w:rFonts w:ascii="Arial" w:hAnsi="Arial" w:cs="Arial"/>
        <w:b/>
        <w:sz w:val="16"/>
      </w:rPr>
      <w:t>Technical</w:t>
    </w:r>
    <w:proofErr w:type="spellEnd"/>
    <w:r>
      <w:rPr>
        <w:rFonts w:ascii="Arial" w:hAnsi="Arial" w:cs="Arial"/>
        <w:b/>
        <w:sz w:val="16"/>
      </w:rPr>
      <w:t xml:space="preserve"> </w:t>
    </w:r>
    <w:proofErr w:type="spellStart"/>
    <w:r>
      <w:rPr>
        <w:rFonts w:ascii="Arial" w:hAnsi="Arial" w:cs="Arial"/>
        <w:b/>
        <w:sz w:val="16"/>
      </w:rPr>
      <w:t>Lab</w:t>
    </w:r>
    <w:proofErr w:type="spellEnd"/>
    <w:r>
      <w:rPr>
        <w:rFonts w:ascii="Arial" w:hAnsi="Arial" w:cs="Arial"/>
        <w:b/>
        <w:sz w:val="16"/>
      </w:rPr>
      <w:t xml:space="preserve"> </w:t>
    </w:r>
    <w:proofErr w:type="spellStart"/>
    <w:r>
      <w:rPr>
        <w:rFonts w:ascii="Arial" w:hAnsi="Arial" w:cs="Arial"/>
        <w:b/>
        <w:sz w:val="16"/>
      </w:rPr>
      <w:t>Podutos</w:t>
    </w:r>
    <w:proofErr w:type="spellEnd"/>
    <w:r>
      <w:rPr>
        <w:rFonts w:ascii="Arial" w:hAnsi="Arial" w:cs="Arial"/>
        <w:b/>
        <w:sz w:val="16"/>
      </w:rPr>
      <w:t xml:space="preserve"> e Serviços para </w:t>
    </w:r>
    <w:proofErr w:type="gramStart"/>
    <w:r>
      <w:rPr>
        <w:rFonts w:ascii="Arial" w:hAnsi="Arial" w:cs="Arial"/>
        <w:b/>
        <w:sz w:val="16"/>
      </w:rPr>
      <w:t>Laboratório  Ltda</w:t>
    </w:r>
    <w:proofErr w:type="gramEnd"/>
    <w:r>
      <w:rPr>
        <w:rFonts w:ascii="Arial" w:hAnsi="Arial" w:cs="Arial"/>
        <w:b/>
        <w:sz w:val="16"/>
      </w:rPr>
      <w:t xml:space="preserve"> ME.</w:t>
    </w:r>
  </w:p>
  <w:p w14:paraId="281E4B14" w14:textId="77777777" w:rsidR="00201E4D" w:rsidRDefault="00201E4D">
    <w:pPr>
      <w:pStyle w:val="Rodap"/>
      <w:ind w:right="360"/>
    </w:pPr>
    <w:r>
      <w:rPr>
        <w:rFonts w:ascii="Arial" w:hAnsi="Arial" w:cs="Arial"/>
        <w:sz w:val="16"/>
      </w:rPr>
      <w:t xml:space="preserve">Rua Açucena, 142 – Sala 01 – Jardim das Palmeiras – Palhoça – SC – Cep: </w:t>
    </w:r>
    <w:r w:rsidR="00AA5A3B">
      <w:rPr>
        <w:rFonts w:ascii="Arial" w:hAnsi="Arial" w:cs="Arial"/>
        <w:sz w:val="16"/>
      </w:rPr>
      <w:t>88133-700</w:t>
    </w:r>
    <w:r>
      <w:rPr>
        <w:rFonts w:ascii="Arial" w:hAnsi="Arial" w:cs="Arial"/>
        <w:sz w:val="16"/>
      </w:rPr>
      <w:t xml:space="preserve"> – Fone: (48)3344-0478     E-mail: </w:t>
    </w:r>
    <w:hyperlink r:id="rId1" w:history="1">
      <w:r>
        <w:rPr>
          <w:rStyle w:val="Internetlink"/>
          <w:rFonts w:ascii="Arial" w:hAnsi="Arial" w:cs="Arial"/>
          <w:sz w:val="16"/>
        </w:rPr>
        <w:t>contato@technicallab.com.br</w:t>
      </w:r>
    </w:hyperlink>
    <w:r>
      <w:rPr>
        <w:rFonts w:ascii="Arial" w:hAnsi="Arial" w:cs="Arial"/>
        <w:sz w:val="16"/>
      </w:rPr>
      <w:t xml:space="preserve"> – CNPJ: 20.420.202/0001-08 – Inscrição Estadual: 257.389.334</w:t>
    </w:r>
  </w:p>
  <w:p w14:paraId="2D3304A0" w14:textId="77777777" w:rsidR="00201E4D" w:rsidRDefault="00201E4D">
    <w:pPr>
      <w:pStyle w:val="Rodap"/>
      <w:ind w:right="360"/>
      <w:jc w:val="center"/>
    </w:pPr>
    <w:r>
      <w:rPr>
        <w:rFonts w:ascii="Arial" w:hAnsi="Arial" w:cs="Arial"/>
        <w:sz w:val="16"/>
      </w:rPr>
      <w:t xml:space="preserve">Website: </w:t>
    </w:r>
    <w:hyperlink r:id="rId2" w:history="1">
      <w:r>
        <w:rPr>
          <w:rStyle w:val="Internetlink"/>
          <w:rFonts w:ascii="Arial" w:hAnsi="Arial" w:cs="Arial"/>
          <w:sz w:val="16"/>
        </w:rPr>
        <w:t>www.technicallab.com.br</w:t>
      </w:r>
    </w:hyperlink>
  </w:p>
  <w:p w14:paraId="1945371C" w14:textId="77777777" w:rsidR="00201E4D" w:rsidRDefault="00201E4D">
    <w:pPr>
      <w:pStyle w:val="Rodap"/>
      <w:ind w:right="360"/>
      <w:jc w:val="cen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31F98" w14:textId="77777777" w:rsidR="001405DA" w:rsidRDefault="001405D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C3683A3" w14:textId="77777777" w:rsidR="001405DA" w:rsidRDefault="001405D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4E6F" w14:textId="77777777" w:rsidR="00201E4D" w:rsidRDefault="00201E4D">
    <w:pPr>
      <w:pStyle w:val="Cabealho"/>
    </w:pPr>
    <w:r>
      <w:rPr>
        <w:noProof/>
        <w:sz w:val="22"/>
        <w:szCs w:val="22"/>
        <w:lang w:eastAsia="pt-BR"/>
      </w:rPr>
      <w:drawing>
        <wp:anchor distT="0" distB="0" distL="114300" distR="114300" simplePos="0" relativeHeight="251659264" behindDoc="1" locked="0" layoutInCell="1" allowOverlap="1" wp14:anchorId="73431DCD" wp14:editId="70DB2666">
          <wp:simplePos x="0" y="0"/>
          <wp:positionH relativeFrom="margin">
            <wp:posOffset>-786237</wp:posOffset>
          </wp:positionH>
          <wp:positionV relativeFrom="paragraph">
            <wp:posOffset>-194401</wp:posOffset>
          </wp:positionV>
          <wp:extent cx="6953755" cy="767163"/>
          <wp:effectExtent l="0" t="0" r="0" b="0"/>
          <wp:wrapNone/>
          <wp:docPr id="1" name="Imagem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755" cy="76716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6E7E019" w14:textId="77777777" w:rsidR="00201E4D" w:rsidRDefault="00201E4D">
    <w:pPr>
      <w:pStyle w:val="Cabealho"/>
      <w:jc w:val="center"/>
    </w:pPr>
  </w:p>
  <w:p w14:paraId="688D0EDF" w14:textId="77777777" w:rsidR="00201E4D" w:rsidRDefault="00201E4D">
    <w:pPr>
      <w:pStyle w:val="Cabealho"/>
      <w:tabs>
        <w:tab w:val="clear" w:pos="4252"/>
        <w:tab w:val="clear" w:pos="8504"/>
        <w:tab w:val="left" w:pos="3210"/>
      </w:tabs>
    </w:pPr>
    <w:r>
      <w:tab/>
    </w:r>
  </w:p>
  <w:p w14:paraId="06808184" w14:textId="77777777" w:rsidR="00201E4D" w:rsidRDefault="00201E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C25B4"/>
    <w:multiLevelType w:val="multilevel"/>
    <w:tmpl w:val="22BE318C"/>
    <w:styleLink w:val="WW8Num1"/>
    <w:lvl w:ilvl="0">
      <w:numFmt w:val="bullet"/>
      <w:lvlText w:val=""/>
      <w:lvlJc w:val="left"/>
      <w:rPr>
        <w:rFonts w:ascii="Symbol" w:eastAsia="Times New Roman" w:hAnsi="Symbo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96"/>
    <w:rsid w:val="0001314E"/>
    <w:rsid w:val="00036DBF"/>
    <w:rsid w:val="0004572D"/>
    <w:rsid w:val="000521FD"/>
    <w:rsid w:val="00066536"/>
    <w:rsid w:val="00067C56"/>
    <w:rsid w:val="00070443"/>
    <w:rsid w:val="00085CAF"/>
    <w:rsid w:val="000E04A0"/>
    <w:rsid w:val="000F4FE4"/>
    <w:rsid w:val="00115C5D"/>
    <w:rsid w:val="00117814"/>
    <w:rsid w:val="00126B2B"/>
    <w:rsid w:val="001405DA"/>
    <w:rsid w:val="0018533F"/>
    <w:rsid w:val="001F43F5"/>
    <w:rsid w:val="00201E4D"/>
    <w:rsid w:val="0021495B"/>
    <w:rsid w:val="0025706D"/>
    <w:rsid w:val="00257554"/>
    <w:rsid w:val="00290A3A"/>
    <w:rsid w:val="002918EF"/>
    <w:rsid w:val="00295B48"/>
    <w:rsid w:val="002D414E"/>
    <w:rsid w:val="003417C5"/>
    <w:rsid w:val="0039597E"/>
    <w:rsid w:val="003B652B"/>
    <w:rsid w:val="003D3C59"/>
    <w:rsid w:val="003F233C"/>
    <w:rsid w:val="00422516"/>
    <w:rsid w:val="004C0EAE"/>
    <w:rsid w:val="004C1F73"/>
    <w:rsid w:val="00524618"/>
    <w:rsid w:val="00572DC9"/>
    <w:rsid w:val="00601872"/>
    <w:rsid w:val="0067145E"/>
    <w:rsid w:val="00677FCD"/>
    <w:rsid w:val="00695E9A"/>
    <w:rsid w:val="006A7E92"/>
    <w:rsid w:val="0072576C"/>
    <w:rsid w:val="00747D64"/>
    <w:rsid w:val="00762CE0"/>
    <w:rsid w:val="00765F7A"/>
    <w:rsid w:val="00782F2C"/>
    <w:rsid w:val="00784A00"/>
    <w:rsid w:val="007A1E7A"/>
    <w:rsid w:val="007B4D15"/>
    <w:rsid w:val="007C2D46"/>
    <w:rsid w:val="007E5E4C"/>
    <w:rsid w:val="00844AF1"/>
    <w:rsid w:val="008972A4"/>
    <w:rsid w:val="008A4A2B"/>
    <w:rsid w:val="008C7B47"/>
    <w:rsid w:val="00902A66"/>
    <w:rsid w:val="009B6839"/>
    <w:rsid w:val="009C0198"/>
    <w:rsid w:val="009F43E0"/>
    <w:rsid w:val="00A056D5"/>
    <w:rsid w:val="00A81BC8"/>
    <w:rsid w:val="00A90E74"/>
    <w:rsid w:val="00AA5A3B"/>
    <w:rsid w:val="00B15C3F"/>
    <w:rsid w:val="00B20996"/>
    <w:rsid w:val="00B226A5"/>
    <w:rsid w:val="00B5609A"/>
    <w:rsid w:val="00B62943"/>
    <w:rsid w:val="00BE2D37"/>
    <w:rsid w:val="00C01C69"/>
    <w:rsid w:val="00C352CD"/>
    <w:rsid w:val="00C4195E"/>
    <w:rsid w:val="00C4723C"/>
    <w:rsid w:val="00C61781"/>
    <w:rsid w:val="00C94F31"/>
    <w:rsid w:val="00C97566"/>
    <w:rsid w:val="00D64AEC"/>
    <w:rsid w:val="00DA6D1D"/>
    <w:rsid w:val="00DB2A24"/>
    <w:rsid w:val="00DB3D92"/>
    <w:rsid w:val="00DC6546"/>
    <w:rsid w:val="00DD15E5"/>
    <w:rsid w:val="00E0202B"/>
    <w:rsid w:val="00E10A04"/>
    <w:rsid w:val="00E542C1"/>
    <w:rsid w:val="00E81370"/>
    <w:rsid w:val="00F31C5E"/>
    <w:rsid w:val="00F4412C"/>
    <w:rsid w:val="00F4502F"/>
    <w:rsid w:val="00F867F5"/>
    <w:rsid w:val="00F92A32"/>
    <w:rsid w:val="00FB68AF"/>
    <w:rsid w:val="00FE020C"/>
    <w:rsid w:val="00FE3423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07B7"/>
  <w15:docId w15:val="{8F8EC911-1C7F-4611-947D-38708AD0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NormalWeb">
    <w:name w:val="Normal (Web)"/>
    <w:basedOn w:val="Standard"/>
    <w:uiPriority w:val="99"/>
    <w:pPr>
      <w:spacing w:before="280" w:after="280"/>
    </w:pPr>
  </w:style>
  <w:style w:type="paragraph" w:styleId="TextosemFormatao">
    <w:name w:val="Plain Text"/>
    <w:basedOn w:val="Standard"/>
    <w:rPr>
      <w:rFonts w:ascii="Courier New" w:hAnsi="Courier New" w:cs="Courier New"/>
      <w:sz w:val="20"/>
      <w:szCs w:val="20"/>
    </w:rPr>
  </w:style>
  <w:style w:type="paragraph" w:styleId="Textodebalo">
    <w:name w:val="Balloon Text"/>
    <w:basedOn w:val="Standard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WW8Num1z0">
    <w:name w:val="WW8Num1z0"/>
    <w:rPr>
      <w:rFonts w:ascii="Symbol" w:eastAsia="Times New Roman" w:hAnsi="Symbo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NormalWebChar">
    <w:name w:val="Normal (Web) Char"/>
    <w:rPr>
      <w:sz w:val="24"/>
      <w:szCs w:val="24"/>
      <w:lang w:val="pt-BR" w:bidi="ar-SA"/>
    </w:rPr>
  </w:style>
  <w:style w:type="character" w:customStyle="1" w:styleId="TextosemFormataoChar">
    <w:name w:val="Texto sem Formatação Char"/>
    <w:rPr>
      <w:rFonts w:ascii="Courier New" w:hAnsi="Courier New" w:cs="Courier New"/>
      <w:lang w:val="pt-BR" w:bidi="ar-SA"/>
    </w:rPr>
  </w:style>
  <w:style w:type="character" w:customStyle="1" w:styleId="StrongEmphasis">
    <w:name w:val="Strong Emphasis"/>
    <w:rPr>
      <w:b/>
      <w:bCs/>
    </w:rPr>
  </w:style>
  <w:style w:type="character" w:customStyle="1" w:styleId="CabealhoChar">
    <w:name w:val="Cabeçalho Char"/>
    <w:rPr>
      <w:sz w:val="24"/>
      <w:szCs w:val="24"/>
    </w:rPr>
  </w:style>
  <w:style w:type="character" w:customStyle="1" w:styleId="TextodebaloChar">
    <w:name w:val="Texto de balão Char"/>
    <w:rPr>
      <w:rFonts w:ascii="Segoe UI" w:hAnsi="Segoe UI" w:cs="Segoe UI"/>
      <w:sz w:val="18"/>
      <w:szCs w:val="18"/>
    </w:rPr>
  </w:style>
  <w:style w:type="character" w:customStyle="1" w:styleId="Pr-formataoHTMLChar">
    <w:name w:val="Pré-formatação HTML Char"/>
    <w:rPr>
      <w:rFonts w:ascii="Courier New" w:hAnsi="Courier New"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character" w:customStyle="1" w:styleId="tituloprod">
    <w:name w:val="titulo_prod"/>
    <w:basedOn w:val="Fontepargpadro"/>
    <w:rsid w:val="001F43F5"/>
  </w:style>
  <w:style w:type="character" w:customStyle="1" w:styleId="textoprod">
    <w:name w:val="texto_prod"/>
    <w:basedOn w:val="Fontepargpadro"/>
    <w:rsid w:val="001F43F5"/>
  </w:style>
  <w:style w:type="paragraph" w:customStyle="1" w:styleId="v1gmail-m-3294467527366087173western">
    <w:name w:val="v1gmail-m_-3294467527366087173western"/>
    <w:basedOn w:val="Normal"/>
    <w:rsid w:val="00DC654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5976">
          <w:marLeft w:val="0"/>
          <w:marRight w:val="0"/>
          <w:marTop w:val="150"/>
          <w:marBottom w:val="10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15804822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245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27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2335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759255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55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technicallab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a.mg@aferitec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echnicallab.com.br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chnicallab.com.br/" TargetMode="External"/><Relationship Id="rId1" Type="http://schemas.openxmlformats.org/officeDocument/2006/relationships/hyperlink" Target="mailto:contato@technicallab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Florianópolis, 13 de Outubro de 2009</vt:lpstr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Florianópolis, 13 de Outubro de 2009</dc:title>
  <dc:creator>Tecnica2</dc:creator>
  <cp:lastModifiedBy>SIC - LAW</cp:lastModifiedBy>
  <cp:revision>2</cp:revision>
  <cp:lastPrinted>2016-02-22T16:01:00Z</cp:lastPrinted>
  <dcterms:created xsi:type="dcterms:W3CDTF">2021-02-11T18:03:00Z</dcterms:created>
  <dcterms:modified xsi:type="dcterms:W3CDTF">2021-02-11T18:03:00Z</dcterms:modified>
</cp:coreProperties>
</file>