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FIRST INFORMATION REPORT</w:t>
      </w:r>
    </w:p>
    <w:p>
      <w:r>
        <w:t xml:space="preserve">              (Under Section 154 Cr.P.C. / Section 173 BNSS)</w:t>
      </w:r>
    </w:p>
    <w:p/>
    <w:p>
      <w:r>
        <w:t xml:space="preserve">        ** SYNTHETIC RECORD - GENERATED FOR SYSTEM DEMONSTRATION **</w:t>
      </w:r>
    </w:p>
    <w:p>
      <w:r>
        <w:t xml:space="preserve">        ** NOT A REAL FIR. NO REAL PERSON OR PREMISES IS DESCRIBED. **</w:t>
      </w:r>
    </w:p>
    <w:p/>
    <w:p>
      <w:r>
        <w:t>State                       : Rajasthan</w:t>
      </w:r>
    </w:p>
    <w:p>
      <w:r>
        <w:t>District                    : Kota</w:t>
      </w:r>
    </w:p>
    <w:p>
      <w:r>
        <w:t>Police Station              : Dadabari</w:t>
      </w:r>
    </w:p>
    <w:p>
      <w:r>
        <w:t>FIR No.                     : 0318/2026</w:t>
      </w:r>
    </w:p>
    <w:p>
      <w:r>
        <w:t>Date of Occurrence          : 18/09/2026</w:t>
      </w:r>
    </w:p>
    <w:p>
      <w:r>
        <w:t>Date of Report              : 18/09/2026</w:t>
      </w:r>
    </w:p>
    <w:p>
      <w:r>
        <w:t>Sections                    : 457, 380 IPC</w:t>
      </w:r>
    </w:p>
    <w:p>
      <w:r>
        <w:t>Offence                     : Gold showroom break-in</w:t>
      </w:r>
    </w:p>
    <w:p>
      <w:r>
        <w:t>Investigating Officer       : SI D. Verma</w:t>
      </w:r>
    </w:p>
    <w:p/>
    <w:p>
      <w:r>
        <w:t>PARTICULARS OF THE ACCUSED</w:t>
      </w:r>
    </w:p>
    <w:p/>
    <w:p>
      <w:r>
        <w:t>Name of Accused             : Ramesh Yadav, s/o Bhanwar Lal Yadav, aged 40 years</w:t>
      </w:r>
    </w:p>
    <w:p>
      <w:r>
        <w:t>Date of Birth               : 14/07/1986</w:t>
      </w:r>
    </w:p>
    <w:p>
      <w:r>
        <w:t>Address                     : 14 Kishanpole Bazar, Jaipur</w:t>
      </w:r>
    </w:p>
    <w:p>
      <w:r>
        <w:t>Mobile Number               : +91 98290 41188</w:t>
      </w:r>
    </w:p>
    <w:p>
      <w:r>
        <w:t>Handset IMEI                : 358240051111110</w:t>
      </w:r>
    </w:p>
    <w:p/>
    <w:p>
      <w:r>
        <w:t>BRIEF FACTS</w:t>
      </w:r>
    </w:p>
    <w:p/>
    <w:p>
      <w:r>
        <w:t>Complainant states that between 0215 and 0340 hours on the night of 18.09.2026</w:t>
      </w:r>
    </w:p>
    <w:p>
      <w:r>
        <w:t>unknown persons gained entry to a ground floor gold showroom situated on the</w:t>
      </w:r>
    </w:p>
    <w:p>
      <w:r>
        <w:t>main market road of Dadabari by cutting the shutter lock with a gas cutter. The</w:t>
      </w:r>
    </w:p>
    <w:p>
      <w:r>
        <w:t>CCTV digital video recorder installed at the premises was disconnected before</w:t>
      </w:r>
    </w:p>
    <w:p>
      <w:r>
        <w:t>entry was made. Gold ornaments weighing approximately 1.8 kg were removed from</w:t>
      </w:r>
    </w:p>
    <w:p>
      <w:r>
        <w:t>the display counters. The strong room was not touched and remained secure.</w:t>
      </w:r>
    </w:p>
    <w:p>
      <w:r>
        <w:t>Three unknown persons are visible on a neighbouring shop camera. A motorcycle</w:t>
      </w:r>
    </w:p>
    <w:p>
      <w:r>
        <w:t>carrying no number plate was used to leave the spot.</w:t>
      </w:r>
    </w:p>
    <w:p/>
    <w:p>
      <w:r>
        <w:t>Property stolen             : Gold ornaments, assorted, approx. 1.8 kg</w:t>
      </w:r>
    </w:p>
    <w:p>
      <w:r>
        <w:t>Estimated value             : Rs 92,00,000</w:t>
      </w:r>
    </w:p>
    <w:p/>
    <w:p>
      <w:r>
        <w:t>Signature of the Officer in Charge</w:t>
      </w:r>
    </w:p>
    <w:p>
      <w:r>
        <w:t>Dadabari Police Station, Kota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