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915" w14:textId="28F49A80" w:rsidR="000B2252" w:rsidRDefault="000B2252">
      <w:r>
        <w:t>Day 11:</w:t>
      </w:r>
    </w:p>
    <w:p w14:paraId="5A39402B" w14:textId="7C51A12C" w:rsidR="005D427A" w:rsidRDefault="000B2252">
      <w:r>
        <w:t>Dataset Findings and analysis</w:t>
      </w:r>
    </w:p>
    <w:p w14:paraId="596C9BA2" w14:textId="55845FBA" w:rsidR="000B2252" w:rsidRDefault="000B2252">
      <w:r w:rsidRPr="000B2252">
        <w:drawing>
          <wp:inline distT="0" distB="0" distL="0" distR="0" wp14:anchorId="525954E9" wp14:editId="5553749E">
            <wp:extent cx="5731510" cy="4595495"/>
            <wp:effectExtent l="0" t="0" r="2540" b="0"/>
            <wp:docPr id="7800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5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AE1" w14:textId="77777777" w:rsidR="000B2252" w:rsidRDefault="000B2252"/>
    <w:p w14:paraId="75973B46" w14:textId="77777777" w:rsidR="000B2252" w:rsidRDefault="000B2252"/>
    <w:p w14:paraId="6B68B88C" w14:textId="77777777" w:rsidR="000B2252" w:rsidRDefault="000B2252"/>
    <w:p w14:paraId="6EEABC49" w14:textId="77777777" w:rsidR="000B2252" w:rsidRDefault="000B2252"/>
    <w:p w14:paraId="22C32E83" w14:textId="77777777" w:rsidR="000B2252" w:rsidRDefault="000B2252"/>
    <w:p w14:paraId="7B226001" w14:textId="77777777" w:rsidR="000B2252" w:rsidRDefault="000B2252"/>
    <w:p w14:paraId="119B9827" w14:textId="77777777" w:rsidR="000B2252" w:rsidRDefault="000B2252"/>
    <w:p w14:paraId="4CD7D7C0" w14:textId="77777777" w:rsidR="000B2252" w:rsidRDefault="000B2252"/>
    <w:p w14:paraId="3EDB46DB" w14:textId="77777777" w:rsidR="000B2252" w:rsidRDefault="000B2252"/>
    <w:p w14:paraId="387A34E6" w14:textId="77777777" w:rsidR="000B2252" w:rsidRDefault="000B2252"/>
    <w:p w14:paraId="5F52A239" w14:textId="77777777" w:rsidR="000B2252" w:rsidRDefault="000B2252"/>
    <w:p w14:paraId="5D0A1D64" w14:textId="77777777" w:rsidR="000B2252" w:rsidRDefault="000B2252"/>
    <w:p w14:paraId="40198617" w14:textId="28F3654D" w:rsidR="000B2252" w:rsidRDefault="000B2252">
      <w:r w:rsidRPr="000B2252">
        <w:lastRenderedPageBreak/>
        <w:drawing>
          <wp:inline distT="0" distB="0" distL="0" distR="0" wp14:anchorId="1C81FD4A" wp14:editId="41DEB83B">
            <wp:extent cx="3063505" cy="1341236"/>
            <wp:effectExtent l="0" t="0" r="3810" b="0"/>
            <wp:docPr id="173670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2F01" w14:textId="676D602B" w:rsidR="000B2252" w:rsidRDefault="000B2252">
      <w:r>
        <w:t>Findings:</w:t>
      </w:r>
    </w:p>
    <w:p w14:paraId="2DE400D9" w14:textId="64BAA589" w:rsidR="000B2252" w:rsidRPr="000B2252" w:rsidRDefault="000B2252" w:rsidP="000B2252">
      <w:r w:rsidRPr="000B2252">
        <w:t xml:space="preserve">The </w:t>
      </w:r>
      <w:r>
        <w:t>c</w:t>
      </w:r>
      <w:r w:rsidRPr="000B2252">
        <w:t>ity column has one missing value, and the Salary column has one missing value.</w:t>
      </w:r>
    </w:p>
    <w:p w14:paraId="1F016185" w14:textId="77777777" w:rsidR="000B2252" w:rsidRPr="000B2252" w:rsidRDefault="000B2252" w:rsidP="000B2252">
      <w:pPr>
        <w:numPr>
          <w:ilvl w:val="0"/>
          <w:numId w:val="1"/>
        </w:numPr>
      </w:pPr>
      <w:r w:rsidRPr="000B2252">
        <w:t>Possible causes: Incomplete employee records or errors during data import.</w:t>
      </w:r>
    </w:p>
    <w:p w14:paraId="1306F93F" w14:textId="77777777" w:rsidR="000B2252" w:rsidRPr="000B2252" w:rsidRDefault="000B2252" w:rsidP="000B2252">
      <w:pPr>
        <w:numPr>
          <w:ilvl w:val="0"/>
          <w:numId w:val="1"/>
        </w:numPr>
      </w:pPr>
      <w:r w:rsidRPr="000B2252">
        <w:t>Impact: Missing salaries can distort salary statistics, while missing cities affect location-based reporting.</w:t>
      </w:r>
    </w:p>
    <w:p w14:paraId="0D9495C5" w14:textId="77777777" w:rsidR="000B2252" w:rsidRDefault="000B2252" w:rsidP="000B2252">
      <w:pPr>
        <w:numPr>
          <w:ilvl w:val="0"/>
          <w:numId w:val="1"/>
        </w:numPr>
      </w:pPr>
      <w:r w:rsidRPr="000B2252">
        <w:t>Business decisions: Validate employee records and fill missing values only after checking reliable HR sources.</w:t>
      </w:r>
    </w:p>
    <w:p w14:paraId="307ED774" w14:textId="77777777" w:rsidR="000B2252" w:rsidRDefault="000B2252" w:rsidP="000B2252"/>
    <w:p w14:paraId="117E612A" w14:textId="77777777" w:rsidR="000B2252" w:rsidRDefault="000B2252" w:rsidP="000B2252"/>
    <w:p w14:paraId="2AC2D6AB" w14:textId="77777777" w:rsidR="000B2252" w:rsidRDefault="000B2252" w:rsidP="000B2252"/>
    <w:p w14:paraId="435BC711" w14:textId="77777777" w:rsidR="000B2252" w:rsidRPr="000B2252" w:rsidRDefault="000B2252" w:rsidP="000B2252"/>
    <w:p w14:paraId="43B3BE83" w14:textId="77777777" w:rsidR="000B2252" w:rsidRDefault="000B2252"/>
    <w:p w14:paraId="66D47391" w14:textId="7BB03BD4" w:rsidR="000B2252" w:rsidRDefault="000B2252">
      <w:r w:rsidRPr="000B2252">
        <w:drawing>
          <wp:inline distT="0" distB="0" distL="0" distR="0" wp14:anchorId="32F42D2D" wp14:editId="5C75E63F">
            <wp:extent cx="4861981" cy="1165961"/>
            <wp:effectExtent l="0" t="0" r="0" b="0"/>
            <wp:docPr id="4821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1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F787" w14:textId="5E3B32D4" w:rsidR="000B2252" w:rsidRDefault="000B2252">
      <w:r>
        <w:t>Findings:</w:t>
      </w:r>
    </w:p>
    <w:p w14:paraId="2EEF9937" w14:textId="2212DC2A" w:rsidR="000B2252" w:rsidRPr="000B2252" w:rsidRDefault="000B2252" w:rsidP="000B2252">
      <w:r w:rsidRPr="000B2252">
        <w:t>Employee ID 102 appears twice.</w:t>
      </w:r>
    </w:p>
    <w:p w14:paraId="38D5A15B" w14:textId="77777777" w:rsidR="000B2252" w:rsidRPr="000B2252" w:rsidRDefault="000B2252" w:rsidP="000B2252">
      <w:pPr>
        <w:numPr>
          <w:ilvl w:val="0"/>
          <w:numId w:val="2"/>
        </w:numPr>
      </w:pPr>
      <w:r w:rsidRPr="000B2252">
        <w:t>Possible causes: Duplicate data entry or repeated imports.</w:t>
      </w:r>
    </w:p>
    <w:p w14:paraId="769BF9BF" w14:textId="77777777" w:rsidR="000B2252" w:rsidRPr="000B2252" w:rsidRDefault="000B2252" w:rsidP="000B2252">
      <w:pPr>
        <w:numPr>
          <w:ilvl w:val="0"/>
          <w:numId w:val="2"/>
        </w:numPr>
      </w:pPr>
      <w:r w:rsidRPr="000B2252">
        <w:t>Impact: Employee headcounts and department statistics may be overstated.</w:t>
      </w:r>
    </w:p>
    <w:p w14:paraId="58C8FE7C" w14:textId="77777777" w:rsidR="000B2252" w:rsidRDefault="000B2252" w:rsidP="000B2252">
      <w:pPr>
        <w:numPr>
          <w:ilvl w:val="0"/>
          <w:numId w:val="2"/>
        </w:numPr>
      </w:pPr>
      <w:r w:rsidRPr="000B2252">
        <w:t>Business decisions: Verify the employee records before removing duplicates, because repeated IDs can sometimes indicate conflicting records that need investigation.</w:t>
      </w:r>
    </w:p>
    <w:p w14:paraId="66AE490F" w14:textId="77777777" w:rsidR="000B2252" w:rsidRDefault="000B2252" w:rsidP="000B2252"/>
    <w:p w14:paraId="003411F0" w14:textId="77777777" w:rsidR="000B2252" w:rsidRDefault="000B2252" w:rsidP="000B2252"/>
    <w:p w14:paraId="7F2AB328" w14:textId="77777777" w:rsidR="000B2252" w:rsidRDefault="000B2252" w:rsidP="000B2252"/>
    <w:p w14:paraId="4BBBF922" w14:textId="30AAF117" w:rsidR="000B2252" w:rsidRDefault="000B2252" w:rsidP="000B2252">
      <w:r w:rsidRPr="000B2252">
        <w:lastRenderedPageBreak/>
        <w:drawing>
          <wp:inline distT="0" distB="0" distL="0" distR="0" wp14:anchorId="28EFDA52" wp14:editId="149742E6">
            <wp:extent cx="3680779" cy="1143099"/>
            <wp:effectExtent l="0" t="0" r="0" b="0"/>
            <wp:docPr id="4412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5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3C9F" w14:textId="77777777" w:rsidR="000B2252" w:rsidRDefault="000B2252" w:rsidP="000B2252"/>
    <w:p w14:paraId="76E2ABE3" w14:textId="73122425" w:rsidR="000B2252" w:rsidRDefault="000B2252" w:rsidP="000B2252">
      <w:r>
        <w:t>Findings:</w:t>
      </w:r>
    </w:p>
    <w:p w14:paraId="4921022B" w14:textId="3CB79D09" w:rsidR="000B2252" w:rsidRPr="000B2252" w:rsidRDefault="000B2252" w:rsidP="000B2252">
      <w:r w:rsidRPr="000B2252">
        <w:t xml:space="preserve"> Arjun has the highest salary of ₹90,000 in this dataset.</w:t>
      </w:r>
    </w:p>
    <w:p w14:paraId="125D0FCE" w14:textId="77777777" w:rsidR="000B2252" w:rsidRPr="000B2252" w:rsidRDefault="000B2252" w:rsidP="000B2252">
      <w:pPr>
        <w:numPr>
          <w:ilvl w:val="0"/>
          <w:numId w:val="3"/>
        </w:numPr>
      </w:pPr>
      <w:r w:rsidRPr="000B2252">
        <w:t>Possible causes: Differences in experience, role, responsibilities, or seniority.</w:t>
      </w:r>
    </w:p>
    <w:p w14:paraId="1733FFB2" w14:textId="77777777" w:rsidR="000B2252" w:rsidRPr="000B2252" w:rsidRDefault="000B2252" w:rsidP="000B2252">
      <w:pPr>
        <w:numPr>
          <w:ilvl w:val="0"/>
          <w:numId w:val="3"/>
        </w:numPr>
      </w:pPr>
      <w:r w:rsidRPr="000B2252">
        <w:t>Impact: Incorrect salary records can distort compensation comparisons.</w:t>
      </w:r>
    </w:p>
    <w:p w14:paraId="40E5096F" w14:textId="77777777" w:rsidR="000B2252" w:rsidRPr="000B2252" w:rsidRDefault="000B2252" w:rsidP="000B2252">
      <w:pPr>
        <w:numPr>
          <w:ilvl w:val="0"/>
          <w:numId w:val="3"/>
        </w:numPr>
      </w:pPr>
      <w:r w:rsidRPr="000B2252">
        <w:t>Business decisions: Use verified salary information to review pay structures and identify compensation differences across roles.</w:t>
      </w:r>
    </w:p>
    <w:p w14:paraId="4917688E" w14:textId="77777777" w:rsidR="000B2252" w:rsidRPr="000B2252" w:rsidRDefault="000B2252" w:rsidP="000B2252"/>
    <w:p w14:paraId="1BDEA155" w14:textId="77777777" w:rsidR="000B2252" w:rsidRDefault="000B2252"/>
    <w:p w14:paraId="53FDB811" w14:textId="77777777" w:rsidR="000B2252" w:rsidRDefault="000B2252"/>
    <w:p w14:paraId="46D66E98" w14:textId="77777777" w:rsidR="000B2252" w:rsidRDefault="000B2252"/>
    <w:p w14:paraId="082F16BB" w14:textId="20EE8EA8" w:rsidR="000B2252" w:rsidRDefault="000B2252">
      <w:r w:rsidRPr="000B2252">
        <w:drawing>
          <wp:inline distT="0" distB="0" distL="0" distR="0" wp14:anchorId="7AE38C9C" wp14:editId="069624C0">
            <wp:extent cx="4404742" cy="1501270"/>
            <wp:effectExtent l="0" t="0" r="0" b="3810"/>
            <wp:docPr id="192260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1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67D4" w14:textId="77777777" w:rsidR="000B2252" w:rsidRDefault="000B2252"/>
    <w:p w14:paraId="51B802C5" w14:textId="77777777" w:rsidR="000B2252" w:rsidRDefault="000B2252" w:rsidP="000B2252">
      <w:r w:rsidRPr="000B2252">
        <w:t xml:space="preserve">Findings: </w:t>
      </w:r>
    </w:p>
    <w:p w14:paraId="134C9DEE" w14:textId="5A7B92B5" w:rsidR="000B2252" w:rsidRPr="000B2252" w:rsidRDefault="000B2252" w:rsidP="000B2252">
      <w:r w:rsidRPr="000B2252">
        <w:t>The output shows the average recorded salary for each department.</w:t>
      </w:r>
    </w:p>
    <w:p w14:paraId="7D5363C9" w14:textId="77777777" w:rsidR="000B2252" w:rsidRPr="000B2252" w:rsidRDefault="000B2252" w:rsidP="000B2252">
      <w:pPr>
        <w:numPr>
          <w:ilvl w:val="0"/>
          <w:numId w:val="4"/>
        </w:numPr>
      </w:pPr>
      <w:r w:rsidRPr="000B2252">
        <w:t>Possible causes of differences: Departments may have different job levels, responsibilities, and experience distributions.</w:t>
      </w:r>
    </w:p>
    <w:p w14:paraId="03281C4C" w14:textId="77777777" w:rsidR="000B2252" w:rsidRPr="000B2252" w:rsidRDefault="000B2252" w:rsidP="000B2252">
      <w:pPr>
        <w:numPr>
          <w:ilvl w:val="0"/>
          <w:numId w:val="4"/>
        </w:numPr>
      </w:pPr>
      <w:r w:rsidRPr="000B2252">
        <w:t>Impact: Duplicate records or missing salaries can distort departmental comparisons.</w:t>
      </w:r>
    </w:p>
    <w:p w14:paraId="34D22FE8" w14:textId="77777777" w:rsidR="000B2252" w:rsidRDefault="000B2252" w:rsidP="000B2252">
      <w:pPr>
        <w:numPr>
          <w:ilvl w:val="0"/>
          <w:numId w:val="4"/>
        </w:numPr>
      </w:pPr>
      <w:r w:rsidRPr="000B2252">
        <w:t>Business decisions: Use the results to review departmental budgets and compensation patterns. Verify the data before making salary decisions.</w:t>
      </w:r>
    </w:p>
    <w:p w14:paraId="43580A6C" w14:textId="77777777" w:rsidR="000B2252" w:rsidRDefault="000B2252" w:rsidP="000B2252"/>
    <w:p w14:paraId="171824BC" w14:textId="77777777" w:rsidR="000B2252" w:rsidRDefault="000B2252" w:rsidP="000B2252"/>
    <w:p w14:paraId="31A7673E" w14:textId="77777777" w:rsidR="000B2252" w:rsidRDefault="000B2252" w:rsidP="000B2252"/>
    <w:p w14:paraId="2791391D" w14:textId="4641D79E" w:rsidR="000B2252" w:rsidRDefault="000B2252" w:rsidP="000B2252">
      <w:r w:rsidRPr="000B2252">
        <w:lastRenderedPageBreak/>
        <w:drawing>
          <wp:inline distT="0" distB="0" distL="0" distR="0" wp14:anchorId="66F9957F" wp14:editId="0FE925D2">
            <wp:extent cx="4366638" cy="1318374"/>
            <wp:effectExtent l="0" t="0" r="0" b="0"/>
            <wp:docPr id="5472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CC52" w14:textId="77777777" w:rsidR="000B2252" w:rsidRDefault="000B2252" w:rsidP="000B2252"/>
    <w:p w14:paraId="1A4A9486" w14:textId="77777777" w:rsidR="000B2252" w:rsidRDefault="000B2252" w:rsidP="000B2252">
      <w:r w:rsidRPr="000B2252">
        <w:t xml:space="preserve">Findings: </w:t>
      </w:r>
    </w:p>
    <w:p w14:paraId="4E393BCC" w14:textId="000D538A" w:rsidR="000B2252" w:rsidRPr="000B2252" w:rsidRDefault="000B2252" w:rsidP="000B2252">
      <w:r w:rsidRPr="000B2252">
        <w:t>This displays the number of employee records associated with each city, including records with missing cities.</w:t>
      </w:r>
    </w:p>
    <w:p w14:paraId="04B7E9DD" w14:textId="77777777" w:rsidR="000B2252" w:rsidRPr="000B2252" w:rsidRDefault="000B2252" w:rsidP="000B2252">
      <w:pPr>
        <w:numPr>
          <w:ilvl w:val="0"/>
          <w:numId w:val="5"/>
        </w:numPr>
      </w:pPr>
      <w:r w:rsidRPr="000B2252">
        <w:t>Possible causes: Incomplete employee profiles or employees assigned to different office locations.</w:t>
      </w:r>
    </w:p>
    <w:p w14:paraId="1E937437" w14:textId="77777777" w:rsidR="000B2252" w:rsidRPr="000B2252" w:rsidRDefault="000B2252" w:rsidP="000B2252">
      <w:pPr>
        <w:numPr>
          <w:ilvl w:val="0"/>
          <w:numId w:val="5"/>
        </w:numPr>
      </w:pPr>
      <w:r w:rsidRPr="000B2252">
        <w:t>Impact: Incorrect location counts can affect office capacity planning.</w:t>
      </w:r>
    </w:p>
    <w:p w14:paraId="19DE2CE9" w14:textId="77777777" w:rsidR="000B2252" w:rsidRPr="000B2252" w:rsidRDefault="000B2252" w:rsidP="000B2252">
      <w:pPr>
        <w:numPr>
          <w:ilvl w:val="0"/>
          <w:numId w:val="5"/>
        </w:numPr>
      </w:pPr>
      <w:r w:rsidRPr="000B2252">
        <w:t>Business decisions: Use validated location data for office planning and resource allocation.</w:t>
      </w:r>
    </w:p>
    <w:p w14:paraId="342F4520" w14:textId="77777777" w:rsidR="000B2252" w:rsidRPr="000B2252" w:rsidRDefault="000B2252" w:rsidP="000B2252"/>
    <w:p w14:paraId="2C778CF6" w14:textId="77777777" w:rsidR="000B2252" w:rsidRDefault="000B2252"/>
    <w:sectPr w:rsidR="000B2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2D4"/>
    <w:multiLevelType w:val="multilevel"/>
    <w:tmpl w:val="B7E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23D2B"/>
    <w:multiLevelType w:val="multilevel"/>
    <w:tmpl w:val="CDD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4419F"/>
    <w:multiLevelType w:val="multilevel"/>
    <w:tmpl w:val="44A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B65B1"/>
    <w:multiLevelType w:val="multilevel"/>
    <w:tmpl w:val="F10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E1438"/>
    <w:multiLevelType w:val="multilevel"/>
    <w:tmpl w:val="BED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1435">
    <w:abstractNumId w:val="2"/>
  </w:num>
  <w:num w:numId="2" w16cid:durableId="1474829083">
    <w:abstractNumId w:val="0"/>
  </w:num>
  <w:num w:numId="3" w16cid:durableId="1241334759">
    <w:abstractNumId w:val="4"/>
  </w:num>
  <w:num w:numId="4" w16cid:durableId="1986276118">
    <w:abstractNumId w:val="3"/>
  </w:num>
  <w:num w:numId="5" w16cid:durableId="200338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52"/>
    <w:rsid w:val="000B2252"/>
    <w:rsid w:val="005D427A"/>
    <w:rsid w:val="00AC4715"/>
    <w:rsid w:val="00E7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E7BF"/>
  <w15:chartTrackingRefBased/>
  <w15:docId w15:val="{29A7E0F1-F4D6-44FD-A6C5-F2F767E1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2026-10-28T09:49:00Z</dcterms:created>
  <dcterms:modified xsi:type="dcterms:W3CDTF">2026-10-28T10:05:00Z</dcterms:modified>
</cp:coreProperties>
</file>