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355888" w14:textId="043266CF" w:rsidR="00DF5A48" w:rsidRPr="00DF5A48" w:rsidRDefault="00DF5A48" w:rsidP="00A0566B">
      <w:r>
        <w:t>El m</w:t>
      </w:r>
      <w:r w:rsidRPr="00DF5A48">
        <w:t xml:space="preserve">omento histórico que nosotros escogimos fue: </w:t>
      </w:r>
      <w:r w:rsidRPr="002547BC">
        <w:rPr>
          <w:b/>
          <w:bCs/>
          <w:i/>
          <w:iCs/>
        </w:rPr>
        <w:t>Batalla de Okinawa - WW II</w:t>
      </w:r>
    </w:p>
    <w:p w14:paraId="6B46FD49" w14:textId="77777777" w:rsidR="00DF5A48" w:rsidRDefault="00DF5A48" w:rsidP="00A0566B">
      <w:pPr>
        <w:rPr>
          <w:b/>
          <w:bCs/>
        </w:rPr>
      </w:pPr>
    </w:p>
    <w:p w14:paraId="008C7B53" w14:textId="5C921546" w:rsidR="00A0566B" w:rsidRDefault="00A0566B" w:rsidP="00A0566B">
      <w:r w:rsidRPr="00A0566B">
        <w:rPr>
          <w:b/>
          <w:bCs/>
        </w:rPr>
        <w:t>Nivel 1:</w:t>
      </w:r>
      <w:r>
        <w:t xml:space="preserve"> </w:t>
      </w:r>
      <w:r w:rsidRPr="00A0566B">
        <w:rPr>
          <w:b/>
          <w:bCs/>
        </w:rPr>
        <w:t>llegada a la playa</w:t>
      </w:r>
    </w:p>
    <w:p w14:paraId="1951F3A1" w14:textId="36686AAA" w:rsidR="00A0566B" w:rsidRDefault="00A0566B" w:rsidP="00A0566B">
      <w:r>
        <w:t xml:space="preserve">Inicialmente vamos a tener una cámara lateral donde se muestra como nuestro personaje llega a la playa e intenta avanzar hasta el peñasco (el cual debe subir para recuperar el control de la playa) teniendo que sortear las distintas defensas japonesas (que inicialmente no son tan fuertes ya que el verdadero reto es arriba). Para poder subir tiene que despejar un búnker japonés que se encuentra en la parte inferior del peñasco y debe destruir una </w:t>
      </w:r>
      <w:r w:rsidR="00765968">
        <w:t>barricada</w:t>
      </w:r>
      <w:r>
        <w:t xml:space="preserve"> con una granada).</w:t>
      </w:r>
    </w:p>
    <w:p w14:paraId="5ED0DC6A" w14:textId="084DD2AC" w:rsidR="007E117A" w:rsidRPr="005C7FCA" w:rsidRDefault="007E117A" w:rsidP="00A0566B">
      <w:pPr>
        <w:rPr>
          <w:b/>
          <w:bCs/>
          <w:i/>
          <w:iCs/>
        </w:rPr>
      </w:pPr>
      <w:r w:rsidRPr="005C7FCA">
        <w:rPr>
          <w:b/>
          <w:bCs/>
          <w:i/>
          <w:iCs/>
        </w:rPr>
        <w:t>Físicas explicitas:</w:t>
      </w:r>
    </w:p>
    <w:p w14:paraId="2EE90AF6" w14:textId="6E0C2F2D" w:rsidR="007E117A" w:rsidRPr="005C7FCA" w:rsidRDefault="007E117A" w:rsidP="00A0566B">
      <w:r w:rsidRPr="005C7FCA">
        <w:rPr>
          <w:b/>
          <w:bCs/>
        </w:rPr>
        <w:t>*</w:t>
      </w:r>
      <w:r w:rsidRPr="005C7FCA">
        <w:t xml:space="preserve"> Movimiento parabólico del proyectil (granada) </w:t>
      </w:r>
    </w:p>
    <w:p w14:paraId="1CEE10ED" w14:textId="215F43E0" w:rsidR="007E117A" w:rsidRPr="005C7FCA" w:rsidRDefault="005C7FCA" w:rsidP="00A0566B">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eastAsiaTheme="minorEastAsia" w:hAnsi="Cambria Math"/>
            </w:rPr>
            <m:t xml:space="preserve"> cos</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xml:space="preserve"> t</m:t>
          </m:r>
        </m:oMath>
      </m:oMathPara>
    </w:p>
    <w:p w14:paraId="6435E0E2" w14:textId="3690AB85" w:rsidR="007E117A" w:rsidRPr="005C7FCA" w:rsidRDefault="005C7FCA" w:rsidP="00A0566B">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 xml:space="preserve"> sin</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14:paraId="792BAA15" w14:textId="543F1961" w:rsidR="007E117A" w:rsidRPr="005C7FCA" w:rsidRDefault="007E117A" w:rsidP="00A0566B">
      <w:pPr>
        <w:rPr>
          <w:rFonts w:eastAsiaTheme="minorEastAsia"/>
        </w:rPr>
      </w:pPr>
      <w:r w:rsidRPr="005C7FCA">
        <w:rPr>
          <w:rFonts w:eastAsiaTheme="minorEastAsia"/>
          <w:b/>
          <w:bCs/>
        </w:rPr>
        <w:t>*</w:t>
      </w:r>
      <w:r w:rsidRPr="005C7FCA">
        <w:rPr>
          <w:rFonts w:eastAsiaTheme="minorEastAsia"/>
        </w:rPr>
        <w:t xml:space="preserve"> Daño y fuerza radial decreciente con distancia</w:t>
      </w:r>
    </w:p>
    <w:p w14:paraId="2C97BC18" w14:textId="4C62DD53" w:rsidR="007E117A" w:rsidRPr="007E117A" w:rsidRDefault="005C7FCA" w:rsidP="00A0566B">
      <w:pPr>
        <w:rPr>
          <w:b/>
          <w:bCs/>
        </w:rPr>
      </w:pPr>
      <m:oMathPara>
        <m:oMath>
          <m:r>
            <w:rPr>
              <w:rFonts w:ascii="Cambria Math" w:eastAsiaTheme="minorEastAsia" w:hAnsi="Cambria Math"/>
            </w:rPr>
            <m:t>factor=1-</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R</m:t>
              </m:r>
            </m:den>
          </m:f>
          <m:r>
            <m:rPr>
              <m:sty m:val="b"/>
            </m:rPr>
            <w:rPr>
              <w:rFonts w:eastAsiaTheme="minorEastAsia"/>
            </w:rPr>
            <w:br/>
          </m:r>
        </m:oMath>
      </m:oMathPara>
      <w:r w:rsidRPr="004456E7">
        <w:rPr>
          <w:noProof/>
        </w:rPr>
        <w:drawing>
          <wp:inline distT="0" distB="0" distL="0" distR="0" wp14:anchorId="07D1940B" wp14:editId="601D493B">
            <wp:extent cx="5612130" cy="22301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2230120"/>
                    </a:xfrm>
                    <a:prstGeom prst="rect">
                      <a:avLst/>
                    </a:prstGeom>
                  </pic:spPr>
                </pic:pic>
              </a:graphicData>
            </a:graphic>
          </wp:inline>
        </w:drawing>
      </w:r>
    </w:p>
    <w:p w14:paraId="77FC2291" w14:textId="77777777" w:rsidR="00A0566B" w:rsidRDefault="00A0566B" w:rsidP="00A0566B"/>
    <w:p w14:paraId="54E20FBF" w14:textId="029A2266" w:rsidR="00A0566B" w:rsidRPr="00A0566B" w:rsidRDefault="00A0566B" w:rsidP="00A0566B">
      <w:pPr>
        <w:rPr>
          <w:b/>
          <w:bCs/>
        </w:rPr>
      </w:pPr>
      <w:r w:rsidRPr="00A0566B">
        <w:rPr>
          <w:b/>
          <w:bCs/>
        </w:rPr>
        <w:t>Nivel 2: Lucha en el peñasco</w:t>
      </w:r>
    </w:p>
    <w:p w14:paraId="7F82F6F0" w14:textId="36597A6E" w:rsidR="00A0566B" w:rsidRDefault="00A0566B" w:rsidP="00A0566B">
      <w:r>
        <w:t xml:space="preserve">Perspectiva </w:t>
      </w:r>
      <w:r w:rsidR="00765968">
        <w:t xml:space="preserve">de </w:t>
      </w:r>
      <w:r w:rsidR="005C7FCA">
        <w:t>cámara</w:t>
      </w:r>
      <w:r w:rsidR="00765968">
        <w:t xml:space="preserve"> top </w:t>
      </w:r>
      <w:proofErr w:type="spellStart"/>
      <w:r w:rsidR="00765968">
        <w:t>down</w:t>
      </w:r>
      <w:proofErr w:type="spellEnd"/>
      <w:r w:rsidR="00765968">
        <w:t xml:space="preserve"> fija (superior)</w:t>
      </w:r>
      <w:r>
        <w:t xml:space="preserve"> Una vez superada la llegada a la playa lo realmente difícil acaba de comenzar, nuestro personaje debe abrirse paso tras el fuerte fuego enemigo para despejar l</w:t>
      </w:r>
      <w:r w:rsidR="00765968">
        <w:t>o alto del peñasco de</w:t>
      </w:r>
      <w:r>
        <w:t xml:space="preserve"> los japoneses </w:t>
      </w:r>
      <w:r w:rsidR="00765968">
        <w:t xml:space="preserve">que están </w:t>
      </w:r>
      <w:r>
        <w:t xml:space="preserve">a lo largo de la </w:t>
      </w:r>
      <w:r w:rsidR="00765968">
        <w:t>misma</w:t>
      </w:r>
      <w:r>
        <w:t xml:space="preserve"> para esto contamos con la ayuda de un lanzallamas (segunda física), pero tras una feroz batalla (</w:t>
      </w:r>
      <w:proofErr w:type="spellStart"/>
      <w:r>
        <w:t>trimmer</w:t>
      </w:r>
      <w:proofErr w:type="spellEnd"/>
      <w:r>
        <w:t xml:space="preserve"> de 30 segundos) toca emprender la retirada.</w:t>
      </w:r>
    </w:p>
    <w:p w14:paraId="21BAACAC" w14:textId="02831C3A" w:rsidR="005C7FCA" w:rsidRDefault="005C7FCA" w:rsidP="00A0566B"/>
    <w:p w14:paraId="7ADE9D35" w14:textId="77777777" w:rsidR="005C7FCA" w:rsidRDefault="005C7FCA" w:rsidP="00A0566B"/>
    <w:p w14:paraId="543B1C61" w14:textId="6929C54D" w:rsidR="005C7FCA" w:rsidRPr="005C7FCA" w:rsidRDefault="005C7FCA" w:rsidP="00A0566B">
      <w:pPr>
        <w:rPr>
          <w:b/>
          <w:bCs/>
          <w:i/>
          <w:iCs/>
        </w:rPr>
      </w:pPr>
      <w:r w:rsidRPr="005C7FCA">
        <w:rPr>
          <w:b/>
          <w:bCs/>
          <w:i/>
          <w:iCs/>
        </w:rPr>
        <w:lastRenderedPageBreak/>
        <w:t>Físicas Explicitas:</w:t>
      </w:r>
    </w:p>
    <w:p w14:paraId="5ECF401C" w14:textId="2B44DDA9" w:rsidR="005C7FCA" w:rsidRDefault="005C7FCA" w:rsidP="00A0566B">
      <w:pPr>
        <w:rPr>
          <w:rFonts w:eastAsiaTheme="minorEastAsia"/>
        </w:rPr>
      </w:pPr>
      <w:r w:rsidRPr="005C7FCA">
        <w:rPr>
          <w:b/>
          <w:bCs/>
        </w:rPr>
        <w:t>*</w:t>
      </w:r>
      <w:r>
        <w:t xml:space="preserve"> Cono de daño con </w:t>
      </w:r>
      <w:proofErr w:type="spellStart"/>
      <w:r>
        <w:t>angulo</w:t>
      </w:r>
      <w:proofErr w:type="spellEnd"/>
      <w:r>
        <w:t xml:space="preserve"> </w:t>
      </w:r>
      <m:oMath>
        <m:r>
          <w:rPr>
            <w:rFonts w:ascii="Cambria Math" w:hAnsi="Cambria Math"/>
          </w:rPr>
          <m:t>θ</m:t>
        </m:r>
      </m:oMath>
      <w:r>
        <w:rPr>
          <w:rFonts w:eastAsiaTheme="minorEastAsia"/>
        </w:rPr>
        <w:t xml:space="preserve"> y distancia L</w:t>
      </w:r>
    </w:p>
    <w:p w14:paraId="0BF85F9C" w14:textId="4730CDF1" w:rsidR="005C7FCA" w:rsidRPr="005C7FCA" w:rsidRDefault="003B1712" w:rsidP="00A0566B">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ϕ</m:t>
                  </m:r>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 xml:space="preserve"> </m:t>
                  </m:r>
                </m:num>
                <m:den>
                  <m:d>
                    <m:dPr>
                      <m:begChr m:val="|"/>
                      <m:endChr m:val="|"/>
                      <m:ctrlPr>
                        <w:rPr>
                          <w:rFonts w:ascii="Cambria Math" w:eastAsiaTheme="minorEastAsia" w:hAnsi="Cambria Math"/>
                          <w:i/>
                        </w:rPr>
                      </m:ctrlPr>
                    </m:dPr>
                    <m:e>
                      <m:r>
                        <w:rPr>
                          <w:rFonts w:ascii="Cambria Math" w:eastAsiaTheme="minorEastAsia" w:hAnsi="Cambria Math"/>
                        </w:rPr>
                        <m:t>v</m:t>
                      </m:r>
                    </m:e>
                  </m:d>
                </m:den>
              </m:f>
            </m:e>
          </m:func>
        </m:oMath>
      </m:oMathPara>
    </w:p>
    <w:p w14:paraId="5E484C3F" w14:textId="72BA4AC8" w:rsidR="00A0566B" w:rsidRDefault="00BC1ABE" w:rsidP="00A0566B">
      <w:r w:rsidRPr="00BC1ABE">
        <w:rPr>
          <w:noProof/>
        </w:rPr>
        <w:drawing>
          <wp:inline distT="0" distB="0" distL="0" distR="0" wp14:anchorId="0AE7E892" wp14:editId="1A5B8FDC">
            <wp:extent cx="5612130" cy="22421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242185"/>
                    </a:xfrm>
                    <a:prstGeom prst="rect">
                      <a:avLst/>
                    </a:prstGeom>
                  </pic:spPr>
                </pic:pic>
              </a:graphicData>
            </a:graphic>
          </wp:inline>
        </w:drawing>
      </w:r>
      <w:r w:rsidR="007873B1">
        <w:br/>
      </w:r>
    </w:p>
    <w:p w14:paraId="5FBAD599" w14:textId="6E265062" w:rsidR="00A0566B" w:rsidRPr="00A0566B" w:rsidRDefault="00A0566B" w:rsidP="00A0566B">
      <w:pPr>
        <w:rPr>
          <w:b/>
          <w:bCs/>
        </w:rPr>
      </w:pPr>
      <w:r w:rsidRPr="00A0566B">
        <w:rPr>
          <w:b/>
          <w:bCs/>
        </w:rPr>
        <w:t>Nivel 3: ¡Sé un héroe!</w:t>
      </w:r>
    </w:p>
    <w:p w14:paraId="72959FC5" w14:textId="14136881" w:rsidR="005E7D51" w:rsidRDefault="00A0566B" w:rsidP="00A0566B">
      <w:r>
        <w:t>Tras la retirada tu labor de médico te impide abandonar a hombres heridos en el campo de batalla los cuales serán masacrados si no los ayudas, tu tarea será rescatar todas las vidas que puedas del campo de batalla cargándolos (tercera física) y llevándolos hasta el p</w:t>
      </w:r>
      <w:r w:rsidR="00765968">
        <w:t>unto de extracción</w:t>
      </w:r>
      <w:r>
        <w:t xml:space="preserve"> para ser evacuados y puedan ver de nuevo a sus familias, debes tener cuidado con los japoneses que dan ronda en el peñasco buscando supervivientes cámara </w:t>
      </w:r>
      <w:r w:rsidR="00765968">
        <w:t xml:space="preserve">top </w:t>
      </w:r>
      <w:proofErr w:type="spellStart"/>
      <w:r w:rsidR="00765968">
        <w:t>down</w:t>
      </w:r>
      <w:proofErr w:type="spellEnd"/>
      <w:r w:rsidR="00765968">
        <w:t xml:space="preserve"> (desde arriba)</w:t>
      </w:r>
      <w:r>
        <w:t xml:space="preserve"> </w:t>
      </w:r>
      <w:r w:rsidR="00765968">
        <w:t xml:space="preserve">con </w:t>
      </w:r>
      <w:proofErr w:type="spellStart"/>
      <w:r w:rsidR="00765968">
        <w:t>scroll</w:t>
      </w:r>
      <w:proofErr w:type="spellEnd"/>
      <w:r>
        <w:t>.</w:t>
      </w:r>
    </w:p>
    <w:p w14:paraId="3780CF10" w14:textId="4941E6AD" w:rsidR="00765968" w:rsidRDefault="00765968" w:rsidP="00A0566B">
      <w:r w:rsidRPr="00765968">
        <w:rPr>
          <w:noProof/>
        </w:rPr>
        <w:drawing>
          <wp:inline distT="0" distB="0" distL="0" distR="0" wp14:anchorId="3624C164" wp14:editId="16976883">
            <wp:extent cx="5612130" cy="12496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249680"/>
                    </a:xfrm>
                    <a:prstGeom prst="rect">
                      <a:avLst/>
                    </a:prstGeom>
                  </pic:spPr>
                </pic:pic>
              </a:graphicData>
            </a:graphic>
          </wp:inline>
        </w:drawing>
      </w:r>
    </w:p>
    <w:p w14:paraId="003B6553" w14:textId="6A4D78D4" w:rsidR="005C7FCA" w:rsidRPr="007873B1" w:rsidRDefault="007873B1" w:rsidP="00A0566B">
      <w:pPr>
        <w:rPr>
          <w:b/>
          <w:bCs/>
          <w:i/>
          <w:iCs/>
        </w:rPr>
      </w:pPr>
      <w:r w:rsidRPr="007873B1">
        <w:rPr>
          <w:b/>
          <w:bCs/>
          <w:i/>
          <w:iCs/>
        </w:rPr>
        <w:t>Físicas</w:t>
      </w:r>
      <w:r w:rsidR="005C7FCA" w:rsidRPr="007873B1">
        <w:rPr>
          <w:b/>
          <w:bCs/>
          <w:i/>
          <w:iCs/>
        </w:rPr>
        <w:t xml:space="preserve"> explicitas:</w:t>
      </w:r>
    </w:p>
    <w:p w14:paraId="057AA494" w14:textId="250BAC15" w:rsidR="005C7FCA" w:rsidRDefault="005C7FCA" w:rsidP="00A0566B">
      <w:pPr>
        <w:rPr>
          <w:rFonts w:eastAsiaTheme="minorEastAsia"/>
        </w:rPr>
      </w:pPr>
      <w:r w:rsidRPr="007873B1">
        <w:rPr>
          <w:b/>
          <w:bCs/>
        </w:rPr>
        <w:t>*</w:t>
      </w:r>
      <w:r>
        <w:t xml:space="preserve"> Carga con peso </w:t>
      </w:r>
      <m:oMath>
        <m:r>
          <w:rPr>
            <w:rFonts w:ascii="Cambria Math" w:hAnsi="Cambria Math"/>
          </w:rPr>
          <m:t>→</m:t>
        </m:r>
      </m:oMath>
      <w:r>
        <w:rPr>
          <w:rFonts w:eastAsiaTheme="minorEastAsia"/>
        </w:rPr>
        <w:t xml:space="preserve"> disminución velocidad</w:t>
      </w:r>
    </w:p>
    <w:p w14:paraId="4BD562E4" w14:textId="451F173D" w:rsidR="007873B1" w:rsidRPr="007873B1" w:rsidRDefault="007873B1" w:rsidP="00A0566B">
      <w:pPr>
        <w:rPr>
          <w:rFonts w:eastAsiaTheme="minorEastAsia"/>
          <w:sz w:val="24"/>
          <w:szCs w:val="24"/>
        </w:rPr>
      </w:pPr>
      <m:oMathPara>
        <m:oMath>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base</m:t>
              </m:r>
            </m:sub>
          </m:sSub>
          <m:r>
            <w:rPr>
              <w:rFonts w:ascii="Cambria Math" w:hAnsi="Cambria Math"/>
              <w:sz w:val="24"/>
              <w:szCs w:val="24"/>
            </w:rPr>
            <m:t>*α</m:t>
          </m:r>
        </m:oMath>
      </m:oMathPara>
    </w:p>
    <w:p w14:paraId="54CB54CD" w14:textId="231BE27F" w:rsidR="007873B1" w:rsidRDefault="007873B1" w:rsidP="00A0566B">
      <w:pPr>
        <w:rPr>
          <w:rFonts w:eastAsiaTheme="minorEastAsia"/>
        </w:rPr>
      </w:pPr>
      <w:r w:rsidRPr="007873B1">
        <w:rPr>
          <w:rFonts w:eastAsiaTheme="minorEastAsia"/>
          <w:b/>
          <w:bCs/>
        </w:rPr>
        <w:t>*</w:t>
      </w:r>
      <w:r>
        <w:rPr>
          <w:rFonts w:eastAsiaTheme="minorEastAsia"/>
        </w:rPr>
        <w:t xml:space="preserve"> </w:t>
      </w:r>
      <w:proofErr w:type="spellStart"/>
      <w:r>
        <w:rPr>
          <w:rFonts w:eastAsiaTheme="minorEastAsia"/>
        </w:rPr>
        <w:t>Stamina</w:t>
      </w:r>
      <w:proofErr w:type="spellEnd"/>
      <w:r>
        <w:rPr>
          <w:rFonts w:eastAsiaTheme="minorEastAsia"/>
        </w:rPr>
        <w:t>/Fatiga</w:t>
      </w:r>
    </w:p>
    <w:p w14:paraId="7FCCD4B6" w14:textId="4AB25C30" w:rsidR="007873B1" w:rsidRPr="007873B1" w:rsidRDefault="003B1712" w:rsidP="00A0566B">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dS</m:t>
              </m:r>
            </m:num>
            <m:den>
              <m:r>
                <w:rPr>
                  <w:rFonts w:ascii="Cambria Math" w:eastAsiaTheme="minorEastAsia" w:hAnsi="Cambria Math"/>
                  <w:sz w:val="24"/>
                  <w:szCs w:val="24"/>
                </w:rPr>
                <m:t>dt</m:t>
              </m:r>
            </m:den>
          </m:f>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drain</m:t>
              </m:r>
            </m:sub>
          </m:sSub>
          <m:r>
            <w:rPr>
              <w:rFonts w:ascii="Cambria Math" w:eastAsiaTheme="minorEastAsia" w:hAnsi="Cambria Math"/>
              <w:sz w:val="24"/>
              <w:szCs w:val="24"/>
            </w:rPr>
            <m:t xml:space="preserve"> </m:t>
          </m:r>
          <m:d>
            <m:dPr>
              <m:ctrlPr>
                <w:rPr>
                  <w:rFonts w:ascii="Cambria Math" w:eastAsiaTheme="minorEastAsia" w:hAnsi="Cambria Math"/>
                  <w:i/>
                  <w:sz w:val="24"/>
                  <w:szCs w:val="24"/>
                </w:rPr>
              </m:ctrlPr>
            </m:dPr>
            <m:e>
              <m:r>
                <w:rPr>
                  <w:rFonts w:ascii="Cambria Math" w:eastAsiaTheme="minorEastAsia" w:hAnsi="Cambria Math"/>
                  <w:sz w:val="24"/>
                  <w:szCs w:val="24"/>
                </w:rPr>
                <m:t>si cargamos</m:t>
              </m:r>
            </m:e>
          </m:d>
        </m:oMath>
      </m:oMathPara>
    </w:p>
    <w:p w14:paraId="7D32DB81" w14:textId="6815582C" w:rsidR="007873B1" w:rsidRPr="003B1712" w:rsidRDefault="003B1712" w:rsidP="00A0566B">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dS</m:t>
              </m:r>
            </m:num>
            <m:den>
              <m:r>
                <w:rPr>
                  <w:rFonts w:ascii="Cambria Math" w:eastAsiaTheme="minorEastAsia" w:hAnsi="Cambria Math"/>
                  <w:sz w:val="24"/>
                  <w:szCs w:val="24"/>
                </w:rPr>
                <m:t>dt</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r</m:t>
              </m:r>
            </m:e>
            <m:sub>
              <m:r>
                <w:rPr>
                  <w:rFonts w:ascii="Cambria Math" w:eastAsiaTheme="minorEastAsia" w:hAnsi="Cambria Math"/>
                  <w:sz w:val="24"/>
                  <w:szCs w:val="24"/>
                </w:rPr>
                <m:t>recover</m:t>
              </m:r>
            </m:sub>
          </m:sSub>
          <m:r>
            <w:rPr>
              <w:rFonts w:ascii="Cambria Math" w:eastAsiaTheme="minorEastAsia" w:hAnsi="Cambria Math"/>
              <w:sz w:val="24"/>
              <w:szCs w:val="24"/>
            </w:rPr>
            <m:t xml:space="preserve"> </m:t>
          </m:r>
          <m:d>
            <m:dPr>
              <m:ctrlPr>
                <w:rPr>
                  <w:rFonts w:ascii="Cambria Math" w:eastAsiaTheme="minorEastAsia" w:hAnsi="Cambria Math"/>
                  <w:i/>
                  <w:sz w:val="24"/>
                  <w:szCs w:val="24"/>
                </w:rPr>
              </m:ctrlPr>
            </m:dPr>
            <m:e>
              <m:r>
                <w:rPr>
                  <w:rFonts w:ascii="Cambria Math" w:eastAsiaTheme="minorEastAsia" w:hAnsi="Cambria Math"/>
                  <w:sz w:val="24"/>
                  <w:szCs w:val="24"/>
                </w:rPr>
                <m:t>si descansamos</m:t>
              </m:r>
            </m:e>
          </m:d>
        </m:oMath>
      </m:oMathPara>
    </w:p>
    <w:p w14:paraId="15E484CD" w14:textId="61E3A1CC" w:rsidR="003B1712" w:rsidRPr="003B1712" w:rsidRDefault="003B1712" w:rsidP="00A0566B">
      <w:pPr>
        <w:rPr>
          <w:rFonts w:eastAsiaTheme="minorEastAsia"/>
          <w:b/>
          <w:bCs/>
          <w:sz w:val="24"/>
          <w:szCs w:val="24"/>
        </w:rPr>
      </w:pPr>
      <w:r w:rsidRPr="003B1712">
        <w:rPr>
          <w:rFonts w:eastAsiaTheme="minorEastAsia"/>
          <w:b/>
          <w:bCs/>
          <w:sz w:val="24"/>
          <w:szCs w:val="24"/>
        </w:rPr>
        <w:lastRenderedPageBreak/>
        <w:t xml:space="preserve">Los enemigos en este nivel van reaccionar a su entorno tomando la decisión de acercarse a un determinado lugar del mapa si escuchan los pasos o disparos del </w:t>
      </w:r>
      <w:proofErr w:type="spellStart"/>
      <w:r w:rsidRPr="003B1712">
        <w:rPr>
          <w:rFonts w:eastAsiaTheme="minorEastAsia"/>
          <w:b/>
          <w:bCs/>
          <w:sz w:val="24"/>
          <w:szCs w:val="24"/>
        </w:rPr>
        <w:t>player</w:t>
      </w:r>
      <w:proofErr w:type="spellEnd"/>
      <w:r w:rsidRPr="003B1712">
        <w:rPr>
          <w:rFonts w:eastAsiaTheme="minorEastAsia"/>
          <w:b/>
          <w:bCs/>
          <w:sz w:val="24"/>
          <w:szCs w:val="24"/>
        </w:rPr>
        <w:t xml:space="preserve"> y respondiendo de manera hostil ante un ataque de la dirección que venga el ataque</w:t>
      </w:r>
    </w:p>
    <w:sectPr w:rsidR="003B1712" w:rsidRPr="003B17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F8"/>
    <w:rsid w:val="001E54F8"/>
    <w:rsid w:val="002547BC"/>
    <w:rsid w:val="003B1712"/>
    <w:rsid w:val="004456E7"/>
    <w:rsid w:val="005C7FCA"/>
    <w:rsid w:val="005E7D51"/>
    <w:rsid w:val="00765968"/>
    <w:rsid w:val="007873B1"/>
    <w:rsid w:val="007E117A"/>
    <w:rsid w:val="00A0566B"/>
    <w:rsid w:val="00BC1ABE"/>
    <w:rsid w:val="00DF5A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6F1B"/>
  <w15:chartTrackingRefBased/>
  <w15:docId w15:val="{EA707360-420F-4ABB-800E-64B4A7C4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117A"/>
    <w:rPr>
      <w:color w:val="808080"/>
    </w:rPr>
  </w:style>
  <w:style w:type="paragraph" w:styleId="Prrafodelista">
    <w:name w:val="List Paragraph"/>
    <w:basedOn w:val="Normal"/>
    <w:uiPriority w:val="34"/>
    <w:qFormat/>
    <w:rsid w:val="007E11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355</Words>
  <Characters>1955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jeisson stevens martinez arevalo</dc:creator>
  <cp:keywords/>
  <dc:description/>
  <cp:lastModifiedBy>jeisson stevens martinez arevalo</cp:lastModifiedBy>
  <cp:revision>10</cp:revision>
  <dcterms:created xsi:type="dcterms:W3CDTF">2025-11-01T01:16:00Z</dcterms:created>
  <dcterms:modified xsi:type="dcterms:W3CDTF">2025-11-02T03:41:00Z</dcterms:modified>
</cp:coreProperties>
</file>