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B1CA1" w14:textId="1AB86B8F" w:rsidR="00FA4D2F" w:rsidRDefault="0050488F" w:rsidP="00D72421">
      <w:pPr>
        <w:pStyle w:val="Heading1"/>
      </w:pPr>
      <w:r>
        <w:t>OTIS A15 to S35 Impact Analysis – Summary</w:t>
      </w:r>
    </w:p>
    <w:p w14:paraId="505045C3" w14:textId="2F6AB1A7" w:rsidR="00765C30" w:rsidRDefault="00765C30" w:rsidP="00D72421">
      <w:pPr>
        <w:pStyle w:val="Heading2"/>
      </w:pPr>
      <w:r>
        <w:t>Overview</w:t>
      </w:r>
    </w:p>
    <w:p w14:paraId="240525B3" w14:textId="5DAC2A04" w:rsidR="00765C30" w:rsidRPr="00765C30" w:rsidRDefault="00765C30" w:rsidP="00765C30">
      <w:r>
        <w:t xml:space="preserve">This document contains a summary of </w:t>
      </w:r>
      <w:proofErr w:type="gramStart"/>
      <w:r>
        <w:t>all of</w:t>
      </w:r>
      <w:proofErr w:type="gramEnd"/>
      <w:r>
        <w:t xml:space="preserve"> the architectural changes made to the OTIS A15 system to create the OTIS S35 system.</w:t>
      </w:r>
      <w:r w:rsidR="00A022A4">
        <w:t xml:space="preserve"> Impacts across projects are cumulative and are represented in the final S35 product.</w:t>
      </w:r>
    </w:p>
    <w:p w14:paraId="7E8C9BD4" w14:textId="7554C681" w:rsidR="00386F13" w:rsidRDefault="00386F13" w:rsidP="00D72421">
      <w:pPr>
        <w:pStyle w:val="Heading2"/>
      </w:pPr>
      <w:r>
        <w:t>Evolution history</w:t>
      </w:r>
    </w:p>
    <w:p w14:paraId="6EAB911A" w14:textId="6BAA13C2" w:rsidR="00386F13" w:rsidRDefault="00386F13" w:rsidP="00386F13">
      <w:pPr>
        <w:pStyle w:val="ListParagraph"/>
        <w:numPr>
          <w:ilvl w:val="0"/>
          <w:numId w:val="13"/>
        </w:numPr>
      </w:pPr>
      <w:r>
        <w:t>A15 – Current production system</w:t>
      </w:r>
    </w:p>
    <w:p w14:paraId="7BCB4F7A" w14:textId="2E56241F" w:rsidR="00386F13" w:rsidRDefault="00386F13" w:rsidP="00386F13">
      <w:pPr>
        <w:pStyle w:val="ListParagraph"/>
        <w:numPr>
          <w:ilvl w:val="0"/>
          <w:numId w:val="13"/>
        </w:numPr>
      </w:pPr>
      <w:r>
        <w:t>A30 – Conversion to replace C code with pure COBOL (</w:t>
      </w:r>
      <w:proofErr w:type="spellStart"/>
      <w:r>
        <w:t>Veryant</w:t>
      </w:r>
      <w:proofErr w:type="spellEnd"/>
      <w:r>
        <w:t xml:space="preserve"> migration)</w:t>
      </w:r>
    </w:p>
    <w:p w14:paraId="5D3D37FB" w14:textId="68F3263A" w:rsidR="00386F13" w:rsidRDefault="00386F13" w:rsidP="00386F13">
      <w:pPr>
        <w:pStyle w:val="ListParagraph"/>
        <w:numPr>
          <w:ilvl w:val="0"/>
          <w:numId w:val="13"/>
        </w:numPr>
      </w:pPr>
      <w:r>
        <w:t>A32 – Conversion to refactor the OTIS data model to merge “local” files into a single file “global” model.</w:t>
      </w:r>
    </w:p>
    <w:p w14:paraId="6BDCAD21" w14:textId="217C6D22" w:rsidR="00386F13" w:rsidRDefault="00386F13" w:rsidP="00386F13">
      <w:pPr>
        <w:pStyle w:val="ListParagraph"/>
        <w:numPr>
          <w:ilvl w:val="0"/>
          <w:numId w:val="13"/>
        </w:numPr>
      </w:pPr>
      <w:r>
        <w:t>A34 – Conversion to create the initial OTIS SQL database structure via Acu4GL and migrate COBOL away from Vision files for primary data storage.</w:t>
      </w:r>
    </w:p>
    <w:p w14:paraId="3F9679C6" w14:textId="51AC1E5F" w:rsidR="00386F13" w:rsidRDefault="00386F13" w:rsidP="00386F13">
      <w:pPr>
        <w:pStyle w:val="ListParagraph"/>
        <w:numPr>
          <w:ilvl w:val="0"/>
          <w:numId w:val="13"/>
        </w:numPr>
      </w:pPr>
      <w:r>
        <w:t xml:space="preserve">S35 – Conversion to replace Acu4GL with </w:t>
      </w:r>
      <w:proofErr w:type="spellStart"/>
      <w:r>
        <w:t>AcuSQL</w:t>
      </w:r>
      <w:proofErr w:type="spellEnd"/>
      <w:r>
        <w:t xml:space="preserve"> and convert all data access calls to embedded SQL modules</w:t>
      </w:r>
      <w:r w:rsidR="00BA3D2F">
        <w:t>.</w:t>
      </w:r>
    </w:p>
    <w:p w14:paraId="471BB0C5" w14:textId="4188EF8E" w:rsidR="00386F13" w:rsidRDefault="00386F13" w:rsidP="00D72421">
      <w:pPr>
        <w:pStyle w:val="Heading2"/>
      </w:pPr>
      <w:r>
        <w:t>A30 Impact</w:t>
      </w:r>
    </w:p>
    <w:p w14:paraId="665F9FC2" w14:textId="2F1F9045" w:rsidR="00386F13" w:rsidRDefault="00386F13" w:rsidP="00386F13">
      <w:r>
        <w:t xml:space="preserve">The A30 system </w:t>
      </w:r>
      <w:r w:rsidR="00A85790">
        <w:t>is</w:t>
      </w:r>
      <w:r>
        <w:t xml:space="preserve"> the baseline code version that World used for the project to move to SQL. Starting with </w:t>
      </w:r>
      <w:proofErr w:type="gramStart"/>
      <w:r>
        <w:t>A30</w:t>
      </w:r>
      <w:proofErr w:type="gramEnd"/>
      <w:r>
        <w:t xml:space="preserve"> provided us with starting advantages as follows:</w:t>
      </w:r>
    </w:p>
    <w:p w14:paraId="126C7E56" w14:textId="77777777" w:rsidR="002268EE" w:rsidRDefault="00386F13" w:rsidP="002268EE">
      <w:pPr>
        <w:pStyle w:val="ListParagraph"/>
        <w:numPr>
          <w:ilvl w:val="0"/>
          <w:numId w:val="2"/>
        </w:numPr>
      </w:pPr>
      <w:r>
        <w:t xml:space="preserve">All </w:t>
      </w:r>
      <w:r w:rsidR="002268EE">
        <w:t>core system routines</w:t>
      </w:r>
      <w:r>
        <w:t xml:space="preserve"> written in C </w:t>
      </w:r>
      <w:r w:rsidR="002268EE">
        <w:t xml:space="preserve">code </w:t>
      </w:r>
      <w:r>
        <w:t>replaced with code written in COBOL</w:t>
      </w:r>
      <w:r w:rsidR="002268EE">
        <w:t>.</w:t>
      </w:r>
      <w:r>
        <w:t xml:space="preserve"> </w:t>
      </w:r>
    </w:p>
    <w:p w14:paraId="416FF71C" w14:textId="77777777" w:rsidR="002268EE" w:rsidRDefault="002268EE" w:rsidP="002268EE">
      <w:pPr>
        <w:pStyle w:val="ListParagraph"/>
        <w:numPr>
          <w:ilvl w:val="1"/>
          <w:numId w:val="2"/>
        </w:numPr>
      </w:pPr>
      <w:r>
        <w:t>This change means</w:t>
      </w:r>
      <w:r w:rsidR="00386F13">
        <w:t xml:space="preserve"> that maintenance </w:t>
      </w:r>
      <w:r>
        <w:t xml:space="preserve">on core routines can </w:t>
      </w:r>
      <w:r w:rsidR="00386F13">
        <w:t xml:space="preserve">be performed by </w:t>
      </w:r>
      <w:r>
        <w:t xml:space="preserve">our existing </w:t>
      </w:r>
      <w:r w:rsidR="00386F13">
        <w:t>COBOL programmers</w:t>
      </w:r>
      <w:r>
        <w:t>.</w:t>
      </w:r>
    </w:p>
    <w:p w14:paraId="70A44248" w14:textId="64523960" w:rsidR="002268EE" w:rsidRDefault="002268EE" w:rsidP="002268EE">
      <w:pPr>
        <w:pStyle w:val="ListParagraph"/>
        <w:numPr>
          <w:ilvl w:val="1"/>
          <w:numId w:val="2"/>
        </w:numPr>
      </w:pPr>
      <w:proofErr w:type="gramStart"/>
      <w:r>
        <w:t>World</w:t>
      </w:r>
      <w:proofErr w:type="gramEnd"/>
      <w:r>
        <w:t xml:space="preserve"> won’t</w:t>
      </w:r>
      <w:r w:rsidR="00386F13">
        <w:t xml:space="preserve"> need to maintain </w:t>
      </w:r>
      <w:proofErr w:type="gramStart"/>
      <w:r w:rsidR="00386F13">
        <w:t>headcount</w:t>
      </w:r>
      <w:proofErr w:type="gramEnd"/>
      <w:r w:rsidR="00386F13">
        <w:t xml:space="preserve"> that can maintain </w:t>
      </w:r>
      <w:proofErr w:type="gramStart"/>
      <w:r w:rsidR="00386F13">
        <w:t>C code</w:t>
      </w:r>
      <w:proofErr w:type="gramEnd"/>
      <w:r w:rsidR="00386F13">
        <w:t>.</w:t>
      </w:r>
    </w:p>
    <w:p w14:paraId="56002ACF" w14:textId="113FF441" w:rsidR="002268EE" w:rsidRDefault="00386F13" w:rsidP="00386F13">
      <w:pPr>
        <w:pStyle w:val="ListParagraph"/>
        <w:numPr>
          <w:ilvl w:val="0"/>
          <w:numId w:val="2"/>
        </w:numPr>
      </w:pPr>
      <w:r>
        <w:t xml:space="preserve">The screen handling logic moved from the </w:t>
      </w:r>
      <w:r w:rsidR="002268EE">
        <w:t xml:space="preserve">C-based </w:t>
      </w:r>
      <w:r>
        <w:t>Honeywell emulat</w:t>
      </w:r>
      <w:r w:rsidR="002268EE">
        <w:t>or</w:t>
      </w:r>
      <w:r>
        <w:t xml:space="preserve"> that A15 </w:t>
      </w:r>
      <w:r w:rsidR="002268EE">
        <w:t xml:space="preserve">uses </w:t>
      </w:r>
      <w:r>
        <w:t xml:space="preserve">to </w:t>
      </w:r>
      <w:r w:rsidR="002268EE">
        <w:t xml:space="preserve">the native </w:t>
      </w:r>
      <w:proofErr w:type="spellStart"/>
      <w:r w:rsidR="002268EE">
        <w:t>AcuCOBOL</w:t>
      </w:r>
      <w:proofErr w:type="spellEnd"/>
      <w:r w:rsidR="002268EE">
        <w:t xml:space="preserve"> screen rendering and windowing system.</w:t>
      </w:r>
    </w:p>
    <w:p w14:paraId="732C765D" w14:textId="311D9694" w:rsidR="00386F13" w:rsidRDefault="002268EE" w:rsidP="002268EE">
      <w:pPr>
        <w:pStyle w:val="ListParagraph"/>
        <w:numPr>
          <w:ilvl w:val="1"/>
          <w:numId w:val="2"/>
        </w:numPr>
      </w:pPr>
      <w:proofErr w:type="gramStart"/>
      <w:r>
        <w:t>World</w:t>
      </w:r>
      <w:proofErr w:type="gramEnd"/>
      <w:r>
        <w:t xml:space="preserve"> can get professional services support from Micro Focus if we have issues with rendering instead of relying on in-house headcount to maintain a custom solution.</w:t>
      </w:r>
    </w:p>
    <w:p w14:paraId="61722663" w14:textId="378260E9" w:rsidR="002268EE" w:rsidRDefault="002268EE" w:rsidP="00386F13">
      <w:pPr>
        <w:pStyle w:val="ListParagraph"/>
        <w:numPr>
          <w:ilvl w:val="0"/>
          <w:numId w:val="2"/>
        </w:numPr>
      </w:pPr>
      <w:r>
        <w:t>The elimination of C code makes the system build and deployment process easier.</w:t>
      </w:r>
    </w:p>
    <w:p w14:paraId="0A64487D" w14:textId="3B2F1597" w:rsidR="002268EE" w:rsidRDefault="002268EE" w:rsidP="002268EE">
      <w:pPr>
        <w:pStyle w:val="ListParagraph"/>
        <w:numPr>
          <w:ilvl w:val="1"/>
          <w:numId w:val="2"/>
        </w:numPr>
      </w:pPr>
      <w:r>
        <w:t xml:space="preserve">The OTIS system no longer requires a </w:t>
      </w:r>
      <w:r w:rsidR="00D66582">
        <w:t>custom compiled</w:t>
      </w:r>
      <w:r>
        <w:t xml:space="preserve"> </w:t>
      </w:r>
      <w:proofErr w:type="spellStart"/>
      <w:r>
        <w:t>AcuCOBOL</w:t>
      </w:r>
      <w:proofErr w:type="spellEnd"/>
      <w:r>
        <w:t xml:space="preserve"> runtime as there are no custom modules that need to be linked.</w:t>
      </w:r>
    </w:p>
    <w:p w14:paraId="0B8A65D8" w14:textId="7BAF1E5C" w:rsidR="002268EE" w:rsidRDefault="002268EE" w:rsidP="002268EE">
      <w:pPr>
        <w:pStyle w:val="ListParagraph"/>
        <w:numPr>
          <w:ilvl w:val="1"/>
          <w:numId w:val="2"/>
        </w:numPr>
      </w:pPr>
      <w:r>
        <w:t xml:space="preserve">The system can more easily be ported between operating systems supported by </w:t>
      </w:r>
      <w:proofErr w:type="spellStart"/>
      <w:r>
        <w:t>AcuCOBOL</w:t>
      </w:r>
      <w:proofErr w:type="spellEnd"/>
      <w:r>
        <w:t xml:space="preserve"> </w:t>
      </w:r>
      <w:r w:rsidR="00176A05">
        <w:t>since there are no dependencies on custom compiled objects</w:t>
      </w:r>
      <w:r>
        <w:t>.</w:t>
      </w:r>
    </w:p>
    <w:p w14:paraId="50817AA3" w14:textId="24F1EA7C" w:rsidR="00F175B0" w:rsidRDefault="00F175B0" w:rsidP="00F175B0">
      <w:pPr>
        <w:pStyle w:val="ListParagraph"/>
        <w:numPr>
          <w:ilvl w:val="0"/>
          <w:numId w:val="2"/>
        </w:numPr>
      </w:pPr>
      <w:r>
        <w:t>Transaction information is better broken down into bespoke data structures.</w:t>
      </w:r>
    </w:p>
    <w:p w14:paraId="517847F2" w14:textId="55A4A0E4" w:rsidR="00F175B0" w:rsidRDefault="00F175B0" w:rsidP="00F175B0">
      <w:pPr>
        <w:pStyle w:val="ListParagraph"/>
        <w:numPr>
          <w:ilvl w:val="1"/>
          <w:numId w:val="2"/>
        </w:numPr>
      </w:pPr>
      <w:r>
        <w:t xml:space="preserve">In A15 transaction and additional loan/payment data </w:t>
      </w:r>
      <w:proofErr w:type="gramStart"/>
      <w:r>
        <w:t>is</w:t>
      </w:r>
      <w:proofErr w:type="gramEnd"/>
      <w:r>
        <w:t xml:space="preserve"> stored in single files with varying record definitions.</w:t>
      </w:r>
    </w:p>
    <w:p w14:paraId="1D1232DB" w14:textId="3F6ADB7D" w:rsidR="00F175B0" w:rsidRDefault="00F175B0" w:rsidP="00F175B0">
      <w:pPr>
        <w:pStyle w:val="ListParagraph"/>
        <w:numPr>
          <w:ilvl w:val="1"/>
          <w:numId w:val="2"/>
        </w:numPr>
      </w:pPr>
      <w:r>
        <w:t>In A30, each record definition is broken down into separate transaction files, making it easier to determine which data belongs to which types of transactions.</w:t>
      </w:r>
    </w:p>
    <w:p w14:paraId="5CD20FEC" w14:textId="60F1AA16" w:rsidR="00386F13" w:rsidRDefault="002268EE" w:rsidP="00386F13">
      <w:r>
        <w:t>The primary impacts are:</w:t>
      </w:r>
    </w:p>
    <w:p w14:paraId="6A74AB8E" w14:textId="2C6A7952" w:rsidR="002268EE" w:rsidRDefault="002268EE" w:rsidP="002268EE">
      <w:pPr>
        <w:pStyle w:val="ListParagraph"/>
        <w:numPr>
          <w:ilvl w:val="0"/>
          <w:numId w:val="10"/>
        </w:numPr>
      </w:pPr>
      <w:r>
        <w:t xml:space="preserve">Entry fields are no longer underlined by default when they are rendered. The </w:t>
      </w:r>
      <w:proofErr w:type="gramStart"/>
      <w:r>
        <w:t>underlining</w:t>
      </w:r>
      <w:proofErr w:type="gramEnd"/>
      <w:r>
        <w:t xml:space="preserve"> occurs as the user navigates through the fields. Does not impact functionality.</w:t>
      </w:r>
    </w:p>
    <w:p w14:paraId="6B8CE207" w14:textId="21D832FE" w:rsidR="002268EE" w:rsidRDefault="002268EE" w:rsidP="002268EE">
      <w:pPr>
        <w:pStyle w:val="ListParagraph"/>
        <w:numPr>
          <w:ilvl w:val="0"/>
          <w:numId w:val="10"/>
        </w:numPr>
      </w:pPr>
      <w:r>
        <w:lastRenderedPageBreak/>
        <w:t>Pop-up windows have different borders. The lines drawn around the window boxes are different. Does not impact functionality.</w:t>
      </w:r>
    </w:p>
    <w:p w14:paraId="728CE9DC" w14:textId="631F11FB" w:rsidR="00F175B0" w:rsidRDefault="002268EE" w:rsidP="00BA3D2F">
      <w:pPr>
        <w:pStyle w:val="ListParagraph"/>
        <w:numPr>
          <w:ilvl w:val="0"/>
          <w:numId w:val="10"/>
        </w:numPr>
      </w:pPr>
      <w:r>
        <w:t xml:space="preserve">Calculation routines use COBOL data types instead of C data types. </w:t>
      </w:r>
      <w:r w:rsidR="00A85790">
        <w:t xml:space="preserve">Because of how different programming languages handle math on variable fields calculations can result in different results due to rounding, but it doesn’t manifest in more than </w:t>
      </w:r>
      <w:proofErr w:type="gramStart"/>
      <w:r w:rsidR="00A85790">
        <w:t>a one</w:t>
      </w:r>
      <w:proofErr w:type="gramEnd"/>
      <w:r w:rsidR="00A85790">
        <w:t>-cent difference in testing.</w:t>
      </w:r>
    </w:p>
    <w:p w14:paraId="6D825A64" w14:textId="615FBB68" w:rsidR="00BA3D2F" w:rsidRDefault="00BA3D2F" w:rsidP="00BA3D2F">
      <w:pPr>
        <w:pStyle w:val="ListParagraph"/>
        <w:numPr>
          <w:ilvl w:val="0"/>
          <w:numId w:val="10"/>
        </w:numPr>
      </w:pPr>
      <w:r>
        <w:t>It’s faster and more accurate to extract certain kinds of transactional data since it is in smaller, purpose-built data files.</w:t>
      </w:r>
    </w:p>
    <w:p w14:paraId="6D26D436" w14:textId="44906559" w:rsidR="00386F13" w:rsidRDefault="00A85790" w:rsidP="00D72421">
      <w:pPr>
        <w:pStyle w:val="Heading2"/>
      </w:pPr>
      <w:r>
        <w:t>A32 Impact</w:t>
      </w:r>
    </w:p>
    <w:p w14:paraId="780C7297" w14:textId="131C5B29" w:rsidR="00A85790" w:rsidRDefault="00A85790">
      <w:r>
        <w:t>The A32 system is a copy of the A30 system that was modified to update the data storage structure. A32 still uses Vision files for data storage, but it changes the structure of the filesystem.</w:t>
      </w:r>
    </w:p>
    <w:p w14:paraId="0B94A503" w14:textId="1D9BACB9" w:rsidR="00A85790" w:rsidRDefault="00A85790">
      <w:r>
        <w:t>System data in A15 consists of two types of files:</w:t>
      </w:r>
    </w:p>
    <w:p w14:paraId="7CD7736E" w14:textId="39F41CCA" w:rsidR="00A85790" w:rsidRDefault="00A85790" w:rsidP="00A85790">
      <w:pPr>
        <w:pStyle w:val="ListParagraph"/>
        <w:numPr>
          <w:ilvl w:val="0"/>
          <w:numId w:val="16"/>
        </w:numPr>
      </w:pPr>
      <w:r>
        <w:t>Global files - This is data shared across every World branch that operates on the server. All branches access a single copy of these files.</w:t>
      </w:r>
    </w:p>
    <w:p w14:paraId="41D1BA45" w14:textId="78D4CE00" w:rsidR="00A85790" w:rsidRDefault="00A85790" w:rsidP="00A85790">
      <w:pPr>
        <w:pStyle w:val="ListParagraph"/>
        <w:numPr>
          <w:ilvl w:val="0"/>
          <w:numId w:val="16"/>
        </w:numPr>
      </w:pPr>
      <w:r>
        <w:t>Local files – This is data that is specific to a single branch. Each branch has a folder on the filesystem named with the state and branch number. Within that folder is a copy of the data for that specific branch.</w:t>
      </w:r>
    </w:p>
    <w:p w14:paraId="07E592A4" w14:textId="29E244B6" w:rsidR="00A85790" w:rsidRDefault="00A85790" w:rsidP="00A85790">
      <w:r>
        <w:t xml:space="preserve">The A32 system changes this model so that instead of branches having a unique copy of files, a single file with the same layout was created for each type of data and </w:t>
      </w:r>
      <w:r w:rsidR="00C8567A">
        <w:t>all</w:t>
      </w:r>
      <w:r>
        <w:t xml:space="preserve"> the branch data is coalesced into this single file.</w:t>
      </w:r>
    </w:p>
    <w:p w14:paraId="5071BC9E" w14:textId="3B482520" w:rsidR="00A85790" w:rsidRDefault="00A85790" w:rsidP="00A85790">
      <w:r>
        <w:t>To make a single-file strategy work the following changes were made:</w:t>
      </w:r>
    </w:p>
    <w:p w14:paraId="782F8E15" w14:textId="26FDA170" w:rsidR="00A85790" w:rsidRDefault="00A85790" w:rsidP="00A85790">
      <w:pPr>
        <w:pStyle w:val="ListParagraph"/>
        <w:numPr>
          <w:ilvl w:val="0"/>
          <w:numId w:val="3"/>
        </w:numPr>
      </w:pPr>
      <w:r>
        <w:t>Each of the files that were previously local had the branch number added to the key section of the file layout. This changes the primary key structure to include the branch number in the unique key.</w:t>
      </w:r>
    </w:p>
    <w:p w14:paraId="549B6A9D" w14:textId="03496002" w:rsidR="00A85790" w:rsidRDefault="00A85790" w:rsidP="00A85790">
      <w:pPr>
        <w:pStyle w:val="ListParagraph"/>
        <w:numPr>
          <w:ilvl w:val="0"/>
          <w:numId w:val="3"/>
        </w:numPr>
      </w:pPr>
      <w:r>
        <w:t>The index files that Vision uses to access data were changed to include the branch number in the index.</w:t>
      </w:r>
    </w:p>
    <w:p w14:paraId="417F0BD1" w14:textId="75F2C83F" w:rsidR="00A85790" w:rsidRDefault="00A85790" w:rsidP="00A85790">
      <w:pPr>
        <w:pStyle w:val="ListParagraph"/>
        <w:numPr>
          <w:ilvl w:val="0"/>
          <w:numId w:val="3"/>
        </w:numPr>
      </w:pPr>
      <w:r>
        <w:t xml:space="preserve">The data access copybooks that read and write to Vision files were changed to include </w:t>
      </w:r>
      <w:r w:rsidR="00F175B0">
        <w:t>branch numbers in the layouts and key lookup fields since all branch data would now be in a single file.</w:t>
      </w:r>
    </w:p>
    <w:p w14:paraId="3F102822" w14:textId="0E7777B5" w:rsidR="00A85790" w:rsidRDefault="00A85790" w:rsidP="00A85790">
      <w:r>
        <w:t xml:space="preserve">The </w:t>
      </w:r>
      <w:r w:rsidR="00F175B0">
        <w:t xml:space="preserve">primary </w:t>
      </w:r>
      <w:r>
        <w:t>advantage of this conversion is to set up an appropriate data model for mapping data into a SQL Server database. It would be unwieldy to segregate branch data into branch-specific tables and manage that sort of data model when a relational database</w:t>
      </w:r>
      <w:r w:rsidR="00F175B0">
        <w:t>. A single file structure allowed updates to the system to be able to handle a relational database structure.</w:t>
      </w:r>
    </w:p>
    <w:p w14:paraId="5ACFA625" w14:textId="0F1B4795" w:rsidR="00F175B0" w:rsidRDefault="00F175B0" w:rsidP="00A85790">
      <w:r>
        <w:t>A32 was never considered as a go-live candidate because it introduced risks and limitations for the business:</w:t>
      </w:r>
    </w:p>
    <w:p w14:paraId="21FF9E85" w14:textId="2DAF258E" w:rsidR="00F175B0" w:rsidRDefault="00F175B0" w:rsidP="00F175B0">
      <w:pPr>
        <w:pStyle w:val="ListParagraph"/>
        <w:numPr>
          <w:ilvl w:val="0"/>
          <w:numId w:val="18"/>
        </w:numPr>
      </w:pPr>
      <w:r>
        <w:t xml:space="preserve">The split filesystem of A15 helped maintain </w:t>
      </w:r>
      <w:r w:rsidR="00C8567A">
        <w:t>the performance</w:t>
      </w:r>
      <w:r>
        <w:t xml:space="preserve"> of the system so that there wasn’t too much contention from data access. Having </w:t>
      </w:r>
      <w:r w:rsidR="00C8567A">
        <w:t>all</w:t>
      </w:r>
      <w:r>
        <w:t xml:space="preserve"> the data from all branches in a single set of files was expected to negatively impact performance because hundreds of users would be accessing the same transactional data files at the same time.</w:t>
      </w:r>
    </w:p>
    <w:p w14:paraId="7BB98F7E" w14:textId="7768B694" w:rsidR="00F175B0" w:rsidRDefault="00F175B0" w:rsidP="00F175B0">
      <w:pPr>
        <w:pStyle w:val="ListParagraph"/>
        <w:numPr>
          <w:ilvl w:val="0"/>
          <w:numId w:val="18"/>
        </w:numPr>
      </w:pPr>
      <w:r>
        <w:t xml:space="preserve">The split filesystem of A15 helped with disaster recovery in that if there was file corruption caused by a power outage or disconnect while data was being written only a single branch would </w:t>
      </w:r>
      <w:r>
        <w:lastRenderedPageBreak/>
        <w:t xml:space="preserve">be impacted while the problem was corrected. A32 in production introduced </w:t>
      </w:r>
      <w:r w:rsidR="00C8567A">
        <w:t>the risk</w:t>
      </w:r>
      <w:r>
        <w:t xml:space="preserve"> of corrupting all transactional data.</w:t>
      </w:r>
    </w:p>
    <w:p w14:paraId="0C1F05B4" w14:textId="77777777" w:rsidR="00F175B0" w:rsidRDefault="00F175B0" w:rsidP="00A85790"/>
    <w:p w14:paraId="7E87D3B5" w14:textId="2EB189B5" w:rsidR="00A85790" w:rsidRDefault="00F175B0" w:rsidP="00D72421">
      <w:pPr>
        <w:pStyle w:val="Heading2"/>
      </w:pPr>
      <w:r>
        <w:t>A34 Impact</w:t>
      </w:r>
    </w:p>
    <w:p w14:paraId="6744E488" w14:textId="7418C786" w:rsidR="00F175B0" w:rsidRDefault="00F175B0" w:rsidP="00A85790">
      <w:r>
        <w:t xml:space="preserve">The A34 system is the first version of OTIS that was connected to a SQL Server database. The operation of the system was based on a COBOL middleware tool called Acu4GL, which is part of the </w:t>
      </w:r>
      <w:proofErr w:type="spellStart"/>
      <w:r>
        <w:t>AcuCOBOL</w:t>
      </w:r>
      <w:proofErr w:type="spellEnd"/>
      <w:r>
        <w:t xml:space="preserve"> runtime system.</w:t>
      </w:r>
    </w:p>
    <w:p w14:paraId="4AD20F8A" w14:textId="6EF3850E" w:rsidR="00F175B0" w:rsidRDefault="00F175B0" w:rsidP="00A85790">
      <w:r>
        <w:t>For A34 Acu4GL served the following functions:</w:t>
      </w:r>
    </w:p>
    <w:p w14:paraId="4E696DBC" w14:textId="02B97B4F" w:rsidR="00F175B0" w:rsidRDefault="00F175B0" w:rsidP="00F175B0">
      <w:pPr>
        <w:pStyle w:val="ListParagraph"/>
        <w:numPr>
          <w:ilvl w:val="0"/>
          <w:numId w:val="17"/>
        </w:numPr>
      </w:pPr>
      <w:r>
        <w:t xml:space="preserve">It converted the Vision file layouts </w:t>
      </w:r>
      <w:r w:rsidR="00BA3D2F">
        <w:t>to a SQL Server database table and index structure by using Vision file descriptors to create a database with the appropriate data types for each value.</w:t>
      </w:r>
    </w:p>
    <w:p w14:paraId="49154508" w14:textId="7014B35B" w:rsidR="00BA3D2F" w:rsidRDefault="00BA3D2F" w:rsidP="00F175B0">
      <w:pPr>
        <w:pStyle w:val="ListParagraph"/>
        <w:numPr>
          <w:ilvl w:val="0"/>
          <w:numId w:val="17"/>
        </w:numPr>
      </w:pPr>
      <w:r>
        <w:t>It automatically handled changes to the database based on changes to Vision file layouts.</w:t>
      </w:r>
    </w:p>
    <w:p w14:paraId="59B336A4" w14:textId="6608E235" w:rsidR="00BA3D2F" w:rsidRDefault="00BA3D2F" w:rsidP="00F175B0">
      <w:pPr>
        <w:pStyle w:val="ListParagraph"/>
        <w:numPr>
          <w:ilvl w:val="0"/>
          <w:numId w:val="17"/>
        </w:numPr>
      </w:pPr>
      <w:r>
        <w:t>It acted as a broker between Vision filesystem data access code written in COBOL and the SQL Server database to existing Vision code to work with SQL Server without changing the code.</w:t>
      </w:r>
    </w:p>
    <w:p w14:paraId="5A320899" w14:textId="1AA55293" w:rsidR="00635BA1" w:rsidRDefault="00635BA1" w:rsidP="00635BA1">
      <w:r>
        <w:t>In addition to Acu4GL integration, additional changes were made to some data structures and associated COBOL copybooks:</w:t>
      </w:r>
    </w:p>
    <w:p w14:paraId="46F046B4" w14:textId="688CD7C5" w:rsidR="00635BA1" w:rsidRDefault="00635BA1" w:rsidP="00635BA1">
      <w:pPr>
        <w:pStyle w:val="ListParagraph"/>
        <w:numPr>
          <w:ilvl w:val="0"/>
          <w:numId w:val="1"/>
        </w:numPr>
      </w:pPr>
      <w:r>
        <w:t xml:space="preserve">The SPFILE table, state parameters, contained too many fields to convert to a single SQL Server table. </w:t>
      </w:r>
      <w:r w:rsidR="00C8567A">
        <w:t>The SPR file</w:t>
      </w:r>
      <w:r>
        <w:t xml:space="preserve"> was broken down into 3 tables with a common key and new COBOL copybooks were written to manage the data and coalesce it appropriately.</w:t>
      </w:r>
    </w:p>
    <w:p w14:paraId="36B9D65E" w14:textId="7E3E862A" w:rsidR="00635BA1" w:rsidRDefault="00635BA1" w:rsidP="00635BA1">
      <w:pPr>
        <w:pStyle w:val="ListParagraph"/>
        <w:numPr>
          <w:ilvl w:val="0"/>
          <w:numId w:val="1"/>
        </w:numPr>
      </w:pPr>
      <w:r>
        <w:t xml:space="preserve">The BYFILE table, branch statistics, contained too many fields to convert to a single SQL Server table. It was broken down into 2 tables with a common key and new COBOL copybooks </w:t>
      </w:r>
      <w:r w:rsidR="00C8567A">
        <w:t>w</w:t>
      </w:r>
      <w:r>
        <w:t>ere written to manage the data and coalesce it appropriately.</w:t>
      </w:r>
    </w:p>
    <w:p w14:paraId="5279910B" w14:textId="668EEF56" w:rsidR="00BA3D2F" w:rsidRDefault="00BA3D2F" w:rsidP="00BA3D2F">
      <w:r>
        <w:t xml:space="preserve">A34 was the original candidate for the OTIS SQL project, but in testing serious </w:t>
      </w:r>
      <w:r w:rsidR="00C8567A">
        <w:t>limitations</w:t>
      </w:r>
      <w:r>
        <w:t xml:space="preserve"> with Acu4GL were uncovered, including:</w:t>
      </w:r>
    </w:p>
    <w:p w14:paraId="36A91D65" w14:textId="1CD32E3F" w:rsidR="00BA3D2F" w:rsidRDefault="00BA3D2F" w:rsidP="00BA3D2F">
      <w:pPr>
        <w:pStyle w:val="ListParagraph"/>
        <w:numPr>
          <w:ilvl w:val="0"/>
          <w:numId w:val="8"/>
        </w:numPr>
      </w:pPr>
      <w:r>
        <w:t xml:space="preserve">Acu4GL managed the relational database as though it was a Vision file, meaning inserting new records would re-order </w:t>
      </w:r>
      <w:r w:rsidR="00C8567A">
        <w:t>all</w:t>
      </w:r>
      <w:r>
        <w:t xml:space="preserve"> the data in a database table to reflect a forward-read sort order. This caused </w:t>
      </w:r>
      <w:r w:rsidR="00C8567A">
        <w:t xml:space="preserve">an </w:t>
      </w:r>
      <w:proofErr w:type="gramStart"/>
      <w:r w:rsidR="00C8567A">
        <w:t>increased</w:t>
      </w:r>
      <w:r>
        <w:t xml:space="preserve"> overhead</w:t>
      </w:r>
      <w:proofErr w:type="gramEnd"/>
      <w:r>
        <w:t xml:space="preserve"> </w:t>
      </w:r>
      <w:proofErr w:type="gramStart"/>
      <w:r>
        <w:t>on</w:t>
      </w:r>
      <w:proofErr w:type="gramEnd"/>
      <w:r>
        <w:t xml:space="preserve"> INSERT and DELETE statements as tables would be reordered after every operation.</w:t>
      </w:r>
    </w:p>
    <w:p w14:paraId="79329D60" w14:textId="7F522D0F" w:rsidR="00BA3D2F" w:rsidRDefault="00BA3D2F" w:rsidP="00BA3D2F">
      <w:pPr>
        <w:pStyle w:val="ListParagraph"/>
        <w:numPr>
          <w:ilvl w:val="0"/>
          <w:numId w:val="8"/>
        </w:numPr>
      </w:pPr>
      <w:r>
        <w:t>Acu4GL operated on entire records in a table at once and didn’t allow only certain values to be read or updated. SELECT and UPDATE statements affected every field on a record, which means increased overhead on wide tables.</w:t>
      </w:r>
    </w:p>
    <w:p w14:paraId="38FB9214" w14:textId="23253030" w:rsidR="00BA3D2F" w:rsidRDefault="00BA3D2F" w:rsidP="00BA3D2F">
      <w:pPr>
        <w:pStyle w:val="ListParagraph"/>
        <w:numPr>
          <w:ilvl w:val="0"/>
          <w:numId w:val="8"/>
        </w:numPr>
      </w:pPr>
      <w:r>
        <w:t>Additional indexing couldn’t be applied to improve performance because Acu4GL only allowed indexes it created to be used.</w:t>
      </w:r>
    </w:p>
    <w:p w14:paraId="553418FE" w14:textId="09D4466F" w:rsidR="00635BA1" w:rsidRDefault="00635BA1" w:rsidP="00635BA1">
      <w:r>
        <w:t>When testing determined that the system was not performant enough for World’s production environment it was removed as consideration as a release candidate.</w:t>
      </w:r>
    </w:p>
    <w:p w14:paraId="7A1AF320" w14:textId="279E1285" w:rsidR="00A85790" w:rsidRDefault="00635BA1" w:rsidP="00D72421">
      <w:pPr>
        <w:pStyle w:val="Heading2"/>
      </w:pPr>
      <w:r>
        <w:t>S35 Impact</w:t>
      </w:r>
    </w:p>
    <w:p w14:paraId="0F624218" w14:textId="1AE45B80" w:rsidR="00635BA1" w:rsidRDefault="00635BA1" w:rsidP="00A85790">
      <w:r>
        <w:t xml:space="preserve">To address performance concerns the decision was made to remove Acu4GL from the code base and replace it with </w:t>
      </w:r>
      <w:proofErr w:type="spellStart"/>
      <w:r>
        <w:t>AcuSQL</w:t>
      </w:r>
      <w:proofErr w:type="spellEnd"/>
      <w:r>
        <w:t xml:space="preserve">. </w:t>
      </w:r>
      <w:proofErr w:type="spellStart"/>
      <w:r>
        <w:t>AcuSQL</w:t>
      </w:r>
      <w:proofErr w:type="spellEnd"/>
      <w:r>
        <w:t xml:space="preserve"> is a middleware tool that allows direct SQL access to a </w:t>
      </w:r>
      <w:r w:rsidR="00AD6B63">
        <w:t>database,</w:t>
      </w:r>
      <w:r>
        <w:t xml:space="preserve"> and it is part of the </w:t>
      </w:r>
      <w:proofErr w:type="spellStart"/>
      <w:r>
        <w:t>AcuCOBOL</w:t>
      </w:r>
      <w:proofErr w:type="spellEnd"/>
      <w:r>
        <w:t xml:space="preserve"> runtime system.</w:t>
      </w:r>
    </w:p>
    <w:p w14:paraId="3703433B" w14:textId="101277BA" w:rsidR="00635BA1" w:rsidRDefault="00635BA1" w:rsidP="00A85790">
      <w:r>
        <w:lastRenderedPageBreak/>
        <w:t xml:space="preserve">The move to </w:t>
      </w:r>
      <w:proofErr w:type="spellStart"/>
      <w:r>
        <w:t>AcuSQL</w:t>
      </w:r>
      <w:proofErr w:type="spellEnd"/>
      <w:r>
        <w:t xml:space="preserve"> required the following changes:</w:t>
      </w:r>
    </w:p>
    <w:p w14:paraId="586DB2B9" w14:textId="41DE20AB" w:rsidR="00635BA1" w:rsidRDefault="00635BA1" w:rsidP="00635BA1">
      <w:pPr>
        <w:pStyle w:val="ListParagraph"/>
        <w:numPr>
          <w:ilvl w:val="0"/>
          <w:numId w:val="7"/>
        </w:numPr>
      </w:pPr>
      <w:r>
        <w:t xml:space="preserve">Creating database </w:t>
      </w:r>
      <w:proofErr w:type="gramStart"/>
      <w:r>
        <w:t>connect</w:t>
      </w:r>
      <w:proofErr w:type="gramEnd"/>
      <w:r>
        <w:t xml:space="preserve"> and </w:t>
      </w:r>
      <w:proofErr w:type="gramStart"/>
      <w:r>
        <w:t>disconnect</w:t>
      </w:r>
      <w:proofErr w:type="gramEnd"/>
      <w:r>
        <w:t xml:space="preserve"> functionality</w:t>
      </w:r>
      <w:r w:rsidR="009332CB">
        <w:t>.</w:t>
      </w:r>
    </w:p>
    <w:p w14:paraId="0B856AF6" w14:textId="42346F08" w:rsidR="00635BA1" w:rsidRDefault="00635BA1" w:rsidP="00635BA1">
      <w:pPr>
        <w:pStyle w:val="ListParagraph"/>
        <w:numPr>
          <w:ilvl w:val="0"/>
          <w:numId w:val="7"/>
        </w:numPr>
      </w:pPr>
      <w:r>
        <w:t>Replacing the Vision file data access copybooks with SQL database access copybooks</w:t>
      </w:r>
      <w:r w:rsidR="009332CB">
        <w:t>.</w:t>
      </w:r>
    </w:p>
    <w:p w14:paraId="07D957A3" w14:textId="410EDDB9" w:rsidR="009332CB" w:rsidRDefault="009332CB" w:rsidP="00635BA1">
      <w:pPr>
        <w:pStyle w:val="ListParagraph"/>
        <w:numPr>
          <w:ilvl w:val="0"/>
          <w:numId w:val="7"/>
        </w:numPr>
      </w:pPr>
      <w:r>
        <w:t>Creating SQL database layout copybooks to use to map data to existing record layouts.</w:t>
      </w:r>
    </w:p>
    <w:p w14:paraId="6DDD3C44" w14:textId="5EC71178" w:rsidR="009332CB" w:rsidRDefault="009332CB" w:rsidP="00635BA1">
      <w:pPr>
        <w:pStyle w:val="ListParagraph"/>
        <w:numPr>
          <w:ilvl w:val="0"/>
          <w:numId w:val="7"/>
        </w:numPr>
      </w:pPr>
      <w:r>
        <w:t>Creating SQL error handling code and adding it to the declaratives in each COBOL program.</w:t>
      </w:r>
    </w:p>
    <w:p w14:paraId="1B747ABB" w14:textId="48057D3A" w:rsidR="009332CB" w:rsidRDefault="009332CB" w:rsidP="00635BA1">
      <w:pPr>
        <w:pStyle w:val="ListParagraph"/>
        <w:numPr>
          <w:ilvl w:val="0"/>
          <w:numId w:val="7"/>
        </w:numPr>
      </w:pPr>
      <w:r>
        <w:t>Tuning batch data processing programs with custom data access code to improve performance.</w:t>
      </w:r>
    </w:p>
    <w:p w14:paraId="58E65FB3" w14:textId="4A76A39B" w:rsidR="00635BA1" w:rsidRDefault="009332CB" w:rsidP="009332CB">
      <w:pPr>
        <w:pStyle w:val="ListParagraph"/>
        <w:numPr>
          <w:ilvl w:val="0"/>
          <w:numId w:val="7"/>
        </w:numPr>
      </w:pPr>
      <w:r>
        <w:t>Updating some database tables and indexes to change how key fields are managed and to allow creation of better performance indexes.</w:t>
      </w:r>
    </w:p>
    <w:p w14:paraId="42CBF9BB" w14:textId="20624C59" w:rsidR="00523258" w:rsidRDefault="00523258" w:rsidP="00D72421">
      <w:pPr>
        <w:pStyle w:val="Heading3"/>
      </w:pPr>
      <w:r>
        <w:t>Creating Database Connect and Disconnect Functionality</w:t>
      </w:r>
    </w:p>
    <w:p w14:paraId="576440C5" w14:textId="32E1F1D6" w:rsidR="00523258" w:rsidRDefault="00523258" w:rsidP="00635BA1">
      <w:r>
        <w:t>In S35 a user only has one active database connection at a time. The initial program that gets called when the system starts up opens a database connection that is then passed through to all other programs that are used. When the user logs off with the F2 key, the system calls the disconnect code to close the database connection.</w:t>
      </w:r>
    </w:p>
    <w:p w14:paraId="31944D3E" w14:textId="263842B8" w:rsidR="00635BA1" w:rsidRDefault="00635BA1" w:rsidP="00635BA1">
      <w:r>
        <w:t>Replacing Vision File Data Access Copybooks with SQL Database Access Copybooks</w:t>
      </w:r>
    </w:p>
    <w:p w14:paraId="07D5F596" w14:textId="525A5A7A" w:rsidR="00635BA1" w:rsidRDefault="009332CB" w:rsidP="00635BA1">
      <w:r>
        <w:t xml:space="preserve">The A15 system has a very </w:t>
      </w:r>
      <w:r w:rsidR="00AD6B63">
        <w:t>well-defined</w:t>
      </w:r>
      <w:r>
        <w:t xml:space="preserve"> pattern for data access. Each Vision file has a copybook that contains code related to standard data access operations for Vision files:</w:t>
      </w:r>
    </w:p>
    <w:p w14:paraId="029CBA54" w14:textId="02FEDE31" w:rsidR="00523258" w:rsidRDefault="00523258" w:rsidP="009332CB">
      <w:pPr>
        <w:pStyle w:val="ListParagraph"/>
        <w:numPr>
          <w:ilvl w:val="0"/>
          <w:numId w:val="14"/>
        </w:numPr>
      </w:pPr>
      <w:r>
        <w:t xml:space="preserve">OPEN (Opens a file for read, </w:t>
      </w:r>
      <w:r w:rsidR="00AD6B63">
        <w:t>seek,</w:t>
      </w:r>
      <w:r>
        <w:t xml:space="preserve"> or write)</w:t>
      </w:r>
    </w:p>
    <w:p w14:paraId="0AC4352D" w14:textId="20C0475F" w:rsidR="009332CB" w:rsidRDefault="009332CB" w:rsidP="009332CB">
      <w:pPr>
        <w:pStyle w:val="ListParagraph"/>
        <w:numPr>
          <w:ilvl w:val="0"/>
          <w:numId w:val="14"/>
        </w:numPr>
      </w:pPr>
      <w:r>
        <w:t>WRITE (Cr</w:t>
      </w:r>
      <w:r w:rsidR="00523258">
        <w:t>e</w:t>
      </w:r>
      <w:r>
        <w:t>ate a record)</w:t>
      </w:r>
    </w:p>
    <w:p w14:paraId="72B97AC1" w14:textId="4253C185" w:rsidR="009332CB" w:rsidRDefault="009332CB" w:rsidP="009332CB">
      <w:pPr>
        <w:pStyle w:val="ListParagraph"/>
        <w:numPr>
          <w:ilvl w:val="0"/>
          <w:numId w:val="14"/>
        </w:numPr>
      </w:pPr>
      <w:r>
        <w:t>READ (Read a specific record)</w:t>
      </w:r>
    </w:p>
    <w:p w14:paraId="38D484C5" w14:textId="7E27CEF0" w:rsidR="009332CB" w:rsidRDefault="009332CB" w:rsidP="009332CB">
      <w:pPr>
        <w:pStyle w:val="ListParagraph"/>
        <w:numPr>
          <w:ilvl w:val="0"/>
          <w:numId w:val="14"/>
        </w:numPr>
      </w:pPr>
      <w:r>
        <w:t>START (Open a file and seek to a specific record based on key)</w:t>
      </w:r>
    </w:p>
    <w:p w14:paraId="24E8D99B" w14:textId="7BBCD59B" w:rsidR="009332CB" w:rsidRDefault="009332CB" w:rsidP="009332CB">
      <w:pPr>
        <w:pStyle w:val="ListParagraph"/>
        <w:numPr>
          <w:ilvl w:val="0"/>
          <w:numId w:val="14"/>
        </w:numPr>
      </w:pPr>
      <w:r>
        <w:t>READ NEXT (Read the next record in the file for forward operations)</w:t>
      </w:r>
    </w:p>
    <w:p w14:paraId="7C0794A4" w14:textId="2D8ED476" w:rsidR="009332CB" w:rsidRDefault="009332CB" w:rsidP="009332CB">
      <w:pPr>
        <w:pStyle w:val="ListParagraph"/>
        <w:numPr>
          <w:ilvl w:val="0"/>
          <w:numId w:val="14"/>
        </w:numPr>
      </w:pPr>
      <w:r>
        <w:t>READ PREVIOUS (Read the file in reverse and get the record prior to the current record)</w:t>
      </w:r>
    </w:p>
    <w:p w14:paraId="72DA603E" w14:textId="4FB0E13F" w:rsidR="009332CB" w:rsidRDefault="009332CB" w:rsidP="009332CB">
      <w:pPr>
        <w:pStyle w:val="ListParagraph"/>
        <w:numPr>
          <w:ilvl w:val="0"/>
          <w:numId w:val="14"/>
        </w:numPr>
      </w:pPr>
      <w:r>
        <w:t>REWRITE (Update)</w:t>
      </w:r>
    </w:p>
    <w:p w14:paraId="449C1880" w14:textId="2C333AEE" w:rsidR="009332CB" w:rsidRDefault="009332CB" w:rsidP="009332CB">
      <w:pPr>
        <w:pStyle w:val="ListParagraph"/>
        <w:numPr>
          <w:ilvl w:val="0"/>
          <w:numId w:val="14"/>
        </w:numPr>
      </w:pPr>
      <w:r>
        <w:t>DELETE</w:t>
      </w:r>
    </w:p>
    <w:p w14:paraId="52347FA8" w14:textId="4C307B50" w:rsidR="00523258" w:rsidRDefault="00523258" w:rsidP="009332CB">
      <w:pPr>
        <w:pStyle w:val="ListParagraph"/>
        <w:numPr>
          <w:ilvl w:val="0"/>
          <w:numId w:val="14"/>
        </w:numPr>
      </w:pPr>
      <w:r>
        <w:t>CLOSE</w:t>
      </w:r>
    </w:p>
    <w:p w14:paraId="2AEB4963" w14:textId="77777777" w:rsidR="009332CB" w:rsidRDefault="009332CB" w:rsidP="00635BA1">
      <w:r>
        <w:t>Each of these operations has code with standard COBOL paragraph/function names and is consistent across programs.</w:t>
      </w:r>
    </w:p>
    <w:p w14:paraId="42474853" w14:textId="5E1B0FED" w:rsidR="009332CB" w:rsidRDefault="009332CB" w:rsidP="00635BA1">
      <w:r>
        <w:t xml:space="preserve">To replace these operations with SQL, new copybooks were created that contained the same paragraph/function </w:t>
      </w:r>
      <w:r w:rsidR="00523258">
        <w:t>names but</w:t>
      </w:r>
      <w:r>
        <w:t xml:space="preserve"> used SQL instead of file access calls. The new copybooks contained the same functions, but the implementation was as follows:</w:t>
      </w:r>
    </w:p>
    <w:p w14:paraId="6CAFF997" w14:textId="5DF1C76A" w:rsidR="00523258" w:rsidRDefault="00523258" w:rsidP="009332CB">
      <w:pPr>
        <w:pStyle w:val="ListParagraph"/>
        <w:numPr>
          <w:ilvl w:val="0"/>
          <w:numId w:val="9"/>
        </w:numPr>
      </w:pPr>
      <w:r>
        <w:t>OPEN (Empty since the SQL connection already has access to the table)</w:t>
      </w:r>
    </w:p>
    <w:p w14:paraId="69352772" w14:textId="4099F099" w:rsidR="009332CB" w:rsidRDefault="009332CB" w:rsidP="009332CB">
      <w:pPr>
        <w:pStyle w:val="ListParagraph"/>
        <w:numPr>
          <w:ilvl w:val="0"/>
          <w:numId w:val="9"/>
        </w:numPr>
      </w:pPr>
      <w:r>
        <w:t>WRITE (INSERT)</w:t>
      </w:r>
    </w:p>
    <w:p w14:paraId="1A290A58" w14:textId="30BEFAF5" w:rsidR="009332CB" w:rsidRDefault="009332CB" w:rsidP="009332CB">
      <w:pPr>
        <w:pStyle w:val="ListParagraph"/>
        <w:numPr>
          <w:ilvl w:val="0"/>
          <w:numId w:val="9"/>
        </w:numPr>
      </w:pPr>
      <w:r>
        <w:t>READ (SELECT)</w:t>
      </w:r>
    </w:p>
    <w:p w14:paraId="216931C6" w14:textId="3E576C71" w:rsidR="009332CB" w:rsidRDefault="009332CB" w:rsidP="009332CB">
      <w:pPr>
        <w:pStyle w:val="ListParagraph"/>
        <w:numPr>
          <w:ilvl w:val="0"/>
          <w:numId w:val="9"/>
        </w:numPr>
      </w:pPr>
      <w:r>
        <w:t xml:space="preserve">START </w:t>
      </w:r>
      <w:r w:rsidR="00523258">
        <w:t>(OPEN CURSOR)</w:t>
      </w:r>
    </w:p>
    <w:p w14:paraId="72808B74" w14:textId="34E1A931" w:rsidR="00523258" w:rsidRDefault="00523258" w:rsidP="009332CB">
      <w:pPr>
        <w:pStyle w:val="ListParagraph"/>
        <w:numPr>
          <w:ilvl w:val="0"/>
          <w:numId w:val="9"/>
        </w:numPr>
      </w:pPr>
      <w:r>
        <w:t>READ NEXT (FETCH CURSOR)</w:t>
      </w:r>
    </w:p>
    <w:p w14:paraId="270CFF3E" w14:textId="6B7980C9" w:rsidR="00523258" w:rsidRDefault="00523258" w:rsidP="009332CB">
      <w:pPr>
        <w:pStyle w:val="ListParagraph"/>
        <w:numPr>
          <w:ilvl w:val="0"/>
          <w:numId w:val="9"/>
        </w:numPr>
      </w:pPr>
      <w:r>
        <w:t>READ PREVIOUS (FETCH CURSOR, but START uses a different WHERE clause</w:t>
      </w:r>
      <w:r w:rsidR="00D66582">
        <w:t xml:space="preserve"> for ordering records</w:t>
      </w:r>
      <w:r>
        <w:t>)</w:t>
      </w:r>
    </w:p>
    <w:p w14:paraId="45467E18" w14:textId="4CF32D78" w:rsidR="00523258" w:rsidRDefault="00523258" w:rsidP="009332CB">
      <w:pPr>
        <w:pStyle w:val="ListParagraph"/>
        <w:numPr>
          <w:ilvl w:val="0"/>
          <w:numId w:val="9"/>
        </w:numPr>
      </w:pPr>
      <w:r>
        <w:t>REWRITE (UPDATE)</w:t>
      </w:r>
    </w:p>
    <w:p w14:paraId="0D613DA8" w14:textId="3C7350F1" w:rsidR="00523258" w:rsidRDefault="00523258" w:rsidP="009332CB">
      <w:pPr>
        <w:pStyle w:val="ListParagraph"/>
        <w:numPr>
          <w:ilvl w:val="0"/>
          <w:numId w:val="9"/>
        </w:numPr>
      </w:pPr>
      <w:r>
        <w:t>DELETE</w:t>
      </w:r>
    </w:p>
    <w:p w14:paraId="087CE0C3" w14:textId="0D4DA2A9" w:rsidR="00523258" w:rsidRDefault="00523258" w:rsidP="009332CB">
      <w:pPr>
        <w:pStyle w:val="ListParagraph"/>
        <w:numPr>
          <w:ilvl w:val="0"/>
          <w:numId w:val="9"/>
        </w:numPr>
      </w:pPr>
      <w:r>
        <w:t>CLOSE (CLOSE CURSOR)</w:t>
      </w:r>
    </w:p>
    <w:p w14:paraId="5A56130E" w14:textId="3318D1CB" w:rsidR="00635BA1" w:rsidRDefault="00523258" w:rsidP="00635BA1">
      <w:r>
        <w:lastRenderedPageBreak/>
        <w:t>Implementing a model with different code but the same COBOL paragraph names meant that COBOL programs could be updated to use the SQL copybook instead of the Vision copybook for data access and none of the business logic needed to change</w:t>
      </w:r>
      <w:r w:rsidR="009332CB">
        <w:t xml:space="preserve">.  </w:t>
      </w:r>
    </w:p>
    <w:p w14:paraId="3B3B1EA6" w14:textId="2EE9C877" w:rsidR="00635BA1" w:rsidRDefault="00523258" w:rsidP="00D72421">
      <w:pPr>
        <w:pStyle w:val="Heading3"/>
      </w:pPr>
      <w:r w:rsidRPr="00523258">
        <w:t xml:space="preserve">Creating SQL </w:t>
      </w:r>
      <w:r>
        <w:t>D</w:t>
      </w:r>
      <w:r w:rsidRPr="00523258">
        <w:t xml:space="preserve">atabase </w:t>
      </w:r>
      <w:r>
        <w:t>L</w:t>
      </w:r>
      <w:r w:rsidRPr="00523258">
        <w:t xml:space="preserve">ayout </w:t>
      </w:r>
      <w:r>
        <w:t>C</w:t>
      </w:r>
      <w:r w:rsidRPr="00523258">
        <w:t>opybooks</w:t>
      </w:r>
    </w:p>
    <w:p w14:paraId="27AD5300" w14:textId="0C81ED4F" w:rsidR="00523258" w:rsidRDefault="00523258" w:rsidP="00635BA1">
      <w:r>
        <w:t>The SQL Database Access copybooks in the previous section make use of new record layout copybooks when interacting with the database and are used to map data to and from the existing record layout copybooks used in A15.</w:t>
      </w:r>
    </w:p>
    <w:p w14:paraId="2B9AA2CF" w14:textId="54353413" w:rsidR="00523258" w:rsidRDefault="00523258" w:rsidP="00635BA1">
      <w:r>
        <w:t xml:space="preserve">In the A15 system, when a record is read from a data file a string of contiguous bytes is placed in </w:t>
      </w:r>
      <w:proofErr w:type="gramStart"/>
      <w:r>
        <w:t>an</w:t>
      </w:r>
      <w:proofErr w:type="gramEnd"/>
      <w:r>
        <w:t xml:space="preserve"> 01-Level data structure. COBOL automatically maps each field based on the record description. In SQL Server, data is stored in individual fields in the database instead of as a string of bytes in a file. </w:t>
      </w:r>
      <w:r w:rsidR="00D66582">
        <w:t>When</w:t>
      </w:r>
      <w:r>
        <w:t xml:space="preserve"> a SELECT statement executes, </w:t>
      </w:r>
      <w:proofErr w:type="spellStart"/>
      <w:r>
        <w:t>AcuSQL</w:t>
      </w:r>
      <w:proofErr w:type="spellEnd"/>
      <w:r>
        <w:t xml:space="preserve"> needs a variable to deposit the value of each field into. The database layout copybook is used as the place for data to be deposited into, then the data access code moves the database record to the existing record layout.</w:t>
      </w:r>
    </w:p>
    <w:p w14:paraId="6A817A34" w14:textId="74AF517D" w:rsidR="00523258" w:rsidRDefault="00523258" w:rsidP="00635BA1">
      <w:r>
        <w:t xml:space="preserve">This method means that programs that use data didn’t need to be changed to work with SQL Server data. </w:t>
      </w:r>
      <w:r w:rsidR="00D66582">
        <w:t>All</w:t>
      </w:r>
      <w:r w:rsidR="00941A77">
        <w:t xml:space="preserve"> the logic for mapping data is done via the SQL Database Access and Layout copybooks.</w:t>
      </w:r>
    </w:p>
    <w:p w14:paraId="5093CAC8" w14:textId="3AFCC720" w:rsidR="00941A77" w:rsidRDefault="00941A77" w:rsidP="00D72421">
      <w:pPr>
        <w:pStyle w:val="Heading3"/>
      </w:pPr>
      <w:r>
        <w:t>Creating SQL Error Handling Code</w:t>
      </w:r>
    </w:p>
    <w:p w14:paraId="08C016F0" w14:textId="5C285E20" w:rsidR="00941A77" w:rsidRDefault="00941A77" w:rsidP="00635BA1">
      <w:proofErr w:type="spellStart"/>
      <w:r>
        <w:t>AcuSQL</w:t>
      </w:r>
      <w:proofErr w:type="spellEnd"/>
      <w:r>
        <w:t xml:space="preserve"> introduces different requirements for handling data access errors between Vision and SQL Server. To accommodate error handling, routines for processing SQL Server errors were coded into a single copybook and that copybook was included in the DECLARATIVES section of each COBOL program. </w:t>
      </w:r>
    </w:p>
    <w:p w14:paraId="5CCC66FE" w14:textId="1079C223" w:rsidR="00941A77" w:rsidRDefault="00941A77" w:rsidP="00635BA1">
      <w:r>
        <w:t xml:space="preserve">Declaratives are condition trapping statements that are executed automatically by </w:t>
      </w:r>
      <w:proofErr w:type="spellStart"/>
      <w:r>
        <w:t>AcuCOBOL</w:t>
      </w:r>
      <w:proofErr w:type="spellEnd"/>
      <w:r>
        <w:t xml:space="preserve"> on an error condition, so no changes to program logic were necessary. Adding in the copybook ensures that programs all handle SQL errors the same way.</w:t>
      </w:r>
    </w:p>
    <w:p w14:paraId="6E21F9FC" w14:textId="7F146029" w:rsidR="00941A77" w:rsidRDefault="00941A77" w:rsidP="00D72421">
      <w:pPr>
        <w:pStyle w:val="Heading3"/>
      </w:pPr>
      <w:r w:rsidRPr="00941A77">
        <w:t xml:space="preserve">Tuning </w:t>
      </w:r>
      <w:r>
        <w:t>B</w:t>
      </w:r>
      <w:r w:rsidRPr="00941A77">
        <w:t xml:space="preserve">atch </w:t>
      </w:r>
      <w:r>
        <w:t>D</w:t>
      </w:r>
      <w:r w:rsidRPr="00941A77">
        <w:t xml:space="preserve">ata </w:t>
      </w:r>
      <w:r>
        <w:t>P</w:t>
      </w:r>
      <w:r w:rsidRPr="00941A77">
        <w:t xml:space="preserve">rocessing </w:t>
      </w:r>
      <w:r>
        <w:t>P</w:t>
      </w:r>
      <w:r w:rsidRPr="00941A77">
        <w:t>rograms</w:t>
      </w:r>
    </w:p>
    <w:p w14:paraId="5DE90A76" w14:textId="2C8A7C98" w:rsidR="00127293" w:rsidRDefault="00941A77" w:rsidP="00635BA1">
      <w:r>
        <w:t xml:space="preserve">By </w:t>
      </w:r>
      <w:r w:rsidR="00D66582">
        <w:t>default,</w:t>
      </w:r>
      <w:r>
        <w:t xml:space="preserve"> </w:t>
      </w:r>
      <w:r w:rsidR="00B05EF7">
        <w:t xml:space="preserve">OTIS </w:t>
      </w:r>
      <w:r>
        <w:t>COBOL programs work with</w:t>
      </w:r>
      <w:r w:rsidR="00B05EF7">
        <w:t xml:space="preserve"> every field on a database table record at one time. </w:t>
      </w:r>
      <w:r w:rsidR="0067017F">
        <w:t>It’s the</w:t>
      </w:r>
      <w:r w:rsidR="005E6200">
        <w:t xml:space="preserve"> way that </w:t>
      </w:r>
      <w:r w:rsidR="00FC211D">
        <w:t xml:space="preserve">A15 works with Vision, so to avoid </w:t>
      </w:r>
      <w:r w:rsidR="00C97F1F">
        <w:t xml:space="preserve">having to change </w:t>
      </w:r>
      <w:r w:rsidR="00D4207E">
        <w:t>the COBOL</w:t>
      </w:r>
      <w:r w:rsidR="00C97F1F">
        <w:t xml:space="preserve"> programs </w:t>
      </w:r>
      <w:r w:rsidR="00127293">
        <w:t>the model was not changed for SQL Server</w:t>
      </w:r>
      <w:r w:rsidR="00D4207E">
        <w:t xml:space="preserve"> and instead the data access code emulates it.</w:t>
      </w:r>
    </w:p>
    <w:p w14:paraId="55A44265" w14:textId="27C566D0" w:rsidR="00941A77" w:rsidRDefault="00127293" w:rsidP="00635BA1">
      <w:r>
        <w:t>While this is the</w:t>
      </w:r>
      <w:r w:rsidR="0067017F">
        <w:t xml:space="preserve"> most efficient way to operate </w:t>
      </w:r>
      <w:r w:rsidR="00C8567A">
        <w:t>up</w:t>
      </w:r>
      <w:r w:rsidR="0067017F">
        <w:t xml:space="preserve">on data in Vision, </w:t>
      </w:r>
      <w:r>
        <w:t xml:space="preserve">it </w:t>
      </w:r>
      <w:r w:rsidR="0067017F">
        <w:t xml:space="preserve">is the least efficient way to operate on data in a </w:t>
      </w:r>
      <w:r w:rsidR="00C8567A">
        <w:t>relational</w:t>
      </w:r>
      <w:r w:rsidR="0067017F">
        <w:t xml:space="preserve"> database.</w:t>
      </w:r>
      <w:r w:rsidR="00941A77">
        <w:t xml:space="preserve"> </w:t>
      </w:r>
      <w:r w:rsidR="00D4207E">
        <w:t>For an individual user accessing an individual record it is fast enough, but for long-running batch programs that operate on ma</w:t>
      </w:r>
      <w:r w:rsidR="00174196">
        <w:t xml:space="preserve">ny data records it introduced performance issues. </w:t>
      </w:r>
    </w:p>
    <w:p w14:paraId="6F248A2E" w14:textId="7DD93341" w:rsidR="00174196" w:rsidRDefault="00174196" w:rsidP="00635BA1">
      <w:r>
        <w:t>For approximately 200 of the 1</w:t>
      </w:r>
      <w:r w:rsidR="0012158E">
        <w:t xml:space="preserve">,186 COBOL </w:t>
      </w:r>
      <w:r w:rsidR="00BF7048">
        <w:t>programs,</w:t>
      </w:r>
      <w:r w:rsidR="0012158E">
        <w:t xml:space="preserve"> additional changes were made to improve performance. Those changes are:</w:t>
      </w:r>
    </w:p>
    <w:p w14:paraId="01B7773F" w14:textId="62C00AA6" w:rsidR="0012158E" w:rsidRDefault="007B1263" w:rsidP="0012158E">
      <w:pPr>
        <w:pStyle w:val="ListParagraph"/>
        <w:numPr>
          <w:ilvl w:val="0"/>
          <w:numId w:val="4"/>
        </w:numPr>
      </w:pPr>
      <w:r>
        <w:t>Create SQL queries that are specific to the function of the program and use those instead of the standard data access copybooks.</w:t>
      </w:r>
    </w:p>
    <w:p w14:paraId="4399074A" w14:textId="7CF91CBE" w:rsidR="00D8606C" w:rsidRDefault="002E4560" w:rsidP="009246CE">
      <w:pPr>
        <w:pStyle w:val="ListParagraph"/>
        <w:numPr>
          <w:ilvl w:val="0"/>
          <w:numId w:val="4"/>
        </w:numPr>
      </w:pPr>
      <w:r>
        <w:t>Use WHERE constraints on the SQL queries to narrow down the number of records being processed based on the parameters of the batch process.</w:t>
      </w:r>
    </w:p>
    <w:p w14:paraId="37E79C72" w14:textId="416D091D" w:rsidR="00D8606C" w:rsidRDefault="00D8606C" w:rsidP="0012158E">
      <w:pPr>
        <w:pStyle w:val="ListParagraph"/>
        <w:numPr>
          <w:ilvl w:val="0"/>
          <w:numId w:val="4"/>
        </w:numPr>
      </w:pPr>
      <w:r>
        <w:t xml:space="preserve">Reduce the number of columns being retrieved from the database for </w:t>
      </w:r>
      <w:r w:rsidR="00852149">
        <w:t>each query to only those required to perform the process being executed.</w:t>
      </w:r>
    </w:p>
    <w:p w14:paraId="2F5D038F" w14:textId="73163A81" w:rsidR="002E4560" w:rsidRDefault="002E4560" w:rsidP="0012158E">
      <w:pPr>
        <w:pStyle w:val="ListParagraph"/>
        <w:numPr>
          <w:ilvl w:val="0"/>
          <w:numId w:val="4"/>
        </w:numPr>
      </w:pPr>
      <w:r>
        <w:lastRenderedPageBreak/>
        <w:t xml:space="preserve">Move </w:t>
      </w:r>
      <w:r w:rsidR="008A706E">
        <w:t xml:space="preserve">mainline queries into stored procedures in the SQL Server database and cache data within the database instead of caching </w:t>
      </w:r>
      <w:r w:rsidR="00BF7048">
        <w:t>data</w:t>
      </w:r>
      <w:r w:rsidR="008A706E">
        <w:t xml:space="preserve"> in a temporary Vision file.</w:t>
      </w:r>
    </w:p>
    <w:p w14:paraId="4144497A" w14:textId="546C37FE" w:rsidR="008A706E" w:rsidRDefault="008A706E" w:rsidP="0012158E">
      <w:pPr>
        <w:pStyle w:val="ListParagraph"/>
        <w:numPr>
          <w:ilvl w:val="0"/>
          <w:numId w:val="4"/>
        </w:numPr>
      </w:pPr>
      <w:r>
        <w:t>Create performance indexes in the database to improve the</w:t>
      </w:r>
      <w:r w:rsidR="00D8606C">
        <w:t xml:space="preserve"> speed of queries.</w:t>
      </w:r>
    </w:p>
    <w:p w14:paraId="1AD0D328" w14:textId="76B63C52" w:rsidR="00635BA1" w:rsidRDefault="00852149" w:rsidP="00635BA1">
      <w:r>
        <w:t xml:space="preserve">The focus of these changes is </w:t>
      </w:r>
      <w:r w:rsidR="00135F6D">
        <w:t xml:space="preserve">batch jobs that </w:t>
      </w:r>
      <w:proofErr w:type="gramStart"/>
      <w:r w:rsidR="00135F6D">
        <w:t>execute</w:t>
      </w:r>
      <w:proofErr w:type="gramEnd"/>
      <w:r w:rsidR="00135F6D">
        <w:t xml:space="preserve"> at the end of the day or during </w:t>
      </w:r>
      <w:proofErr w:type="gramStart"/>
      <w:r w:rsidR="00135F6D">
        <w:t>month</w:t>
      </w:r>
      <w:proofErr w:type="gramEnd"/>
      <w:r w:rsidR="00135F6D">
        <w:t>-end to ensure that important processing finishes on time in the same way that A15 does today.</w:t>
      </w:r>
    </w:p>
    <w:p w14:paraId="6DF40B50" w14:textId="71CF09C6" w:rsidR="00386F13" w:rsidRDefault="00D06133" w:rsidP="009246CE">
      <w:pPr>
        <w:pStyle w:val="Heading3"/>
      </w:pPr>
      <w:r>
        <w:t>Updating Database Tables and Indexes for Better Performance</w:t>
      </w:r>
    </w:p>
    <w:p w14:paraId="3B8CB441" w14:textId="4A26CE3B" w:rsidR="00D06133" w:rsidRDefault="00F45052" w:rsidP="00D06133">
      <w:r>
        <w:t xml:space="preserve">The primary performance issues with A34 were caused by the rigid requirements for table structure and indexes. </w:t>
      </w:r>
      <w:r w:rsidR="009246CE">
        <w:t xml:space="preserve">All fields had to be retrieved </w:t>
      </w:r>
      <w:r w:rsidR="00051FE1">
        <w:t>for each SELECT., t</w:t>
      </w:r>
      <w:r>
        <w:t xml:space="preserve">he primary indexes were </w:t>
      </w:r>
      <w:r w:rsidR="00CB2C4C">
        <w:t>clustered indexes based on multiple fields that forced data to be ordered in a read-forward way</w:t>
      </w:r>
      <w:r w:rsidR="00051FE1">
        <w:t>, and n</w:t>
      </w:r>
      <w:r w:rsidR="007B54DD">
        <w:t xml:space="preserve">on-clustered indexes were analogues of Vision </w:t>
      </w:r>
      <w:r w:rsidR="00051FE1">
        <w:t>alternate key</w:t>
      </w:r>
      <w:r w:rsidR="00073637">
        <w:t xml:space="preserve"> </w:t>
      </w:r>
      <w:r w:rsidR="007B54DD">
        <w:t>indexes</w:t>
      </w:r>
      <w:r w:rsidR="0018107D">
        <w:t xml:space="preserve">. This ensured that </w:t>
      </w:r>
      <w:r w:rsidR="00073637">
        <w:t xml:space="preserve">SQL Server </w:t>
      </w:r>
      <w:r w:rsidR="0018107D">
        <w:t>data access worked the same way</w:t>
      </w:r>
      <w:r w:rsidR="00073637">
        <w:t xml:space="preserve"> as Vision data access.</w:t>
      </w:r>
    </w:p>
    <w:p w14:paraId="51C5789D" w14:textId="12B513BD" w:rsidR="0018107D" w:rsidRDefault="0018107D" w:rsidP="00D06133">
      <w:r>
        <w:t xml:space="preserve">To achieve better performance </w:t>
      </w:r>
      <w:r w:rsidR="00073637">
        <w:t xml:space="preserve">at the data level table </w:t>
      </w:r>
      <w:r>
        <w:t>keys and indexes were changed in S35 to use the following patterns:</w:t>
      </w:r>
    </w:p>
    <w:p w14:paraId="6A5D1583" w14:textId="5A5D5658" w:rsidR="0018107D" w:rsidRDefault="00D97ED6" w:rsidP="0018107D">
      <w:pPr>
        <w:pStyle w:val="ListParagraph"/>
        <w:numPr>
          <w:ilvl w:val="0"/>
          <w:numId w:val="15"/>
        </w:numPr>
      </w:pPr>
      <w:r>
        <w:t>A unique numeric primary key was added to each table</w:t>
      </w:r>
      <w:r w:rsidR="00203E0C">
        <w:t xml:space="preserve"> as a record identifier</w:t>
      </w:r>
      <w:r w:rsidR="00DD4763">
        <w:t>.</w:t>
      </w:r>
    </w:p>
    <w:p w14:paraId="1F23E0F7" w14:textId="0B8D10AA" w:rsidR="00DD4763" w:rsidRDefault="00DD4763" w:rsidP="0018107D">
      <w:pPr>
        <w:pStyle w:val="ListParagraph"/>
        <w:numPr>
          <w:ilvl w:val="0"/>
          <w:numId w:val="15"/>
        </w:numPr>
      </w:pPr>
      <w:r>
        <w:t>Clustered unique indexes were dropped on all tables.</w:t>
      </w:r>
      <w:r w:rsidR="00B84A88">
        <w:t xml:space="preserve"> This reduces overhead</w:t>
      </w:r>
    </w:p>
    <w:p w14:paraId="04375EA5" w14:textId="39DD03F2" w:rsidR="00AC13B5" w:rsidRDefault="00AC13B5" w:rsidP="0018107D">
      <w:pPr>
        <w:pStyle w:val="ListParagraph"/>
        <w:numPr>
          <w:ilvl w:val="0"/>
          <w:numId w:val="15"/>
        </w:numPr>
      </w:pPr>
      <w:r>
        <w:t xml:space="preserve">Non-clustered unique indexes were added to enforce uniqueness without enforcing </w:t>
      </w:r>
      <w:r w:rsidR="00320A72">
        <w:t>order of data.</w:t>
      </w:r>
    </w:p>
    <w:p w14:paraId="1EC84DDF" w14:textId="60F41335" w:rsidR="00320A72" w:rsidRDefault="00320A72" w:rsidP="0018107D">
      <w:pPr>
        <w:pStyle w:val="ListParagraph"/>
        <w:numPr>
          <w:ilvl w:val="0"/>
          <w:numId w:val="15"/>
        </w:numPr>
      </w:pPr>
      <w:r>
        <w:t>Additional performance indexes were added for custom</w:t>
      </w:r>
      <w:r w:rsidR="00A85476">
        <w:t>ized queries to make them more efficient</w:t>
      </w:r>
      <w:r w:rsidR="007A1514">
        <w:t>.</w:t>
      </w:r>
    </w:p>
    <w:p w14:paraId="7878C02D" w14:textId="36813B21" w:rsidR="00B84A88" w:rsidRDefault="00B84A88" w:rsidP="00C8567A">
      <w:pPr>
        <w:pStyle w:val="Heading2"/>
      </w:pPr>
      <w:r>
        <w:t xml:space="preserve">Noticeable Differences Due to Impactful </w:t>
      </w:r>
      <w:r w:rsidR="001C453F">
        <w:t>C</w:t>
      </w:r>
      <w:r>
        <w:t>hanges</w:t>
      </w:r>
    </w:p>
    <w:p w14:paraId="4A3F518E" w14:textId="1D6482BE" w:rsidR="001C453F" w:rsidRDefault="00BF7048" w:rsidP="00C8567A">
      <w:pPr>
        <w:pStyle w:val="Heading3"/>
      </w:pPr>
      <w:r>
        <w:t xml:space="preserve">Calculation Differences Due to </w:t>
      </w:r>
      <w:r w:rsidR="001C453F">
        <w:t>Migration of Loan Calculation Code from C to COBOL</w:t>
      </w:r>
    </w:p>
    <w:p w14:paraId="64FA9475" w14:textId="5D8EE387" w:rsidR="006659FA" w:rsidRDefault="006659FA" w:rsidP="00B84A88">
      <w:r>
        <w:t xml:space="preserve">In testing the CALCZL loan calculator </w:t>
      </w:r>
      <w:r w:rsidR="00E80647">
        <w:t xml:space="preserve">across all loan configurations </w:t>
      </w:r>
      <w:r>
        <w:t>it was determined that in some cases the monthly payment calcula</w:t>
      </w:r>
      <w:r w:rsidR="00E80647">
        <w:t xml:space="preserve">tion will differ between the A15 system and the S35 system by one cent. </w:t>
      </w:r>
      <w:r w:rsidR="00524617">
        <w:t xml:space="preserve">The result is that when the payment is multiplied by the term the repayable for the loan is the same number of cents as the term. </w:t>
      </w:r>
    </w:p>
    <w:p w14:paraId="6B7387BA" w14:textId="59C25CC8" w:rsidR="00524617" w:rsidRDefault="00BD0804" w:rsidP="00B84A88">
      <w:r>
        <w:t xml:space="preserve">Both the C version of the loan calculator and the COBOL version of the loan calculator use 64-bit floating point variables to store the result of the payment calculation, and the logical steps to do the calculation are the same. </w:t>
      </w:r>
      <w:r w:rsidR="00524617">
        <w:t xml:space="preserve">The occasional one-cent difference is caused by a </w:t>
      </w:r>
      <w:r>
        <w:t>variation</w:t>
      </w:r>
      <w:r w:rsidR="00524617">
        <w:t xml:space="preserve"> in how C handles rounding of floating-point numbers that are moved into storage variables versus how COBOL handles rounding of floating-point numbers that are moved into storage variables. </w:t>
      </w:r>
    </w:p>
    <w:p w14:paraId="4D6CFF9E" w14:textId="148923A1" w:rsidR="00C2487F" w:rsidRDefault="00BD0804" w:rsidP="00B84A88">
      <w:r>
        <w:t xml:space="preserve">In both versions of CALCZL, C and COBOL the result of calculations are stored as a floating-point number and the number of decimal places may be different depending on the variables values used in the calculation. A calculation result may have one value after the decimal point, or it may have dozens. The available number of decimal places is determined by how many significant digits are to the left of the decimal point. After the calculation is done, the </w:t>
      </w:r>
      <w:r w:rsidR="00C2487F">
        <w:t>floating-point</w:t>
      </w:r>
      <w:r>
        <w:t xml:space="preserve"> value is moved to a </w:t>
      </w:r>
      <w:r w:rsidR="00C2487F">
        <w:t>non-floating-point</w:t>
      </w:r>
      <w:r>
        <w:t xml:space="preserve"> </w:t>
      </w:r>
      <w:r w:rsidR="00C2487F">
        <w:t>storage variable</w:t>
      </w:r>
      <w:r>
        <w:t xml:space="preserve"> consistent with a decimal </w:t>
      </w:r>
      <w:r w:rsidR="00C2487F">
        <w:t>definition</w:t>
      </w:r>
      <w:r>
        <w:t xml:space="preserve">. </w:t>
      </w:r>
    </w:p>
    <w:p w14:paraId="2ECFB054" w14:textId="63F0371E" w:rsidR="00524617" w:rsidRDefault="00BD0804" w:rsidP="00B84A88">
      <w:r>
        <w:t>In C, these data types are tailored specifically to the use case</w:t>
      </w:r>
      <w:r w:rsidR="00C2487F">
        <w:t xml:space="preserve"> and will be wider or narrower based upon the data type</w:t>
      </w:r>
      <w:r>
        <w:t>. A decimal value is allocated differently than an integer value. In COBOL,</w:t>
      </w:r>
      <w:r w:rsidR="00C2487F">
        <w:t xml:space="preserve"> data</w:t>
      </w:r>
      <w:r>
        <w:t xml:space="preserve"> storage variables are</w:t>
      </w:r>
      <w:r w:rsidR="00C2487F">
        <w:t xml:space="preserve"> either numeric or alphanumeric. For a numeric value, the way the contents should be </w:t>
      </w:r>
      <w:r w:rsidR="00C2487F">
        <w:lastRenderedPageBreak/>
        <w:t xml:space="preserve">interpreted as a decimal is up to the developer, but the length of the variable </w:t>
      </w:r>
      <w:proofErr w:type="spellStart"/>
      <w:r w:rsidR="00C2487F">
        <w:t>can not</w:t>
      </w:r>
      <w:proofErr w:type="spellEnd"/>
      <w:r w:rsidR="00C2487F">
        <w:t xml:space="preserve"> be longer than 31 total bytes. If a </w:t>
      </w:r>
      <w:r w:rsidR="00C8567A">
        <w:t>floating-point</w:t>
      </w:r>
      <w:r w:rsidR="00C2487F">
        <w:t xml:space="preserve"> number is </w:t>
      </w:r>
      <w:proofErr w:type="spellStart"/>
      <w:r w:rsidR="00C2487F">
        <w:t>rounded</w:t>
      </w:r>
      <w:proofErr w:type="spellEnd"/>
      <w:r w:rsidR="00C2487F">
        <w:t xml:space="preserve"> into a storage variable, and that original </w:t>
      </w:r>
      <w:r w:rsidR="00C8567A">
        <w:t>floating-point</w:t>
      </w:r>
      <w:r w:rsidR="00C2487F">
        <w:t xml:space="preserve"> value is longer than 31 bytes, the operation will first force rounding to 31 total bytes, then it will round again into the decimal value definition of the storage variable. In rare cases, that first rounding will cause a cascade that results in a total difference of one cent. It’s limited to one cent because the monthly payment is a decimal value with two decimal places, so it will never be more than a penny.</w:t>
      </w:r>
    </w:p>
    <w:p w14:paraId="5B7CF35E" w14:textId="4336850A" w:rsidR="00C2487F" w:rsidRDefault="00C2487F" w:rsidP="00C8567A">
      <w:pPr>
        <w:pStyle w:val="Heading3"/>
      </w:pPr>
      <w:r>
        <w:t xml:space="preserve">Migration of </w:t>
      </w:r>
      <w:r w:rsidR="00C826D5">
        <w:t>Screen Handling from Honeywell Emulator to COBOL Display Handling</w:t>
      </w:r>
    </w:p>
    <w:p w14:paraId="51A77456" w14:textId="7926FBF7" w:rsidR="00C826D5" w:rsidRDefault="00105132" w:rsidP="00B84A88">
      <w:r>
        <w:t>T</w:t>
      </w:r>
      <w:r w:rsidR="00C826D5">
        <w:t>he A15 version of OTIS</w:t>
      </w:r>
      <w:r>
        <w:t xml:space="preserve"> uses a C program that is linked to the </w:t>
      </w:r>
      <w:proofErr w:type="spellStart"/>
      <w:r>
        <w:t>AcuCOBOL</w:t>
      </w:r>
      <w:proofErr w:type="spellEnd"/>
      <w:r>
        <w:t xml:space="preserve"> runtime to handle drawing user interfaces. It maintained the same user experience for users migrating away from mainframes to midrange systems, and it prevented having to update the hundreds of OTIS screen programs that use screen interactions to handle user interaction differently.</w:t>
      </w:r>
    </w:p>
    <w:p w14:paraId="13677BC8" w14:textId="3C8A4019" w:rsidR="00105132" w:rsidRDefault="00105132" w:rsidP="00B84A88">
      <w:r>
        <w:t xml:space="preserve">The S35 version of OTIS uses the </w:t>
      </w:r>
      <w:proofErr w:type="spellStart"/>
      <w:r>
        <w:t>AcuCOBOL</w:t>
      </w:r>
      <w:proofErr w:type="spellEnd"/>
      <w:r>
        <w:t xml:space="preserve"> screen library instead of a custom library. The change was made to remove the requirement to bind C to the COBOL runtime, plus it made sense as </w:t>
      </w:r>
      <w:proofErr w:type="spellStart"/>
      <w:r>
        <w:t>AcuCOBOL</w:t>
      </w:r>
      <w:proofErr w:type="spellEnd"/>
      <w:r>
        <w:t xml:space="preserve"> has the required screen functionality for OTIS to work. From a user experience perspective this has introduced some minor visual and workflow changes:</w:t>
      </w:r>
    </w:p>
    <w:p w14:paraId="427691AE" w14:textId="7E329135" w:rsidR="00105132" w:rsidRDefault="00105132" w:rsidP="00105132">
      <w:pPr>
        <w:pStyle w:val="ListParagraph"/>
        <w:numPr>
          <w:ilvl w:val="0"/>
          <w:numId w:val="11"/>
        </w:numPr>
      </w:pPr>
      <w:r>
        <w:t>A screen field will no longer be underlined when the screen loads. The underline will not appear until the user presses enter and navigates to the field. In some ways this enhances the experience because the user knows what data has been entered and what has not, but it is different.</w:t>
      </w:r>
    </w:p>
    <w:p w14:paraId="269CE7B3" w14:textId="488AE764" w:rsidR="00105132" w:rsidRDefault="00105132" w:rsidP="00105132">
      <w:pPr>
        <w:pStyle w:val="ListParagraph"/>
        <w:numPr>
          <w:ilvl w:val="0"/>
          <w:numId w:val="11"/>
        </w:numPr>
      </w:pPr>
      <w:r>
        <w:t xml:space="preserve">Window borders and titles look different. There may be a double outline on a pop-over window versus a single outline. </w:t>
      </w:r>
    </w:p>
    <w:p w14:paraId="70FE7B3F" w14:textId="614CA746" w:rsidR="00105132" w:rsidRDefault="00105132" w:rsidP="00105132">
      <w:pPr>
        <w:pStyle w:val="ListParagraph"/>
        <w:numPr>
          <w:ilvl w:val="0"/>
          <w:numId w:val="11"/>
        </w:numPr>
      </w:pPr>
      <w:r>
        <w:t>Error messages present as pop-over dialog boxes in the center of the screen instead of as a message in the bottom left corner of the screen. Dismissing an error message remains the same, which is to press the enter key.</w:t>
      </w:r>
    </w:p>
    <w:p w14:paraId="03E3C9F8" w14:textId="22BA29FF" w:rsidR="00105132" w:rsidRDefault="00C8567A" w:rsidP="00105132">
      <w:pPr>
        <w:pStyle w:val="ListParagraph"/>
        <w:numPr>
          <w:ilvl w:val="0"/>
          <w:numId w:val="11"/>
        </w:numPr>
      </w:pPr>
      <w:r>
        <w:t xml:space="preserve">It is necessary to fully remove trailing characters in numeric fields when changing values. In A15, the C program didn’t read in values after the cursor when updating records, but the S35 version does. </w:t>
      </w:r>
      <w:r w:rsidR="00BF7048">
        <w:t>T</w:t>
      </w:r>
      <w:r>
        <w:t xml:space="preserve">he user </w:t>
      </w:r>
      <w:r w:rsidR="00BF7048">
        <w:t>must</w:t>
      </w:r>
      <w:r>
        <w:t xml:space="preserve"> take care to enter data properly or they may need to redo their process.</w:t>
      </w:r>
    </w:p>
    <w:p w14:paraId="406E1DD6" w14:textId="0E903299" w:rsidR="00C8567A" w:rsidRDefault="00C8567A" w:rsidP="00C8567A">
      <w:pPr>
        <w:pStyle w:val="Heading3"/>
      </w:pPr>
      <w:r>
        <w:t>Intentional Changes to Menus</w:t>
      </w:r>
    </w:p>
    <w:p w14:paraId="0B8DE4A5" w14:textId="2CCA41D6" w:rsidR="00C8567A" w:rsidRDefault="00C8567A" w:rsidP="00C8567A">
      <w:r>
        <w:t>In addition to differences caused by technological changes, there are some intentional changes in the user interface:</w:t>
      </w:r>
    </w:p>
    <w:p w14:paraId="569CC39E" w14:textId="48C7FD40" w:rsidR="00C8567A" w:rsidRDefault="00C8567A" w:rsidP="00C8567A">
      <w:pPr>
        <w:pStyle w:val="ListParagraph"/>
        <w:numPr>
          <w:ilvl w:val="0"/>
          <w:numId w:val="5"/>
        </w:numPr>
      </w:pPr>
      <w:r>
        <w:t>Menu items for functions that are not used are no longer present. They were removed as code was cleaned up and user security requirements were reviewed.</w:t>
      </w:r>
    </w:p>
    <w:p w14:paraId="57895678" w14:textId="2CE34195" w:rsidR="00C8567A" w:rsidRDefault="00C8567A" w:rsidP="00C8567A">
      <w:pPr>
        <w:pStyle w:val="ListParagraph"/>
        <w:numPr>
          <w:ilvl w:val="0"/>
          <w:numId w:val="5"/>
        </w:numPr>
      </w:pPr>
      <w:r>
        <w:t>The main menu now only has the F2 function key displayed as log off is the only function allowed there now. Other functions were deprecated because they were not required.</w:t>
      </w:r>
    </w:p>
    <w:sectPr w:rsidR="00C85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E0494"/>
    <w:multiLevelType w:val="hybridMultilevel"/>
    <w:tmpl w:val="C7407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C552D"/>
    <w:multiLevelType w:val="hybridMultilevel"/>
    <w:tmpl w:val="CD408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525F3"/>
    <w:multiLevelType w:val="hybridMultilevel"/>
    <w:tmpl w:val="2F948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A55956"/>
    <w:multiLevelType w:val="hybridMultilevel"/>
    <w:tmpl w:val="DFDEE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8A7E93"/>
    <w:multiLevelType w:val="hybridMultilevel"/>
    <w:tmpl w:val="215E8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4E1575"/>
    <w:multiLevelType w:val="hybridMultilevel"/>
    <w:tmpl w:val="D7463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613804"/>
    <w:multiLevelType w:val="hybridMultilevel"/>
    <w:tmpl w:val="4B62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A24F5B"/>
    <w:multiLevelType w:val="hybridMultilevel"/>
    <w:tmpl w:val="29609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EB35D1"/>
    <w:multiLevelType w:val="hybridMultilevel"/>
    <w:tmpl w:val="98C07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702F0E"/>
    <w:multiLevelType w:val="hybridMultilevel"/>
    <w:tmpl w:val="D3027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9E0187"/>
    <w:multiLevelType w:val="hybridMultilevel"/>
    <w:tmpl w:val="7E9A3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AA7C9E"/>
    <w:multiLevelType w:val="hybridMultilevel"/>
    <w:tmpl w:val="136EA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C714E3"/>
    <w:multiLevelType w:val="hybridMultilevel"/>
    <w:tmpl w:val="1BDC2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A72CD4"/>
    <w:multiLevelType w:val="hybridMultilevel"/>
    <w:tmpl w:val="DA2A2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472CC7"/>
    <w:multiLevelType w:val="hybridMultilevel"/>
    <w:tmpl w:val="251E5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2E44E3"/>
    <w:multiLevelType w:val="hybridMultilevel"/>
    <w:tmpl w:val="E9E80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A07DC1"/>
    <w:multiLevelType w:val="hybridMultilevel"/>
    <w:tmpl w:val="49B40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A75CEF"/>
    <w:multiLevelType w:val="hybridMultilevel"/>
    <w:tmpl w:val="F00456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7919582">
    <w:abstractNumId w:val="6"/>
  </w:num>
  <w:num w:numId="2" w16cid:durableId="1203903068">
    <w:abstractNumId w:val="17"/>
  </w:num>
  <w:num w:numId="3" w16cid:durableId="1359046272">
    <w:abstractNumId w:val="1"/>
  </w:num>
  <w:num w:numId="4" w16cid:durableId="1473332234">
    <w:abstractNumId w:val="0"/>
  </w:num>
  <w:num w:numId="5" w16cid:durableId="1550459817">
    <w:abstractNumId w:val="11"/>
  </w:num>
  <w:num w:numId="6" w16cid:durableId="1571387557">
    <w:abstractNumId w:val="3"/>
  </w:num>
  <w:num w:numId="7" w16cid:durableId="161287730">
    <w:abstractNumId w:val="7"/>
  </w:num>
  <w:num w:numId="8" w16cid:durableId="1742605591">
    <w:abstractNumId w:val="16"/>
  </w:num>
  <w:num w:numId="9" w16cid:durableId="1789468977">
    <w:abstractNumId w:val="2"/>
  </w:num>
  <w:num w:numId="10" w16cid:durableId="1797067745">
    <w:abstractNumId w:val="13"/>
  </w:num>
  <w:num w:numId="11" w16cid:durableId="1933198419">
    <w:abstractNumId w:val="15"/>
  </w:num>
  <w:num w:numId="12" w16cid:durableId="2010522513">
    <w:abstractNumId w:val="9"/>
  </w:num>
  <w:num w:numId="13" w16cid:durableId="290793185">
    <w:abstractNumId w:val="12"/>
  </w:num>
  <w:num w:numId="14" w16cid:durableId="395206677">
    <w:abstractNumId w:val="14"/>
  </w:num>
  <w:num w:numId="15" w16cid:durableId="557933285">
    <w:abstractNumId w:val="8"/>
  </w:num>
  <w:num w:numId="16" w16cid:durableId="608779819">
    <w:abstractNumId w:val="5"/>
  </w:num>
  <w:num w:numId="17" w16cid:durableId="636185298">
    <w:abstractNumId w:val="10"/>
  </w:num>
  <w:num w:numId="18" w16cid:durableId="9613779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88F"/>
    <w:rsid w:val="00051FE1"/>
    <w:rsid w:val="00073637"/>
    <w:rsid w:val="00105132"/>
    <w:rsid w:val="0012158E"/>
    <w:rsid w:val="00127293"/>
    <w:rsid w:val="00135F6D"/>
    <w:rsid w:val="00174196"/>
    <w:rsid w:val="00176A05"/>
    <w:rsid w:val="0018107D"/>
    <w:rsid w:val="001C453F"/>
    <w:rsid w:val="00203E0C"/>
    <w:rsid w:val="002261A5"/>
    <w:rsid w:val="002268EE"/>
    <w:rsid w:val="002E4560"/>
    <w:rsid w:val="00320A72"/>
    <w:rsid w:val="00386F13"/>
    <w:rsid w:val="0050488F"/>
    <w:rsid w:val="00523258"/>
    <w:rsid w:val="00524617"/>
    <w:rsid w:val="005E6200"/>
    <w:rsid w:val="00635BA1"/>
    <w:rsid w:val="006659FA"/>
    <w:rsid w:val="0067017F"/>
    <w:rsid w:val="00765C30"/>
    <w:rsid w:val="007A1514"/>
    <w:rsid w:val="007B1263"/>
    <w:rsid w:val="007B45BC"/>
    <w:rsid w:val="007B54DD"/>
    <w:rsid w:val="00852149"/>
    <w:rsid w:val="008A706E"/>
    <w:rsid w:val="009246CE"/>
    <w:rsid w:val="009332CB"/>
    <w:rsid w:val="00941A77"/>
    <w:rsid w:val="00945A9A"/>
    <w:rsid w:val="00A022A4"/>
    <w:rsid w:val="00A85476"/>
    <w:rsid w:val="00A85790"/>
    <w:rsid w:val="00AC13B5"/>
    <w:rsid w:val="00AD6B63"/>
    <w:rsid w:val="00B05EF7"/>
    <w:rsid w:val="00B84A88"/>
    <w:rsid w:val="00BA3D2F"/>
    <w:rsid w:val="00BB1892"/>
    <w:rsid w:val="00BD0804"/>
    <w:rsid w:val="00BF7048"/>
    <w:rsid w:val="00C2487F"/>
    <w:rsid w:val="00C50A26"/>
    <w:rsid w:val="00C826D5"/>
    <w:rsid w:val="00C8567A"/>
    <w:rsid w:val="00C97F1F"/>
    <w:rsid w:val="00CB2C4C"/>
    <w:rsid w:val="00CF26AE"/>
    <w:rsid w:val="00D06133"/>
    <w:rsid w:val="00D4207E"/>
    <w:rsid w:val="00D66582"/>
    <w:rsid w:val="00D72421"/>
    <w:rsid w:val="00D8606C"/>
    <w:rsid w:val="00D97ED6"/>
    <w:rsid w:val="00DD4763"/>
    <w:rsid w:val="00E80647"/>
    <w:rsid w:val="00EA5804"/>
    <w:rsid w:val="00F175B0"/>
    <w:rsid w:val="00F45052"/>
    <w:rsid w:val="00FA4D2F"/>
    <w:rsid w:val="00FC2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D7C9B"/>
  <w15:chartTrackingRefBased/>
  <w15:docId w15:val="{620C9AAB-A366-4D1D-A0C3-8EA3634D8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4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724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724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488F"/>
    <w:pPr>
      <w:ind w:left="720"/>
      <w:contextualSpacing/>
    </w:pPr>
  </w:style>
  <w:style w:type="character" w:customStyle="1" w:styleId="Heading1Char">
    <w:name w:val="Heading 1 Char"/>
    <w:basedOn w:val="DefaultParagraphFont"/>
    <w:link w:val="Heading1"/>
    <w:uiPriority w:val="9"/>
    <w:rsid w:val="00D724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7242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7242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561365106201641859737D092DB15A0" ma:contentTypeVersion="3" ma:contentTypeDescription="Create a new document." ma:contentTypeScope="" ma:versionID="96155b744f6893c5a9f0a53446fc1a69">
  <xsd:schema xmlns:xsd="http://www.w3.org/2001/XMLSchema" xmlns:xs="http://www.w3.org/2001/XMLSchema" xmlns:p="http://schemas.microsoft.com/office/2006/metadata/properties" xmlns:ns2="d2a55505-ecae-4d88-92c4-89d9303e5714" targetNamespace="http://schemas.microsoft.com/office/2006/metadata/properties" ma:root="true" ma:fieldsID="e1f2a36566baa3949c04cbe015707495" ns2:_="">
    <xsd:import namespace="d2a55505-ecae-4d88-92c4-89d9303e571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55505-ecae-4d88-92c4-89d9303e57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249A5C-B4CA-4796-B1F2-F650F719BB61}">
  <ds:schemaRefs>
    <ds:schemaRef ds:uri="http://purl.org/dc/terms/"/>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b123146d-2709-47ab-8f5f-0c75a0d212cf"/>
    <ds:schemaRef ds:uri="http://schemas.microsoft.com/office/2006/metadata/properties"/>
    <ds:schemaRef ds:uri="2806ec08-3362-4bc4-a646-fc2c6481f51c"/>
    <ds:schemaRef ds:uri="f3960ddc-ea5b-409d-ae14-a112887433eb"/>
    <ds:schemaRef ds:uri="http://www.w3.org/XML/1998/namespace"/>
    <ds:schemaRef ds:uri="http://purl.org/dc/dcmitype/"/>
  </ds:schemaRefs>
</ds:datastoreItem>
</file>

<file path=customXml/itemProps2.xml><?xml version="1.0" encoding="utf-8"?>
<ds:datastoreItem xmlns:ds="http://schemas.openxmlformats.org/officeDocument/2006/customXml" ds:itemID="{C7B92D18-2465-478C-A849-0C4348AEB1A8}">
  <ds:schemaRefs>
    <ds:schemaRef ds:uri="http://schemas.microsoft.com/sharepoint/v3/contenttype/forms"/>
  </ds:schemaRefs>
</ds:datastoreItem>
</file>

<file path=customXml/itemProps3.xml><?xml version="1.0" encoding="utf-8"?>
<ds:datastoreItem xmlns:ds="http://schemas.openxmlformats.org/officeDocument/2006/customXml" ds:itemID="{29423DFA-2911-4C5C-9349-CA46E58E9975}"/>
</file>

<file path=docProps/app.xml><?xml version="1.0" encoding="utf-8"?>
<Properties xmlns="http://schemas.openxmlformats.org/officeDocument/2006/extended-properties" xmlns:vt="http://schemas.openxmlformats.org/officeDocument/2006/docPropsVTypes">
  <Template>Normal</Template>
  <TotalTime>1</TotalTime>
  <Pages>7</Pages>
  <Words>2860</Words>
  <Characters>16305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Hoff</dc:creator>
  <cp:keywords/>
  <dc:description/>
  <cp:lastModifiedBy>Brian Hoff</cp:lastModifiedBy>
  <cp:revision>2</cp:revision>
  <dcterms:created xsi:type="dcterms:W3CDTF">2025-04-28T14:11:00Z</dcterms:created>
  <dcterms:modified xsi:type="dcterms:W3CDTF">2025-04-28T14:11:00Z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0x0101000561365106201641859737D092DB15A0</vt:lpwstr>
  </property>
</Properties>
</file>