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DB725" w14:textId="5A2808BB" w:rsidR="00767E7C" w:rsidRDefault="00352E06">
      <w:pPr>
        <w:rPr>
          <w:b/>
          <w:bCs/>
        </w:rPr>
      </w:pPr>
      <w:r>
        <w:rPr>
          <w:b/>
          <w:bCs/>
        </w:rPr>
        <w:t>Response to reviewers’ comments</w:t>
      </w:r>
    </w:p>
    <w:p w14:paraId="59628960" w14:textId="77C5E31A" w:rsidR="00352E06" w:rsidRDefault="00352E06">
      <w:pPr>
        <w:rPr>
          <w:b/>
          <w:bCs/>
        </w:rPr>
      </w:pPr>
      <w:r>
        <w:rPr>
          <w:b/>
          <w:bCs/>
        </w:rPr>
        <w:t>Response to reviewer #1:</w:t>
      </w:r>
    </w:p>
    <w:p w14:paraId="61AF9D02" w14:textId="6E2C35C4" w:rsidR="00352E06" w:rsidRDefault="001A43CE">
      <w:r>
        <w:rPr>
          <w:b/>
          <w:bCs/>
        </w:rPr>
        <w:t>A:</w:t>
      </w:r>
      <w:r w:rsidR="00972426">
        <w:rPr>
          <w:b/>
          <w:bCs/>
        </w:rPr>
        <w:t xml:space="preserve"> </w:t>
      </w:r>
      <w:r w:rsidR="00972426">
        <w:t xml:space="preserve">We thank Reviewer </w:t>
      </w:r>
      <w:r w:rsidR="00A26A61">
        <w:t>#1 for the assessment of our study.</w:t>
      </w:r>
    </w:p>
    <w:p w14:paraId="43A9FEFD" w14:textId="2376D1B8" w:rsidR="00C36BA8" w:rsidRDefault="00C36BA8" w:rsidP="00C36BA8">
      <w:pPr>
        <w:rPr>
          <w:b/>
          <w:bCs/>
        </w:rPr>
      </w:pPr>
      <w:r>
        <w:rPr>
          <w:b/>
          <w:bCs/>
        </w:rPr>
        <w:t>Response to reviewer #</w:t>
      </w:r>
      <w:r>
        <w:rPr>
          <w:b/>
          <w:bCs/>
        </w:rPr>
        <w:t>2</w:t>
      </w:r>
      <w:r>
        <w:rPr>
          <w:b/>
          <w:bCs/>
        </w:rPr>
        <w:t>:</w:t>
      </w:r>
    </w:p>
    <w:p w14:paraId="66E4CA6A" w14:textId="4491A08A" w:rsidR="00C36BA8" w:rsidRDefault="003E4871">
      <w:r>
        <w:rPr>
          <w:b/>
          <w:bCs/>
        </w:rPr>
        <w:t>R</w:t>
      </w:r>
      <w:r w:rsidR="00443E63">
        <w:rPr>
          <w:b/>
          <w:bCs/>
        </w:rPr>
        <w:t>2</w:t>
      </w:r>
      <w:r>
        <w:rPr>
          <w:b/>
          <w:bCs/>
        </w:rPr>
        <w:t>:</w:t>
      </w:r>
      <w:r>
        <w:t>“</w:t>
      </w:r>
      <w:r>
        <w:t>The authors should use DF/F to quantify over time the calcium response in photoreceptors. Furthermore, they should show that there is no concern of motion artifact when the pressure changes - as it could be a concern</w:t>
      </w:r>
      <w:r>
        <w:t>”</w:t>
      </w:r>
      <w:r w:rsidR="003974B2">
        <w:t>.</w:t>
      </w:r>
    </w:p>
    <w:p w14:paraId="62D91F7B" w14:textId="2D253B41" w:rsidR="003E4871" w:rsidRDefault="003E4871">
      <w:r>
        <w:rPr>
          <w:b/>
          <w:bCs/>
        </w:rPr>
        <w:t>A:</w:t>
      </w:r>
      <w:r w:rsidR="00974A32">
        <w:rPr>
          <w:b/>
          <w:bCs/>
        </w:rPr>
        <w:t xml:space="preserve"> </w:t>
      </w:r>
      <w:r w:rsidR="00974A32">
        <w:t xml:space="preserve">We decided not to use DF/F as a metric to quantify the </w:t>
      </w:r>
      <w:r w:rsidR="001A43CE">
        <w:t xml:space="preserve">calcium response in the </w:t>
      </w:r>
      <w:proofErr w:type="spellStart"/>
      <w:r w:rsidR="001A43CE">
        <w:t>cPRCs</w:t>
      </w:r>
      <w:proofErr w:type="spellEnd"/>
      <w:r w:rsidR="001A43CE">
        <w:t xml:space="preserve"> </w:t>
      </w:r>
      <w:r w:rsidR="00CD55F8">
        <w:t xml:space="preserve">due to the </w:t>
      </w:r>
      <w:r w:rsidR="00E14AB9">
        <w:t xml:space="preserve">inability of this metric to </w:t>
      </w:r>
      <w:r w:rsidR="00CD55F8">
        <w:t>account for motion artifacts</w:t>
      </w:r>
      <w:r w:rsidR="00E14AB9">
        <w:t>. Therefore, we opted for the DR/R metric (</w:t>
      </w:r>
      <w:r w:rsidR="00B2616F">
        <w:t xml:space="preserve">as </w:t>
      </w:r>
      <w:r w:rsidR="00046C8D">
        <w:t>defined in</w:t>
      </w:r>
      <w:r w:rsidR="00CD55F8">
        <w:t xml:space="preserve"> </w:t>
      </w:r>
      <w:r w:rsidR="00D4566F">
        <w:t>Böhm et al. 2016)</w:t>
      </w:r>
      <w:r w:rsidR="007772B6">
        <w:t xml:space="preserve">, which uses the </w:t>
      </w:r>
      <w:r w:rsidR="00586A12">
        <w:t>fluorescence signal from an independent channel (</w:t>
      </w:r>
      <w:r w:rsidR="00E14AB9">
        <w:t>in our</w:t>
      </w:r>
      <w:r w:rsidR="00586A12">
        <w:t xml:space="preserve"> case the signal of the </w:t>
      </w:r>
      <w:proofErr w:type="spellStart"/>
      <w:r w:rsidR="00586A12">
        <w:t>tdTomato</w:t>
      </w:r>
      <w:proofErr w:type="spellEnd"/>
      <w:r w:rsidR="00586A12">
        <w:t xml:space="preserve"> FP)</w:t>
      </w:r>
      <w:r w:rsidR="00A5376E">
        <w:t xml:space="preserve"> to account for changes in fluorescence not related to changes in calcium concentration.</w:t>
      </w:r>
    </w:p>
    <w:p w14:paraId="3352B7A7" w14:textId="2B08FCD2" w:rsidR="00443E63" w:rsidRDefault="00443E63">
      <w:r>
        <w:rPr>
          <w:b/>
          <w:bCs/>
        </w:rPr>
        <w:t>R2: “</w:t>
      </w:r>
      <w:r>
        <w:t>The authors have not shown</w:t>
      </w:r>
      <w:r>
        <w:br/>
        <w:t>1- how the off response to decrease of pressure is mediated</w:t>
      </w:r>
      <w:r>
        <w:br/>
        <w:t>2- which receptor/channel mediates in photoreceptors the response to increased pressure,</w:t>
      </w:r>
      <w:r>
        <w:br/>
        <w:t xml:space="preserve">3- nor how the integration of light and pressure information is integrated by photoreceptors in order to guide the </w:t>
      </w:r>
      <w:proofErr w:type="spellStart"/>
      <w:r>
        <w:t>behavior</w:t>
      </w:r>
      <w:proofErr w:type="spellEnd"/>
      <w:r>
        <w:t xml:space="preserve"> of the larvae.</w:t>
      </w:r>
    </w:p>
    <w:p w14:paraId="57FEB7B0" w14:textId="29080BBC" w:rsidR="008C1759" w:rsidRDefault="008C1759">
      <w:r>
        <w:t>T</w:t>
      </w:r>
      <w:r>
        <w:t>hese points are beyond the scope of the study. However, if possible within a short time frame, it would be really interesting to find out whether conflicting stimuli or converging stimuli (light &amp; pressure) can cancel each other out or synergize. In particular since the authors cite unpublished results in the discussion: "Our unpublished results indeed suggest that green light determines the direction of swimming and can override upward swimming induced by pressure, which only influences the speed of swimming (LABC and GJ, unpublished)." Showing in one panel this very cool phenomenon would be exciting &amp; open tons of questions for the field.</w:t>
      </w:r>
      <w:r>
        <w:t>”</w:t>
      </w:r>
    </w:p>
    <w:p w14:paraId="412037CF" w14:textId="77777777" w:rsidR="005E479D" w:rsidRDefault="008C1759">
      <w:r>
        <w:rPr>
          <w:b/>
          <w:bCs/>
        </w:rPr>
        <w:t xml:space="preserve">A: </w:t>
      </w:r>
      <w:r>
        <w:t xml:space="preserve">We agree </w:t>
      </w:r>
      <w:r w:rsidR="00801245">
        <w:t>that the three points listed by the reviewer were not addressed</w:t>
      </w:r>
      <w:r w:rsidR="004D18CE">
        <w:t xml:space="preserve"> in our study. </w:t>
      </w:r>
    </w:p>
    <w:p w14:paraId="1FD3A362" w14:textId="390D4730" w:rsidR="008C1759" w:rsidRDefault="00146EB1">
      <w:r>
        <w:t xml:space="preserve">Point#1: although we </w:t>
      </w:r>
      <w:r w:rsidR="009A27C3">
        <w:t xml:space="preserve">ran pressure release experiments </w:t>
      </w:r>
      <w:r w:rsidR="00752420">
        <w:t>to characterise</w:t>
      </w:r>
      <w:r w:rsidR="009A27C3">
        <w:t xml:space="preserve"> in more detail the off response</w:t>
      </w:r>
      <w:r w:rsidR="00752420">
        <w:t xml:space="preserve"> to pressure in three-day-old larva</w:t>
      </w:r>
      <w:r w:rsidR="009A27C3">
        <w:t>, our setup did not allow us to control pressure release as accurately as we could for pressure increase</w:t>
      </w:r>
      <w:r w:rsidR="001D1C78">
        <w:t>.</w:t>
      </w:r>
      <w:r w:rsidR="0045486D">
        <w:t xml:space="preserve"> </w:t>
      </w:r>
      <w:r w:rsidR="009A27C3">
        <w:t xml:space="preserve">Therefore, </w:t>
      </w:r>
      <w:r w:rsidR="004D18CE">
        <w:t xml:space="preserve">we </w:t>
      </w:r>
      <w:r w:rsidR="005E479D">
        <w:t xml:space="preserve">decided not to </w:t>
      </w:r>
      <w:r w:rsidR="00F51222">
        <w:t xml:space="preserve">address this aspect of the response </w:t>
      </w:r>
      <w:r w:rsidR="009A27C3">
        <w:t>in this study.</w:t>
      </w:r>
    </w:p>
    <w:p w14:paraId="038A9F01" w14:textId="159EC387" w:rsidR="00752420" w:rsidRDefault="00752420">
      <w:r>
        <w:t>Point</w:t>
      </w:r>
      <w:r w:rsidR="00774CA5">
        <w:t xml:space="preserve"> </w:t>
      </w:r>
      <w:r>
        <w:t>#2:</w:t>
      </w:r>
      <w:r w:rsidR="00774CA5">
        <w:t xml:space="preserve"> </w:t>
      </w:r>
      <w:r w:rsidR="00C31D0B">
        <w:t>we decide</w:t>
      </w:r>
      <w:r w:rsidR="00774CA5">
        <w:t>d</w:t>
      </w:r>
      <w:r w:rsidR="00C31D0B">
        <w:t xml:space="preserve"> to defer experiments to address this question to a future </w:t>
      </w:r>
      <w:r w:rsidR="00FF0F15">
        <w:t xml:space="preserve">date due to the significant </w:t>
      </w:r>
      <w:r w:rsidR="00906793">
        <w:t xml:space="preserve">time and resource </w:t>
      </w:r>
      <w:r w:rsidR="00FF0F15">
        <w:t xml:space="preserve">investment </w:t>
      </w:r>
      <w:r w:rsidR="001E6553">
        <w:t xml:space="preserve">that would be needed </w:t>
      </w:r>
      <w:r w:rsidR="00FF0F15">
        <w:t xml:space="preserve">to screen for the </w:t>
      </w:r>
      <w:r w:rsidR="00906793">
        <w:t xml:space="preserve">expression, and functional </w:t>
      </w:r>
      <w:r w:rsidR="00FF0F15">
        <w:t>role of potential candidate</w:t>
      </w:r>
      <w:r w:rsidR="001E6553">
        <w:t>s</w:t>
      </w:r>
      <w:r w:rsidR="00906793">
        <w:t xml:space="preserve"> in the pressure transduction mechanism</w:t>
      </w:r>
      <w:r w:rsidR="001E6553">
        <w:t>.</w:t>
      </w:r>
      <w:r w:rsidR="00887BB9">
        <w:t xml:space="preserve"> </w:t>
      </w:r>
      <w:r w:rsidR="00C94943">
        <w:t xml:space="preserve">For the present study, we </w:t>
      </w:r>
      <w:r w:rsidR="00B423D4">
        <w:t>raise the possibility</w:t>
      </w:r>
      <w:r w:rsidR="00C94943">
        <w:t xml:space="preserve"> </w:t>
      </w:r>
      <w:r w:rsidR="000A2CF9">
        <w:t>that TRP channels may play a role in the transduction mechanism, due to their polymodality and participation in the phototransduction cascade.</w:t>
      </w:r>
    </w:p>
    <w:p w14:paraId="5E817F93" w14:textId="6FA60538" w:rsidR="008C1759" w:rsidRDefault="001E6553">
      <w:r>
        <w:t>P</w:t>
      </w:r>
      <w:r w:rsidR="00774CA5">
        <w:t>oint #3:</w:t>
      </w:r>
      <w:r w:rsidR="001850AC">
        <w:t xml:space="preserve"> </w:t>
      </w:r>
      <w:r w:rsidR="007A38FD">
        <w:t>W</w:t>
      </w:r>
      <w:r w:rsidR="00C33D8A">
        <w:t xml:space="preserve">e considered that </w:t>
      </w:r>
      <w:r w:rsidR="001850AC">
        <w:t>th</w:t>
      </w:r>
      <w:r w:rsidR="00C33D8A">
        <w:t>e complexity of this question merits a separate study</w:t>
      </w:r>
      <w:r w:rsidR="009110B9">
        <w:t xml:space="preserve">, where both cues can be </w:t>
      </w:r>
      <w:r w:rsidR="002725D8">
        <w:t xml:space="preserve">accurately </w:t>
      </w:r>
      <w:r w:rsidR="009110B9">
        <w:t xml:space="preserve">titrated and </w:t>
      </w:r>
      <w:r w:rsidR="00E3549F">
        <w:t xml:space="preserve">temporally combined to </w:t>
      </w:r>
      <w:r w:rsidR="00D83688">
        <w:t xml:space="preserve">dissect </w:t>
      </w:r>
      <w:r w:rsidR="00E3549F">
        <w:t>the</w:t>
      </w:r>
      <w:r w:rsidR="00D9280A">
        <w:t xml:space="preserve"> mechanisms of</w:t>
      </w:r>
      <w:r w:rsidR="00E3549F">
        <w:t xml:space="preserve"> </w:t>
      </w:r>
      <w:r w:rsidR="002725D8">
        <w:t xml:space="preserve">sensory </w:t>
      </w:r>
      <w:r w:rsidR="00D05976">
        <w:t>integration</w:t>
      </w:r>
      <w:r w:rsidR="00C429C3">
        <w:t>.</w:t>
      </w:r>
      <w:r w:rsidR="004367B6">
        <w:t xml:space="preserve"> </w:t>
      </w:r>
      <w:r w:rsidR="00010679">
        <w:t xml:space="preserve">Although our preliminary results clearly show a </w:t>
      </w:r>
      <w:r w:rsidR="00CF025B">
        <w:t>predominance of light in determining swimming direction, w</w:t>
      </w:r>
      <w:r w:rsidR="004367B6">
        <w:t xml:space="preserve">e are not able to </w:t>
      </w:r>
      <w:r w:rsidR="004E2C63">
        <w:t xml:space="preserve">include </w:t>
      </w:r>
      <w:r w:rsidR="006B0296">
        <w:t>data</w:t>
      </w:r>
      <w:r w:rsidR="004E2C63">
        <w:t xml:space="preserve"> </w:t>
      </w:r>
      <w:r w:rsidR="00CF025B">
        <w:t xml:space="preserve">with the </w:t>
      </w:r>
      <w:r w:rsidR="001D0A09">
        <w:t xml:space="preserve">adequate number of </w:t>
      </w:r>
      <w:r w:rsidR="00CF025B">
        <w:t xml:space="preserve">replicates and technical </w:t>
      </w:r>
      <w:r w:rsidR="001D0A09">
        <w:t>precision required</w:t>
      </w:r>
      <w:r w:rsidR="002778E9">
        <w:t>.</w:t>
      </w:r>
      <w:r w:rsidR="00864CEF">
        <w:t xml:space="preserve"> We therefore reworded the sentence </w:t>
      </w:r>
      <w:r w:rsidR="008F5A82">
        <w:t>quoted</w:t>
      </w:r>
      <w:r w:rsidR="00864CEF">
        <w:t xml:space="preserve"> by the reviewer to </w:t>
      </w:r>
      <w:r w:rsidR="00B906E6">
        <w:t xml:space="preserve">better </w:t>
      </w:r>
      <w:r w:rsidR="00EA19BF">
        <w:t xml:space="preserve">reflect </w:t>
      </w:r>
      <w:r w:rsidR="00B906E6">
        <w:t>our current knowledge o</w:t>
      </w:r>
      <w:r w:rsidR="00EA19BF">
        <w:t xml:space="preserve">f the </w:t>
      </w:r>
      <w:r w:rsidR="00096101">
        <w:t xml:space="preserve">pressure/light </w:t>
      </w:r>
      <w:r w:rsidR="00EA19BF">
        <w:t>interaction</w:t>
      </w:r>
      <w:r w:rsidR="00333590">
        <w:t>.</w:t>
      </w:r>
    </w:p>
    <w:p w14:paraId="3B6BC1C4" w14:textId="77777777" w:rsidR="00C429C3" w:rsidRPr="00443E63" w:rsidRDefault="00C429C3">
      <w:pPr>
        <w:rPr>
          <w:b/>
          <w:bCs/>
        </w:rPr>
      </w:pPr>
    </w:p>
    <w:sectPr w:rsidR="00C429C3" w:rsidRPr="00443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5A"/>
    <w:rsid w:val="00001610"/>
    <w:rsid w:val="000064CA"/>
    <w:rsid w:val="00006CB5"/>
    <w:rsid w:val="00010679"/>
    <w:rsid w:val="00046C8D"/>
    <w:rsid w:val="00062F43"/>
    <w:rsid w:val="00096101"/>
    <w:rsid w:val="000A2CF9"/>
    <w:rsid w:val="00146EB1"/>
    <w:rsid w:val="0017135A"/>
    <w:rsid w:val="00173B1E"/>
    <w:rsid w:val="001850AC"/>
    <w:rsid w:val="00195EC9"/>
    <w:rsid w:val="001A31F5"/>
    <w:rsid w:val="001A43CE"/>
    <w:rsid w:val="001D0A09"/>
    <w:rsid w:val="001D1C78"/>
    <w:rsid w:val="001E6553"/>
    <w:rsid w:val="00236C56"/>
    <w:rsid w:val="002725D8"/>
    <w:rsid w:val="00276BD7"/>
    <w:rsid w:val="002778E9"/>
    <w:rsid w:val="00333590"/>
    <w:rsid w:val="00352E06"/>
    <w:rsid w:val="00386A15"/>
    <w:rsid w:val="003907BA"/>
    <w:rsid w:val="003974B2"/>
    <w:rsid w:val="003E4871"/>
    <w:rsid w:val="004367B6"/>
    <w:rsid w:val="00443E63"/>
    <w:rsid w:val="0045486D"/>
    <w:rsid w:val="004D18CE"/>
    <w:rsid w:val="004E2C63"/>
    <w:rsid w:val="00586A12"/>
    <w:rsid w:val="005E479D"/>
    <w:rsid w:val="00605974"/>
    <w:rsid w:val="006B0296"/>
    <w:rsid w:val="006C0509"/>
    <w:rsid w:val="00742995"/>
    <w:rsid w:val="00752420"/>
    <w:rsid w:val="00767E7C"/>
    <w:rsid w:val="00774CA5"/>
    <w:rsid w:val="007772B6"/>
    <w:rsid w:val="007A38FD"/>
    <w:rsid w:val="007C7091"/>
    <w:rsid w:val="007F148D"/>
    <w:rsid w:val="00801245"/>
    <w:rsid w:val="00864CEF"/>
    <w:rsid w:val="00887BB9"/>
    <w:rsid w:val="008C1759"/>
    <w:rsid w:val="008F5A82"/>
    <w:rsid w:val="00906793"/>
    <w:rsid w:val="009110B9"/>
    <w:rsid w:val="00972426"/>
    <w:rsid w:val="00974A32"/>
    <w:rsid w:val="009A27C3"/>
    <w:rsid w:val="009C3A54"/>
    <w:rsid w:val="00A11D2F"/>
    <w:rsid w:val="00A26A61"/>
    <w:rsid w:val="00A5376E"/>
    <w:rsid w:val="00AB5212"/>
    <w:rsid w:val="00B2616F"/>
    <w:rsid w:val="00B423D4"/>
    <w:rsid w:val="00B55845"/>
    <w:rsid w:val="00B85FE1"/>
    <w:rsid w:val="00B906E6"/>
    <w:rsid w:val="00C31D0B"/>
    <w:rsid w:val="00C33D8A"/>
    <w:rsid w:val="00C36BA8"/>
    <w:rsid w:val="00C429C3"/>
    <w:rsid w:val="00C94943"/>
    <w:rsid w:val="00CD55F8"/>
    <w:rsid w:val="00CE1463"/>
    <w:rsid w:val="00CF025B"/>
    <w:rsid w:val="00D05976"/>
    <w:rsid w:val="00D4566F"/>
    <w:rsid w:val="00D83688"/>
    <w:rsid w:val="00D9280A"/>
    <w:rsid w:val="00DF6E02"/>
    <w:rsid w:val="00E14AB9"/>
    <w:rsid w:val="00E3549F"/>
    <w:rsid w:val="00EA19BF"/>
    <w:rsid w:val="00EA71C6"/>
    <w:rsid w:val="00F240E9"/>
    <w:rsid w:val="00F51222"/>
    <w:rsid w:val="00F573C8"/>
    <w:rsid w:val="00F60D73"/>
    <w:rsid w:val="00FF0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1F30"/>
  <w15:chartTrackingRefBased/>
  <w15:docId w15:val="{364085F5-9E62-4E7F-BF58-DA37A300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Template>
  <TotalTime>1381</TotalTime>
  <Pages>1</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Bezares Calderon, Luis</dc:creator>
  <cp:keywords/>
  <dc:description/>
  <cp:lastModifiedBy>Bezares Calderon, Luis</cp:lastModifiedBy>
  <cp:revision>78</cp:revision>
  <dcterms:created xsi:type="dcterms:W3CDTF">2024-04-24T13:14:00Z</dcterms:created>
  <dcterms:modified xsi:type="dcterms:W3CDTF">2024-04-25T12:15:00Z</dcterms:modified>
</cp:coreProperties>
</file>