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86C" w:rsidRPr="00815E28" w:rsidRDefault="001051EC" w:rsidP="001051EC">
      <w:pPr>
        <w:jc w:val="center"/>
        <w:rPr>
          <w:rFonts w:ascii="Times New Roman" w:hAnsi="Times New Roman" w:cs="Times New Roman"/>
          <w:sz w:val="28"/>
          <w:szCs w:val="28"/>
        </w:rPr>
      </w:pPr>
      <w:r w:rsidRPr="00815E28">
        <w:rPr>
          <w:rFonts w:ascii="Times New Roman" w:hAnsi="Times New Roman" w:cs="Times New Roman"/>
          <w:sz w:val="28"/>
          <w:szCs w:val="28"/>
        </w:rPr>
        <w:t>Реферат</w:t>
      </w:r>
    </w:p>
    <w:p w:rsidR="001051EC" w:rsidRPr="00815E28" w:rsidRDefault="001051EC" w:rsidP="000579A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5E28">
        <w:rPr>
          <w:rFonts w:ascii="Times New Roman" w:hAnsi="Times New Roman" w:cs="Times New Roman"/>
          <w:sz w:val="28"/>
          <w:szCs w:val="28"/>
        </w:rPr>
        <w:t>Дипломный проект предоставлен следующим образом. Электронные носители: 1 ком</w:t>
      </w:r>
      <w:r w:rsidR="009F17FF">
        <w:rPr>
          <w:rFonts w:ascii="Times New Roman" w:hAnsi="Times New Roman" w:cs="Times New Roman"/>
          <w:sz w:val="28"/>
          <w:szCs w:val="28"/>
        </w:rPr>
        <w:t xml:space="preserve">пакт-диск. Чертежный материал: </w:t>
      </w:r>
      <w:r w:rsidR="009F17FF" w:rsidRPr="009F17FF">
        <w:rPr>
          <w:rFonts w:ascii="Times New Roman" w:hAnsi="Times New Roman" w:cs="Times New Roman"/>
          <w:sz w:val="28"/>
          <w:szCs w:val="28"/>
        </w:rPr>
        <w:t>6</w:t>
      </w:r>
      <w:r w:rsidRPr="00815E28">
        <w:rPr>
          <w:rFonts w:ascii="Times New Roman" w:hAnsi="Times New Roman" w:cs="Times New Roman"/>
          <w:sz w:val="28"/>
          <w:szCs w:val="28"/>
        </w:rPr>
        <w:t xml:space="preserve"> листов формата А</w:t>
      </w:r>
      <w:proofErr w:type="gramStart"/>
      <w:r w:rsidRPr="00815E28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815E28">
        <w:rPr>
          <w:rFonts w:ascii="Times New Roman" w:hAnsi="Times New Roman" w:cs="Times New Roman"/>
          <w:sz w:val="28"/>
          <w:szCs w:val="28"/>
        </w:rPr>
        <w:t>. Пояснительная записка:</w:t>
      </w:r>
      <w:r w:rsidR="0075491F">
        <w:rPr>
          <w:rFonts w:ascii="Times New Roman" w:hAnsi="Times New Roman" w:cs="Times New Roman"/>
          <w:sz w:val="28"/>
          <w:szCs w:val="28"/>
        </w:rPr>
        <w:t xml:space="preserve"> 10</w:t>
      </w:r>
      <w:r w:rsidR="0075491F" w:rsidRPr="00EB4926">
        <w:rPr>
          <w:rFonts w:ascii="Times New Roman" w:hAnsi="Times New Roman" w:cs="Times New Roman"/>
          <w:sz w:val="28"/>
          <w:szCs w:val="28"/>
        </w:rPr>
        <w:t>2</w:t>
      </w:r>
      <w:r w:rsidRPr="00815E28">
        <w:rPr>
          <w:rFonts w:ascii="Times New Roman" w:hAnsi="Times New Roman" w:cs="Times New Roman"/>
          <w:sz w:val="28"/>
          <w:szCs w:val="28"/>
        </w:rPr>
        <w:t xml:space="preserve"> страниц</w:t>
      </w:r>
      <w:r w:rsidR="0075491F">
        <w:rPr>
          <w:rFonts w:ascii="Times New Roman" w:hAnsi="Times New Roman" w:cs="Times New Roman"/>
          <w:sz w:val="28"/>
          <w:szCs w:val="28"/>
        </w:rPr>
        <w:t>ы</w:t>
      </w:r>
      <w:r w:rsidRPr="00815E28">
        <w:rPr>
          <w:rFonts w:ascii="Times New Roman" w:hAnsi="Times New Roman" w:cs="Times New Roman"/>
          <w:sz w:val="28"/>
          <w:szCs w:val="28"/>
        </w:rPr>
        <w:t>,</w:t>
      </w:r>
      <w:r w:rsidR="0075491F">
        <w:rPr>
          <w:rFonts w:ascii="Times New Roman" w:hAnsi="Times New Roman" w:cs="Times New Roman"/>
          <w:sz w:val="28"/>
          <w:szCs w:val="28"/>
        </w:rPr>
        <w:t xml:space="preserve"> 1</w:t>
      </w:r>
      <w:r w:rsidR="0075491F" w:rsidRPr="00EB4926">
        <w:rPr>
          <w:rFonts w:ascii="Times New Roman" w:hAnsi="Times New Roman" w:cs="Times New Roman"/>
          <w:sz w:val="28"/>
          <w:szCs w:val="28"/>
        </w:rPr>
        <w:t>6</w:t>
      </w:r>
      <w:r w:rsidR="009F17FF">
        <w:rPr>
          <w:rFonts w:ascii="Times New Roman" w:hAnsi="Times New Roman" w:cs="Times New Roman"/>
          <w:sz w:val="28"/>
          <w:szCs w:val="28"/>
        </w:rPr>
        <w:t xml:space="preserve"> рисунков, 4 </w:t>
      </w:r>
      <w:r w:rsidRPr="00815E28">
        <w:rPr>
          <w:rFonts w:ascii="Times New Roman" w:hAnsi="Times New Roman" w:cs="Times New Roman"/>
          <w:sz w:val="28"/>
          <w:szCs w:val="28"/>
        </w:rPr>
        <w:t>таблиц</w:t>
      </w:r>
      <w:r w:rsidR="009F17FF">
        <w:rPr>
          <w:rFonts w:ascii="Times New Roman" w:hAnsi="Times New Roman" w:cs="Times New Roman"/>
          <w:sz w:val="28"/>
          <w:szCs w:val="28"/>
        </w:rPr>
        <w:t>ы</w:t>
      </w:r>
      <w:r w:rsidRPr="00815E28">
        <w:rPr>
          <w:rFonts w:ascii="Times New Roman" w:hAnsi="Times New Roman" w:cs="Times New Roman"/>
          <w:sz w:val="28"/>
          <w:szCs w:val="28"/>
        </w:rPr>
        <w:t xml:space="preserve">, </w:t>
      </w:r>
      <w:r w:rsidR="009F17FF">
        <w:rPr>
          <w:rFonts w:ascii="Times New Roman" w:hAnsi="Times New Roman" w:cs="Times New Roman"/>
          <w:sz w:val="28"/>
          <w:szCs w:val="28"/>
        </w:rPr>
        <w:t xml:space="preserve">12 </w:t>
      </w:r>
      <w:r w:rsidRPr="00815E28">
        <w:rPr>
          <w:rFonts w:ascii="Times New Roman" w:hAnsi="Times New Roman" w:cs="Times New Roman"/>
          <w:sz w:val="28"/>
          <w:szCs w:val="28"/>
        </w:rPr>
        <w:t xml:space="preserve">литературных источников, </w:t>
      </w:r>
      <w:r w:rsidR="00A576C4" w:rsidRPr="00EB4926">
        <w:rPr>
          <w:rFonts w:ascii="Times New Roman" w:hAnsi="Times New Roman" w:cs="Times New Roman"/>
          <w:sz w:val="28"/>
          <w:szCs w:val="28"/>
        </w:rPr>
        <w:t>5</w:t>
      </w:r>
      <w:r w:rsidR="008A7566">
        <w:rPr>
          <w:rFonts w:ascii="Times New Roman" w:hAnsi="Times New Roman" w:cs="Times New Roman"/>
          <w:sz w:val="28"/>
          <w:szCs w:val="28"/>
        </w:rPr>
        <w:t xml:space="preserve"> </w:t>
      </w:r>
      <w:r w:rsidR="00A576C4">
        <w:rPr>
          <w:rFonts w:ascii="Times New Roman" w:hAnsi="Times New Roman" w:cs="Times New Roman"/>
          <w:sz w:val="28"/>
          <w:szCs w:val="28"/>
        </w:rPr>
        <w:t>приложений</w:t>
      </w:r>
      <w:r w:rsidRPr="00815E28">
        <w:rPr>
          <w:rFonts w:ascii="Times New Roman" w:hAnsi="Times New Roman" w:cs="Times New Roman"/>
          <w:sz w:val="28"/>
          <w:szCs w:val="28"/>
        </w:rPr>
        <w:t>.</w:t>
      </w:r>
    </w:p>
    <w:p w:rsidR="001051EC" w:rsidRPr="00815E28" w:rsidRDefault="001051EC" w:rsidP="000579A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5E28">
        <w:rPr>
          <w:rFonts w:ascii="Times New Roman" w:hAnsi="Times New Roman" w:cs="Times New Roman"/>
          <w:sz w:val="28"/>
          <w:szCs w:val="28"/>
        </w:rPr>
        <w:t>Ключевые слова: обработка видеозаписей, обработка изображений, географические координаты, распознавание образов, каскады Хаара, .</w:t>
      </w:r>
      <w:r w:rsidRPr="00815E28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815E28">
        <w:rPr>
          <w:rFonts w:ascii="Times New Roman" w:hAnsi="Times New Roman" w:cs="Times New Roman"/>
          <w:sz w:val="28"/>
          <w:szCs w:val="28"/>
        </w:rPr>
        <w:t xml:space="preserve"> приложение, классификация, </w:t>
      </w:r>
      <w:proofErr w:type="spellStart"/>
      <w:r w:rsidRPr="00815E28">
        <w:rPr>
          <w:rFonts w:ascii="Times New Roman" w:hAnsi="Times New Roman" w:cs="Times New Roman"/>
          <w:sz w:val="28"/>
          <w:szCs w:val="28"/>
        </w:rPr>
        <w:t>сверточные</w:t>
      </w:r>
      <w:proofErr w:type="spellEnd"/>
      <w:r w:rsidRPr="00815E28">
        <w:rPr>
          <w:rFonts w:ascii="Times New Roman" w:hAnsi="Times New Roman" w:cs="Times New Roman"/>
          <w:sz w:val="28"/>
          <w:szCs w:val="28"/>
        </w:rPr>
        <w:t xml:space="preserve"> нейронные сети, базы данных </w:t>
      </w:r>
      <w:r w:rsidRPr="00815E28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815E28">
        <w:rPr>
          <w:rFonts w:ascii="Times New Roman" w:hAnsi="Times New Roman" w:cs="Times New Roman"/>
          <w:sz w:val="28"/>
          <w:szCs w:val="28"/>
        </w:rPr>
        <w:t>.</w:t>
      </w:r>
    </w:p>
    <w:p w:rsidR="00815E28" w:rsidRPr="00815E28" w:rsidRDefault="00815E28" w:rsidP="000579A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5E28">
        <w:rPr>
          <w:rFonts w:ascii="Times New Roman" w:hAnsi="Times New Roman" w:cs="Times New Roman"/>
          <w:sz w:val="28"/>
          <w:szCs w:val="28"/>
        </w:rPr>
        <w:t>Предметной</w:t>
      </w:r>
      <w:r w:rsidR="0097094E" w:rsidRPr="00815E28">
        <w:rPr>
          <w:rFonts w:ascii="Times New Roman" w:hAnsi="Times New Roman" w:cs="Times New Roman"/>
          <w:sz w:val="28"/>
          <w:szCs w:val="28"/>
        </w:rPr>
        <w:t xml:space="preserve"> область</w:t>
      </w:r>
      <w:r w:rsidRPr="00815E28">
        <w:rPr>
          <w:rFonts w:ascii="Times New Roman" w:hAnsi="Times New Roman" w:cs="Times New Roman"/>
          <w:sz w:val="28"/>
          <w:szCs w:val="28"/>
        </w:rPr>
        <w:t>ю данного проекта являются компоненты дорожной инфраструктур</w:t>
      </w:r>
      <w:r>
        <w:rPr>
          <w:rFonts w:ascii="Times New Roman" w:hAnsi="Times New Roman" w:cs="Times New Roman"/>
          <w:sz w:val="28"/>
          <w:szCs w:val="28"/>
        </w:rPr>
        <w:t>ы. Объектом разработки является</w:t>
      </w:r>
      <w:r w:rsidR="0097094E" w:rsidRPr="00815E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учет дорожных знаков, находящихся на дорогах Республики Беларусь.</w:t>
      </w:r>
    </w:p>
    <w:p w:rsidR="0097094E" w:rsidRDefault="00815E28" w:rsidP="000579A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5E28">
        <w:rPr>
          <w:rFonts w:ascii="Times New Roman" w:hAnsi="Times New Roman" w:cs="Times New Roman"/>
          <w:sz w:val="28"/>
          <w:szCs w:val="28"/>
        </w:rPr>
        <w:t>Целью разработки является программное средство, способное с высокой точностью распознавать на полученных видеозаписях дорожные знаки и их координаты и производить запись результатов в базу данных.</w:t>
      </w:r>
    </w:p>
    <w:p w:rsidR="00815E28" w:rsidRPr="00815E28" w:rsidRDefault="00815E28" w:rsidP="000579A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программном средстве используются каскады Хаара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сверточные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нейронные сети, а также набор утилит </w:t>
      </w:r>
      <w:r>
        <w:rPr>
          <w:rFonts w:ascii="Times New Roman" w:hAnsi="Times New Roman" w:cs="Times New Roman"/>
          <w:sz w:val="28"/>
          <w:szCs w:val="28"/>
          <w:lang w:val="en-US"/>
        </w:rPr>
        <w:t>FFMPEG</w:t>
      </w:r>
      <w:r w:rsidRPr="00815E28">
        <w:rPr>
          <w:rFonts w:ascii="Times New Roman" w:hAnsi="Times New Roman" w:cs="Times New Roman"/>
          <w:sz w:val="28"/>
          <w:szCs w:val="28"/>
        </w:rPr>
        <w:t>.</w:t>
      </w:r>
    </w:p>
    <w:p w:rsidR="0097094E" w:rsidRPr="00C11563" w:rsidRDefault="00C11563" w:rsidP="000579A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Разработано приложение, с </w:t>
      </w:r>
      <w:r w:rsidR="00C1126E">
        <w:rPr>
          <w:rFonts w:ascii="Times New Roman" w:hAnsi="Times New Roman" w:cs="Times New Roman"/>
          <w:sz w:val="28"/>
          <w:szCs w:val="28"/>
        </w:rPr>
        <w:t>точностью распознавания около 94</w:t>
      </w:r>
      <w:r>
        <w:rPr>
          <w:rFonts w:ascii="Times New Roman" w:hAnsi="Times New Roman" w:cs="Times New Roman"/>
          <w:sz w:val="28"/>
          <w:szCs w:val="28"/>
        </w:rPr>
        <w:t>%.</w:t>
      </w:r>
    </w:p>
    <w:p w:rsidR="0097094E" w:rsidRDefault="00815E28" w:rsidP="000579A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5E28">
        <w:rPr>
          <w:rFonts w:ascii="Times New Roman" w:hAnsi="Times New Roman" w:cs="Times New Roman"/>
          <w:sz w:val="28"/>
          <w:szCs w:val="28"/>
        </w:rPr>
        <w:t>Данная разработка будет приме</w:t>
      </w:r>
      <w:r>
        <w:rPr>
          <w:rFonts w:ascii="Times New Roman" w:hAnsi="Times New Roman" w:cs="Times New Roman"/>
          <w:sz w:val="28"/>
          <w:szCs w:val="28"/>
        </w:rPr>
        <w:t>няться в государственной компании для добавления на ранее разработанную фотокарту компонентов дорожной инфраструктуры.</w:t>
      </w:r>
    </w:p>
    <w:p w:rsidR="0097094E" w:rsidRPr="00815E28" w:rsidRDefault="00836556" w:rsidP="000579A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Принимая во внимание результаты оценки экономической эффективности проекта, было выявлено, что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разработка </w:t>
      </w:r>
      <w:r w:rsidRPr="00C50066">
        <w:rPr>
          <w:rFonts w:ascii="Times New Roman" w:eastAsiaTheme="minorEastAsia" w:hAnsi="Times New Roman" w:cs="Times New Roman"/>
          <w:sz w:val="28"/>
          <w:szCs w:val="28"/>
        </w:rPr>
        <w:t xml:space="preserve">программного </w:t>
      </w:r>
      <w:r>
        <w:rPr>
          <w:rFonts w:ascii="Times New Roman" w:eastAsiaTheme="minorEastAsia" w:hAnsi="Times New Roman" w:cs="Times New Roman"/>
          <w:sz w:val="28"/>
          <w:szCs w:val="28"/>
        </w:rPr>
        <w:t>средства</w:t>
      </w:r>
      <w:r w:rsidRPr="00C50066">
        <w:rPr>
          <w:rFonts w:ascii="Times New Roman" w:eastAsiaTheme="minorEastAsia" w:hAnsi="Times New Roman" w:cs="Times New Roman"/>
          <w:sz w:val="28"/>
          <w:szCs w:val="28"/>
        </w:rPr>
        <w:t xml:space="preserve"> является экономически целесообразной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выгодной.</w:t>
      </w:r>
    </w:p>
    <w:p w:rsidR="0097094E" w:rsidRPr="00C11563" w:rsidRDefault="00C11563" w:rsidP="000579A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1563">
        <w:rPr>
          <w:rFonts w:ascii="Times New Roman" w:hAnsi="Times New Roman" w:cs="Times New Roman"/>
          <w:sz w:val="28"/>
          <w:szCs w:val="28"/>
        </w:rPr>
        <w:t>Прил</w:t>
      </w:r>
      <w:r>
        <w:rPr>
          <w:rFonts w:ascii="Times New Roman" w:hAnsi="Times New Roman" w:cs="Times New Roman"/>
          <w:sz w:val="28"/>
          <w:szCs w:val="28"/>
        </w:rPr>
        <w:t>ожение готово к использованию, однако имеются возможности для улучшения</w:t>
      </w:r>
      <w:r w:rsidR="00EB4926" w:rsidRPr="00EB4926">
        <w:rPr>
          <w:rFonts w:ascii="Times New Roman" w:hAnsi="Times New Roman" w:cs="Times New Roman"/>
          <w:sz w:val="28"/>
          <w:szCs w:val="28"/>
        </w:rPr>
        <w:t xml:space="preserve"> </w:t>
      </w:r>
      <w:r w:rsidR="00EB4926">
        <w:rPr>
          <w:rFonts w:ascii="Times New Roman" w:hAnsi="Times New Roman" w:cs="Times New Roman"/>
          <w:sz w:val="28"/>
          <w:szCs w:val="28"/>
        </w:rPr>
        <w:t>функциональных возможностей программного средства и его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C16BA">
        <w:rPr>
          <w:rFonts w:ascii="Times New Roman" w:hAnsi="Times New Roman" w:cs="Times New Roman"/>
          <w:sz w:val="28"/>
          <w:szCs w:val="28"/>
        </w:rPr>
        <w:t>характеристик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97094E" w:rsidRPr="00C115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302"/>
    <w:rsid w:val="00003302"/>
    <w:rsid w:val="000579A2"/>
    <w:rsid w:val="001051EC"/>
    <w:rsid w:val="0075491F"/>
    <w:rsid w:val="00815E28"/>
    <w:rsid w:val="00836556"/>
    <w:rsid w:val="008A7566"/>
    <w:rsid w:val="00933D79"/>
    <w:rsid w:val="0097094E"/>
    <w:rsid w:val="0097286C"/>
    <w:rsid w:val="009F17FF"/>
    <w:rsid w:val="00A576C4"/>
    <w:rsid w:val="00C1126E"/>
    <w:rsid w:val="00C11563"/>
    <w:rsid w:val="00EB4926"/>
    <w:rsid w:val="00FC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Санкевич</dc:creator>
  <cp:keywords/>
  <dc:description/>
  <cp:lastModifiedBy>Самарева</cp:lastModifiedBy>
  <cp:revision>16</cp:revision>
  <dcterms:created xsi:type="dcterms:W3CDTF">2019-05-22T18:49:00Z</dcterms:created>
  <dcterms:modified xsi:type="dcterms:W3CDTF">2019-05-30T08:45:00Z</dcterms:modified>
</cp:coreProperties>
</file>