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Pr="00412AB4">
        <w:rPr>
          <w:rFonts w:eastAsia="Times New Roman"/>
          <w:szCs w:val="28"/>
          <w:lang w:eastAsia="ru-RU"/>
        </w:rPr>
        <w:t>Ф</w:t>
      </w:r>
      <w:r w:rsidR="004443AD" w:rsidRPr="00412AB4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</w:t>
      </w:r>
      <w:r w:rsidR="00CF3B84">
        <w:rPr>
          <w:rFonts w:eastAsia="Times New Roman"/>
          <w:szCs w:val="28"/>
          <w:lang w:eastAsia="ru-RU"/>
        </w:rPr>
        <w:t> </w:t>
      </w:r>
      <w:r w:rsidRPr="00F008B4">
        <w:rPr>
          <w:rFonts w:eastAsia="Times New Roman"/>
          <w:szCs w:val="28"/>
          <w:lang w:eastAsia="ru-RU"/>
        </w:rPr>
        <w:t>02</w:t>
      </w:r>
      <w:r w:rsidR="00CF3B84">
        <w:rPr>
          <w:rFonts w:eastAsia="Times New Roman"/>
          <w:szCs w:val="28"/>
          <w:lang w:eastAsia="ru-RU"/>
        </w:rPr>
        <w:t> </w:t>
      </w:r>
      <w:r w:rsidRPr="00F008B4">
        <w:rPr>
          <w:rFonts w:eastAsia="Times New Roman"/>
          <w:szCs w:val="28"/>
          <w:lang w:eastAsia="ru-RU"/>
        </w:rPr>
        <w:t>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Специализация: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412AB4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</w:t>
      </w:r>
      <w:r w:rsidR="00CF3B84">
        <w:rPr>
          <w:rFonts w:eastAsia="Times New Roman"/>
          <w:szCs w:val="28"/>
          <w:lang w:eastAsia="ru-RU"/>
        </w:rPr>
        <w:t xml:space="preserve"> </w:t>
      </w:r>
      <w:r w:rsidR="004443AD">
        <w:rPr>
          <w:rFonts w:eastAsia="Times New Roman"/>
          <w:szCs w:val="28"/>
          <w:lang w:eastAsia="ru-RU"/>
        </w:rPr>
        <w:t>Никульшин</w:t>
      </w:r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A56EF1" w:rsidRDefault="00412A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Санкевича Дмитрия Олеговича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07580C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412AB4">
        <w:rPr>
          <w:rFonts w:eastAsia="Times New Roman"/>
          <w:szCs w:val="28"/>
          <w:lang w:eastAsia="ru-RU"/>
        </w:rPr>
        <w:t>Программное средство распознавания, анализа и учёта компонентов дорожной инфраструктуры</w:t>
      </w:r>
      <w:r w:rsidR="00F23182">
        <w:rPr>
          <w:rFonts w:eastAsia="Times New Roman"/>
          <w:szCs w:val="28"/>
          <w:lang w:eastAsia="ru-RU"/>
        </w:rPr>
        <w:t>»</w:t>
      </w:r>
      <w:r w:rsidR="00F4763B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</w:t>
      </w:r>
      <w:r w:rsidRPr="00412AB4">
        <w:rPr>
          <w:rFonts w:eastAsia="Times New Roman"/>
          <w:szCs w:val="28"/>
          <w:lang w:eastAsia="ru-RU"/>
        </w:rPr>
        <w:t xml:space="preserve">от </w:t>
      </w:r>
      <w:r w:rsidR="00412AB4" w:rsidRPr="00412AB4">
        <w:rPr>
          <w:rFonts w:eastAsia="Times New Roman"/>
          <w:szCs w:val="28"/>
          <w:lang w:eastAsia="ru-RU"/>
        </w:rPr>
        <w:t>05 апреля 2019 г. № 806</w:t>
      </w:r>
      <w:r w:rsidR="00701030" w:rsidRPr="00412AB4">
        <w:rPr>
          <w:rFonts w:eastAsia="Times New Roman"/>
          <w:szCs w:val="28"/>
          <w:lang w:eastAsia="ru-RU"/>
        </w:rPr>
        <w:t>-с</w:t>
      </w:r>
      <w:r w:rsidRPr="00412A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CA197A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7580C" w:rsidRPr="00CA197A" w:rsidRDefault="001114B4" w:rsidP="0007580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1A4E7C" w:rsidRPr="00556999" w:rsidRDefault="0007580C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556999">
        <w:rPr>
          <w:rFonts w:eastAsia="Times New Roman"/>
          <w:b/>
          <w:szCs w:val="28"/>
          <w:lang w:eastAsia="ru-RU"/>
        </w:rPr>
        <w:t>3.1</w:t>
      </w:r>
      <w:r w:rsidR="001A4E7C" w:rsidRPr="0007580C">
        <w:rPr>
          <w:rFonts w:eastAsia="Times New Roman"/>
          <w:szCs w:val="28"/>
          <w:lang w:val="en-US" w:eastAsia="ru-RU"/>
        </w:rPr>
        <w:t> </w:t>
      </w:r>
      <w:r w:rsidR="001A4E7C" w:rsidRPr="0007580C">
        <w:rPr>
          <w:rFonts w:eastAsia="Times New Roman"/>
          <w:szCs w:val="28"/>
          <w:lang w:eastAsia="ru-RU"/>
        </w:rPr>
        <w:t>Среда</w:t>
      </w:r>
      <w:r w:rsidR="001A4E7C" w:rsidRPr="00556999">
        <w:rPr>
          <w:rFonts w:eastAsia="Times New Roman"/>
          <w:szCs w:val="28"/>
          <w:lang w:eastAsia="ru-RU"/>
        </w:rPr>
        <w:t xml:space="preserve"> </w:t>
      </w:r>
      <w:r w:rsidR="001A4E7C" w:rsidRPr="0007580C">
        <w:rPr>
          <w:rFonts w:eastAsia="Times New Roman"/>
          <w:szCs w:val="28"/>
          <w:lang w:eastAsia="ru-RU"/>
        </w:rPr>
        <w:t>разработки</w:t>
      </w:r>
      <w:r w:rsidR="001A4E7C" w:rsidRPr="00556999">
        <w:rPr>
          <w:rFonts w:eastAsia="Times New Roman"/>
          <w:szCs w:val="28"/>
          <w:lang w:eastAsia="ru-RU"/>
        </w:rPr>
        <w:t xml:space="preserve">: </w:t>
      </w:r>
      <w:r w:rsidRPr="0007580C">
        <w:rPr>
          <w:rFonts w:eastAsia="Times New Roman"/>
          <w:szCs w:val="28"/>
          <w:lang w:val="en-US" w:eastAsia="ru-RU"/>
        </w:rPr>
        <w:t>Visual</w:t>
      </w:r>
      <w:r w:rsidRPr="00556999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Studio</w:t>
      </w:r>
      <w:r w:rsidRPr="00556999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Community</w:t>
      </w:r>
      <w:r w:rsidRPr="00556999">
        <w:rPr>
          <w:rFonts w:eastAsia="Times New Roman"/>
          <w:szCs w:val="28"/>
          <w:lang w:eastAsia="ru-RU"/>
        </w:rPr>
        <w:t xml:space="preserve"> 2017</w:t>
      </w:r>
      <w:r w:rsidR="00C8316F" w:rsidRPr="00556999">
        <w:rPr>
          <w:rFonts w:eastAsia="Times New Roman"/>
          <w:szCs w:val="28"/>
          <w:lang w:eastAsia="ru-RU"/>
        </w:rPr>
        <w:t>;</w:t>
      </w:r>
    </w:p>
    <w:p w:rsidR="00A56EF1" w:rsidRPr="00556999" w:rsidRDefault="000F6D49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3.2</w:t>
      </w:r>
      <w:r w:rsidR="00A56EF1" w:rsidRPr="00C8316F">
        <w:rPr>
          <w:rFonts w:eastAsia="Times New Roman"/>
          <w:b/>
          <w:szCs w:val="28"/>
          <w:lang w:eastAsia="ru-RU"/>
        </w:rPr>
        <w:t xml:space="preserve"> </w:t>
      </w:r>
      <w:r w:rsidR="00182562">
        <w:rPr>
          <w:rFonts w:eastAsia="Times New Roman"/>
          <w:szCs w:val="28"/>
          <w:lang w:eastAsia="ru-RU"/>
        </w:rPr>
        <w:t>Библиотеки</w:t>
      </w:r>
      <w:r w:rsidR="00182562" w:rsidRPr="00182562">
        <w:rPr>
          <w:rFonts w:eastAsia="Times New Roman"/>
          <w:szCs w:val="28"/>
          <w:lang w:eastAsia="ru-RU"/>
        </w:rPr>
        <w:t>:</w:t>
      </w:r>
      <w:r w:rsidR="00A56EF1" w:rsidRPr="00C8316F">
        <w:rPr>
          <w:rFonts w:eastAsia="Times New Roman"/>
          <w:szCs w:val="28"/>
          <w:lang w:eastAsia="ru-RU"/>
        </w:rPr>
        <w:t xml:space="preserve"> </w:t>
      </w:r>
      <w:r w:rsidR="00A56EF1" w:rsidRPr="00C8316F">
        <w:rPr>
          <w:rFonts w:eastAsia="Times New Roman"/>
          <w:szCs w:val="28"/>
          <w:lang w:val="en-US" w:eastAsia="ru-RU"/>
        </w:rPr>
        <w:t>EmguCV</w:t>
      </w:r>
      <w:bookmarkStart w:id="0" w:name="_GoBack"/>
      <w:bookmarkEnd w:id="0"/>
      <w:r w:rsidR="00182562" w:rsidRPr="006B4273">
        <w:rPr>
          <w:rFonts w:eastAsia="Times New Roman"/>
          <w:szCs w:val="28"/>
          <w:lang w:eastAsia="ru-RU"/>
        </w:rPr>
        <w:t xml:space="preserve">, </w:t>
      </w:r>
      <w:r w:rsidR="00182562">
        <w:rPr>
          <w:rFonts w:eastAsia="Times New Roman"/>
          <w:szCs w:val="28"/>
          <w:lang w:val="en-US" w:eastAsia="ru-RU"/>
        </w:rPr>
        <w:t>ffmpeg</w:t>
      </w:r>
      <w:r w:rsidR="00556999" w:rsidRPr="00556999">
        <w:rPr>
          <w:rFonts w:eastAsia="Times New Roman"/>
          <w:szCs w:val="28"/>
          <w:lang w:eastAsia="ru-RU"/>
        </w:rPr>
        <w:t>;</w:t>
      </w:r>
    </w:p>
    <w:p w:rsidR="00C8316F" w:rsidRPr="00182562" w:rsidRDefault="000F6D49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3.3</w:t>
      </w:r>
      <w:r w:rsidR="00C8316F" w:rsidRPr="00556999">
        <w:rPr>
          <w:rFonts w:eastAsia="Times New Roman"/>
          <w:szCs w:val="28"/>
          <w:lang w:eastAsia="ru-RU"/>
        </w:rPr>
        <w:t xml:space="preserve"> </w:t>
      </w:r>
      <w:r w:rsidR="00C8316F">
        <w:rPr>
          <w:rFonts w:eastAsia="Times New Roman"/>
          <w:szCs w:val="28"/>
          <w:lang w:eastAsia="ru-RU"/>
        </w:rPr>
        <w:t>Видеозаписи с видеорегистраторов</w:t>
      </w:r>
      <w:r w:rsidR="00556999" w:rsidRPr="00182562">
        <w:rPr>
          <w:rFonts w:eastAsia="Times New Roman"/>
          <w:szCs w:val="28"/>
          <w:lang w:eastAsia="ru-RU"/>
        </w:rPr>
        <w:t>.</w:t>
      </w:r>
    </w:p>
    <w:p w:rsidR="003C1643" w:rsidRDefault="003C1643" w:rsidP="0051592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</w:p>
    <w:p w:rsidR="00317156" w:rsidRPr="0007580C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> Содержание пояснительной записки: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</w:t>
      </w:r>
      <w:r w:rsidR="00D74B46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A20D5C" w:rsidRPr="00F008B4" w:rsidRDefault="0032474E" w:rsidP="00A96918">
      <w:pPr>
        <w:widowControl w:val="0"/>
        <w:spacing w:line="240" w:lineRule="auto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10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> Перечень графического материала</w:t>
      </w:r>
      <w:r w:rsidR="00B14194" w:rsidRPr="00F008B4">
        <w:rPr>
          <w:rFonts w:eastAsia="Times New Roman"/>
          <w:szCs w:val="28"/>
          <w:lang w:eastAsia="ru-RU"/>
        </w:rPr>
        <w:t>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07580C">
        <w:rPr>
          <w:rFonts w:eastAsia="Times New Roman"/>
          <w:szCs w:val="28"/>
          <w:lang w:eastAsia="ru-RU"/>
        </w:rPr>
        <w:t>Вводный плакат. Плакат.</w:t>
      </w:r>
    </w:p>
    <w:p w:rsidR="00C8316F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F008B4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Схема структурная</w:t>
      </w:r>
      <w:r w:rsidRPr="00D70C18">
        <w:rPr>
          <w:rFonts w:eastAsia="Times New Roman"/>
          <w:szCs w:val="28"/>
          <w:lang w:eastAsia="ru-RU"/>
        </w:rPr>
        <w:t>.</w:t>
      </w:r>
    </w:p>
    <w:p w:rsidR="00D70C18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0C18">
        <w:rPr>
          <w:rFonts w:eastAsia="Times New Roman"/>
          <w:szCs w:val="28"/>
          <w:lang w:eastAsia="ru-RU"/>
        </w:rPr>
        <w:t xml:space="preserve">      </w:t>
      </w:r>
      <w:r w:rsidRPr="00D70C18">
        <w:rPr>
          <w:rFonts w:eastAsia="Times New Roman"/>
          <w:b/>
          <w:szCs w:val="28"/>
          <w:lang w:eastAsia="ru-RU"/>
        </w:rPr>
        <w:t>5.3</w:t>
      </w:r>
      <w:r w:rsidRPr="00D70C18">
        <w:rPr>
          <w:rFonts w:eastAsia="Times New Roman"/>
          <w:szCs w:val="28"/>
          <w:lang w:eastAsia="ru-RU"/>
        </w:rPr>
        <w:t xml:space="preserve"> Диаграмма классов.</w:t>
      </w:r>
    </w:p>
    <w:p w:rsidR="00D70C18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DC64F7" w:rsidRDefault="00D70C18" w:rsidP="00AE0C25">
      <w:pPr>
        <w:widowControl w:val="0"/>
        <w:spacing w:line="240" w:lineRule="auto"/>
        <w:ind w:left="708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lastRenderedPageBreak/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обоснование разработки</w:t>
      </w:r>
      <w:r w:rsidR="00AE0C25" w:rsidRPr="00AE0C25">
        <w:rPr>
          <w:rFonts w:eastAsia="Times New Roman"/>
          <w:szCs w:val="28"/>
          <w:lang w:eastAsia="ru-RU"/>
        </w:rPr>
        <w:t xml:space="preserve"> </w:t>
      </w:r>
      <w:r w:rsidR="00AE0C25">
        <w:rPr>
          <w:rFonts w:eastAsia="Times New Roman"/>
          <w:szCs w:val="28"/>
          <w:lang w:eastAsia="ru-RU"/>
        </w:rPr>
        <w:t>программного средства распознавания, анализа и учета компонентов дорожной инфраструктуры</w:t>
      </w:r>
      <w:r w:rsidR="001114B4"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C8316F" w:rsidRDefault="00F27BC1" w:rsidP="00191136">
      <w:pPr>
        <w:widowControl w:val="0"/>
        <w:spacing w:line="240" w:lineRule="auto"/>
        <w:ind w:left="360" w:firstLine="15"/>
        <w:jc w:val="both"/>
        <w:rPr>
          <w:szCs w:val="28"/>
        </w:rPr>
      </w:pPr>
      <w:r w:rsidRPr="00F34D17">
        <w:rPr>
          <w:szCs w:val="28"/>
        </w:rPr>
        <w:t>ЗАДАНИЕ ВЫДАЛ    </w:t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445B6">
        <w:rPr>
          <w:szCs w:val="28"/>
        </w:rPr>
        <w:t>                       </w:t>
      </w:r>
      <w:r w:rsidRPr="00F34D17">
        <w:rPr>
          <w:szCs w:val="28"/>
        </w:rPr>
        <w:t>  </w:t>
      </w:r>
      <w:r w:rsidR="00C445B6">
        <w:rPr>
          <w:szCs w:val="28"/>
        </w:rPr>
        <w:t>Ф.М.</w:t>
      </w:r>
      <w:r w:rsidR="00CF3B84">
        <w:rPr>
          <w:szCs w:val="28"/>
        </w:rPr>
        <w:t xml:space="preserve"> </w:t>
      </w:r>
      <w:r w:rsidR="00C445B6">
        <w:rPr>
          <w:szCs w:val="28"/>
        </w:rPr>
        <w:t xml:space="preserve">Файзрахманов </w:t>
      </w:r>
    </w:p>
    <w:p w:rsidR="00F32E2D" w:rsidRPr="00F008B4" w:rsidRDefault="00F32E2D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07580C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984A2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</w:rPr>
              <w:t>15.05</w:t>
            </w:r>
            <w:r w:rsidR="00E35419" w:rsidRPr="00DE5B58">
              <w:rPr>
                <w:szCs w:val="28"/>
              </w:rPr>
              <w:t xml:space="preserve">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CA197A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12AB4">
        <w:rPr>
          <w:rFonts w:eastAsia="Times New Roman"/>
          <w:szCs w:val="28"/>
          <w:lang w:eastAsia="ru-RU"/>
        </w:rPr>
        <w:t>И.И. Глецевич</w:t>
      </w:r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1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B1A" w:rsidRDefault="00A76B1A" w:rsidP="00474CD2">
      <w:pPr>
        <w:spacing w:line="240" w:lineRule="auto"/>
      </w:pPr>
      <w:r>
        <w:separator/>
      </w:r>
    </w:p>
    <w:p w:rsidR="00A76B1A" w:rsidRDefault="00A76B1A"/>
    <w:p w:rsidR="00A76B1A" w:rsidRDefault="00A76B1A" w:rsidP="0037410D"/>
    <w:p w:rsidR="00A76B1A" w:rsidRDefault="00A76B1A"/>
  </w:endnote>
  <w:endnote w:type="continuationSeparator" w:id="0">
    <w:p w:rsidR="00A76B1A" w:rsidRDefault="00A76B1A" w:rsidP="00474CD2">
      <w:pPr>
        <w:spacing w:line="240" w:lineRule="auto"/>
      </w:pPr>
      <w:r>
        <w:continuationSeparator/>
      </w:r>
    </w:p>
    <w:p w:rsidR="00A76B1A" w:rsidRDefault="00A76B1A"/>
    <w:p w:rsidR="00A76B1A" w:rsidRDefault="00A76B1A" w:rsidP="0037410D"/>
    <w:p w:rsidR="00A76B1A" w:rsidRDefault="00A76B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B1A" w:rsidRDefault="00A76B1A" w:rsidP="00474CD2">
      <w:pPr>
        <w:spacing w:line="240" w:lineRule="auto"/>
      </w:pPr>
      <w:r>
        <w:separator/>
      </w:r>
    </w:p>
    <w:p w:rsidR="00A76B1A" w:rsidRDefault="00A76B1A"/>
    <w:p w:rsidR="00A76B1A" w:rsidRDefault="00A76B1A" w:rsidP="0037410D"/>
    <w:p w:rsidR="00A76B1A" w:rsidRDefault="00A76B1A"/>
  </w:footnote>
  <w:footnote w:type="continuationSeparator" w:id="0">
    <w:p w:rsidR="00A76B1A" w:rsidRDefault="00A76B1A" w:rsidP="00474CD2">
      <w:pPr>
        <w:spacing w:line="240" w:lineRule="auto"/>
      </w:pPr>
      <w:r>
        <w:continuationSeparator/>
      </w:r>
    </w:p>
    <w:p w:rsidR="00A76B1A" w:rsidRDefault="00A76B1A"/>
    <w:p w:rsidR="00A76B1A" w:rsidRDefault="00A76B1A" w:rsidP="0037410D"/>
    <w:p w:rsidR="00A76B1A" w:rsidRDefault="00A76B1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637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580C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6C2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6D49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2562"/>
    <w:rsid w:val="00185204"/>
    <w:rsid w:val="00185AB6"/>
    <w:rsid w:val="00187017"/>
    <w:rsid w:val="0018701D"/>
    <w:rsid w:val="00187208"/>
    <w:rsid w:val="00190BF4"/>
    <w:rsid w:val="00190C45"/>
    <w:rsid w:val="00191136"/>
    <w:rsid w:val="0019263A"/>
    <w:rsid w:val="00192819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445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5A4D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1643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2AB4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4FA9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0061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999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273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31B5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FF4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6DC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53A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5B0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49A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4A29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4755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D777F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EF1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6B1A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918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0C25"/>
    <w:rsid w:val="00AE257E"/>
    <w:rsid w:val="00AE4D6A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479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7A0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5B6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30B"/>
    <w:rsid w:val="00C76EF4"/>
    <w:rsid w:val="00C8017A"/>
    <w:rsid w:val="00C80719"/>
    <w:rsid w:val="00C807D2"/>
    <w:rsid w:val="00C82A1D"/>
    <w:rsid w:val="00C8316F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197A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B84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0C18"/>
    <w:rsid w:val="00D7117C"/>
    <w:rsid w:val="00D7298D"/>
    <w:rsid w:val="00D73A16"/>
    <w:rsid w:val="00D74B4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68C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38DA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63B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85E36882-EA25-46EF-B31A-49A610F14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2244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31</cp:revision>
  <cp:lastPrinted>2015-05-26T17:11:00Z</cp:lastPrinted>
  <dcterms:created xsi:type="dcterms:W3CDTF">2017-02-13T18:50:00Z</dcterms:created>
  <dcterms:modified xsi:type="dcterms:W3CDTF">2019-04-18T07:09:00Z</dcterms:modified>
</cp:coreProperties>
</file>