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5B" w:rsidRPr="00BA6767" w:rsidRDefault="00D34F5B" w:rsidP="00D34F5B">
      <w:pPr>
        <w:ind w:firstLine="708"/>
        <w:rPr>
          <w:rFonts w:cs="Times New Roman"/>
          <w:b/>
        </w:rPr>
      </w:pPr>
      <w:bookmarkStart w:id="0" w:name="_Toc320612872"/>
      <w:r w:rsidRPr="00BA6767">
        <w:rPr>
          <w:rFonts w:cs="Times New Roman"/>
          <w:b/>
        </w:rPr>
        <w:t>2 СИСТЕМНОЕ ПРОЕКТИРОВАНИЕ</w:t>
      </w:r>
      <w:bookmarkEnd w:id="0"/>
    </w:p>
    <w:p w:rsidR="00D34F5B" w:rsidRPr="00BA6767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122D60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Изучив теоре</w:t>
      </w:r>
      <w:r w:rsidR="00122D60" w:rsidRPr="00BA6767">
        <w:rPr>
          <w:rFonts w:cs="Times New Roman"/>
          <w:color w:val="000000"/>
          <w:szCs w:val="28"/>
        </w:rPr>
        <w:t>тические аспекты разрабатываемого средства</w:t>
      </w:r>
      <w:r w:rsidRPr="00BA6767">
        <w:rPr>
          <w:rFonts w:cs="Times New Roman"/>
          <w:color w:val="000000"/>
          <w:szCs w:val="28"/>
        </w:rPr>
        <w:t xml:space="preserve"> и выработав список требований не</w:t>
      </w:r>
      <w:r w:rsidR="00122D60" w:rsidRPr="00BA6767">
        <w:rPr>
          <w:rFonts w:cs="Times New Roman"/>
          <w:color w:val="000000"/>
          <w:szCs w:val="28"/>
        </w:rPr>
        <w:t>обходимых для разработки, разбиваем программу</w:t>
      </w:r>
      <w:r w:rsidRPr="00BA6767">
        <w:rPr>
          <w:rFonts w:cs="Times New Roman"/>
          <w:color w:val="000000"/>
          <w:szCs w:val="28"/>
        </w:rPr>
        <w:t xml:space="preserve"> н</w:t>
      </w:r>
      <w:r w:rsidR="00122D60" w:rsidRPr="00BA6767">
        <w:rPr>
          <w:rFonts w:cs="Times New Roman"/>
          <w:color w:val="000000"/>
          <w:szCs w:val="28"/>
        </w:rPr>
        <w:t>а функциональные блоки</w:t>
      </w:r>
      <w:r w:rsidR="00511646" w:rsidRPr="00BA6767">
        <w:rPr>
          <w:rFonts w:cs="Times New Roman"/>
          <w:color w:val="000000"/>
          <w:szCs w:val="28"/>
        </w:rPr>
        <w:t xml:space="preserve"> </w:t>
      </w:r>
      <w:r w:rsidR="00122D60" w:rsidRPr="00BA6767">
        <w:rPr>
          <w:rFonts w:cs="Times New Roman"/>
          <w:color w:val="000000"/>
          <w:szCs w:val="28"/>
        </w:rPr>
        <w:t>(модули).</w:t>
      </w:r>
    </w:p>
    <w:p w:rsidR="00D34F5B" w:rsidRPr="00BA6767" w:rsidRDefault="00122D60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В разрабатываемом </w:t>
      </w:r>
      <w:r w:rsidR="00D34F5B" w:rsidRPr="00BA6767">
        <w:rPr>
          <w:rFonts w:cs="Times New Roman"/>
          <w:color w:val="000000"/>
          <w:szCs w:val="28"/>
        </w:rPr>
        <w:t>приложении можно выделить следующие блоки:</w:t>
      </w:r>
    </w:p>
    <w:p w:rsidR="00D34F5B" w:rsidRPr="00BA6767" w:rsidRDefault="00822628" w:rsidP="0065465F">
      <w:pPr>
        <w:pStyle w:val="a4"/>
        <w:numPr>
          <w:ilvl w:val="0"/>
          <w:numId w:val="2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D34F5B" w:rsidRPr="00BA6767">
        <w:rPr>
          <w:rFonts w:cs="Times New Roman"/>
          <w:szCs w:val="28"/>
        </w:rPr>
        <w:t>блок пользовательского интерфейса;</w:t>
      </w:r>
    </w:p>
    <w:p w:rsidR="00C72537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C72537" w:rsidRPr="00BA6767">
        <w:rPr>
          <w:rFonts w:cs="Times New Roman"/>
          <w:szCs w:val="28"/>
        </w:rPr>
        <w:t>блок разделения видеозаписей на кадры;</w:t>
      </w:r>
    </w:p>
    <w:p w:rsidR="00112EAC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112EAC" w:rsidRPr="00BA6767">
        <w:rPr>
          <w:rFonts w:cs="Times New Roman"/>
          <w:szCs w:val="28"/>
        </w:rPr>
        <w:t>блок обработки изображения</w:t>
      </w:r>
      <w:r w:rsidR="00112EAC" w:rsidRPr="00BA6767">
        <w:rPr>
          <w:rFonts w:cs="Times New Roman"/>
          <w:szCs w:val="28"/>
          <w:lang w:val="en-US"/>
        </w:rPr>
        <w:t>;</w:t>
      </w:r>
    </w:p>
    <w:p w:rsidR="00D34F5B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122D60" w:rsidRPr="00BA6767">
        <w:rPr>
          <w:rFonts w:cs="Times New Roman"/>
          <w:szCs w:val="28"/>
        </w:rPr>
        <w:t>блок детектирования</w:t>
      </w:r>
      <w:r w:rsidR="00D34F5B" w:rsidRPr="00BA6767">
        <w:rPr>
          <w:rFonts w:cs="Times New Roman"/>
          <w:szCs w:val="28"/>
        </w:rPr>
        <w:t>;</w:t>
      </w:r>
    </w:p>
    <w:p w:rsidR="00D9436D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D9436D" w:rsidRPr="00BA6767">
        <w:rPr>
          <w:rFonts w:cs="Times New Roman"/>
          <w:szCs w:val="28"/>
        </w:rPr>
        <w:t>блок стандартизации изображений</w:t>
      </w:r>
      <w:r w:rsidR="00D9436D" w:rsidRPr="00BA6767">
        <w:rPr>
          <w:rFonts w:cs="Times New Roman"/>
          <w:szCs w:val="28"/>
          <w:lang w:val="en-US"/>
        </w:rPr>
        <w:t>;</w:t>
      </w:r>
    </w:p>
    <w:p w:rsidR="00D34F5B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122D60" w:rsidRPr="00BA6767">
        <w:rPr>
          <w:rFonts w:cs="Times New Roman"/>
          <w:szCs w:val="28"/>
        </w:rPr>
        <w:t>блок классификации</w:t>
      </w:r>
      <w:r w:rsidR="00D34F5B" w:rsidRPr="00BA6767">
        <w:rPr>
          <w:rFonts w:cs="Times New Roman"/>
          <w:szCs w:val="28"/>
        </w:rPr>
        <w:t>;</w:t>
      </w:r>
    </w:p>
    <w:p w:rsidR="00840F31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840F31" w:rsidRPr="00BA6767">
        <w:rPr>
          <w:rFonts w:cs="Times New Roman"/>
          <w:szCs w:val="28"/>
        </w:rPr>
        <w:t>блок приведения полученных данных к одному формату;</w:t>
      </w:r>
    </w:p>
    <w:p w:rsidR="00D34F5B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 </w:t>
      </w:r>
      <w:r w:rsidR="00840F31" w:rsidRPr="00BA6767">
        <w:rPr>
          <w:rFonts w:cs="Times New Roman"/>
          <w:szCs w:val="28"/>
        </w:rPr>
        <w:t>блок экспортирования результатов в базу данных</w:t>
      </w:r>
      <w:r w:rsidR="00122D60" w:rsidRPr="00BA6767">
        <w:rPr>
          <w:rFonts w:cs="Times New Roman"/>
          <w:szCs w:val="28"/>
        </w:rPr>
        <w:t>.</w:t>
      </w:r>
    </w:p>
    <w:p w:rsidR="00D34F5B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D13249" w:rsidRPr="00BA6767">
        <w:rPr>
          <w:rFonts w:cs="Times New Roman"/>
          <w:color w:val="000000"/>
          <w:szCs w:val="28"/>
        </w:rPr>
        <w:t>едена на чертеже ГУИР.400201.067</w:t>
      </w:r>
      <w:r w:rsidRPr="00BA6767">
        <w:rPr>
          <w:rFonts w:cs="Times New Roman"/>
          <w:color w:val="000000"/>
          <w:szCs w:val="28"/>
        </w:rPr>
        <w:t xml:space="preserve"> C1. </w:t>
      </w:r>
    </w:p>
    <w:p w:rsidR="00D34F5B" w:rsidRPr="00B8730F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Рассмотрим</w:t>
      </w:r>
      <w:r w:rsidR="00122D60" w:rsidRPr="00BA6767">
        <w:rPr>
          <w:rFonts w:cs="Times New Roman"/>
          <w:color w:val="000000"/>
          <w:szCs w:val="28"/>
        </w:rPr>
        <w:t xml:space="preserve"> функциональные блоки </w:t>
      </w:r>
      <w:r w:rsidRPr="00BA6767">
        <w:rPr>
          <w:rFonts w:cs="Times New Roman"/>
          <w:color w:val="000000"/>
          <w:szCs w:val="28"/>
        </w:rPr>
        <w:t>приложения.</w:t>
      </w:r>
    </w:p>
    <w:p w:rsidR="00B2453E" w:rsidRPr="00B8730F" w:rsidRDefault="00B2453E" w:rsidP="00D52315">
      <w:pPr>
        <w:ind w:firstLine="708"/>
        <w:jc w:val="both"/>
        <w:rPr>
          <w:rFonts w:cs="Times New Roman"/>
          <w:color w:val="000000"/>
          <w:szCs w:val="28"/>
        </w:rPr>
      </w:pPr>
    </w:p>
    <w:p w:rsidR="00B2453E" w:rsidRPr="00BA6767" w:rsidRDefault="00B2453E" w:rsidP="00B2453E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t>2.</w:t>
      </w:r>
      <w:r w:rsidRPr="00614A19">
        <w:rPr>
          <w:rFonts w:cs="Times New Roman"/>
          <w:b/>
        </w:rPr>
        <w:t>1</w:t>
      </w:r>
      <w:r w:rsidRPr="00BA6767">
        <w:rPr>
          <w:rFonts w:cs="Times New Roman"/>
          <w:b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>Блок пользовательского интерфейса</w:t>
      </w:r>
    </w:p>
    <w:p w:rsidR="00B2453E" w:rsidRPr="00BA6767" w:rsidRDefault="00B2453E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614A19" w:rsidRDefault="00D34F5B" w:rsidP="00614A19">
      <w:pPr>
        <w:ind w:firstLine="708"/>
        <w:jc w:val="both"/>
        <w:rPr>
          <w:rFonts w:cs="Times New Roman"/>
          <w:szCs w:val="28"/>
        </w:rPr>
      </w:pPr>
      <w:r w:rsidRPr="00BA6767">
        <w:rPr>
          <w:rFonts w:cs="Times New Roman"/>
          <w:color w:val="000000"/>
          <w:szCs w:val="28"/>
        </w:rPr>
        <w:t>Блок пользовательского интерфейса представляет собой совокупность средств, при помощи которых пользователь взаи</w:t>
      </w:r>
      <w:r w:rsidR="00122D60" w:rsidRPr="00BA6767">
        <w:rPr>
          <w:rFonts w:cs="Times New Roman"/>
          <w:color w:val="000000"/>
          <w:szCs w:val="28"/>
        </w:rPr>
        <w:t>модействует с приложением</w:t>
      </w:r>
      <w:r w:rsidRPr="00BA6767">
        <w:rPr>
          <w:rFonts w:cs="Times New Roman"/>
          <w:szCs w:val="28"/>
        </w:rPr>
        <w:t>.</w:t>
      </w:r>
    </w:p>
    <w:p w:rsidR="00DB47CE" w:rsidRPr="00B8730F" w:rsidRDefault="00D34F5B" w:rsidP="00614A19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cs="Times New Roman"/>
          <w:szCs w:val="28"/>
        </w:rPr>
        <w:t xml:space="preserve">Для построения интерфейса используется технология </w:t>
      </w:r>
      <w:r w:rsidR="00D13249" w:rsidRPr="00BA6767">
        <w:rPr>
          <w:rFonts w:cs="Times New Roman"/>
          <w:szCs w:val="28"/>
          <w:lang w:val="en-US"/>
        </w:rPr>
        <w:t>Windows</w:t>
      </w:r>
      <w:r w:rsidR="00D13249" w:rsidRPr="00BA6767">
        <w:rPr>
          <w:rFonts w:cs="Times New Roman"/>
          <w:szCs w:val="28"/>
        </w:rPr>
        <w:t xml:space="preserve"> </w:t>
      </w:r>
      <w:r w:rsidR="00D13249" w:rsidRPr="00BA6767">
        <w:rPr>
          <w:rFonts w:cs="Times New Roman"/>
          <w:szCs w:val="28"/>
          <w:lang w:val="en-US"/>
        </w:rPr>
        <w:t>Forms</w:t>
      </w:r>
      <w:r w:rsidRPr="00BA6767">
        <w:rPr>
          <w:rFonts w:cs="Times New Roman"/>
          <w:szCs w:val="28"/>
        </w:rPr>
        <w:t xml:space="preserve"> - </w:t>
      </w:r>
      <w:r w:rsidR="00D13249" w:rsidRPr="00BA6767">
        <w:rPr>
          <w:rFonts w:eastAsia="Times New Roman" w:cs="Times New Roman"/>
          <w:szCs w:val="28"/>
        </w:rPr>
        <w:t xml:space="preserve">интерфейс программирования приложений, отвечающий за </w:t>
      </w:r>
      <w:r w:rsidR="00F45C03" w:rsidRPr="00BA6767">
        <w:rPr>
          <w:rFonts w:eastAsia="Times New Roman" w:cs="Times New Roman"/>
          <w:szCs w:val="28"/>
        </w:rPr>
        <w:t xml:space="preserve">графический интерфейс и </w:t>
      </w:r>
      <w:r w:rsidRPr="00BA6767">
        <w:rPr>
          <w:rFonts w:eastAsia="Times New Roman" w:cs="Times New Roman"/>
          <w:szCs w:val="28"/>
        </w:rPr>
        <w:t>представление данных, получение</w:t>
      </w:r>
      <w:r w:rsidR="00F45C03" w:rsidRPr="00BA6767">
        <w:rPr>
          <w:rFonts w:eastAsia="Times New Roman" w:cs="Times New Roman"/>
          <w:szCs w:val="28"/>
        </w:rPr>
        <w:t xml:space="preserve"> и обработку ввода пользователя и </w:t>
      </w:r>
      <w:r w:rsidR="00D13249" w:rsidRPr="00BA6767">
        <w:rPr>
          <w:rFonts w:eastAsia="Times New Roman" w:cs="Times New Roman"/>
          <w:szCs w:val="28"/>
        </w:rPr>
        <w:t>представляет собой событийно-ориентированное приложение, поддержи</w:t>
      </w:r>
      <w:r w:rsidR="00A81C27" w:rsidRPr="00BA6767">
        <w:rPr>
          <w:rFonts w:eastAsia="Times New Roman" w:cs="Times New Roman"/>
          <w:szCs w:val="28"/>
        </w:rPr>
        <w:t>ваемое Microsoft .NET Framework</w:t>
      </w:r>
      <w:r w:rsidR="00D13249" w:rsidRPr="00BA6767">
        <w:rPr>
          <w:rFonts w:eastAsia="Times New Roman" w:cs="Times New Roman"/>
          <w:szCs w:val="28"/>
        </w:rPr>
        <w:t>.</w:t>
      </w:r>
      <w:r w:rsidR="00A81C27" w:rsidRPr="00BA6767">
        <w:rPr>
          <w:rFonts w:eastAsia="Times New Roman" w:cs="Times New Roman"/>
          <w:szCs w:val="28"/>
        </w:rPr>
        <w:t xml:space="preserve"> Здесь пользователь взаимодействует с программой</w:t>
      </w:r>
      <w:r w:rsidR="00DB47CE" w:rsidRPr="00BA6767">
        <w:rPr>
          <w:rFonts w:eastAsia="Times New Roman" w:cs="Times New Roman"/>
          <w:szCs w:val="28"/>
        </w:rPr>
        <w:t xml:space="preserve"> с помощью различных элементов управления</w:t>
      </w:r>
      <w:r w:rsidR="00A81C27" w:rsidRPr="00BA6767">
        <w:rPr>
          <w:rFonts w:eastAsia="Times New Roman" w:cs="Times New Roman"/>
          <w:szCs w:val="28"/>
        </w:rPr>
        <w:t>.</w:t>
      </w:r>
      <w:r w:rsidR="00DB47CE" w:rsidRPr="00BA6767">
        <w:rPr>
          <w:rFonts w:eastAsia="Times New Roman" w:cs="Times New Roman"/>
          <w:szCs w:val="28"/>
        </w:rPr>
        <w:t xml:space="preserve"> Так как обработка исходной информации происходит в несколько этапов, то интерфейс изменяется по мере прохождения определенных стадий.</w:t>
      </w:r>
    </w:p>
    <w:p w:rsidR="00B2453E" w:rsidRPr="00B8730F" w:rsidRDefault="00B2453E" w:rsidP="00DB47CE">
      <w:pPr>
        <w:ind w:firstLine="708"/>
        <w:jc w:val="both"/>
        <w:rPr>
          <w:rFonts w:eastAsia="Times New Roman" w:cs="Times New Roman"/>
          <w:szCs w:val="28"/>
        </w:rPr>
      </w:pPr>
    </w:p>
    <w:p w:rsidR="00B2453E" w:rsidRPr="00BA6767" w:rsidRDefault="00B2453E" w:rsidP="00B2453E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t>2.</w:t>
      </w:r>
      <w:r w:rsidRPr="00B8730F">
        <w:rPr>
          <w:rFonts w:cs="Times New Roman"/>
          <w:b/>
        </w:rPr>
        <w:t>2</w:t>
      </w:r>
      <w:r w:rsidRPr="00BA6767">
        <w:rPr>
          <w:rFonts w:cs="Times New Roman"/>
          <w:b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 xml:space="preserve">Блок </w:t>
      </w:r>
      <w:r w:rsidRPr="00BA6767">
        <w:rPr>
          <w:rFonts w:cs="Times New Roman"/>
          <w:b/>
          <w:szCs w:val="28"/>
        </w:rPr>
        <w:t>разделения на кадры</w:t>
      </w:r>
    </w:p>
    <w:p w:rsidR="00B2453E" w:rsidRPr="00B8730F" w:rsidRDefault="00B2453E" w:rsidP="00B2453E">
      <w:pPr>
        <w:jc w:val="both"/>
        <w:rPr>
          <w:rFonts w:eastAsia="Times New Roman" w:cs="Times New Roman"/>
          <w:szCs w:val="28"/>
        </w:rPr>
      </w:pPr>
    </w:p>
    <w:p w:rsidR="001209B9" w:rsidRDefault="00C72537" w:rsidP="001209B9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Блок </w:t>
      </w:r>
      <w:r w:rsidRPr="00BA6767">
        <w:rPr>
          <w:rFonts w:cs="Times New Roman"/>
          <w:szCs w:val="28"/>
        </w:rPr>
        <w:t>разделения на кадры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выполняет задачу кадрирования полученных видеозаписей для последующей работы с отдельным</w:t>
      </w:r>
      <w:r w:rsidR="00840F31" w:rsidRPr="00BA6767">
        <w:rPr>
          <w:rFonts w:cs="Times New Roman"/>
          <w:color w:val="000000"/>
          <w:szCs w:val="28"/>
        </w:rPr>
        <w:t>и изображениями. Он является обе</w:t>
      </w:r>
      <w:r w:rsidRPr="00BA6767">
        <w:rPr>
          <w:rFonts w:cs="Times New Roman"/>
          <w:color w:val="000000"/>
          <w:szCs w:val="28"/>
        </w:rPr>
        <w:t xml:space="preserve">рткой </w:t>
      </w:r>
      <w:r w:rsidRPr="00BA6767">
        <w:rPr>
          <w:rFonts w:cs="Times New Roman"/>
          <w:color w:val="000000"/>
          <w:szCs w:val="28"/>
          <w:lang w:val="en-US"/>
        </w:rPr>
        <w:t>ffmpeg</w:t>
      </w:r>
      <w:r w:rsidRPr="00BA6767">
        <w:rPr>
          <w:rFonts w:cs="Times New Roman"/>
          <w:color w:val="000000"/>
          <w:szCs w:val="28"/>
        </w:rPr>
        <w:t xml:space="preserve"> </w:t>
      </w:r>
      <w:r w:rsidR="00DA565B" w:rsidRPr="00BA6767">
        <w:rPr>
          <w:rFonts w:cs="Times New Roman"/>
        </w:rPr>
        <w:t>–</w:t>
      </w:r>
      <w:r w:rsidRPr="00BA6767">
        <w:rPr>
          <w:rFonts w:cs="Times New Roman"/>
          <w:color w:val="000000"/>
          <w:szCs w:val="28"/>
        </w:rPr>
        <w:t xml:space="preserve"> набора </w:t>
      </w:r>
      <w:r w:rsidR="00DA565B" w:rsidRPr="00BA6767">
        <w:rPr>
          <w:rFonts w:cs="Times New Roman"/>
          <w:color w:val="000000"/>
          <w:szCs w:val="28"/>
        </w:rPr>
        <w:t>программ</w:t>
      </w:r>
      <w:r w:rsidRPr="00BA6767">
        <w:rPr>
          <w:rFonts w:cs="Times New Roman"/>
          <w:color w:val="000000"/>
          <w:szCs w:val="28"/>
        </w:rPr>
        <w:t xml:space="preserve"> с открытым исходным кодом, которые позволяют </w:t>
      </w:r>
      <w:r w:rsidR="00DA565B" w:rsidRPr="00BA6767">
        <w:rPr>
          <w:rFonts w:cs="Times New Roman"/>
          <w:color w:val="000000"/>
          <w:szCs w:val="28"/>
        </w:rPr>
        <w:t>обрабатывать</w:t>
      </w:r>
      <w:r w:rsidRPr="00BA6767">
        <w:rPr>
          <w:rFonts w:cs="Times New Roman"/>
          <w:color w:val="000000"/>
          <w:szCs w:val="28"/>
        </w:rPr>
        <w:t>, конвертировать и передавать цифровые аудио- и видеозаписи в различных форматах.</w:t>
      </w:r>
      <w:r w:rsidR="00DA565B" w:rsidRPr="00BA6767">
        <w:rPr>
          <w:rFonts w:cs="Times New Roman"/>
          <w:color w:val="000000"/>
          <w:szCs w:val="28"/>
        </w:rPr>
        <w:t xml:space="preserve"> В данной программе из набора </w:t>
      </w:r>
      <w:r w:rsidR="00DB6B53" w:rsidRPr="00BA6767">
        <w:rPr>
          <w:rFonts w:cs="Times New Roman"/>
          <w:color w:val="000000"/>
          <w:szCs w:val="28"/>
        </w:rPr>
        <w:t xml:space="preserve">используется только одноименный модуль </w:t>
      </w:r>
      <w:r w:rsidR="006616A7" w:rsidRPr="00BA6767">
        <w:rPr>
          <w:rFonts w:cs="Times New Roman"/>
          <w:color w:val="000000"/>
          <w:szCs w:val="28"/>
          <w:lang w:val="en-US"/>
        </w:rPr>
        <w:t>ffmpeg</w:t>
      </w:r>
      <w:r w:rsidR="006556E7" w:rsidRPr="00BA6767">
        <w:rPr>
          <w:rFonts w:cs="Times New Roman"/>
          <w:color w:val="000000"/>
          <w:szCs w:val="28"/>
        </w:rPr>
        <w:t> </w:t>
      </w:r>
      <w:r w:rsidR="00DA565B" w:rsidRPr="00BA6767">
        <w:rPr>
          <w:rFonts w:cs="Times New Roman"/>
        </w:rPr>
        <w:t>–</w:t>
      </w:r>
      <w:r w:rsidR="00840F31" w:rsidRPr="00BA6767">
        <w:rPr>
          <w:rFonts w:cs="Times New Roman"/>
          <w:color w:val="000000"/>
          <w:szCs w:val="28"/>
        </w:rPr>
        <w:t xml:space="preserve"> </w:t>
      </w:r>
      <w:r w:rsidR="00DB6B53" w:rsidRPr="00BA6767">
        <w:rPr>
          <w:rFonts w:cs="Times New Roman"/>
          <w:color w:val="000000"/>
          <w:szCs w:val="28"/>
        </w:rPr>
        <w:t xml:space="preserve"> </w:t>
      </w:r>
      <w:r w:rsidR="006616A7" w:rsidRPr="00BA6767">
        <w:rPr>
          <w:rFonts w:cs="Times New Roman"/>
          <w:color w:val="000000"/>
          <w:szCs w:val="28"/>
        </w:rPr>
        <w:t>утилита командной строки для конвертирования видеофайла из одного формата в другой.</w:t>
      </w:r>
      <w:r w:rsidR="00166A4F" w:rsidRPr="00BA6767">
        <w:rPr>
          <w:rFonts w:cs="Times New Roman"/>
          <w:color w:val="000000"/>
          <w:szCs w:val="28"/>
        </w:rPr>
        <w:t xml:space="preserve"> Он вызывается как отдельный процесс, в который передается набор аргументов</w:t>
      </w:r>
      <w:r w:rsidR="002F1663" w:rsidRPr="00BA6767">
        <w:rPr>
          <w:rFonts w:cs="Times New Roman"/>
          <w:color w:val="000000"/>
          <w:szCs w:val="28"/>
        </w:rPr>
        <w:t xml:space="preserve"> </w:t>
      </w:r>
      <w:r w:rsidR="00794694" w:rsidRPr="00BA6767">
        <w:rPr>
          <w:rFonts w:cs="Times New Roman"/>
          <w:color w:val="000000"/>
          <w:szCs w:val="28"/>
        </w:rPr>
        <w:t>(путь к папке с видеозаписями для обработки, путь к папке для сохранения результатов, частота преобразования)</w:t>
      </w:r>
      <w:r w:rsidR="00166A4F" w:rsidRPr="00BA6767">
        <w:rPr>
          <w:rFonts w:cs="Times New Roman"/>
          <w:color w:val="000000"/>
          <w:szCs w:val="28"/>
        </w:rPr>
        <w:t>.</w:t>
      </w:r>
      <w:r w:rsidR="003E6CAC">
        <w:rPr>
          <w:rFonts w:cs="Times New Roman"/>
          <w:color w:val="000000"/>
          <w:szCs w:val="28"/>
        </w:rPr>
        <w:t xml:space="preserve"> В результате получается набор папок с названиями соответствующими исходным видео в заданной директории. </w:t>
      </w:r>
    </w:p>
    <w:p w:rsidR="00794694" w:rsidRPr="001209B9" w:rsidRDefault="00794694" w:rsidP="001209B9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b/>
        </w:rPr>
        <w:lastRenderedPageBreak/>
        <w:t>2.</w:t>
      </w:r>
      <w:r w:rsidR="00BA6456" w:rsidRPr="00BA6767">
        <w:rPr>
          <w:rFonts w:cs="Times New Roman"/>
          <w:b/>
        </w:rPr>
        <w:t>3</w:t>
      </w:r>
      <w:r w:rsidRPr="00BA6767">
        <w:rPr>
          <w:rFonts w:cs="Times New Roman"/>
          <w:b/>
        </w:rPr>
        <w:t xml:space="preserve"> </w:t>
      </w:r>
      <w:r w:rsidR="00BA6456" w:rsidRPr="00BA6767">
        <w:rPr>
          <w:rFonts w:cs="Times New Roman"/>
          <w:b/>
          <w:color w:val="000000"/>
          <w:szCs w:val="28"/>
        </w:rPr>
        <w:t>Блок обработки изображения</w:t>
      </w:r>
    </w:p>
    <w:p w:rsidR="00794694" w:rsidRPr="003E6CAC" w:rsidRDefault="0079469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112EAC" w:rsidRPr="00BA6767" w:rsidRDefault="00112EA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обработки изображения необходим для улучшения количественных и качественных характеристик модулей детектирования и классификации. Здесь происходит преобразования изображений в наиболее удобные для работы форматы и цветовые форматы.</w:t>
      </w:r>
      <w:r w:rsidR="007B4B2C" w:rsidRPr="00BA6767">
        <w:rPr>
          <w:rFonts w:cs="Times New Roman"/>
          <w:color w:val="000000"/>
          <w:szCs w:val="28"/>
        </w:rPr>
        <w:t xml:space="preserve"> Функционал основан на использовании библиотеки </w:t>
      </w:r>
      <w:r w:rsidR="007B4B2C" w:rsidRPr="00BA6767">
        <w:rPr>
          <w:rFonts w:cs="Times New Roman"/>
          <w:color w:val="000000"/>
          <w:szCs w:val="28"/>
          <w:lang w:val="en-US"/>
        </w:rPr>
        <w:t>EmguCV</w:t>
      </w:r>
      <w:r w:rsidR="007B4B2C" w:rsidRPr="00BA6767">
        <w:rPr>
          <w:rFonts w:cs="Times New Roman"/>
          <w:color w:val="000000"/>
          <w:szCs w:val="28"/>
        </w:rPr>
        <w:t xml:space="preserve">. </w:t>
      </w:r>
    </w:p>
    <w:p w:rsidR="00F97335" w:rsidRPr="00BA6767" w:rsidRDefault="00F97335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F97335" w:rsidRPr="00BA6767" w:rsidRDefault="00F97335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2.4 Блок детектирования</w:t>
      </w:r>
    </w:p>
    <w:p w:rsidR="00F97335" w:rsidRPr="00BA6767" w:rsidRDefault="00F97335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6F0BBC" w:rsidRPr="0065465F" w:rsidRDefault="00D13249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детектирования</w:t>
      </w:r>
      <w:r w:rsidR="00251E71"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cs="Times New Roman"/>
          <w:color w:val="000000"/>
          <w:szCs w:val="28"/>
        </w:rPr>
        <w:t>работает на основе алгоритма каскадов Хаара</w:t>
      </w:r>
      <w:r w:rsidR="00046489" w:rsidRPr="00BA6767">
        <w:rPr>
          <w:rFonts w:cs="Times New Roman"/>
          <w:color w:val="000000"/>
          <w:szCs w:val="28"/>
        </w:rPr>
        <w:t>,</w:t>
      </w:r>
      <w:r w:rsidR="00251E71" w:rsidRPr="00BA6767">
        <w:rPr>
          <w:rFonts w:cs="Times New Roman"/>
          <w:color w:val="000000"/>
          <w:szCs w:val="28"/>
        </w:rPr>
        <w:t xml:space="preserve"> используя </w:t>
      </w:r>
      <w:r w:rsidR="00D55069" w:rsidRPr="00BA6767">
        <w:rPr>
          <w:rFonts w:cs="Times New Roman"/>
          <w:color w:val="000000"/>
          <w:szCs w:val="28"/>
        </w:rPr>
        <w:t xml:space="preserve">Виолы-Джонса </w:t>
      </w:r>
      <w:r w:rsidR="00251E71" w:rsidRPr="00BA6767">
        <w:rPr>
          <w:rFonts w:cs="Times New Roman"/>
          <w:color w:val="000000"/>
          <w:szCs w:val="28"/>
        </w:rPr>
        <w:t>для нахождения знаков на изображении.</w:t>
      </w:r>
      <w:r w:rsidR="00046489" w:rsidRPr="00BA6767">
        <w:rPr>
          <w:rFonts w:cs="Times New Roman"/>
          <w:color w:val="000000"/>
          <w:szCs w:val="28"/>
        </w:rPr>
        <w:t xml:space="preserve"> В методе Виолы-Джонса основу составляют примитивы Хаара, представляющие собой </w:t>
      </w:r>
      <w:r w:rsidR="001945A5">
        <w:rPr>
          <w:rFonts w:cs="Times New Roman"/>
          <w:color w:val="000000"/>
          <w:szCs w:val="28"/>
        </w:rPr>
        <w:t xml:space="preserve"> результаты разбития</w:t>
      </w:r>
      <w:r w:rsidR="00046489" w:rsidRPr="00BA6767">
        <w:rPr>
          <w:rFonts w:cs="Times New Roman"/>
          <w:color w:val="000000"/>
          <w:szCs w:val="28"/>
        </w:rPr>
        <w:t xml:space="preserve"> заданной прямоугольной области на наборы разнотипных прямоугольных подобластей.</w:t>
      </w:r>
    </w:p>
    <w:p w:rsidR="006F0BBC" w:rsidRPr="006F0BBC" w:rsidRDefault="006F0BBC" w:rsidP="006F0BBC">
      <w:pPr>
        <w:pStyle w:val="a3"/>
        <w:ind w:hanging="11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Метод</w:t>
      </w:r>
      <w:r w:rsidRPr="006F0BBC">
        <w:rPr>
          <w:rFonts w:cs="Times New Roman"/>
          <w:color w:val="000000"/>
          <w:szCs w:val="28"/>
        </w:rPr>
        <w:t xml:space="preserve"> использует </w:t>
      </w:r>
      <w:r>
        <w:rPr>
          <w:rFonts w:cs="Times New Roman"/>
          <w:color w:val="000000"/>
          <w:szCs w:val="28"/>
        </w:rPr>
        <w:t>следующие ключевые</w:t>
      </w:r>
      <w:r w:rsidRPr="006F0BBC">
        <w:rPr>
          <w:rFonts w:cs="Times New Roman"/>
          <w:color w:val="000000"/>
          <w:szCs w:val="28"/>
        </w:rPr>
        <w:t xml:space="preserve"> концепции:</w:t>
      </w:r>
    </w:p>
    <w:p w:rsidR="006F0BBC" w:rsidRPr="006F0BBC" w:rsidRDefault="00822628" w:rsidP="0065465F">
      <w:pPr>
        <w:pStyle w:val="a3"/>
        <w:numPr>
          <w:ilvl w:val="0"/>
          <w:numId w:val="6"/>
        </w:numPr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п</w:t>
      </w:r>
      <w:r w:rsidR="006F0BBC" w:rsidRPr="006F0BBC">
        <w:rPr>
          <w:rFonts w:cs="Times New Roman"/>
          <w:color w:val="000000"/>
          <w:szCs w:val="28"/>
        </w:rPr>
        <w:t>ростые прямоугольные функ</w:t>
      </w:r>
      <w:r w:rsidR="006F0BBC">
        <w:rPr>
          <w:rFonts w:cs="Times New Roman"/>
          <w:color w:val="000000"/>
          <w:szCs w:val="28"/>
        </w:rPr>
        <w:t>ции, называемые функциями Хаара</w:t>
      </w:r>
      <w:r w:rsidR="006F0BBC" w:rsidRPr="006F0BBC">
        <w:rPr>
          <w:rFonts w:cs="Times New Roman"/>
          <w:color w:val="000000"/>
          <w:szCs w:val="28"/>
        </w:rPr>
        <w:t>;</w:t>
      </w:r>
    </w:p>
    <w:p w:rsidR="006F0BBC" w:rsidRDefault="00822628" w:rsidP="0065465F">
      <w:pPr>
        <w:pStyle w:val="a3"/>
        <w:numPr>
          <w:ilvl w:val="0"/>
          <w:numId w:val="6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м</w:t>
      </w:r>
      <w:r w:rsidR="006F0BBC" w:rsidRPr="006F0BBC">
        <w:rPr>
          <w:rFonts w:cs="Times New Roman"/>
          <w:color w:val="000000"/>
          <w:szCs w:val="28"/>
        </w:rPr>
        <w:t>етод машинного обу</w:t>
      </w:r>
      <w:r w:rsidR="006F0BBC">
        <w:rPr>
          <w:rFonts w:cs="Times New Roman"/>
          <w:color w:val="000000"/>
          <w:szCs w:val="28"/>
        </w:rPr>
        <w:t>чения AdaBoost</w:t>
      </w:r>
      <w:r w:rsidR="006F0BBC">
        <w:rPr>
          <w:rFonts w:cs="Times New Roman"/>
          <w:color w:val="000000"/>
          <w:szCs w:val="28"/>
          <w:lang w:val="en-US"/>
        </w:rPr>
        <w:t>;</w:t>
      </w:r>
    </w:p>
    <w:p w:rsidR="007E4E23" w:rsidRPr="00B22CAA" w:rsidRDefault="00822628" w:rsidP="0065465F">
      <w:pPr>
        <w:pStyle w:val="a3"/>
        <w:numPr>
          <w:ilvl w:val="0"/>
          <w:numId w:val="6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и</w:t>
      </w:r>
      <w:r w:rsidR="007E4E23">
        <w:rPr>
          <w:rFonts w:cs="Times New Roman"/>
          <w:color w:val="000000"/>
          <w:szCs w:val="28"/>
        </w:rPr>
        <w:t>нтегральное изображение для упрощения поиска</w:t>
      </w:r>
      <w:r w:rsidR="007E4E23" w:rsidRPr="006F0BBC">
        <w:rPr>
          <w:rFonts w:cs="Times New Roman"/>
          <w:color w:val="000000"/>
          <w:szCs w:val="28"/>
        </w:rPr>
        <w:t>;</w:t>
      </w:r>
    </w:p>
    <w:p w:rsidR="006F0BBC" w:rsidRPr="006F0BBC" w:rsidRDefault="00822628" w:rsidP="0065465F">
      <w:pPr>
        <w:pStyle w:val="a3"/>
        <w:numPr>
          <w:ilvl w:val="0"/>
          <w:numId w:val="6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к</w:t>
      </w:r>
      <w:r w:rsidR="006F0BBC" w:rsidRPr="006F0BBC">
        <w:rPr>
          <w:rFonts w:cs="Times New Roman"/>
          <w:color w:val="000000"/>
          <w:szCs w:val="28"/>
        </w:rPr>
        <w:t>аскадный классификатор для эффективного совмещения</w:t>
      </w:r>
      <w:r w:rsidR="006F0BBC">
        <w:rPr>
          <w:rFonts w:cs="Times New Roman"/>
          <w:color w:val="000000"/>
          <w:szCs w:val="28"/>
        </w:rPr>
        <w:t xml:space="preserve"> </w:t>
      </w:r>
      <w:r w:rsidR="006F0BBC" w:rsidRPr="006F0BBC">
        <w:rPr>
          <w:rFonts w:cs="Times New Roman"/>
          <w:color w:val="000000"/>
          <w:szCs w:val="28"/>
        </w:rPr>
        <w:t>множественных функций.</w:t>
      </w:r>
    </w:p>
    <w:p w:rsidR="00E61351" w:rsidRDefault="00E61351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3152EE">
        <w:rPr>
          <w:rFonts w:cs="Times New Roman"/>
          <w:color w:val="000000"/>
          <w:szCs w:val="28"/>
        </w:rPr>
        <w:t>Каскады Хаара – наборы масок, прямоугольных окошек, каждое из которых представляет собой изображение с неким черно-белым узором (комбинацией черных и белых частей). Таких масок может быть неограниченное множество, сложность узоров м</w:t>
      </w:r>
      <w:r>
        <w:rPr>
          <w:rFonts w:cs="Times New Roman"/>
          <w:color w:val="000000"/>
          <w:szCs w:val="28"/>
        </w:rPr>
        <w:t xml:space="preserve">ожет также разниться (см. рис. </w:t>
      </w:r>
      <w:r w:rsidRPr="00E61351">
        <w:rPr>
          <w:rFonts w:cs="Times New Roman"/>
          <w:color w:val="000000"/>
          <w:szCs w:val="28"/>
        </w:rPr>
        <w:t>2.1</w:t>
      </w:r>
      <w:r w:rsidRPr="003152EE">
        <w:rPr>
          <w:rFonts w:cs="Times New Roman"/>
          <w:color w:val="000000"/>
          <w:szCs w:val="28"/>
        </w:rPr>
        <w:t>). </w:t>
      </w:r>
    </w:p>
    <w:p w:rsidR="00A1395B" w:rsidRPr="008B1C87" w:rsidRDefault="00A1395B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A1395B">
        <w:rPr>
          <w:rFonts w:cs="Times New Roman"/>
          <w:iCs/>
          <w:color w:val="000000"/>
          <w:szCs w:val="28"/>
        </w:rPr>
        <w:t>AdaBoost</w:t>
      </w:r>
      <w:r w:rsidRPr="00A1395B">
        <w:rPr>
          <w:rFonts w:cs="Times New Roman"/>
          <w:i/>
          <w:color w:val="000000"/>
          <w:szCs w:val="28"/>
        </w:rPr>
        <w:t> </w:t>
      </w:r>
      <w:r w:rsidR="00822628">
        <w:rPr>
          <w:rFonts w:cs="Times New Roman"/>
          <w:color w:val="000000"/>
          <w:szCs w:val="28"/>
        </w:rPr>
        <w:t>–</w:t>
      </w:r>
      <w:r w:rsidRPr="00A1395B">
        <w:rPr>
          <w:rFonts w:cs="Times New Roman"/>
          <w:color w:val="000000"/>
          <w:szCs w:val="28"/>
        </w:rPr>
        <w:t xml:space="preserve"> это алгоритм усиления классификаторов.</w:t>
      </w:r>
      <w:r>
        <w:rPr>
          <w:rFonts w:cs="Times New Roman"/>
          <w:color w:val="000000"/>
          <w:szCs w:val="28"/>
        </w:rPr>
        <w:t xml:space="preserve"> Усилением классификаторов называют</w:t>
      </w:r>
      <w:r w:rsidRPr="00A1395B">
        <w:rPr>
          <w:rFonts w:cs="Times New Roman"/>
          <w:color w:val="000000"/>
          <w:szCs w:val="28"/>
        </w:rPr>
        <w:t xml:space="preserve"> ансамблевый </w:t>
      </w:r>
      <w:r>
        <w:rPr>
          <w:rFonts w:cs="Times New Roman"/>
          <w:color w:val="000000"/>
          <w:szCs w:val="28"/>
        </w:rPr>
        <w:t>алгоритм обучения, который использует</w:t>
      </w:r>
      <w:r w:rsidRPr="00A1395B">
        <w:rPr>
          <w:rFonts w:cs="Times New Roman"/>
          <w:color w:val="000000"/>
          <w:szCs w:val="28"/>
        </w:rPr>
        <w:t xml:space="preserve"> множество алгоритмов обучения, например, деревья решений, и объединяет их. Целью является взять набор или группу слабых классификаторов и объединить их в один сильный.</w:t>
      </w:r>
    </w:p>
    <w:p w:rsidR="00063F44" w:rsidRPr="008B1C87" w:rsidRDefault="00063F44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E61351" w:rsidRDefault="00063F44" w:rsidP="00063F44">
      <w:pPr>
        <w:ind w:firstLine="708"/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5D98BEC8" wp14:editId="47DBE05D">
            <wp:extent cx="3558593" cy="19790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04" cy="198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4C8" w:rsidRDefault="006174C8" w:rsidP="00063F44">
      <w:pPr>
        <w:ind w:firstLine="708"/>
        <w:jc w:val="center"/>
        <w:rPr>
          <w:rFonts w:cs="Times New Roman"/>
          <w:color w:val="000000"/>
          <w:szCs w:val="28"/>
          <w:lang w:val="en-US"/>
        </w:rPr>
      </w:pPr>
    </w:p>
    <w:p w:rsidR="00063F44" w:rsidRPr="00063F44" w:rsidRDefault="00063F44" w:rsidP="00063F44">
      <w:pPr>
        <w:ind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2.1 – Примитивы Хаара</w:t>
      </w:r>
    </w:p>
    <w:p w:rsidR="00A1395B" w:rsidRDefault="00A1395B" w:rsidP="00A1395B">
      <w:pPr>
        <w:ind w:firstLine="708"/>
        <w:jc w:val="both"/>
        <w:rPr>
          <w:rFonts w:cs="Times New Roman"/>
          <w:color w:val="000000"/>
          <w:szCs w:val="28"/>
        </w:rPr>
      </w:pPr>
      <w:r w:rsidRPr="00A1395B">
        <w:rPr>
          <w:rFonts w:cs="Times New Roman"/>
          <w:color w:val="000000"/>
          <w:szCs w:val="28"/>
        </w:rPr>
        <w:lastRenderedPageBreak/>
        <w:t xml:space="preserve">Интегральное представление изображения </w:t>
      </w:r>
      <w:r>
        <w:rPr>
          <w:rFonts w:cs="Times New Roman"/>
          <w:color w:val="000000"/>
          <w:szCs w:val="28"/>
        </w:rPr>
        <w:t>–</w:t>
      </w:r>
      <w:r w:rsidRPr="00A1395B">
        <w:rPr>
          <w:rFonts w:cs="Times New Roman"/>
          <w:color w:val="000000"/>
          <w:szCs w:val="28"/>
        </w:rPr>
        <w:t xml:space="preserve"> это матрица, размерность которой совпадает с размерностью исходного изображения. Элементы этой матрицы рассчитываются по</w:t>
      </w:r>
      <w:r>
        <w:rPr>
          <w:rFonts w:cs="Times New Roman"/>
          <w:color w:val="000000"/>
          <w:szCs w:val="28"/>
        </w:rPr>
        <w:t xml:space="preserve"> следующей</w:t>
      </w:r>
      <w:r w:rsidRPr="00A1395B">
        <w:rPr>
          <w:rFonts w:cs="Times New Roman"/>
          <w:color w:val="000000"/>
          <w:szCs w:val="28"/>
        </w:rPr>
        <w:t xml:space="preserve"> формуле:</w:t>
      </w:r>
    </w:p>
    <w:p w:rsidR="0065465F" w:rsidRPr="00A1395B" w:rsidRDefault="0065465F" w:rsidP="00A1395B">
      <w:pPr>
        <w:ind w:firstLine="708"/>
        <w:jc w:val="both"/>
        <w:rPr>
          <w:rFonts w:cs="Times New Roman"/>
          <w:color w:val="000000"/>
          <w:szCs w:val="28"/>
        </w:rPr>
      </w:pPr>
    </w:p>
    <w:p w:rsidR="00A1395B" w:rsidRPr="00822628" w:rsidRDefault="002E4F0A" w:rsidP="00A1395B">
      <w:pPr>
        <w:ind w:firstLine="708"/>
        <w:jc w:val="center"/>
        <w:rPr>
          <w:rFonts w:cs="Times New Roman"/>
          <w:color w:val="000000"/>
          <w:szCs w:val="28"/>
          <w:lang w:val="en-US"/>
        </w:rPr>
      </w:pPr>
      <w:r w:rsidRPr="00822628">
        <w:rPr>
          <w:rFonts w:cs="Times New Roman"/>
          <w:color w:val="000000"/>
          <w:szCs w:val="28"/>
          <w:lang w:val="en-US"/>
        </w:rPr>
        <w:t xml:space="preserve">                   </w:t>
      </w:r>
      <w:r w:rsidR="00822628" w:rsidRPr="00822628">
        <w:rPr>
          <w:rFonts w:cs="Times New Roman"/>
          <w:color w:val="000000"/>
          <w:szCs w:val="28"/>
          <w:lang w:val="en-US"/>
        </w:rPr>
        <w:t xml:space="preserve">     </w:t>
      </w:r>
      <w:r w:rsidRPr="00822628">
        <w:rPr>
          <w:rFonts w:cs="Times New Roman"/>
          <w:color w:val="000000"/>
          <w:szCs w:val="28"/>
          <w:lang w:val="en-US"/>
        </w:rPr>
        <w:t xml:space="preserve">              </w:t>
      </w:r>
      <w:r w:rsidR="00A1395B" w:rsidRPr="00822628">
        <w:rPr>
          <w:rFonts w:cs="Times New Roman"/>
          <w:color w:val="000000"/>
          <w:szCs w:val="28"/>
          <w:lang w:val="en-US"/>
        </w:rPr>
        <w:t xml:space="preserve">II(x,y) = </w:t>
      </w:r>
      <w:r w:rsidR="00A9592C" w:rsidRPr="00822628">
        <w:rPr>
          <w:rFonts w:cs="Times New Roman"/>
          <w:color w:val="000000"/>
          <w:szCs w:val="28"/>
          <w:lang w:val="en-US"/>
        </w:rPr>
        <w:t>Sum</w:t>
      </w:r>
      <w:r w:rsidR="00A1395B" w:rsidRPr="00822628">
        <w:rPr>
          <w:rFonts w:cs="Times New Roman"/>
          <w:color w:val="000000"/>
          <w:szCs w:val="28"/>
          <w:lang w:val="en-US"/>
        </w:rPr>
        <w:t>(I(i,j)),</w:t>
      </w:r>
      <w:r w:rsidR="00822628">
        <w:rPr>
          <w:rFonts w:cs="Times New Roman"/>
          <w:color w:val="000000"/>
          <w:szCs w:val="28"/>
          <w:lang w:val="en-US"/>
        </w:rPr>
        <w:t xml:space="preserve">             </w:t>
      </w:r>
      <w:r w:rsidRPr="00822628">
        <w:rPr>
          <w:rFonts w:cs="Times New Roman"/>
          <w:color w:val="000000"/>
          <w:szCs w:val="28"/>
          <w:lang w:val="en-US"/>
        </w:rPr>
        <w:t xml:space="preserve">              </w:t>
      </w:r>
      <w:r w:rsidR="00822628" w:rsidRPr="00822628">
        <w:rPr>
          <w:rFonts w:cs="Times New Roman"/>
          <w:color w:val="000000"/>
          <w:szCs w:val="28"/>
          <w:lang w:val="en-US"/>
        </w:rPr>
        <w:t xml:space="preserve">            </w:t>
      </w:r>
      <w:r w:rsidRPr="00822628">
        <w:rPr>
          <w:rFonts w:cs="Times New Roman"/>
          <w:color w:val="000000"/>
          <w:szCs w:val="28"/>
          <w:lang w:val="en-US"/>
        </w:rPr>
        <w:t xml:space="preserve"> </w:t>
      </w:r>
      <w:r w:rsidR="00A9592C" w:rsidRPr="00822628">
        <w:rPr>
          <w:rFonts w:cs="Times New Roman"/>
          <w:color w:val="000000"/>
          <w:szCs w:val="28"/>
          <w:lang w:val="en-US"/>
        </w:rPr>
        <w:t xml:space="preserve"> </w:t>
      </w:r>
      <w:r w:rsidRPr="00822628">
        <w:rPr>
          <w:rFonts w:cs="Times New Roman"/>
          <w:color w:val="000000"/>
          <w:szCs w:val="28"/>
          <w:lang w:val="en-US"/>
        </w:rPr>
        <w:t xml:space="preserve">    (2.1)</w:t>
      </w:r>
    </w:p>
    <w:p w:rsidR="0065465F" w:rsidRPr="00822628" w:rsidRDefault="0065465F" w:rsidP="00A1395B">
      <w:pPr>
        <w:ind w:firstLine="708"/>
        <w:jc w:val="center"/>
        <w:rPr>
          <w:rFonts w:cs="Times New Roman"/>
          <w:color w:val="000000"/>
          <w:szCs w:val="28"/>
          <w:lang w:val="en-US"/>
        </w:rPr>
      </w:pPr>
    </w:p>
    <w:p w:rsidR="00A1395B" w:rsidRDefault="00A1395B" w:rsidP="00822628">
      <w:pPr>
        <w:jc w:val="both"/>
        <w:rPr>
          <w:rFonts w:cs="Times New Roman"/>
          <w:color w:val="000000"/>
          <w:szCs w:val="28"/>
        </w:rPr>
      </w:pPr>
      <w:r w:rsidRPr="00A1395B">
        <w:rPr>
          <w:rFonts w:cs="Times New Roman"/>
          <w:color w:val="000000"/>
          <w:szCs w:val="28"/>
        </w:rPr>
        <w:t xml:space="preserve">где I(i,j) </w:t>
      </w:r>
      <w:r w:rsidR="00A9592C">
        <w:rPr>
          <w:rFonts w:cs="Times New Roman"/>
          <w:color w:val="000000"/>
          <w:szCs w:val="28"/>
        </w:rPr>
        <w:t>–</w:t>
      </w:r>
      <w:r w:rsidRPr="00A1395B">
        <w:rPr>
          <w:rFonts w:cs="Times New Roman"/>
          <w:color w:val="000000"/>
          <w:szCs w:val="28"/>
        </w:rPr>
        <w:t xml:space="preserve"> яркост</w:t>
      </w:r>
      <w:r w:rsidR="007E4E23">
        <w:rPr>
          <w:rFonts w:cs="Times New Roman"/>
          <w:color w:val="000000"/>
          <w:szCs w:val="28"/>
        </w:rPr>
        <w:t>ь пикселя исходного изображения.</w:t>
      </w:r>
    </w:p>
    <w:p w:rsidR="0065465F" w:rsidRDefault="0065465F" w:rsidP="007E4E23">
      <w:pPr>
        <w:ind w:firstLine="708"/>
        <w:jc w:val="both"/>
        <w:rPr>
          <w:rFonts w:cs="Times New Roman"/>
          <w:color w:val="000000"/>
          <w:szCs w:val="28"/>
        </w:rPr>
      </w:pPr>
    </w:p>
    <w:p w:rsidR="00A9592C" w:rsidRDefault="00A9592C" w:rsidP="007E4E2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Из формулы видно</w:t>
      </w:r>
      <w:r w:rsidRPr="00A9592C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что</w:t>
      </w:r>
      <w:r w:rsidRPr="00A9592C">
        <w:rPr>
          <w:rFonts w:cs="Times New Roman"/>
          <w:color w:val="000000"/>
          <w:szCs w:val="28"/>
        </w:rPr>
        <w:t xml:space="preserve"> каждый элемент интегрального изображения II[x,y] содержит в себе сумму пикселей изображения в прямоугольнике от (0,0) до (x,y). </w:t>
      </w:r>
      <w:r>
        <w:rPr>
          <w:rFonts w:cs="Times New Roman"/>
          <w:color w:val="000000"/>
          <w:szCs w:val="28"/>
        </w:rPr>
        <w:t xml:space="preserve"> </w:t>
      </w:r>
      <w:r w:rsidRPr="00A9592C">
        <w:rPr>
          <w:rFonts w:cs="Times New Roman"/>
          <w:color w:val="000000"/>
          <w:szCs w:val="28"/>
        </w:rPr>
        <w:t>Расчет интегрального изображения занимает линейное время, пропорциональное числ</w:t>
      </w:r>
      <w:r>
        <w:rPr>
          <w:rFonts w:cs="Times New Roman"/>
          <w:color w:val="000000"/>
          <w:szCs w:val="28"/>
        </w:rPr>
        <w:t>у пикселей исходного изображения</w:t>
      </w:r>
      <w:r w:rsidRPr="00A9592C">
        <w:rPr>
          <w:rFonts w:cs="Times New Roman"/>
          <w:color w:val="000000"/>
          <w:szCs w:val="28"/>
        </w:rPr>
        <w:t>.</w:t>
      </w:r>
    </w:p>
    <w:p w:rsidR="00D13249" w:rsidRPr="00BA6767" w:rsidRDefault="00D8643A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В данном блоке используется класс CascadeClassifier библиотеки </w:t>
      </w:r>
      <w:r w:rsidRPr="00BA6767">
        <w:rPr>
          <w:rFonts w:cs="Times New Roman"/>
          <w:color w:val="000000"/>
          <w:szCs w:val="28"/>
          <w:lang w:val="en-US"/>
        </w:rPr>
        <w:t>EmguCV</w:t>
      </w:r>
      <w:r w:rsidRPr="00BA6767">
        <w:rPr>
          <w:rFonts w:cs="Times New Roman"/>
          <w:color w:val="000000"/>
          <w:szCs w:val="28"/>
        </w:rPr>
        <w:t>.</w:t>
      </w:r>
      <w:r w:rsidR="00251E71" w:rsidRPr="00BA6767">
        <w:rPr>
          <w:rFonts w:cs="Times New Roman"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Для работы алгоритма</w:t>
      </w:r>
      <w:r w:rsidR="00251E71" w:rsidRPr="00BA6767">
        <w:rPr>
          <w:rFonts w:cs="Times New Roman"/>
          <w:color w:val="000000"/>
          <w:szCs w:val="28"/>
        </w:rPr>
        <w:t xml:space="preserve"> необходимы файлы обученных каскадов. Для обучения необходимо не менее 1000 положительных и столько же отрицательных примеров и около суток для обучения. Результат обучения хранится в </w:t>
      </w:r>
      <w:r w:rsidR="00251E71" w:rsidRPr="00BA6767">
        <w:rPr>
          <w:rFonts w:cs="Times New Roman"/>
          <w:color w:val="000000"/>
          <w:szCs w:val="28"/>
          <w:lang w:val="en-US"/>
        </w:rPr>
        <w:t>xml</w:t>
      </w:r>
      <w:r w:rsidR="00251E71" w:rsidRPr="00BA6767">
        <w:rPr>
          <w:rFonts w:cs="Times New Roman"/>
          <w:color w:val="000000"/>
          <w:szCs w:val="28"/>
        </w:rPr>
        <w:t xml:space="preserve"> файле, который и используется данным блоком.</w:t>
      </w:r>
    </w:p>
    <w:p w:rsidR="002C0FD6" w:rsidRPr="00BA6767" w:rsidRDefault="002C0FD6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2C0FD6" w:rsidRPr="00B8730F" w:rsidRDefault="002C0FD6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 xml:space="preserve">2.5. Блок стандартизации изображений </w:t>
      </w:r>
    </w:p>
    <w:p w:rsidR="001C662C" w:rsidRPr="00B8730F" w:rsidRDefault="001C662C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</w:p>
    <w:p w:rsidR="001C662C" w:rsidRPr="00BA6767" w:rsidRDefault="001C662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стандартизации изображений необходим для преобразования изображений, полученных на этапе детектирования, к одному формату. Это необходимо для проведения последующей операции классификации. Необходимо привести изображения к одному размеру, выровнять яркость.</w:t>
      </w:r>
    </w:p>
    <w:p w:rsidR="00B31064" w:rsidRPr="00BA6767" w:rsidRDefault="00B3106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B31064" w:rsidRPr="00BA6767" w:rsidRDefault="00B31064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6</w:t>
      </w:r>
      <w:r w:rsidRPr="00BA6767">
        <w:rPr>
          <w:rFonts w:cs="Times New Roman"/>
          <w:b/>
          <w:color w:val="000000"/>
          <w:szCs w:val="28"/>
        </w:rPr>
        <w:t xml:space="preserve"> Блок классификации</w:t>
      </w:r>
    </w:p>
    <w:p w:rsidR="00B31064" w:rsidRPr="00BA6767" w:rsidRDefault="00B3106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DF5763" w:rsidRPr="00BA6767" w:rsidRDefault="00D13249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классификации</w:t>
      </w:r>
      <w:r w:rsidR="00251E71"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cs="Times New Roman"/>
          <w:color w:val="000000"/>
          <w:szCs w:val="28"/>
        </w:rPr>
        <w:t>представляет собой</w:t>
      </w:r>
      <w:r w:rsidR="00840F31" w:rsidRPr="00BA6767">
        <w:rPr>
          <w:rFonts w:cs="Times New Roman"/>
          <w:color w:val="000000"/>
          <w:szCs w:val="28"/>
        </w:rPr>
        <w:t xml:space="preserve"> сверточную</w:t>
      </w:r>
      <w:r w:rsidR="00251E71" w:rsidRPr="00BA6767">
        <w:rPr>
          <w:rFonts w:cs="Times New Roman"/>
          <w:color w:val="000000"/>
          <w:szCs w:val="28"/>
        </w:rPr>
        <w:t xml:space="preserve"> нейронную сеть</w:t>
      </w:r>
      <w:r w:rsidR="007208A1" w:rsidRPr="00BA6767">
        <w:rPr>
          <w:rFonts w:cs="Times New Roman"/>
          <w:color w:val="000000"/>
          <w:szCs w:val="28"/>
        </w:rPr>
        <w:t xml:space="preserve"> (СНС)</w:t>
      </w:r>
      <w:r w:rsidR="00840F31" w:rsidRPr="00BA6767">
        <w:rPr>
          <w:rFonts w:cs="Times New Roman"/>
          <w:color w:val="000000"/>
          <w:szCs w:val="28"/>
        </w:rPr>
        <w:t>, которая после обучения на подготовленной выборке производит классификации дорожных знаков на найденных на предыдущем этапе прямоугольных фрагментах изображения</w:t>
      </w:r>
      <w:r w:rsidR="00251E71" w:rsidRPr="00BA6767">
        <w:rPr>
          <w:rFonts w:cs="Times New Roman"/>
          <w:color w:val="000000"/>
          <w:szCs w:val="28"/>
        </w:rPr>
        <w:t>.</w:t>
      </w:r>
      <w:r w:rsidR="005451BB" w:rsidRPr="00BA6767">
        <w:rPr>
          <w:rFonts w:cs="Times New Roman"/>
          <w:color w:val="000000"/>
          <w:szCs w:val="28"/>
        </w:rPr>
        <w:t xml:space="preserve"> </w:t>
      </w:r>
      <w:r w:rsidR="007208A1" w:rsidRPr="00BA6767">
        <w:rPr>
          <w:rFonts w:cs="Times New Roman"/>
          <w:color w:val="000000"/>
          <w:szCs w:val="28"/>
        </w:rPr>
        <w:t xml:space="preserve">СНС </w:t>
      </w:r>
      <w:r w:rsidR="005451BB" w:rsidRPr="00BA6767">
        <w:rPr>
          <w:rFonts w:cs="Times New Roman"/>
          <w:color w:val="000000"/>
          <w:szCs w:val="28"/>
        </w:rPr>
        <w:t>предназначены для эффективного распознавания образов</w:t>
      </w:r>
      <w:r w:rsidR="00FE4984">
        <w:rPr>
          <w:rFonts w:cs="Times New Roman"/>
          <w:color w:val="000000"/>
          <w:szCs w:val="28"/>
        </w:rPr>
        <w:t xml:space="preserve"> на основе заранее подготовленной базы</w:t>
      </w:r>
      <w:r w:rsidR="005451BB" w:rsidRPr="00BA6767">
        <w:rPr>
          <w:rFonts w:cs="Times New Roman"/>
          <w:color w:val="000000"/>
          <w:szCs w:val="28"/>
        </w:rPr>
        <w:t xml:space="preserve">. Здесь </w:t>
      </w:r>
      <w:r w:rsidR="00FE4984">
        <w:rPr>
          <w:rFonts w:cs="Times New Roman"/>
          <w:color w:val="000000"/>
          <w:szCs w:val="28"/>
        </w:rPr>
        <w:t>СНС</w:t>
      </w:r>
      <w:r w:rsidR="005451BB" w:rsidRPr="00BA6767">
        <w:rPr>
          <w:rFonts w:cs="Times New Roman"/>
          <w:color w:val="000000"/>
          <w:szCs w:val="28"/>
        </w:rPr>
        <w:t xml:space="preserve"> на основе обучающей выборки при подаче изображения будет </w:t>
      </w:r>
      <w:r w:rsidR="00F561FC" w:rsidRPr="00BA6767">
        <w:rPr>
          <w:rFonts w:cs="Times New Roman"/>
          <w:color w:val="000000"/>
          <w:szCs w:val="28"/>
        </w:rPr>
        <w:t>определять,</w:t>
      </w:r>
      <w:r w:rsidR="005451BB" w:rsidRPr="00BA6767">
        <w:rPr>
          <w:rFonts w:cs="Times New Roman"/>
          <w:color w:val="000000"/>
          <w:szCs w:val="28"/>
        </w:rPr>
        <w:t xml:space="preserve"> с какой вероятностью знак на изображении принадлежит к тому или иному классу и на основе этих значений будет выбираться наибольшее, </w:t>
      </w:r>
      <w:r w:rsidR="00F561FC" w:rsidRPr="00BA6767">
        <w:rPr>
          <w:rFonts w:cs="Times New Roman"/>
          <w:color w:val="000000"/>
          <w:szCs w:val="28"/>
        </w:rPr>
        <w:t>что,</w:t>
      </w:r>
      <w:r w:rsidR="005451BB" w:rsidRPr="00BA6767">
        <w:rPr>
          <w:rFonts w:cs="Times New Roman"/>
          <w:color w:val="000000"/>
          <w:szCs w:val="28"/>
        </w:rPr>
        <w:t xml:space="preserve"> скорее </w:t>
      </w:r>
      <w:r w:rsidR="00F561FC" w:rsidRPr="00BA6767">
        <w:rPr>
          <w:rFonts w:cs="Times New Roman"/>
          <w:color w:val="000000"/>
          <w:szCs w:val="28"/>
        </w:rPr>
        <w:t>всего,</w:t>
      </w:r>
      <w:r w:rsidR="005451BB" w:rsidRPr="00BA6767">
        <w:rPr>
          <w:rFonts w:cs="Times New Roman"/>
          <w:color w:val="000000"/>
          <w:szCs w:val="28"/>
        </w:rPr>
        <w:t xml:space="preserve"> означает принадлежность к этому классу.</w:t>
      </w:r>
      <w:r w:rsidR="00FE4984">
        <w:rPr>
          <w:rFonts w:cs="Times New Roman"/>
          <w:color w:val="000000"/>
          <w:szCs w:val="28"/>
        </w:rPr>
        <w:t xml:space="preserve"> Каждая</w:t>
      </w:r>
      <w:r w:rsidR="00DF5763" w:rsidRPr="00BA6767">
        <w:rPr>
          <w:rFonts w:cs="Times New Roman"/>
          <w:color w:val="000000"/>
          <w:szCs w:val="28"/>
        </w:rPr>
        <w:t xml:space="preserve"> </w:t>
      </w:r>
      <w:r w:rsidR="007208A1" w:rsidRPr="00BA6767">
        <w:rPr>
          <w:rFonts w:cs="Times New Roman"/>
          <w:color w:val="000000"/>
          <w:szCs w:val="28"/>
        </w:rPr>
        <w:t xml:space="preserve">СНС </w:t>
      </w:r>
      <w:r w:rsidR="00FE4984">
        <w:rPr>
          <w:rFonts w:cs="Times New Roman"/>
          <w:color w:val="000000"/>
          <w:szCs w:val="28"/>
        </w:rPr>
        <w:t xml:space="preserve">состоит </w:t>
      </w:r>
      <w:r w:rsidR="00DF5763" w:rsidRPr="00BA6767">
        <w:rPr>
          <w:rFonts w:cs="Times New Roman"/>
          <w:color w:val="000000"/>
          <w:szCs w:val="28"/>
        </w:rPr>
        <w:t xml:space="preserve">из нескольких слоев. Среди них </w:t>
      </w:r>
      <w:r w:rsidR="00F561FC">
        <w:rPr>
          <w:rFonts w:cs="Times New Roman"/>
          <w:color w:val="000000"/>
          <w:szCs w:val="28"/>
        </w:rPr>
        <w:t>могут быть</w:t>
      </w:r>
      <w:r w:rsidR="00DF5763" w:rsidRPr="00BA6767">
        <w:rPr>
          <w:rFonts w:cs="Times New Roman"/>
          <w:color w:val="000000"/>
          <w:szCs w:val="28"/>
        </w:rPr>
        <w:t xml:space="preserve">: </w:t>
      </w:r>
    </w:p>
    <w:p w:rsidR="00DF5763" w:rsidRPr="00BA6767" w:rsidRDefault="00FA31A2" w:rsidP="00FA31A2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Входной. На данный слой</w:t>
      </w:r>
      <w:r w:rsidR="00DF5763" w:rsidRPr="00BA6767">
        <w:rPr>
          <w:rFonts w:cs="Times New Roman"/>
          <w:color w:val="000000"/>
          <w:szCs w:val="28"/>
        </w:rPr>
        <w:t xml:space="preserve"> поступает каждый пиксель исходного </w:t>
      </w:r>
      <w:r w:rsidR="00ED15C2" w:rsidRPr="00BA6767">
        <w:rPr>
          <w:rFonts w:cs="Times New Roman"/>
          <w:color w:val="000000"/>
          <w:szCs w:val="28"/>
        </w:rPr>
        <w:t>изображения. Количество нейронов на данном слое должно быть равно количеству пикселей на классифицируемом изображении. Данный слой</w:t>
      </w:r>
      <w:r w:rsidR="00ED15C2" w:rsidRPr="00BA6767">
        <w:rPr>
          <w:rFonts w:cs="Times New Roman"/>
          <w:color w:val="333333"/>
          <w:sz w:val="25"/>
          <w:szCs w:val="25"/>
          <w:shd w:val="clear" w:color="auto" w:fill="FFFFFF"/>
        </w:rPr>
        <w:t xml:space="preserve"> </w:t>
      </w:r>
      <w:r w:rsidR="00ED15C2" w:rsidRPr="00BA6767">
        <w:rPr>
          <w:rFonts w:cs="Times New Roman"/>
          <w:color w:val="000000"/>
          <w:szCs w:val="28"/>
        </w:rPr>
        <w:t>выполняет только одну задачу </w:t>
      </w:r>
      <w:r w:rsidR="006556E7" w:rsidRPr="00BA6767">
        <w:rPr>
          <w:rFonts w:cs="Times New Roman"/>
        </w:rPr>
        <w:t>–</w:t>
      </w:r>
      <w:r w:rsidR="00ED15C2" w:rsidRPr="00BA6767">
        <w:rPr>
          <w:rFonts w:cs="Times New Roman"/>
          <w:color w:val="000000"/>
          <w:szCs w:val="28"/>
        </w:rPr>
        <w:t xml:space="preserve"> распределение входных сигналов остальным нейронам. Нейроны этого слоя не производят никаких вычислений</w:t>
      </w:r>
      <w:r w:rsidR="00DF5763" w:rsidRPr="00BA6767">
        <w:rPr>
          <w:rFonts w:cs="Times New Roman"/>
          <w:color w:val="000000"/>
          <w:szCs w:val="28"/>
        </w:rPr>
        <w:t>;</w:t>
      </w:r>
    </w:p>
    <w:p w:rsidR="00D13249" w:rsidRPr="00BA6767" w:rsidRDefault="00FA31A2" w:rsidP="0065465F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Свертки. Этот слой</w:t>
      </w:r>
      <w:r w:rsidR="00DF5763" w:rsidRPr="00BA6767">
        <w:rPr>
          <w:rFonts w:cs="Times New Roman"/>
          <w:color w:val="000000"/>
          <w:szCs w:val="28"/>
        </w:rPr>
        <w:t xml:space="preserve"> является основным</w:t>
      </w:r>
      <w:r w:rsidR="00F561FC">
        <w:rPr>
          <w:rFonts w:cs="Times New Roman"/>
          <w:color w:val="000000"/>
          <w:szCs w:val="28"/>
        </w:rPr>
        <w:t xml:space="preserve"> и обязательным</w:t>
      </w:r>
      <w:r w:rsidR="00DF5763" w:rsidRPr="00BA6767">
        <w:rPr>
          <w:rFonts w:cs="Times New Roman"/>
          <w:color w:val="000000"/>
          <w:szCs w:val="28"/>
        </w:rPr>
        <w:t xml:space="preserve"> для данного типа нейронной сети. </w:t>
      </w:r>
      <w:r w:rsidR="00B91763">
        <w:rPr>
          <w:rFonts w:cs="Times New Roman"/>
          <w:color w:val="000000"/>
          <w:szCs w:val="28"/>
        </w:rPr>
        <w:t>Слой све</w:t>
      </w:r>
      <w:r w:rsidR="00DF5763" w:rsidRPr="00BA6767">
        <w:rPr>
          <w:rFonts w:cs="Times New Roman"/>
          <w:color w:val="000000"/>
          <w:szCs w:val="28"/>
        </w:rPr>
        <w:t>ртки включает в себя для кажд</w:t>
      </w:r>
      <w:r w:rsidR="00B91763">
        <w:rPr>
          <w:rFonts w:cs="Times New Roman"/>
          <w:color w:val="000000"/>
          <w:szCs w:val="28"/>
        </w:rPr>
        <w:t xml:space="preserve">ого канала свой </w:t>
      </w:r>
      <w:r w:rsidR="00B91763">
        <w:rPr>
          <w:rFonts w:cs="Times New Roman"/>
          <w:color w:val="000000"/>
          <w:szCs w:val="28"/>
        </w:rPr>
        <w:lastRenderedPageBreak/>
        <w:t>фильтр, ядро све</w:t>
      </w:r>
      <w:r w:rsidR="00DF5763" w:rsidRPr="00BA6767">
        <w:rPr>
          <w:rFonts w:cs="Times New Roman"/>
          <w:color w:val="000000"/>
          <w:szCs w:val="28"/>
        </w:rPr>
        <w:t>ртки которого обрабатывает предыдущий слой по фрагментам (суммируя результаты матричного произведения для каждого фрагмента). Вес</w:t>
      </w:r>
      <w:r w:rsidR="00B91763">
        <w:rPr>
          <w:rFonts w:cs="Times New Roman"/>
          <w:color w:val="000000"/>
          <w:szCs w:val="28"/>
        </w:rPr>
        <w:t>овые коэффициенты ядра све</w:t>
      </w:r>
      <w:r w:rsidR="00DF5763" w:rsidRPr="00BA6767">
        <w:rPr>
          <w:rFonts w:cs="Times New Roman"/>
          <w:color w:val="000000"/>
          <w:szCs w:val="28"/>
        </w:rPr>
        <w:t>ртки неизвестны и уста</w:t>
      </w:r>
      <w:r w:rsidR="008D250C" w:rsidRPr="00BA6767">
        <w:rPr>
          <w:rFonts w:cs="Times New Roman"/>
          <w:color w:val="000000"/>
          <w:szCs w:val="28"/>
        </w:rPr>
        <w:t>навливаются в процессе обучения;</w:t>
      </w:r>
    </w:p>
    <w:p w:rsidR="00FA31A2" w:rsidRPr="00BA6767" w:rsidRDefault="00FA31A2" w:rsidP="0065465F">
      <w:pPr>
        <w:pStyle w:val="a3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Слой активации. Слой активации обычно логически объединяют со слоем свертки. Результат каждой свертки в скалярном виде попадает на функцию активации в данном слое. Функция активации</w:t>
      </w:r>
      <w:r w:rsidR="00D52315">
        <w:rPr>
          <w:rFonts w:cs="Times New Roman"/>
          <w:color w:val="000000"/>
          <w:szCs w:val="28"/>
        </w:rPr>
        <w:t xml:space="preserve"> же</w:t>
      </w:r>
      <w:r w:rsidRPr="00BA6767">
        <w:rPr>
          <w:rFonts w:cs="Times New Roman"/>
          <w:color w:val="000000"/>
          <w:szCs w:val="28"/>
        </w:rPr>
        <w:t xml:space="preserve"> представляет собой некую нелинейную функцию.</w:t>
      </w:r>
      <w:r w:rsidRPr="00BA6767">
        <w:rPr>
          <w:rFonts w:cs="Times New Roman"/>
        </w:rPr>
        <w:t xml:space="preserve"> Ф</w:t>
      </w:r>
      <w:r w:rsidRPr="00BA6767">
        <w:rPr>
          <w:rFonts w:cs="Times New Roman"/>
          <w:color w:val="000000"/>
          <w:szCs w:val="28"/>
        </w:rPr>
        <w:t>ункция нелинейности</w:t>
      </w:r>
      <w:r w:rsidR="00D52315">
        <w:rPr>
          <w:rFonts w:cs="Times New Roman"/>
          <w:color w:val="000000"/>
          <w:szCs w:val="28"/>
        </w:rPr>
        <w:t xml:space="preserve"> в свою очередь</w:t>
      </w:r>
      <w:r w:rsidRPr="00BA6767">
        <w:rPr>
          <w:rFonts w:cs="Times New Roman"/>
          <w:color w:val="000000"/>
          <w:szCs w:val="28"/>
        </w:rPr>
        <w:t xml:space="preserve"> может быть любой, тр</w:t>
      </w:r>
      <w:r w:rsidR="00D52315">
        <w:rPr>
          <w:rFonts w:cs="Times New Roman"/>
          <w:color w:val="000000"/>
          <w:szCs w:val="28"/>
        </w:rPr>
        <w:t>адиционно для этого используется функция</w:t>
      </w:r>
      <w:r w:rsidRPr="00BA6767">
        <w:rPr>
          <w:rFonts w:cs="Times New Roman"/>
          <w:color w:val="000000"/>
          <w:szCs w:val="28"/>
        </w:rPr>
        <w:t xml:space="preserve"> типа гиперболического тангенса</w:t>
      </w:r>
      <w:r w:rsidR="00BE1BFC" w:rsidRPr="00BA6767">
        <w:rPr>
          <w:rFonts w:cs="Times New Roman"/>
          <w:color w:val="000000"/>
          <w:szCs w:val="28"/>
        </w:rPr>
        <w:t xml:space="preserve"> (</w:t>
      </w:r>
      <m:oMath>
        <m:r>
          <w:rPr>
            <w:rFonts w:ascii="Cambria Math" w:hAnsi="Cambria Math" w:cs="Times New Roman"/>
            <w:color w:val="00000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8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=|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8"/>
          </w:rPr>
          <m:t>tanh⁡</m:t>
        </m:r>
        <m:r>
          <w:rPr>
            <w:rFonts w:ascii="Cambria Math" w:hAnsi="Cambria Math" w:cs="Times New Roman"/>
            <w:color w:val="000000"/>
            <w:szCs w:val="28"/>
          </w:rPr>
          <m:t>(x)|)</m:t>
        </m:r>
      </m:oMath>
      <w:r w:rsidR="008D250C" w:rsidRPr="00BA6767">
        <w:rPr>
          <w:rFonts w:cs="Times New Roman"/>
          <w:color w:val="000000"/>
          <w:szCs w:val="28"/>
        </w:rPr>
        <w:t>;</w:t>
      </w:r>
    </w:p>
    <w:p w:rsidR="00E3511B" w:rsidRPr="00BA6767" w:rsidRDefault="00E3511B" w:rsidP="0065465F">
      <w:pPr>
        <w:pStyle w:val="a3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Пулинг или слой субдискретизации.</w:t>
      </w:r>
      <w:r w:rsidRPr="00BA6767">
        <w:rPr>
          <w:rFonts w:cs="Times New Roman"/>
        </w:rPr>
        <w:t xml:space="preserve"> </w:t>
      </w:r>
      <w:r w:rsidRPr="00BA6767">
        <w:rPr>
          <w:rFonts w:cs="Times New Roman"/>
          <w:color w:val="000000"/>
          <w:szCs w:val="28"/>
        </w:rPr>
        <w:t>Данный слой  представляет собой нелинейное уплотнение карты признаков, при этом группа пикселей (обычно размера 2×2) уплотняется до одного пикселя, проходя нелинейное преобразование. Чаще всего для этого используется функция максимума.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>Операция пулинга позволяет существенно уменьшить пространственный объем изображения.</w:t>
      </w:r>
      <w:r w:rsidR="002C0FD6"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2C0FD6" w:rsidRPr="00BA6767">
        <w:rPr>
          <w:rFonts w:cs="Times New Roman"/>
          <w:color w:val="000000"/>
          <w:szCs w:val="28"/>
        </w:rPr>
        <w:t>Смысл оп</w:t>
      </w:r>
      <w:r w:rsidR="004C7DF6" w:rsidRPr="00BA6767">
        <w:rPr>
          <w:rFonts w:cs="Times New Roman"/>
          <w:color w:val="000000"/>
          <w:szCs w:val="28"/>
        </w:rPr>
        <w:t xml:space="preserve">ерации пулинга можно описать </w:t>
      </w:r>
      <w:r w:rsidR="002C0FD6" w:rsidRPr="00BA6767">
        <w:rPr>
          <w:rFonts w:cs="Times New Roman"/>
          <w:color w:val="000000"/>
          <w:szCs w:val="28"/>
        </w:rPr>
        <w:t>так:</w:t>
      </w:r>
      <w:r w:rsidR="00356F9B">
        <w:rPr>
          <w:rFonts w:cs="Times New Roman"/>
          <w:color w:val="000000"/>
          <w:szCs w:val="28"/>
        </w:rPr>
        <w:t xml:space="preserve"> если на предыдущей операции све</w:t>
      </w:r>
      <w:r w:rsidR="002C0FD6" w:rsidRPr="00BA6767">
        <w:rPr>
          <w:rFonts w:cs="Times New Roman"/>
          <w:color w:val="000000"/>
          <w:szCs w:val="28"/>
        </w:rPr>
        <w:t>ртки уже были выявлены некоторые признаки, то для дальнейшей обработки настолько подробное изображение уже не нужно, и оно уплотняется до менее подробного</w:t>
      </w:r>
      <w:r w:rsidR="008D250C" w:rsidRPr="00BA6767">
        <w:rPr>
          <w:rFonts w:cs="Times New Roman"/>
          <w:color w:val="000000"/>
          <w:szCs w:val="28"/>
        </w:rPr>
        <w:t>;</w:t>
      </w:r>
    </w:p>
    <w:p w:rsidR="002F2351" w:rsidRPr="00BA6767" w:rsidRDefault="002F2351" w:rsidP="0065465F">
      <w:pPr>
        <w:pStyle w:val="a3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Выходной. Количество нейронов в этом слое, как правило, равно количеству определяемых классов.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> При этом устанавливается соответствие между выходом нейронной сети и классом, который он представляет.</w:t>
      </w:r>
      <w:r w:rsidR="008D250C"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8D250C" w:rsidRPr="00BA6767">
        <w:rPr>
          <w:rFonts w:cs="Times New Roman"/>
          <w:color w:val="000000"/>
          <w:szCs w:val="28"/>
        </w:rPr>
        <w:t>Когда сети предъявля</w:t>
      </w:r>
      <w:r w:rsidR="00356F9B">
        <w:rPr>
          <w:rFonts w:cs="Times New Roman"/>
          <w:color w:val="000000"/>
          <w:szCs w:val="28"/>
        </w:rPr>
        <w:t>ется некий образ, на одном из ее</w:t>
      </w:r>
      <w:r w:rsidR="008D250C" w:rsidRPr="00BA6767">
        <w:rPr>
          <w:rFonts w:cs="Times New Roman"/>
          <w:color w:val="000000"/>
          <w:szCs w:val="28"/>
        </w:rPr>
        <w:t xml:space="preserve"> выходов должен появиться признак того, что образ принадлежит этому классу. В тоже время на выходах остальных нейронов должны быть признаки того, что образ данному классу не принадлежит.</w:t>
      </w:r>
    </w:p>
    <w:p w:rsidR="004C7DF6" w:rsidRPr="00BA6767" w:rsidRDefault="004C7DF6" w:rsidP="0065465F">
      <w:pPr>
        <w:pStyle w:val="a3"/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К преимуществам данного типа нейронной сети можно отнести:</w:t>
      </w:r>
    </w:p>
    <w:p w:rsidR="004C7DF6" w:rsidRPr="00BA6767" w:rsidRDefault="004C7DF6" w:rsidP="0065465F">
      <w:pPr>
        <w:pStyle w:val="a3"/>
        <w:numPr>
          <w:ilvl w:val="0"/>
          <w:numId w:val="4"/>
        </w:numPr>
        <w:tabs>
          <w:tab w:val="left" w:pos="851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лучшие показатели в распознавании и классификации изображений;</w:t>
      </w:r>
    </w:p>
    <w:p w:rsidR="004C7DF6" w:rsidRPr="00BA6767" w:rsidRDefault="004C7DF6" w:rsidP="0065465F">
      <w:pPr>
        <w:pStyle w:val="a3"/>
        <w:numPr>
          <w:ilvl w:val="0"/>
          <w:numId w:val="4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гораздо меньшее количество настраиваемых весов (по сравнению с полносвязной нейронной сетью)</w:t>
      </w:r>
      <w:r w:rsidR="002A5675" w:rsidRPr="00BA6767">
        <w:rPr>
          <w:rFonts w:cs="Times New Roman"/>
          <w:color w:val="000000"/>
          <w:szCs w:val="28"/>
        </w:rPr>
        <w:t>.</w:t>
      </w:r>
      <w:r w:rsidR="00E32579" w:rsidRPr="00BA6767">
        <w:rPr>
          <w:rFonts w:cs="Times New Roman"/>
          <w:color w:val="000000"/>
          <w:szCs w:val="28"/>
        </w:rPr>
        <w:t xml:space="preserve"> </w:t>
      </w:r>
      <w:r w:rsidR="002A5675" w:rsidRPr="00BA6767">
        <w:rPr>
          <w:rFonts w:cs="Times New Roman"/>
          <w:color w:val="000000"/>
          <w:szCs w:val="28"/>
        </w:rPr>
        <w:t>Используется одно ядро весов для всего изображения</w:t>
      </w:r>
      <w:r w:rsidRPr="00BA6767">
        <w:rPr>
          <w:rFonts w:cs="Times New Roman"/>
          <w:color w:val="000000"/>
          <w:szCs w:val="28"/>
        </w:rPr>
        <w:t xml:space="preserve">. Это приводит к </w:t>
      </w:r>
      <w:r w:rsidR="00822628" w:rsidRPr="00BA6767">
        <w:rPr>
          <w:rFonts w:cs="Times New Roman"/>
          <w:color w:val="000000"/>
          <w:szCs w:val="28"/>
        </w:rPr>
        <w:t xml:space="preserve">обобщению </w:t>
      </w:r>
      <w:r w:rsidR="00822628" w:rsidRPr="00822628">
        <w:rPr>
          <w:rFonts w:cs="Times New Roman"/>
          <w:color w:val="222222"/>
          <w:szCs w:val="28"/>
          <w:shd w:val="clear" w:color="auto" w:fill="FFFFFF"/>
        </w:rPr>
        <w:t>демонстрируемой</w:t>
      </w:r>
      <w:r w:rsidRPr="00BA6767">
        <w:rPr>
          <w:rFonts w:cs="Times New Roman"/>
          <w:color w:val="000000"/>
          <w:szCs w:val="28"/>
        </w:rPr>
        <w:t xml:space="preserve"> информации, а не попиксельному запоминанию каждой показанной картинки</w:t>
      </w:r>
      <w:r w:rsidR="002A5675" w:rsidRPr="00BA6767">
        <w:rPr>
          <w:rFonts w:cs="Times New Roman"/>
          <w:color w:val="000000"/>
          <w:szCs w:val="28"/>
        </w:rPr>
        <w:t xml:space="preserve">, что </w:t>
      </w:r>
      <w:r w:rsidR="00017F9C" w:rsidRPr="00BA6767">
        <w:rPr>
          <w:rFonts w:cs="Times New Roman"/>
          <w:color w:val="000000"/>
          <w:szCs w:val="28"/>
        </w:rPr>
        <w:t>улучшает качество распознавания;</w:t>
      </w:r>
    </w:p>
    <w:p w:rsidR="00893A2B" w:rsidRPr="00BA6767" w:rsidRDefault="00822628" w:rsidP="0065465F">
      <w:pPr>
        <w:pStyle w:val="a3"/>
        <w:numPr>
          <w:ilvl w:val="0"/>
          <w:numId w:val="4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</w:t>
      </w:r>
      <w:r w:rsidR="00E32579" w:rsidRPr="00BA6767">
        <w:rPr>
          <w:rFonts w:cs="Times New Roman"/>
          <w:color w:val="000000"/>
          <w:szCs w:val="28"/>
        </w:rPr>
        <w:t>у</w:t>
      </w:r>
      <w:r w:rsidR="009F3F48" w:rsidRPr="00BA6767">
        <w:rPr>
          <w:rFonts w:cs="Times New Roman"/>
          <w:color w:val="000000"/>
          <w:szCs w:val="28"/>
        </w:rPr>
        <w:t>добное распараллеливание вычислений</w:t>
      </w:r>
      <w:r w:rsidR="00D52315">
        <w:rPr>
          <w:rFonts w:cs="Times New Roman"/>
          <w:color w:val="000000"/>
          <w:szCs w:val="28"/>
        </w:rPr>
        <w:t>, а</w:t>
      </w:r>
      <w:r w:rsidR="00A9592C">
        <w:rPr>
          <w:rFonts w:cs="Times New Roman"/>
          <w:color w:val="000000"/>
          <w:szCs w:val="28"/>
        </w:rPr>
        <w:t>,</w:t>
      </w:r>
      <w:r w:rsidR="009F3F48" w:rsidRPr="00BA6767">
        <w:rPr>
          <w:rFonts w:cs="Times New Roman"/>
          <w:color w:val="000000"/>
          <w:szCs w:val="28"/>
        </w:rPr>
        <w:t xml:space="preserve"> следовательно</w:t>
      </w:r>
      <w:r w:rsidR="00A9592C">
        <w:rPr>
          <w:rFonts w:cs="Times New Roman"/>
          <w:color w:val="000000"/>
          <w:szCs w:val="28"/>
        </w:rPr>
        <w:t>,</w:t>
      </w:r>
      <w:r w:rsidR="009F3F48" w:rsidRPr="00BA6767">
        <w:rPr>
          <w:rFonts w:cs="Times New Roman"/>
          <w:color w:val="000000"/>
          <w:szCs w:val="28"/>
        </w:rPr>
        <w:t xml:space="preserve"> возможность использования графических процессоров для ускорения работы</w:t>
      </w:r>
      <w:r w:rsidR="00D17E93" w:rsidRPr="00BA6767">
        <w:rPr>
          <w:rFonts w:cs="Times New Roman"/>
          <w:color w:val="000000"/>
          <w:szCs w:val="28"/>
        </w:rPr>
        <w:t>;</w:t>
      </w:r>
    </w:p>
    <w:p w:rsidR="00D17E93" w:rsidRPr="008B1C87" w:rsidRDefault="00822628" w:rsidP="0065465F">
      <w:pPr>
        <w:numPr>
          <w:ilvl w:val="0"/>
          <w:numId w:val="4"/>
        </w:numPr>
        <w:shd w:val="clear" w:color="auto" w:fill="FFFFFF"/>
        <w:tabs>
          <w:tab w:val="left" w:pos="142"/>
          <w:tab w:val="left" w:pos="851"/>
        </w:tabs>
        <w:spacing w:before="100" w:beforeAutospacing="1" w:after="24"/>
        <w:ind w:left="0"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 w:rsidR="00E32579" w:rsidRPr="008B1C87">
        <w:rPr>
          <w:rFonts w:eastAsia="Times New Roman" w:cs="Times New Roman"/>
          <w:szCs w:val="28"/>
        </w:rPr>
        <w:t>о</w:t>
      </w:r>
      <w:r w:rsidR="00D17E93" w:rsidRPr="008B1C87">
        <w:rPr>
          <w:rFonts w:eastAsia="Times New Roman" w:cs="Times New Roman"/>
          <w:szCs w:val="28"/>
        </w:rPr>
        <w:t>тносительная устойчивость к повороту и сдвигу распознаваемого изображения;</w:t>
      </w:r>
    </w:p>
    <w:p w:rsidR="00017F9C" w:rsidRPr="00BA6767" w:rsidRDefault="00822628" w:rsidP="0065465F">
      <w:pPr>
        <w:pStyle w:val="a3"/>
        <w:numPr>
          <w:ilvl w:val="0"/>
          <w:numId w:val="4"/>
        </w:numPr>
        <w:tabs>
          <w:tab w:val="left" w:pos="142"/>
          <w:tab w:val="left" w:pos="709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</w:t>
      </w:r>
      <w:r w:rsidR="00E32579" w:rsidRPr="00BA6767">
        <w:rPr>
          <w:rFonts w:cs="Times New Roman"/>
          <w:color w:val="000000"/>
          <w:szCs w:val="28"/>
        </w:rPr>
        <w:t>о</w:t>
      </w:r>
      <w:r w:rsidR="00017F9C" w:rsidRPr="00BA6767">
        <w:rPr>
          <w:rFonts w:cs="Times New Roman"/>
          <w:color w:val="000000"/>
          <w:szCs w:val="28"/>
        </w:rPr>
        <w:t>бучение при помощи классического метода обратного распространения ошибки.</w:t>
      </w:r>
    </w:p>
    <w:p w:rsidR="00D17E93" w:rsidRPr="00BA6767" w:rsidRDefault="004B6D86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Недостатком же является большое количество варьируемых параметров сети. Что приводит к сложности конфигурации сети для определенной поставленной задачи.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Существует несколько выверенных и </w:t>
      </w:r>
      <w:r w:rsidRPr="00BA6767">
        <w:rPr>
          <w:rFonts w:cs="Times New Roman"/>
          <w:color w:val="000000"/>
          <w:szCs w:val="28"/>
        </w:rPr>
        <w:lastRenderedPageBreak/>
        <w:t>прекрасно работающих конфигураций сетей, но не хватает рекомендаций, по которым нужно строить сеть для новой задачи.</w:t>
      </w:r>
    </w:p>
    <w:p w:rsidR="009F3F48" w:rsidRPr="00BA6767" w:rsidRDefault="009F3F48" w:rsidP="009F3F48">
      <w:pPr>
        <w:pStyle w:val="a3"/>
        <w:tabs>
          <w:tab w:val="left" w:pos="993"/>
        </w:tabs>
        <w:ind w:left="709"/>
        <w:jc w:val="both"/>
        <w:rPr>
          <w:rFonts w:cs="Times New Roman"/>
          <w:color w:val="000000"/>
          <w:szCs w:val="28"/>
        </w:rPr>
      </w:pPr>
    </w:p>
    <w:p w:rsidR="00893A2B" w:rsidRPr="00BA6767" w:rsidRDefault="00893A2B" w:rsidP="004C7DF6">
      <w:pPr>
        <w:ind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7</w:t>
      </w:r>
      <w:r w:rsidRPr="00BA6767">
        <w:rPr>
          <w:rFonts w:cs="Times New Roman"/>
          <w:b/>
          <w:color w:val="000000"/>
          <w:szCs w:val="28"/>
        </w:rPr>
        <w:t xml:space="preserve"> Блок получения координат</w:t>
      </w:r>
    </w:p>
    <w:p w:rsidR="00893A2B" w:rsidRPr="00BA6767" w:rsidRDefault="00893A2B" w:rsidP="004C7DF6">
      <w:pPr>
        <w:ind w:firstLine="709"/>
        <w:jc w:val="both"/>
        <w:rPr>
          <w:rFonts w:cs="Times New Roman"/>
          <w:color w:val="000000"/>
          <w:szCs w:val="28"/>
        </w:rPr>
      </w:pPr>
    </w:p>
    <w:p w:rsidR="00543209" w:rsidRPr="0077128E" w:rsidRDefault="00990E23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получения координат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содержит необходимые методы </w:t>
      </w:r>
      <w:r w:rsidR="00822628" w:rsidRPr="00BA6767">
        <w:rPr>
          <w:rFonts w:cs="Times New Roman"/>
          <w:color w:val="000000"/>
          <w:szCs w:val="28"/>
        </w:rPr>
        <w:t>получения географических</w:t>
      </w:r>
      <w:r w:rsidR="005D34CE" w:rsidRPr="00BA6767">
        <w:rPr>
          <w:rFonts w:cs="Times New Roman"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координат дорожных знаков</w:t>
      </w:r>
      <w:r w:rsidR="000D7397">
        <w:rPr>
          <w:rFonts w:cs="Times New Roman"/>
          <w:color w:val="000000"/>
          <w:szCs w:val="28"/>
        </w:rPr>
        <w:t>,</w:t>
      </w:r>
      <w:r w:rsidRPr="00BA6767">
        <w:rPr>
          <w:rFonts w:cs="Times New Roman"/>
          <w:color w:val="000000"/>
          <w:szCs w:val="28"/>
        </w:rPr>
        <w:t xml:space="preserve"> используя исходные видеозаписи.</w:t>
      </w:r>
      <w:r w:rsidR="0072550F" w:rsidRPr="00BA6767">
        <w:rPr>
          <w:rFonts w:cs="Times New Roman"/>
          <w:color w:val="000000"/>
          <w:szCs w:val="28"/>
        </w:rPr>
        <w:t xml:space="preserve"> В исходных видеозаписях каждый кадр имеет соответствующую запись о координатах транспортного средства в момент записи. Эти данные хранятся в субтитрах и</w:t>
      </w:r>
      <w:r w:rsidR="00BA0F9A" w:rsidRPr="00BA6767">
        <w:rPr>
          <w:rFonts w:cs="Times New Roman"/>
          <w:color w:val="000000"/>
          <w:szCs w:val="28"/>
        </w:rPr>
        <w:t>,</w:t>
      </w:r>
      <w:r w:rsidR="0072550F" w:rsidRPr="00BA6767">
        <w:rPr>
          <w:rFonts w:cs="Times New Roman"/>
          <w:color w:val="000000"/>
          <w:szCs w:val="28"/>
        </w:rPr>
        <w:t xml:space="preserve"> проведя соответствующее преобразование</w:t>
      </w:r>
      <w:r w:rsidR="00BA0F9A" w:rsidRPr="00BA6767">
        <w:rPr>
          <w:rFonts w:cs="Times New Roman"/>
          <w:color w:val="000000"/>
          <w:szCs w:val="28"/>
        </w:rPr>
        <w:t>, используя их</w:t>
      </w:r>
      <w:r w:rsidR="0072550F" w:rsidRPr="00BA6767">
        <w:rPr>
          <w:rFonts w:cs="Times New Roman"/>
          <w:color w:val="000000"/>
          <w:szCs w:val="28"/>
        </w:rPr>
        <w:t xml:space="preserve"> можно определить коорди</w:t>
      </w:r>
      <w:r w:rsidR="00356F9B">
        <w:rPr>
          <w:rFonts w:cs="Times New Roman"/>
          <w:color w:val="000000"/>
          <w:szCs w:val="28"/>
        </w:rPr>
        <w:t>наты съе</w:t>
      </w:r>
      <w:r w:rsidR="002F6A08" w:rsidRPr="00BA6767">
        <w:rPr>
          <w:rFonts w:cs="Times New Roman"/>
          <w:color w:val="000000"/>
          <w:szCs w:val="28"/>
        </w:rPr>
        <w:t>мки определенного кадра.</w:t>
      </w:r>
      <w:r w:rsidR="0077128E" w:rsidRPr="0077128E">
        <w:rPr>
          <w:rFonts w:cs="Times New Roman"/>
          <w:color w:val="000000"/>
          <w:szCs w:val="28"/>
        </w:rPr>
        <w:t xml:space="preserve"> </w:t>
      </w:r>
      <w:r w:rsidR="0077128E">
        <w:rPr>
          <w:rFonts w:cs="Times New Roman"/>
          <w:color w:val="000000"/>
          <w:szCs w:val="28"/>
        </w:rPr>
        <w:t xml:space="preserve">Используя утилиту </w:t>
      </w:r>
      <w:r w:rsidR="0077128E">
        <w:rPr>
          <w:rFonts w:cs="Times New Roman"/>
          <w:color w:val="000000"/>
          <w:szCs w:val="28"/>
          <w:lang w:val="en-US"/>
        </w:rPr>
        <w:t>ffmpeg</w:t>
      </w:r>
      <w:r w:rsidR="0077128E" w:rsidRPr="0077128E">
        <w:rPr>
          <w:rFonts w:cs="Times New Roman"/>
          <w:color w:val="000000"/>
          <w:szCs w:val="28"/>
        </w:rPr>
        <w:t xml:space="preserve"> </w:t>
      </w:r>
      <w:r w:rsidR="0077128E">
        <w:rPr>
          <w:rFonts w:cs="Times New Roman"/>
          <w:color w:val="000000"/>
          <w:szCs w:val="28"/>
        </w:rPr>
        <w:t xml:space="preserve">и необходимые аргументы можно получить субтитры в текстовом формате </w:t>
      </w:r>
      <w:r w:rsidR="0077128E">
        <w:rPr>
          <w:rFonts w:cs="Times New Roman"/>
          <w:color w:val="000000"/>
          <w:szCs w:val="28"/>
          <w:lang w:val="en-US"/>
        </w:rPr>
        <w:t>txt</w:t>
      </w:r>
      <w:r w:rsidR="0077128E" w:rsidRPr="0077128E">
        <w:rPr>
          <w:rFonts w:cs="Times New Roman"/>
          <w:color w:val="000000"/>
          <w:szCs w:val="28"/>
        </w:rPr>
        <w:t xml:space="preserve">, </w:t>
      </w:r>
      <w:r w:rsidR="0077128E">
        <w:rPr>
          <w:rFonts w:cs="Times New Roman"/>
          <w:color w:val="000000"/>
          <w:szCs w:val="28"/>
        </w:rPr>
        <w:t>в котором каждая запись содержи текущее время записи, ге</w:t>
      </w:r>
      <w:r w:rsidR="00FE4984">
        <w:rPr>
          <w:rFonts w:cs="Times New Roman"/>
          <w:color w:val="000000"/>
          <w:szCs w:val="28"/>
        </w:rPr>
        <w:t>ографические координаты и время, когда данных дорожный знак был обнаружен</w:t>
      </w:r>
      <w:r w:rsidR="0077128E">
        <w:rPr>
          <w:rFonts w:cs="Times New Roman"/>
          <w:color w:val="000000"/>
          <w:szCs w:val="28"/>
        </w:rPr>
        <w:t xml:space="preserve"> на видеозаписи.</w:t>
      </w:r>
    </w:p>
    <w:p w:rsidR="00893A2B" w:rsidRPr="00BA6767" w:rsidRDefault="00893A2B" w:rsidP="000F2E4D">
      <w:pPr>
        <w:jc w:val="both"/>
        <w:rPr>
          <w:rFonts w:cs="Times New Roman"/>
          <w:color w:val="000000"/>
          <w:szCs w:val="28"/>
        </w:rPr>
      </w:pPr>
    </w:p>
    <w:p w:rsidR="00893A2B" w:rsidRPr="00BA6767" w:rsidRDefault="00893A2B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8</w:t>
      </w:r>
      <w:r w:rsidRPr="00BA6767">
        <w:rPr>
          <w:rFonts w:cs="Times New Roman"/>
          <w:b/>
          <w:color w:val="000000"/>
          <w:szCs w:val="28"/>
        </w:rPr>
        <w:t xml:space="preserve"> Блок приведения полученных данных к одному формату</w:t>
      </w:r>
    </w:p>
    <w:p w:rsidR="00893A2B" w:rsidRPr="00BA6767" w:rsidRDefault="00893A2B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252D27" w:rsidRPr="00BA6767" w:rsidRDefault="00A661D6" w:rsidP="003E6CAC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eastAsia="Times New Roman" w:cs="Times New Roman"/>
          <w:szCs w:val="28"/>
        </w:rPr>
        <w:t>Блок приведения полученных данных к одному формату</w:t>
      </w:r>
      <w:r w:rsidRPr="00BA6767">
        <w:rPr>
          <w:rFonts w:eastAsia="Times New Roman" w:cs="Times New Roman"/>
          <w:i/>
          <w:szCs w:val="28"/>
        </w:rPr>
        <w:t xml:space="preserve"> </w:t>
      </w:r>
      <w:r w:rsidRPr="00BA6767">
        <w:rPr>
          <w:rFonts w:eastAsia="Times New Roman" w:cs="Times New Roman"/>
          <w:szCs w:val="28"/>
        </w:rPr>
        <w:t>необходим для стандартизации</w:t>
      </w:r>
      <w:r w:rsidR="000D7397">
        <w:rPr>
          <w:rFonts w:eastAsia="Times New Roman" w:cs="Times New Roman"/>
          <w:szCs w:val="28"/>
        </w:rPr>
        <w:t xml:space="preserve"> </w:t>
      </w:r>
      <w:r w:rsidR="000D7397" w:rsidRPr="00BA6767">
        <w:rPr>
          <w:rFonts w:eastAsia="Times New Roman" w:cs="Times New Roman"/>
          <w:szCs w:val="28"/>
        </w:rPr>
        <w:t>данных</w:t>
      </w:r>
      <w:r w:rsidR="004602DC">
        <w:rPr>
          <w:rFonts w:eastAsia="Times New Roman" w:cs="Times New Roman"/>
          <w:szCs w:val="28"/>
        </w:rPr>
        <w:t>,</w:t>
      </w:r>
      <w:r w:rsidRPr="00BA6767">
        <w:rPr>
          <w:rFonts w:eastAsia="Times New Roman" w:cs="Times New Roman"/>
          <w:szCs w:val="28"/>
        </w:rPr>
        <w:t xml:space="preserve"> полученных при обработке видеозаписей в ходе работы программы</w:t>
      </w:r>
      <w:r w:rsidR="004602DC">
        <w:rPr>
          <w:rFonts w:eastAsia="Times New Roman" w:cs="Times New Roman"/>
          <w:szCs w:val="28"/>
        </w:rPr>
        <w:t>,</w:t>
      </w:r>
      <w:r w:rsidR="00FE4984">
        <w:rPr>
          <w:rFonts w:eastAsia="Times New Roman" w:cs="Times New Roman"/>
          <w:szCs w:val="28"/>
        </w:rPr>
        <w:t xml:space="preserve"> таких как название обнаруженного дорожного </w:t>
      </w:r>
      <w:r w:rsidR="00822628">
        <w:rPr>
          <w:rFonts w:eastAsia="Times New Roman" w:cs="Times New Roman"/>
          <w:szCs w:val="28"/>
        </w:rPr>
        <w:t>знака, его</w:t>
      </w:r>
      <w:r w:rsidR="00FE4984">
        <w:rPr>
          <w:rFonts w:eastAsia="Times New Roman" w:cs="Times New Roman"/>
          <w:szCs w:val="28"/>
        </w:rPr>
        <w:t xml:space="preserve"> географических координат и времени его обнаружения </w:t>
      </w:r>
      <w:r w:rsidRPr="00BA6767">
        <w:rPr>
          <w:rFonts w:eastAsia="Times New Roman" w:cs="Times New Roman"/>
          <w:szCs w:val="28"/>
        </w:rPr>
        <w:t>к формату,</w:t>
      </w:r>
      <w:r w:rsidR="000F2E4D" w:rsidRPr="00BA6767">
        <w:rPr>
          <w:rFonts w:eastAsia="Times New Roman" w:cs="Times New Roman"/>
          <w:szCs w:val="28"/>
        </w:rPr>
        <w:t xml:space="preserve"> который пригоден</w:t>
      </w:r>
      <w:r w:rsidRPr="00BA6767">
        <w:rPr>
          <w:rFonts w:eastAsia="Times New Roman" w:cs="Times New Roman"/>
          <w:szCs w:val="28"/>
        </w:rPr>
        <w:t xml:space="preserve"> для экспортирования в базу данных. Каждый подготовленный элемент содержит название знака, его координаты и время </w:t>
      </w:r>
      <w:r w:rsidR="00B8730F">
        <w:rPr>
          <w:rFonts w:eastAsia="Times New Roman" w:cs="Times New Roman"/>
          <w:szCs w:val="28"/>
        </w:rPr>
        <w:t>создания видеозаписи, обработка которого была произведена</w:t>
      </w:r>
      <w:r w:rsidRPr="00BA6767">
        <w:rPr>
          <w:rFonts w:eastAsia="Times New Roman" w:cs="Times New Roman"/>
          <w:szCs w:val="28"/>
        </w:rPr>
        <w:t>, что позволит контролировать изменение дорожных знаков на определенных участках дорог.</w:t>
      </w:r>
    </w:p>
    <w:p w:rsidR="00252D27" w:rsidRPr="00BA6767" w:rsidRDefault="00252D27" w:rsidP="005C3C16">
      <w:pPr>
        <w:ind w:firstLine="708"/>
        <w:jc w:val="both"/>
        <w:rPr>
          <w:rFonts w:eastAsia="Times New Roman" w:cs="Times New Roman"/>
          <w:szCs w:val="28"/>
        </w:rPr>
      </w:pPr>
    </w:p>
    <w:p w:rsidR="00252D27" w:rsidRPr="00BA6767" w:rsidRDefault="002F2351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2.9</w:t>
      </w:r>
      <w:r w:rsidR="00252D27" w:rsidRPr="00BA6767">
        <w:rPr>
          <w:rFonts w:cs="Times New Roman"/>
          <w:b/>
          <w:color w:val="000000"/>
          <w:szCs w:val="28"/>
        </w:rPr>
        <w:t xml:space="preserve"> Блок экспортирования результатов</w:t>
      </w:r>
      <w:r w:rsidR="00252D27" w:rsidRPr="00BA6767">
        <w:rPr>
          <w:rFonts w:cs="Times New Roman"/>
          <w:b/>
          <w:i/>
          <w:color w:val="000000"/>
          <w:szCs w:val="28"/>
        </w:rPr>
        <w:t xml:space="preserve"> </w:t>
      </w:r>
      <w:r w:rsidR="00252D27" w:rsidRPr="00BA6767">
        <w:rPr>
          <w:rFonts w:cs="Times New Roman"/>
          <w:b/>
          <w:color w:val="000000"/>
          <w:szCs w:val="28"/>
        </w:rPr>
        <w:t>в базу данных</w:t>
      </w:r>
    </w:p>
    <w:p w:rsidR="00252D27" w:rsidRPr="00BA6767" w:rsidRDefault="00252D27" w:rsidP="005C3C16">
      <w:pPr>
        <w:ind w:firstLine="708"/>
        <w:jc w:val="both"/>
        <w:rPr>
          <w:rFonts w:eastAsia="Times New Roman" w:cs="Times New Roman"/>
          <w:b/>
          <w:szCs w:val="28"/>
        </w:rPr>
      </w:pPr>
    </w:p>
    <w:p w:rsidR="00543209" w:rsidRPr="00FC56AB" w:rsidRDefault="00840F31" w:rsidP="00543209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cs="Times New Roman"/>
          <w:color w:val="000000"/>
          <w:szCs w:val="28"/>
        </w:rPr>
        <w:t>Блок экспортирования результатов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в базу данных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eastAsia="Times New Roman" w:cs="Times New Roman"/>
          <w:szCs w:val="28"/>
        </w:rPr>
        <w:t>содержит программный код для сохранения полученных результатов</w:t>
      </w:r>
      <w:r w:rsidR="007E5E39" w:rsidRPr="00BA6767">
        <w:rPr>
          <w:rFonts w:eastAsia="Times New Roman" w:cs="Times New Roman"/>
          <w:szCs w:val="28"/>
        </w:rPr>
        <w:t xml:space="preserve"> в</w:t>
      </w:r>
      <w:r w:rsidR="00DB47CE" w:rsidRPr="00BA6767">
        <w:rPr>
          <w:rFonts w:eastAsia="Times New Roman" w:cs="Times New Roman"/>
          <w:szCs w:val="28"/>
        </w:rPr>
        <w:t xml:space="preserve"> реляционную sql</w:t>
      </w:r>
      <w:r w:rsidR="007E5E39" w:rsidRPr="00BA6767">
        <w:rPr>
          <w:rFonts w:eastAsia="Times New Roman" w:cs="Times New Roman"/>
          <w:szCs w:val="28"/>
        </w:rPr>
        <w:t xml:space="preserve"> базу данных</w:t>
      </w:r>
      <w:r w:rsidR="00251E71" w:rsidRPr="00BA6767">
        <w:rPr>
          <w:rFonts w:eastAsia="Times New Roman" w:cs="Times New Roman"/>
          <w:szCs w:val="28"/>
        </w:rPr>
        <w:t>.</w:t>
      </w:r>
      <w:r w:rsidR="00DB47CE" w:rsidRPr="00BA6767">
        <w:rPr>
          <w:rFonts w:eastAsia="Times New Roman" w:cs="Times New Roman"/>
          <w:szCs w:val="28"/>
        </w:rPr>
        <w:t xml:space="preserve"> Пользователь указывает место хранения данны</w:t>
      </w:r>
      <w:r w:rsidR="00543209" w:rsidRPr="00BA6767">
        <w:rPr>
          <w:rFonts w:eastAsia="Times New Roman" w:cs="Times New Roman"/>
          <w:szCs w:val="28"/>
        </w:rPr>
        <w:t>х результатов предыдущего блока.</w:t>
      </w:r>
      <w:r w:rsidR="00E57529">
        <w:rPr>
          <w:rFonts w:eastAsia="Times New Roman" w:cs="Times New Roman"/>
          <w:szCs w:val="28"/>
        </w:rPr>
        <w:t xml:space="preserve"> </w:t>
      </w:r>
      <w:r w:rsidR="00FC56AB">
        <w:rPr>
          <w:rFonts w:eastAsia="Times New Roman" w:cs="Times New Roman"/>
          <w:szCs w:val="28"/>
        </w:rPr>
        <w:t xml:space="preserve">Для сохранения результатов работы программы будет использоваться СУБД </w:t>
      </w:r>
      <w:r w:rsidR="00FC56AB">
        <w:rPr>
          <w:rFonts w:eastAsia="Times New Roman" w:cs="Times New Roman"/>
          <w:szCs w:val="28"/>
          <w:lang w:val="en-US"/>
        </w:rPr>
        <w:t>Oracle</w:t>
      </w:r>
      <w:r w:rsidR="00FC56AB">
        <w:rPr>
          <w:rFonts w:eastAsia="Times New Roman" w:cs="Times New Roman"/>
          <w:szCs w:val="28"/>
        </w:rPr>
        <w:t>.</w:t>
      </w:r>
      <w:r w:rsidR="00FE4984">
        <w:rPr>
          <w:rFonts w:eastAsia="Times New Roman" w:cs="Times New Roman"/>
          <w:szCs w:val="28"/>
        </w:rPr>
        <w:t xml:space="preserve"> При попытке записи в базу данных дорожного знака, который был обнаружен повторно, будет произведено обновление времени его обнаружения без полной перезаписи. </w:t>
      </w:r>
    </w:p>
    <w:p w:rsidR="005776E8" w:rsidRPr="00BA6767" w:rsidRDefault="005776E8" w:rsidP="005C3C16">
      <w:pPr>
        <w:jc w:val="both"/>
        <w:rPr>
          <w:rFonts w:cs="Times New Roman"/>
        </w:rPr>
      </w:pPr>
    </w:p>
    <w:sectPr w:rsidR="005776E8" w:rsidRPr="00BA6767" w:rsidSect="002D2FCA">
      <w:footerReference w:type="default" r:id="rId8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4AA" w:rsidRDefault="00FF34AA" w:rsidP="00D34F5B">
      <w:r>
        <w:separator/>
      </w:r>
    </w:p>
  </w:endnote>
  <w:endnote w:type="continuationSeparator" w:id="0">
    <w:p w:rsidR="00FF34AA" w:rsidRDefault="00FF34AA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259084"/>
    </w:sdtPr>
    <w:sdtEndPr/>
    <w:sdtContent>
      <w:p w:rsidR="00D34F5B" w:rsidRDefault="00DB479D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2628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4AA" w:rsidRDefault="00FF34AA" w:rsidP="00D34F5B">
      <w:r>
        <w:separator/>
      </w:r>
    </w:p>
  </w:footnote>
  <w:footnote w:type="continuationSeparator" w:id="0">
    <w:p w:rsidR="00FF34AA" w:rsidRDefault="00FF34AA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4E43"/>
    <w:multiLevelType w:val="hybridMultilevel"/>
    <w:tmpl w:val="6632F5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03C1E9F"/>
    <w:multiLevelType w:val="multilevel"/>
    <w:tmpl w:val="FBAE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80963"/>
    <w:multiLevelType w:val="hybridMultilevel"/>
    <w:tmpl w:val="3F4C9A98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D797B46"/>
    <w:multiLevelType w:val="hybridMultilevel"/>
    <w:tmpl w:val="51580848"/>
    <w:lvl w:ilvl="0" w:tplc="8FCE36A4">
      <w:start w:val="1"/>
      <w:numFmt w:val="bullet"/>
      <w:lvlText w:val="–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72DE78B0"/>
    <w:multiLevelType w:val="hybridMultilevel"/>
    <w:tmpl w:val="75B4097E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17F9C"/>
    <w:rsid w:val="00046489"/>
    <w:rsid w:val="00063F44"/>
    <w:rsid w:val="000D7397"/>
    <w:rsid w:val="000E35DD"/>
    <w:rsid w:val="000F2E4D"/>
    <w:rsid w:val="00112EAC"/>
    <w:rsid w:val="001209B9"/>
    <w:rsid w:val="00122D60"/>
    <w:rsid w:val="001367AF"/>
    <w:rsid w:val="00166A4F"/>
    <w:rsid w:val="001945A5"/>
    <w:rsid w:val="001C662C"/>
    <w:rsid w:val="001F1232"/>
    <w:rsid w:val="00205962"/>
    <w:rsid w:val="002154D7"/>
    <w:rsid w:val="00251E71"/>
    <w:rsid w:val="00252D27"/>
    <w:rsid w:val="002926DA"/>
    <w:rsid w:val="002A5675"/>
    <w:rsid w:val="002C0FD6"/>
    <w:rsid w:val="002D2FCA"/>
    <w:rsid w:val="002E4F0A"/>
    <w:rsid w:val="002F1663"/>
    <w:rsid w:val="002F2351"/>
    <w:rsid w:val="002F6A08"/>
    <w:rsid w:val="00356F9B"/>
    <w:rsid w:val="00375209"/>
    <w:rsid w:val="003B3CE0"/>
    <w:rsid w:val="003B63AD"/>
    <w:rsid w:val="003C2D17"/>
    <w:rsid w:val="003E6CAC"/>
    <w:rsid w:val="0042518E"/>
    <w:rsid w:val="0045419B"/>
    <w:rsid w:val="004602DC"/>
    <w:rsid w:val="004B453A"/>
    <w:rsid w:val="004B6D86"/>
    <w:rsid w:val="004C7DF6"/>
    <w:rsid w:val="00511646"/>
    <w:rsid w:val="00543209"/>
    <w:rsid w:val="005451BB"/>
    <w:rsid w:val="005776E8"/>
    <w:rsid w:val="005C3C16"/>
    <w:rsid w:val="005D34CE"/>
    <w:rsid w:val="005E5E3C"/>
    <w:rsid w:val="00614A19"/>
    <w:rsid w:val="006174C8"/>
    <w:rsid w:val="0065465F"/>
    <w:rsid w:val="006556E7"/>
    <w:rsid w:val="006616A7"/>
    <w:rsid w:val="00664048"/>
    <w:rsid w:val="00664F7E"/>
    <w:rsid w:val="006F0BBC"/>
    <w:rsid w:val="006F0E94"/>
    <w:rsid w:val="007208A1"/>
    <w:rsid w:val="0072550F"/>
    <w:rsid w:val="00755893"/>
    <w:rsid w:val="00761E4C"/>
    <w:rsid w:val="0077128E"/>
    <w:rsid w:val="00794694"/>
    <w:rsid w:val="007B139B"/>
    <w:rsid w:val="007B4B2C"/>
    <w:rsid w:val="007D2DC8"/>
    <w:rsid w:val="007E4E23"/>
    <w:rsid w:val="007E5E39"/>
    <w:rsid w:val="00822628"/>
    <w:rsid w:val="00840F31"/>
    <w:rsid w:val="00861986"/>
    <w:rsid w:val="00890FE8"/>
    <w:rsid w:val="00893738"/>
    <w:rsid w:val="00893A2B"/>
    <w:rsid w:val="008B1C87"/>
    <w:rsid w:val="008D250C"/>
    <w:rsid w:val="008D2BF2"/>
    <w:rsid w:val="008F2B47"/>
    <w:rsid w:val="008F7038"/>
    <w:rsid w:val="00911273"/>
    <w:rsid w:val="00931CE6"/>
    <w:rsid w:val="00990E23"/>
    <w:rsid w:val="009D2837"/>
    <w:rsid w:val="009F3F48"/>
    <w:rsid w:val="00A1395B"/>
    <w:rsid w:val="00A2668B"/>
    <w:rsid w:val="00A661D6"/>
    <w:rsid w:val="00A81C27"/>
    <w:rsid w:val="00A8683B"/>
    <w:rsid w:val="00A9592C"/>
    <w:rsid w:val="00AF0FF4"/>
    <w:rsid w:val="00B22CAA"/>
    <w:rsid w:val="00B2453E"/>
    <w:rsid w:val="00B31064"/>
    <w:rsid w:val="00B40649"/>
    <w:rsid w:val="00B8730F"/>
    <w:rsid w:val="00B91763"/>
    <w:rsid w:val="00BA0F9A"/>
    <w:rsid w:val="00BA6456"/>
    <w:rsid w:val="00BA6767"/>
    <w:rsid w:val="00BD6154"/>
    <w:rsid w:val="00BE1BFC"/>
    <w:rsid w:val="00BE23E5"/>
    <w:rsid w:val="00BF3498"/>
    <w:rsid w:val="00C2425E"/>
    <w:rsid w:val="00C30F00"/>
    <w:rsid w:val="00C72537"/>
    <w:rsid w:val="00C8493B"/>
    <w:rsid w:val="00D13249"/>
    <w:rsid w:val="00D17E93"/>
    <w:rsid w:val="00D34F5B"/>
    <w:rsid w:val="00D52315"/>
    <w:rsid w:val="00D55069"/>
    <w:rsid w:val="00D8643A"/>
    <w:rsid w:val="00D9436D"/>
    <w:rsid w:val="00DA565B"/>
    <w:rsid w:val="00DB479D"/>
    <w:rsid w:val="00DB47CE"/>
    <w:rsid w:val="00DB6B53"/>
    <w:rsid w:val="00DE6B81"/>
    <w:rsid w:val="00DF5763"/>
    <w:rsid w:val="00E32579"/>
    <w:rsid w:val="00E3511B"/>
    <w:rsid w:val="00E57529"/>
    <w:rsid w:val="00E61351"/>
    <w:rsid w:val="00E664CA"/>
    <w:rsid w:val="00E755FB"/>
    <w:rsid w:val="00E873EC"/>
    <w:rsid w:val="00EA0908"/>
    <w:rsid w:val="00ED15C2"/>
    <w:rsid w:val="00F20136"/>
    <w:rsid w:val="00F208FF"/>
    <w:rsid w:val="00F45C03"/>
    <w:rsid w:val="00F561FC"/>
    <w:rsid w:val="00F97335"/>
    <w:rsid w:val="00FA31A2"/>
    <w:rsid w:val="00FC56AB"/>
    <w:rsid w:val="00FE4984"/>
    <w:rsid w:val="00FF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136E3"/>
  <w15:docId w15:val="{E4AC478B-1816-4E63-A8D1-42A426AD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0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5506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styleId="ab">
    <w:name w:val="Placeholder Text"/>
    <w:basedOn w:val="a0"/>
    <w:uiPriority w:val="99"/>
    <w:semiHidden/>
    <w:rsid w:val="00BE1B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Дмитрий Санкевич</cp:lastModifiedBy>
  <cp:revision>97</cp:revision>
  <dcterms:created xsi:type="dcterms:W3CDTF">2017-02-13T19:23:00Z</dcterms:created>
  <dcterms:modified xsi:type="dcterms:W3CDTF">2019-04-24T07:58:00Z</dcterms:modified>
</cp:coreProperties>
</file>