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9E735B" w:rsidRPr="004A514B" w:rsidRDefault="009E735B" w:rsidP="009E735B">
      <w:pPr>
        <w:ind w:firstLine="420"/>
        <w:jc w:val="both"/>
        <w:rPr>
          <w:rFonts w:cs="Times New Roman"/>
          <w:szCs w:val="28"/>
        </w:rPr>
      </w:pPr>
      <w:r w:rsidRPr="009E735B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  <w:lang w:val="en-US"/>
        </w:rPr>
        <w:t>Towards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Science</w:t>
      </w:r>
      <w:r w:rsidRPr="009E735B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r w:rsidRPr="004A514B">
        <w:rPr>
          <w:rFonts w:cs="Times New Roman"/>
          <w:szCs w:val="28"/>
          <w:lang w:val="en-US"/>
        </w:rPr>
        <w:t>https</w:t>
      </w:r>
      <w:r w:rsidRPr="004A514B">
        <w:rPr>
          <w:rFonts w:cs="Times New Roman"/>
          <w:szCs w:val="28"/>
        </w:rPr>
        <w:t>://</w:t>
      </w:r>
      <w:proofErr w:type="spellStart"/>
      <w:r w:rsidRPr="004A514B">
        <w:rPr>
          <w:rFonts w:cs="Times New Roman"/>
          <w:szCs w:val="28"/>
          <w:lang w:val="en-US"/>
        </w:rPr>
        <w:t>towardsdatascience</w:t>
      </w:r>
      <w:proofErr w:type="spellEnd"/>
      <w:r w:rsidRPr="004A514B">
        <w:rPr>
          <w:rFonts w:cs="Times New Roman"/>
          <w:szCs w:val="28"/>
        </w:rPr>
        <w:t>.</w:t>
      </w:r>
      <w:r w:rsidRPr="004A514B">
        <w:rPr>
          <w:rFonts w:cs="Times New Roman"/>
          <w:szCs w:val="28"/>
          <w:lang w:val="en-US"/>
        </w:rPr>
        <w:t>com</w:t>
      </w:r>
      <w:r w:rsidRPr="004A514B">
        <w:rPr>
          <w:rFonts w:cs="Times New Roman"/>
          <w:szCs w:val="28"/>
        </w:rPr>
        <w:t>.</w:t>
      </w:r>
    </w:p>
    <w:p w:rsidR="005776E8" w:rsidRPr="009E735B" w:rsidRDefault="005776E8">
      <w:bookmarkStart w:id="4" w:name="_GoBack"/>
      <w:bookmarkEnd w:id="4"/>
    </w:p>
    <w:sectPr w:rsidR="005776E8" w:rsidRPr="009E735B" w:rsidSect="008470A2">
      <w:footerReference w:type="default" r:id="rId9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213" w:rsidRDefault="00804213" w:rsidP="008470A2">
      <w:r>
        <w:separator/>
      </w:r>
    </w:p>
  </w:endnote>
  <w:endnote w:type="continuationSeparator" w:id="0">
    <w:p w:rsidR="00804213" w:rsidRDefault="00804213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213" w:rsidRDefault="00804213" w:rsidP="008470A2">
      <w:r>
        <w:separator/>
      </w:r>
    </w:p>
  </w:footnote>
  <w:footnote w:type="continuationSeparator" w:id="0">
    <w:p w:rsidR="00804213" w:rsidRDefault="00804213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3B7A37"/>
    <w:rsid w:val="004011AB"/>
    <w:rsid w:val="005776E8"/>
    <w:rsid w:val="006212D6"/>
    <w:rsid w:val="00804213"/>
    <w:rsid w:val="008470A2"/>
    <w:rsid w:val="008F7038"/>
    <w:rsid w:val="00972F9C"/>
    <w:rsid w:val="009E735B"/>
    <w:rsid w:val="00BF06F1"/>
    <w:rsid w:val="00C30F00"/>
    <w:rsid w:val="00CF0551"/>
    <w:rsid w:val="00D9511A"/>
    <w:rsid w:val="00DC505E"/>
    <w:rsid w:val="00E40119"/>
    <w:rsid w:val="00F71B9D"/>
    <w:rsid w:val="00FC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24068-C363-4FC5-8BC9-442F183E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6</cp:revision>
  <dcterms:created xsi:type="dcterms:W3CDTF">2017-02-13T19:27:00Z</dcterms:created>
  <dcterms:modified xsi:type="dcterms:W3CDTF">2019-04-15T06:24:00Z</dcterms:modified>
</cp:coreProperties>
</file>