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C28DAE" w14:textId="77777777" w:rsidR="00376840" w:rsidRPr="00324286" w:rsidRDefault="00000000">
      <w:pPr>
        <w:pStyle w:val="Title"/>
        <w:rPr>
          <w:rFonts w:cs="Calibri"/>
          <w:b/>
          <w:color w:val="1F3864" w:themeColor="accent1" w:themeShade="80"/>
          <w:sz w:val="56"/>
          <w:szCs w:val="56"/>
        </w:rPr>
      </w:pPr>
      <w:proofErr w:type="spellStart"/>
      <w:r w:rsidRPr="00324286">
        <w:rPr>
          <w:rFonts w:cs="Calibri"/>
          <w:b/>
          <w:color w:val="1F3864" w:themeColor="accent1" w:themeShade="80"/>
          <w:sz w:val="56"/>
          <w:szCs w:val="56"/>
        </w:rPr>
        <w:t>OmniChannel</w:t>
      </w:r>
      <w:proofErr w:type="spellEnd"/>
      <w:r w:rsidRPr="00324286">
        <w:rPr>
          <w:rFonts w:cs="Calibri"/>
          <w:b/>
          <w:color w:val="1F3864" w:themeColor="accent1" w:themeShade="80"/>
          <w:sz w:val="56"/>
          <w:szCs w:val="56"/>
        </w:rPr>
        <w:t xml:space="preserve"> Inventory</w:t>
      </w:r>
    </w:p>
    <w:p w14:paraId="36C4B2FD" w14:textId="77777777" w:rsidR="00324286" w:rsidRPr="001772A5" w:rsidRDefault="00324286">
      <w:pPr>
        <w:pStyle w:val="Title"/>
      </w:pPr>
    </w:p>
    <w:p w14:paraId="0DC22F92" w14:textId="77777777" w:rsidR="00376840" w:rsidRPr="001772A5" w:rsidRDefault="00000000">
      <w:pPr>
        <w:pStyle w:val="Subtitle"/>
      </w:pPr>
      <w:r w:rsidRPr="001772A5">
        <w:rPr>
          <w:rFonts w:cs="Calibri"/>
          <w:sz w:val="36"/>
          <w:szCs w:val="36"/>
        </w:rPr>
        <w:t>System Documentation</w:t>
      </w:r>
    </w:p>
    <w:p w14:paraId="6DA7A1F8" w14:textId="44C0D18A" w:rsidR="00376840" w:rsidRPr="001772A5" w:rsidRDefault="00324286">
      <w:r>
        <w:rPr>
          <w:rFonts w:cs="Calibri"/>
          <w:i/>
          <w:szCs w:val="22"/>
        </w:rPr>
        <w:t>T</w:t>
      </w:r>
      <w:r w:rsidR="00000000" w:rsidRPr="001772A5">
        <w:rPr>
          <w:rFonts w:cs="Calibri"/>
          <w:i/>
          <w:szCs w:val="22"/>
        </w:rPr>
        <w:t>echnical guide</w:t>
      </w:r>
      <w:r>
        <w:rPr>
          <w:rFonts w:cs="Calibri"/>
          <w:i/>
          <w:szCs w:val="22"/>
        </w:rPr>
        <w:t xml:space="preserve"> and user manual</w:t>
      </w:r>
      <w:r w:rsidR="00000000" w:rsidRPr="001772A5">
        <w:rPr>
          <w:rFonts w:cs="Calibri"/>
          <w:i/>
          <w:szCs w:val="22"/>
        </w:rPr>
        <w:t xml:space="preserve"> for company use</w:t>
      </w:r>
    </w:p>
    <w:p w14:paraId="74952862" w14:textId="77777777" w:rsidR="008555C6" w:rsidRPr="001772A5" w:rsidRDefault="008555C6">
      <w:pPr>
        <w:rPr>
          <w:rFonts w:cs="Calibri"/>
          <w:sz w:val="20"/>
          <w:szCs w:val="20"/>
        </w:rPr>
      </w:pPr>
    </w:p>
    <w:p w14:paraId="6444EB9A" w14:textId="1738AEC3" w:rsidR="00376840" w:rsidRPr="001772A5" w:rsidRDefault="00000000">
      <w:r w:rsidRPr="001772A5">
        <w:rPr>
          <w:rFonts w:cs="Calibri"/>
          <w:sz w:val="20"/>
          <w:szCs w:val="20"/>
        </w:rPr>
        <w:t>Internal use. This document describes the application as implemented in the current codebase.</w:t>
      </w:r>
    </w:p>
    <w:p w14:paraId="430F722C" w14:textId="77777777" w:rsidR="00376840" w:rsidRPr="001772A5" w:rsidRDefault="00000000">
      <w:r w:rsidRPr="001772A5">
        <w:br w:type="page"/>
      </w:r>
    </w:p>
    <w:p w14:paraId="4B250755" w14:textId="678B7398" w:rsidR="001772A5" w:rsidRPr="00324286" w:rsidRDefault="00000000" w:rsidP="001772A5">
      <w:pPr>
        <w:pStyle w:val="Heading1"/>
        <w:rPr>
          <w:color w:val="1F3864" w:themeColor="accent1" w:themeShade="80"/>
          <w:sz w:val="24"/>
        </w:rPr>
      </w:pPr>
      <w:proofErr w:type="spellStart"/>
      <w:r w:rsidRPr="00324286">
        <w:rPr>
          <w:rFonts w:cs="Calibri"/>
          <w:color w:val="1F3864" w:themeColor="accent1" w:themeShade="80"/>
          <w:sz w:val="24"/>
        </w:rPr>
        <w:lastRenderedPageBreak/>
        <w:t>OmniChannel</w:t>
      </w:r>
      <w:proofErr w:type="spellEnd"/>
      <w:r w:rsidRPr="00324286">
        <w:rPr>
          <w:rFonts w:cs="Calibri"/>
          <w:color w:val="1F3864" w:themeColor="accent1" w:themeShade="80"/>
          <w:sz w:val="24"/>
        </w:rPr>
        <w:t xml:space="preserve"> Inventory</w:t>
      </w:r>
    </w:p>
    <w:p w14:paraId="4DC60543" w14:textId="77777777" w:rsidR="001772A5" w:rsidRPr="00324286" w:rsidRDefault="001772A5" w:rsidP="001772A5">
      <w:pPr>
        <w:pStyle w:val="Heading1"/>
        <w:rPr>
          <w:color w:val="1F3864" w:themeColor="accent1" w:themeShade="80"/>
        </w:rPr>
      </w:pPr>
      <w:r w:rsidRPr="00324286">
        <w:rPr>
          <w:rFonts w:cs="Calibri"/>
          <w:color w:val="1F3864" w:themeColor="accent1" w:themeShade="80"/>
          <w:sz w:val="22"/>
          <w:szCs w:val="22"/>
        </w:rPr>
        <w:t>Technical Documentation</w:t>
      </w:r>
    </w:p>
    <w:p w14:paraId="40C4B1A8" w14:textId="547D3CB0" w:rsidR="001772A5" w:rsidRPr="001772A5" w:rsidRDefault="001772A5" w:rsidP="001772A5">
      <w:r w:rsidRPr="001772A5">
        <w:rPr>
          <w:rFonts w:cs="Calibri"/>
          <w:szCs w:val="22"/>
        </w:rPr>
        <w:t xml:space="preserve">This describes how </w:t>
      </w:r>
      <w:proofErr w:type="spellStart"/>
      <w:r w:rsidRPr="001772A5">
        <w:rPr>
          <w:rFonts w:cs="Calibri"/>
          <w:szCs w:val="22"/>
        </w:rPr>
        <w:t>OmniChannel</w:t>
      </w:r>
      <w:proofErr w:type="spellEnd"/>
      <w:r w:rsidRPr="001772A5">
        <w:rPr>
          <w:rFonts w:cs="Calibri"/>
          <w:szCs w:val="22"/>
        </w:rPr>
        <w:t xml:space="preserve"> Inventory is built, how data is stored, and how to deploy and maintain it. </w:t>
      </w:r>
    </w:p>
    <w:p w14:paraId="54E05D76" w14:textId="77777777" w:rsidR="001772A5" w:rsidRPr="00324286" w:rsidRDefault="001772A5" w:rsidP="001772A5">
      <w:pPr>
        <w:pStyle w:val="Heading2"/>
        <w:rPr>
          <w:color w:val="1F3864" w:themeColor="accent1" w:themeShade="80"/>
        </w:rPr>
      </w:pPr>
      <w:r w:rsidRPr="00324286">
        <w:rPr>
          <w:rFonts w:cs="Calibri"/>
          <w:color w:val="1F3864" w:themeColor="accent1" w:themeShade="80"/>
          <w:sz w:val="22"/>
          <w:szCs w:val="22"/>
        </w:rPr>
        <w:t>1. System overview</w:t>
      </w:r>
    </w:p>
    <w:p w14:paraId="3E6E5321" w14:textId="23569FEB" w:rsidR="001772A5" w:rsidRPr="001772A5" w:rsidRDefault="001772A5" w:rsidP="001772A5">
      <w:proofErr w:type="spellStart"/>
      <w:r w:rsidRPr="001772A5">
        <w:rPr>
          <w:rFonts w:cs="Calibri"/>
          <w:szCs w:val="22"/>
        </w:rPr>
        <w:t>OmniChannel</w:t>
      </w:r>
      <w:proofErr w:type="spellEnd"/>
      <w:r w:rsidRPr="001772A5">
        <w:rPr>
          <w:rFonts w:cs="Calibri"/>
          <w:szCs w:val="22"/>
        </w:rPr>
        <w:t xml:space="preserve"> Inventory is an internal Laravel web application. The application is server-rendered. Blade templates produce the pages. One global stylesheet and one global script supply the layout. Business rules live in controllers, form requests, and classes under </w:t>
      </w:r>
      <w:r w:rsidRPr="001772A5">
        <w:rPr>
          <w:rFonts w:ascii="Consolas" w:hAnsi="Consolas" w:cs="Consolas"/>
          <w:sz w:val="20"/>
          <w:szCs w:val="20"/>
        </w:rPr>
        <w:t>app/Services</w:t>
      </w:r>
      <w:r w:rsidRPr="001772A5">
        <w:rPr>
          <w:rFonts w:cs="Calibri"/>
          <w:szCs w:val="22"/>
        </w:rPr>
        <w:t xml:space="preserve"> and </w:t>
      </w:r>
      <w:r w:rsidRPr="001772A5">
        <w:rPr>
          <w:rFonts w:ascii="Consolas" w:hAnsi="Consolas" w:cs="Consolas"/>
          <w:sz w:val="20"/>
          <w:szCs w:val="20"/>
        </w:rPr>
        <w:t>app/Support</w:t>
      </w:r>
      <w:r w:rsidRPr="001772A5">
        <w:rPr>
          <w:rFonts w:cs="Calibri"/>
          <w:szCs w:val="22"/>
        </w:rPr>
        <w:t>. MySQL is the system of record.</w:t>
      </w:r>
    </w:p>
    <w:p w14:paraId="2977FBF8" w14:textId="77777777" w:rsidR="001772A5" w:rsidRPr="001772A5" w:rsidRDefault="001772A5" w:rsidP="001772A5">
      <w:r w:rsidRPr="001772A5">
        <w:rPr>
          <w:rFonts w:cs="Calibri"/>
          <w:szCs w:val="22"/>
        </w:rPr>
        <w:t xml:space="preserve">Sites are not user-created records. They are defined in </w:t>
      </w:r>
      <w:r w:rsidRPr="001772A5">
        <w:rPr>
          <w:rFonts w:ascii="Consolas" w:hAnsi="Consolas" w:cs="Consolas"/>
          <w:sz w:val="20"/>
          <w:szCs w:val="20"/>
        </w:rPr>
        <w:t>app/Support/</w:t>
      </w:r>
      <w:proofErr w:type="spellStart"/>
      <w:r w:rsidRPr="001772A5">
        <w:rPr>
          <w:rFonts w:ascii="Consolas" w:hAnsi="Consolas" w:cs="Consolas"/>
          <w:sz w:val="20"/>
          <w:szCs w:val="20"/>
        </w:rPr>
        <w:t>OperationCatalog.php</w:t>
      </w:r>
      <w:proofErr w:type="spellEnd"/>
      <w:r w:rsidRPr="001772A5">
        <w:rPr>
          <w:rFonts w:cs="Calibri"/>
          <w:szCs w:val="22"/>
        </w:rPr>
        <w:t>.</w:t>
      </w:r>
    </w:p>
    <w:p w14:paraId="7B0A30E8" w14:textId="77777777" w:rsidR="001772A5" w:rsidRPr="00324286" w:rsidRDefault="001772A5" w:rsidP="001772A5">
      <w:pPr>
        <w:pStyle w:val="Heading2"/>
        <w:rPr>
          <w:color w:val="1F3864" w:themeColor="accent1" w:themeShade="80"/>
        </w:rPr>
      </w:pPr>
      <w:r w:rsidRPr="00324286">
        <w:rPr>
          <w:rFonts w:cs="Calibri"/>
          <w:color w:val="1F3864" w:themeColor="accent1" w:themeShade="80"/>
          <w:sz w:val="22"/>
          <w:szCs w:val="22"/>
        </w:rPr>
        <w:t>2. Technology stack</w:t>
      </w:r>
    </w:p>
    <w:tbl>
      <w:tblPr>
        <w:tblW w:w="9360" w:type="dxa"/>
        <w:tblInd w:w="1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CellMar>
          <w:left w:w="10" w:type="dxa"/>
          <w:right w:w="10" w:type="dxa"/>
        </w:tblCellMar>
        <w:tblLook w:val="04A0" w:firstRow="1" w:lastRow="0" w:firstColumn="1" w:lastColumn="0" w:noHBand="0" w:noVBand="1"/>
      </w:tblPr>
      <w:tblGrid>
        <w:gridCol w:w="4680"/>
        <w:gridCol w:w="4680"/>
      </w:tblGrid>
      <w:tr w:rsidR="001772A5" w:rsidRPr="001772A5" w14:paraId="0B1E5CAB" w14:textId="77777777" w:rsidTr="00EF5B11">
        <w:tblPrEx>
          <w:tblCellMar>
            <w:top w:w="0" w:type="dxa"/>
            <w:bottom w:w="0" w:type="dxa"/>
          </w:tblCellMar>
        </w:tblPrEx>
        <w:tc>
          <w:tcPr>
            <w:tcW w:w="4680" w:type="dxa"/>
            <w:shd w:val="clear" w:color="auto" w:fill="0B3A82"/>
            <w:vAlign w:val="center"/>
          </w:tcPr>
          <w:p w14:paraId="51032FFD" w14:textId="77777777" w:rsidR="001772A5" w:rsidRPr="001772A5" w:rsidRDefault="001772A5" w:rsidP="00EF5B11">
            <w:pPr>
              <w:spacing w:before="40" w:after="40"/>
            </w:pPr>
            <w:r w:rsidRPr="001772A5">
              <w:rPr>
                <w:rFonts w:cs="Calibri"/>
                <w:b/>
                <w:sz w:val="18"/>
                <w:szCs w:val="18"/>
              </w:rPr>
              <w:t>Item</w:t>
            </w:r>
          </w:p>
        </w:tc>
        <w:tc>
          <w:tcPr>
            <w:tcW w:w="4680" w:type="dxa"/>
            <w:shd w:val="clear" w:color="auto" w:fill="0B3A82"/>
            <w:vAlign w:val="center"/>
          </w:tcPr>
          <w:p w14:paraId="0254D28F" w14:textId="77777777" w:rsidR="001772A5" w:rsidRPr="001772A5" w:rsidRDefault="001772A5" w:rsidP="00EF5B11">
            <w:pPr>
              <w:spacing w:before="40" w:after="40"/>
            </w:pPr>
            <w:r w:rsidRPr="001772A5">
              <w:rPr>
                <w:rFonts w:cs="Calibri"/>
                <w:b/>
                <w:sz w:val="18"/>
                <w:szCs w:val="18"/>
              </w:rPr>
              <w:t>Version or setting</w:t>
            </w:r>
          </w:p>
        </w:tc>
      </w:tr>
      <w:tr w:rsidR="001772A5" w:rsidRPr="001772A5" w14:paraId="7241E11B" w14:textId="77777777" w:rsidTr="00EF5B11">
        <w:tblPrEx>
          <w:tblCellMar>
            <w:top w:w="0" w:type="dxa"/>
            <w:bottom w:w="0" w:type="dxa"/>
          </w:tblCellMar>
        </w:tblPrEx>
        <w:tc>
          <w:tcPr>
            <w:tcW w:w="4680" w:type="dxa"/>
            <w:vAlign w:val="center"/>
          </w:tcPr>
          <w:p w14:paraId="26D5BFC0" w14:textId="77777777" w:rsidR="001772A5" w:rsidRPr="001772A5" w:rsidRDefault="001772A5" w:rsidP="00EF5B11">
            <w:pPr>
              <w:spacing w:before="40" w:after="40"/>
            </w:pPr>
            <w:r w:rsidRPr="001772A5">
              <w:rPr>
                <w:rFonts w:cs="Calibri"/>
                <w:sz w:val="18"/>
                <w:szCs w:val="18"/>
              </w:rPr>
              <w:t>PHP</w:t>
            </w:r>
          </w:p>
        </w:tc>
        <w:tc>
          <w:tcPr>
            <w:tcW w:w="4680" w:type="dxa"/>
            <w:vAlign w:val="center"/>
          </w:tcPr>
          <w:p w14:paraId="7129F8FC" w14:textId="77777777" w:rsidR="001772A5" w:rsidRPr="001772A5" w:rsidRDefault="001772A5" w:rsidP="00EF5B11">
            <w:pPr>
              <w:spacing w:before="40" w:after="40"/>
            </w:pPr>
            <w:r w:rsidRPr="001772A5">
              <w:rPr>
                <w:rFonts w:cs="Calibri"/>
                <w:sz w:val="18"/>
                <w:szCs w:val="18"/>
              </w:rPr>
              <w:t>8.3 or newer</w:t>
            </w:r>
          </w:p>
        </w:tc>
      </w:tr>
      <w:tr w:rsidR="001772A5" w:rsidRPr="001772A5" w14:paraId="75A16B8D" w14:textId="77777777" w:rsidTr="00EF5B11">
        <w:tblPrEx>
          <w:tblCellMar>
            <w:top w:w="0" w:type="dxa"/>
            <w:bottom w:w="0" w:type="dxa"/>
          </w:tblCellMar>
        </w:tblPrEx>
        <w:tc>
          <w:tcPr>
            <w:tcW w:w="4680" w:type="dxa"/>
            <w:shd w:val="clear" w:color="auto" w:fill="F8FAFC"/>
            <w:vAlign w:val="center"/>
          </w:tcPr>
          <w:p w14:paraId="6465AD49" w14:textId="77777777" w:rsidR="001772A5" w:rsidRPr="001772A5" w:rsidRDefault="001772A5" w:rsidP="00EF5B11">
            <w:pPr>
              <w:spacing w:before="40" w:after="40"/>
            </w:pPr>
            <w:r w:rsidRPr="001772A5">
              <w:rPr>
                <w:rFonts w:cs="Calibri"/>
                <w:sz w:val="18"/>
                <w:szCs w:val="18"/>
              </w:rPr>
              <w:t>Framework</w:t>
            </w:r>
          </w:p>
        </w:tc>
        <w:tc>
          <w:tcPr>
            <w:tcW w:w="4680" w:type="dxa"/>
            <w:shd w:val="clear" w:color="auto" w:fill="F8FAFC"/>
            <w:vAlign w:val="center"/>
          </w:tcPr>
          <w:p w14:paraId="2BB5B9B0" w14:textId="77777777" w:rsidR="001772A5" w:rsidRPr="001772A5" w:rsidRDefault="001772A5" w:rsidP="00EF5B11">
            <w:pPr>
              <w:spacing w:before="40" w:after="40"/>
            </w:pPr>
            <w:r w:rsidRPr="001772A5">
              <w:rPr>
                <w:rFonts w:cs="Calibri"/>
                <w:sz w:val="18"/>
                <w:szCs w:val="18"/>
              </w:rPr>
              <w:t>Laravel 13</w:t>
            </w:r>
          </w:p>
        </w:tc>
      </w:tr>
      <w:tr w:rsidR="001772A5" w:rsidRPr="001772A5" w14:paraId="551644A3" w14:textId="77777777" w:rsidTr="00EF5B11">
        <w:tblPrEx>
          <w:tblCellMar>
            <w:top w:w="0" w:type="dxa"/>
            <w:bottom w:w="0" w:type="dxa"/>
          </w:tblCellMar>
        </w:tblPrEx>
        <w:tc>
          <w:tcPr>
            <w:tcW w:w="4680" w:type="dxa"/>
            <w:vAlign w:val="center"/>
          </w:tcPr>
          <w:p w14:paraId="4CA7FF86" w14:textId="77777777" w:rsidR="001772A5" w:rsidRPr="001772A5" w:rsidRDefault="001772A5" w:rsidP="00EF5B11">
            <w:pPr>
              <w:spacing w:before="40" w:after="40"/>
            </w:pPr>
            <w:r w:rsidRPr="001772A5">
              <w:rPr>
                <w:rFonts w:cs="Calibri"/>
                <w:sz w:val="18"/>
                <w:szCs w:val="18"/>
              </w:rPr>
              <w:t>Database</w:t>
            </w:r>
          </w:p>
        </w:tc>
        <w:tc>
          <w:tcPr>
            <w:tcW w:w="4680" w:type="dxa"/>
            <w:vAlign w:val="center"/>
          </w:tcPr>
          <w:p w14:paraId="6402A8E5" w14:textId="77777777" w:rsidR="001772A5" w:rsidRPr="001772A5" w:rsidRDefault="001772A5" w:rsidP="00EF5B11">
            <w:pPr>
              <w:spacing w:before="40" w:after="40"/>
            </w:pPr>
            <w:r w:rsidRPr="001772A5">
              <w:rPr>
                <w:rFonts w:cs="Calibri"/>
                <w:sz w:val="18"/>
                <w:szCs w:val="18"/>
              </w:rPr>
              <w:t xml:space="preserve">MySQL. The example database name is </w:t>
            </w:r>
            <w:proofErr w:type="spellStart"/>
            <w:r w:rsidRPr="001772A5">
              <w:rPr>
                <w:rFonts w:ascii="Consolas" w:hAnsi="Consolas" w:cs="Consolas"/>
                <w:sz w:val="20"/>
                <w:szCs w:val="20"/>
              </w:rPr>
              <w:t>omnichannel_reports</w:t>
            </w:r>
            <w:proofErr w:type="spellEnd"/>
            <w:r w:rsidRPr="001772A5">
              <w:rPr>
                <w:rFonts w:cs="Calibri"/>
                <w:sz w:val="18"/>
                <w:szCs w:val="18"/>
              </w:rPr>
              <w:t>.</w:t>
            </w:r>
          </w:p>
        </w:tc>
      </w:tr>
      <w:tr w:rsidR="001772A5" w:rsidRPr="001772A5" w14:paraId="4E201A68" w14:textId="77777777" w:rsidTr="00EF5B11">
        <w:tblPrEx>
          <w:tblCellMar>
            <w:top w:w="0" w:type="dxa"/>
            <w:bottom w:w="0" w:type="dxa"/>
          </w:tblCellMar>
        </w:tblPrEx>
        <w:tc>
          <w:tcPr>
            <w:tcW w:w="4680" w:type="dxa"/>
            <w:shd w:val="clear" w:color="auto" w:fill="F8FAFC"/>
            <w:vAlign w:val="center"/>
          </w:tcPr>
          <w:p w14:paraId="52540D30" w14:textId="77777777" w:rsidR="001772A5" w:rsidRPr="001772A5" w:rsidRDefault="001772A5" w:rsidP="00EF5B11">
            <w:pPr>
              <w:spacing w:before="40" w:after="40"/>
            </w:pPr>
            <w:r w:rsidRPr="001772A5">
              <w:rPr>
                <w:rFonts w:cs="Calibri"/>
                <w:sz w:val="18"/>
                <w:szCs w:val="18"/>
              </w:rPr>
              <w:t>Sessions and cache</w:t>
            </w:r>
          </w:p>
        </w:tc>
        <w:tc>
          <w:tcPr>
            <w:tcW w:w="4680" w:type="dxa"/>
            <w:shd w:val="clear" w:color="auto" w:fill="F8FAFC"/>
            <w:vAlign w:val="center"/>
          </w:tcPr>
          <w:p w14:paraId="7D8ABA75" w14:textId="77777777" w:rsidR="001772A5" w:rsidRPr="001772A5" w:rsidRDefault="001772A5" w:rsidP="00EF5B11">
            <w:pPr>
              <w:spacing w:before="40" w:after="40"/>
            </w:pPr>
            <w:r w:rsidRPr="001772A5">
              <w:rPr>
                <w:rFonts w:cs="Calibri"/>
                <w:sz w:val="18"/>
                <w:szCs w:val="18"/>
              </w:rPr>
              <w:t>Database drivers. Sessions are encrypted.</w:t>
            </w:r>
          </w:p>
        </w:tc>
      </w:tr>
      <w:tr w:rsidR="001772A5" w:rsidRPr="001772A5" w14:paraId="51EF5237" w14:textId="77777777" w:rsidTr="00EF5B11">
        <w:tblPrEx>
          <w:tblCellMar>
            <w:top w:w="0" w:type="dxa"/>
            <w:bottom w:w="0" w:type="dxa"/>
          </w:tblCellMar>
        </w:tblPrEx>
        <w:tc>
          <w:tcPr>
            <w:tcW w:w="4680" w:type="dxa"/>
            <w:vAlign w:val="center"/>
          </w:tcPr>
          <w:p w14:paraId="40A1E405" w14:textId="77777777" w:rsidR="001772A5" w:rsidRPr="001772A5" w:rsidRDefault="001772A5" w:rsidP="00EF5B11">
            <w:pPr>
              <w:spacing w:before="40" w:after="40"/>
            </w:pPr>
            <w:r w:rsidRPr="001772A5">
              <w:rPr>
                <w:rFonts w:cs="Calibri"/>
                <w:sz w:val="18"/>
                <w:szCs w:val="18"/>
              </w:rPr>
              <w:t>Queue</w:t>
            </w:r>
          </w:p>
        </w:tc>
        <w:tc>
          <w:tcPr>
            <w:tcW w:w="4680" w:type="dxa"/>
            <w:vAlign w:val="center"/>
          </w:tcPr>
          <w:p w14:paraId="1DB55E4C" w14:textId="77777777" w:rsidR="001772A5" w:rsidRPr="001772A5" w:rsidRDefault="001772A5" w:rsidP="00EF5B11">
            <w:pPr>
              <w:spacing w:before="40" w:after="40"/>
            </w:pPr>
            <w:r w:rsidRPr="001772A5">
              <w:rPr>
                <w:rFonts w:cs="Calibri"/>
                <w:sz w:val="18"/>
                <w:szCs w:val="18"/>
              </w:rPr>
              <w:t>Synchronous (</w:t>
            </w:r>
            <w:r w:rsidRPr="001772A5">
              <w:rPr>
                <w:rFonts w:ascii="Consolas" w:hAnsi="Consolas" w:cs="Consolas"/>
                <w:sz w:val="20"/>
                <w:szCs w:val="20"/>
              </w:rPr>
              <w:t>sync</w:t>
            </w:r>
            <w:r w:rsidRPr="001772A5">
              <w:rPr>
                <w:rFonts w:cs="Calibri"/>
                <w:sz w:val="18"/>
                <w:szCs w:val="18"/>
              </w:rPr>
              <w:t>)</w:t>
            </w:r>
          </w:p>
        </w:tc>
      </w:tr>
      <w:tr w:rsidR="001772A5" w:rsidRPr="001772A5" w14:paraId="5AC4F635" w14:textId="77777777" w:rsidTr="00EF5B11">
        <w:tblPrEx>
          <w:tblCellMar>
            <w:top w:w="0" w:type="dxa"/>
            <w:bottom w:w="0" w:type="dxa"/>
          </w:tblCellMar>
        </w:tblPrEx>
        <w:tc>
          <w:tcPr>
            <w:tcW w:w="4680" w:type="dxa"/>
            <w:shd w:val="clear" w:color="auto" w:fill="F8FAFC"/>
            <w:vAlign w:val="center"/>
          </w:tcPr>
          <w:p w14:paraId="6531E231" w14:textId="77777777" w:rsidR="001772A5" w:rsidRPr="001772A5" w:rsidRDefault="001772A5" w:rsidP="00EF5B11">
            <w:pPr>
              <w:spacing w:before="40" w:after="40"/>
            </w:pPr>
            <w:r w:rsidRPr="001772A5">
              <w:rPr>
                <w:rFonts w:cs="Calibri"/>
                <w:sz w:val="18"/>
                <w:szCs w:val="18"/>
              </w:rPr>
              <w:t>Front end</w:t>
            </w:r>
          </w:p>
        </w:tc>
        <w:tc>
          <w:tcPr>
            <w:tcW w:w="4680" w:type="dxa"/>
            <w:shd w:val="clear" w:color="auto" w:fill="F8FAFC"/>
            <w:vAlign w:val="center"/>
          </w:tcPr>
          <w:p w14:paraId="45BF6650" w14:textId="77777777" w:rsidR="001772A5" w:rsidRPr="001772A5" w:rsidRDefault="001772A5" w:rsidP="00EF5B11">
            <w:pPr>
              <w:spacing w:before="40" w:after="40"/>
            </w:pPr>
            <w:r w:rsidRPr="001772A5">
              <w:rPr>
                <w:rFonts w:cs="Calibri"/>
                <w:sz w:val="18"/>
                <w:szCs w:val="18"/>
              </w:rPr>
              <w:t xml:space="preserve">Vite build of </w:t>
            </w:r>
            <w:r w:rsidRPr="001772A5">
              <w:rPr>
                <w:rFonts w:ascii="Consolas" w:hAnsi="Consolas" w:cs="Consolas"/>
                <w:sz w:val="20"/>
                <w:szCs w:val="20"/>
              </w:rPr>
              <w:t>resources/</w:t>
            </w:r>
            <w:proofErr w:type="spellStart"/>
            <w:r w:rsidRPr="001772A5">
              <w:rPr>
                <w:rFonts w:ascii="Consolas" w:hAnsi="Consolas" w:cs="Consolas"/>
                <w:sz w:val="20"/>
                <w:szCs w:val="20"/>
              </w:rPr>
              <w:t>css</w:t>
            </w:r>
            <w:proofErr w:type="spellEnd"/>
            <w:r w:rsidRPr="001772A5">
              <w:rPr>
                <w:rFonts w:ascii="Consolas" w:hAnsi="Consolas" w:cs="Consolas"/>
                <w:sz w:val="20"/>
                <w:szCs w:val="20"/>
              </w:rPr>
              <w:t>/app.css</w:t>
            </w:r>
            <w:r w:rsidRPr="001772A5">
              <w:rPr>
                <w:rFonts w:cs="Calibri"/>
                <w:sz w:val="18"/>
                <w:szCs w:val="18"/>
              </w:rPr>
              <w:t xml:space="preserve"> and </w:t>
            </w:r>
            <w:r w:rsidRPr="001772A5">
              <w:rPr>
                <w:rFonts w:ascii="Consolas" w:hAnsi="Consolas" w:cs="Consolas"/>
                <w:sz w:val="20"/>
                <w:szCs w:val="20"/>
              </w:rPr>
              <w:t>resources/</w:t>
            </w:r>
            <w:proofErr w:type="spellStart"/>
            <w:r w:rsidRPr="001772A5">
              <w:rPr>
                <w:rFonts w:ascii="Consolas" w:hAnsi="Consolas" w:cs="Consolas"/>
                <w:sz w:val="20"/>
                <w:szCs w:val="20"/>
              </w:rPr>
              <w:t>js</w:t>
            </w:r>
            <w:proofErr w:type="spellEnd"/>
            <w:r w:rsidRPr="001772A5">
              <w:rPr>
                <w:rFonts w:ascii="Consolas" w:hAnsi="Consolas" w:cs="Consolas"/>
                <w:sz w:val="20"/>
                <w:szCs w:val="20"/>
              </w:rPr>
              <w:t>/app.js</w:t>
            </w:r>
          </w:p>
        </w:tc>
      </w:tr>
      <w:tr w:rsidR="001772A5" w:rsidRPr="001772A5" w14:paraId="671B8AF3" w14:textId="77777777" w:rsidTr="00EF5B11">
        <w:tblPrEx>
          <w:tblCellMar>
            <w:top w:w="0" w:type="dxa"/>
            <w:bottom w:w="0" w:type="dxa"/>
          </w:tblCellMar>
        </w:tblPrEx>
        <w:tc>
          <w:tcPr>
            <w:tcW w:w="4680" w:type="dxa"/>
            <w:vAlign w:val="center"/>
          </w:tcPr>
          <w:p w14:paraId="512645B7" w14:textId="77777777" w:rsidR="001772A5" w:rsidRPr="001772A5" w:rsidRDefault="001772A5" w:rsidP="00EF5B11">
            <w:pPr>
              <w:spacing w:before="40" w:after="40"/>
            </w:pPr>
            <w:r w:rsidRPr="001772A5">
              <w:rPr>
                <w:rFonts w:cs="Calibri"/>
                <w:sz w:val="18"/>
                <w:szCs w:val="18"/>
              </w:rPr>
              <w:t>Excel</w:t>
            </w:r>
          </w:p>
        </w:tc>
        <w:tc>
          <w:tcPr>
            <w:tcW w:w="4680" w:type="dxa"/>
            <w:vAlign w:val="center"/>
          </w:tcPr>
          <w:p w14:paraId="444D5DFD" w14:textId="77777777" w:rsidR="001772A5" w:rsidRPr="001772A5" w:rsidRDefault="001772A5" w:rsidP="00EF5B11">
            <w:pPr>
              <w:spacing w:before="40" w:after="40"/>
            </w:pPr>
            <w:r w:rsidRPr="001772A5">
              <w:rPr>
                <w:rFonts w:ascii="Consolas" w:hAnsi="Consolas" w:cs="Consolas"/>
                <w:sz w:val="20"/>
                <w:szCs w:val="20"/>
              </w:rPr>
              <w:t>app/Services/</w:t>
            </w:r>
            <w:proofErr w:type="spellStart"/>
            <w:r w:rsidRPr="001772A5">
              <w:rPr>
                <w:rFonts w:ascii="Consolas" w:hAnsi="Consolas" w:cs="Consolas"/>
                <w:sz w:val="20"/>
                <w:szCs w:val="20"/>
              </w:rPr>
              <w:t>XlsxService.php</w:t>
            </w:r>
            <w:proofErr w:type="spellEnd"/>
          </w:p>
        </w:tc>
      </w:tr>
      <w:tr w:rsidR="001772A5" w:rsidRPr="001772A5" w14:paraId="12C5767D" w14:textId="77777777" w:rsidTr="00EF5B11">
        <w:tblPrEx>
          <w:tblCellMar>
            <w:top w:w="0" w:type="dxa"/>
            <w:bottom w:w="0" w:type="dxa"/>
          </w:tblCellMar>
        </w:tblPrEx>
        <w:tc>
          <w:tcPr>
            <w:tcW w:w="4680" w:type="dxa"/>
            <w:shd w:val="clear" w:color="auto" w:fill="F8FAFC"/>
            <w:vAlign w:val="center"/>
          </w:tcPr>
          <w:p w14:paraId="26AE7687" w14:textId="77777777" w:rsidR="001772A5" w:rsidRPr="001772A5" w:rsidRDefault="001772A5" w:rsidP="00EF5B11">
            <w:pPr>
              <w:spacing w:before="40" w:after="40"/>
            </w:pPr>
            <w:r w:rsidRPr="001772A5">
              <w:rPr>
                <w:rFonts w:cs="Calibri"/>
                <w:sz w:val="18"/>
                <w:szCs w:val="18"/>
              </w:rPr>
              <w:t>Time zone</w:t>
            </w:r>
          </w:p>
        </w:tc>
        <w:tc>
          <w:tcPr>
            <w:tcW w:w="4680" w:type="dxa"/>
            <w:shd w:val="clear" w:color="auto" w:fill="F8FAFC"/>
            <w:vAlign w:val="center"/>
          </w:tcPr>
          <w:p w14:paraId="0E05E240" w14:textId="77777777" w:rsidR="001772A5" w:rsidRPr="001772A5" w:rsidRDefault="001772A5" w:rsidP="00EF5B11">
            <w:pPr>
              <w:spacing w:before="40" w:after="40"/>
            </w:pPr>
            <w:r w:rsidRPr="001772A5">
              <w:rPr>
                <w:rFonts w:ascii="Consolas" w:hAnsi="Consolas" w:cs="Consolas"/>
                <w:sz w:val="20"/>
                <w:szCs w:val="20"/>
              </w:rPr>
              <w:t>Asia/Manila</w:t>
            </w:r>
          </w:p>
        </w:tc>
      </w:tr>
      <w:tr w:rsidR="001772A5" w:rsidRPr="001772A5" w14:paraId="35ADC34A" w14:textId="77777777" w:rsidTr="00EF5B11">
        <w:tblPrEx>
          <w:tblCellMar>
            <w:top w:w="0" w:type="dxa"/>
            <w:bottom w:w="0" w:type="dxa"/>
          </w:tblCellMar>
        </w:tblPrEx>
        <w:tc>
          <w:tcPr>
            <w:tcW w:w="4680" w:type="dxa"/>
            <w:vAlign w:val="center"/>
          </w:tcPr>
          <w:p w14:paraId="3C5F4698" w14:textId="77777777" w:rsidR="001772A5" w:rsidRPr="001772A5" w:rsidRDefault="001772A5" w:rsidP="00EF5B11">
            <w:pPr>
              <w:spacing w:before="40" w:after="40"/>
            </w:pPr>
            <w:r w:rsidRPr="001772A5">
              <w:rPr>
                <w:rFonts w:cs="Calibri"/>
                <w:sz w:val="18"/>
                <w:szCs w:val="18"/>
              </w:rPr>
              <w:t>Password hashing</w:t>
            </w:r>
          </w:p>
        </w:tc>
        <w:tc>
          <w:tcPr>
            <w:tcW w:w="4680" w:type="dxa"/>
            <w:vAlign w:val="center"/>
          </w:tcPr>
          <w:p w14:paraId="2E23FD00" w14:textId="77777777" w:rsidR="001772A5" w:rsidRPr="001772A5" w:rsidRDefault="001772A5" w:rsidP="00EF5B11">
            <w:pPr>
              <w:spacing w:before="40" w:after="40"/>
            </w:pPr>
            <w:proofErr w:type="spellStart"/>
            <w:r w:rsidRPr="001772A5">
              <w:rPr>
                <w:rFonts w:cs="Calibri"/>
                <w:sz w:val="18"/>
                <w:szCs w:val="18"/>
              </w:rPr>
              <w:t>bcrypt</w:t>
            </w:r>
            <w:proofErr w:type="spellEnd"/>
            <w:r w:rsidRPr="001772A5">
              <w:rPr>
                <w:rFonts w:cs="Calibri"/>
                <w:sz w:val="18"/>
                <w:szCs w:val="18"/>
              </w:rPr>
              <w:t>, 12 rounds</w:t>
            </w:r>
          </w:p>
        </w:tc>
      </w:tr>
    </w:tbl>
    <w:p w14:paraId="6629C300" w14:textId="77777777" w:rsidR="001772A5" w:rsidRPr="001772A5" w:rsidRDefault="001772A5" w:rsidP="001772A5"/>
    <w:p w14:paraId="61C8E304" w14:textId="638E0D58" w:rsidR="001772A5" w:rsidRPr="001772A5" w:rsidRDefault="001772A5" w:rsidP="001772A5">
      <w:pPr>
        <w:rPr>
          <w:rFonts w:cs="Calibri"/>
          <w:szCs w:val="22"/>
        </w:rPr>
      </w:pPr>
      <w:r w:rsidRPr="001772A5">
        <w:rPr>
          <w:rFonts w:cs="Calibri"/>
          <w:szCs w:val="22"/>
        </w:rPr>
        <w:t xml:space="preserve">There is no separate public API. All routes are in </w:t>
      </w:r>
      <w:r w:rsidRPr="001772A5">
        <w:rPr>
          <w:rFonts w:ascii="Consolas" w:hAnsi="Consolas" w:cs="Consolas"/>
          <w:sz w:val="20"/>
          <w:szCs w:val="20"/>
        </w:rPr>
        <w:t>routes/</w:t>
      </w:r>
      <w:proofErr w:type="spellStart"/>
      <w:r w:rsidRPr="001772A5">
        <w:rPr>
          <w:rFonts w:ascii="Consolas" w:hAnsi="Consolas" w:cs="Consolas"/>
          <w:sz w:val="20"/>
          <w:szCs w:val="20"/>
        </w:rPr>
        <w:t>web.php</w:t>
      </w:r>
      <w:proofErr w:type="spellEnd"/>
      <w:r w:rsidRPr="001772A5">
        <w:rPr>
          <w:rFonts w:cs="Calibri"/>
          <w:szCs w:val="22"/>
        </w:rPr>
        <w:t xml:space="preserve">. Scheduled work is in </w:t>
      </w:r>
      <w:r w:rsidRPr="001772A5">
        <w:rPr>
          <w:rFonts w:ascii="Consolas" w:hAnsi="Consolas" w:cs="Consolas"/>
          <w:sz w:val="20"/>
          <w:szCs w:val="20"/>
        </w:rPr>
        <w:t>routes/</w:t>
      </w:r>
      <w:proofErr w:type="spellStart"/>
      <w:r w:rsidRPr="001772A5">
        <w:rPr>
          <w:rFonts w:ascii="Consolas" w:hAnsi="Consolas" w:cs="Consolas"/>
          <w:sz w:val="20"/>
          <w:szCs w:val="20"/>
        </w:rPr>
        <w:t>console.php</w:t>
      </w:r>
      <w:proofErr w:type="spellEnd"/>
      <w:r w:rsidRPr="001772A5">
        <w:rPr>
          <w:rFonts w:cs="Calibri"/>
          <w:szCs w:val="22"/>
        </w:rPr>
        <w:t>.</w:t>
      </w:r>
    </w:p>
    <w:p w14:paraId="72B9ED96" w14:textId="77777777" w:rsidR="001772A5" w:rsidRPr="00324286" w:rsidRDefault="001772A5" w:rsidP="001772A5">
      <w:pPr>
        <w:pStyle w:val="Heading2"/>
        <w:rPr>
          <w:color w:val="1F3864" w:themeColor="accent1" w:themeShade="80"/>
        </w:rPr>
      </w:pPr>
      <w:r w:rsidRPr="00324286">
        <w:rPr>
          <w:rFonts w:cs="Calibri"/>
          <w:color w:val="1F3864" w:themeColor="accent1" w:themeShade="80"/>
          <w:sz w:val="22"/>
          <w:szCs w:val="22"/>
        </w:rPr>
        <w:t>3. Application structure</w:t>
      </w:r>
    </w:p>
    <w:tbl>
      <w:tblPr>
        <w:tblW w:w="9360" w:type="dxa"/>
        <w:tblInd w:w="1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CellMar>
          <w:left w:w="10" w:type="dxa"/>
          <w:right w:w="10" w:type="dxa"/>
        </w:tblCellMar>
        <w:tblLook w:val="04A0" w:firstRow="1" w:lastRow="0" w:firstColumn="1" w:lastColumn="0" w:noHBand="0" w:noVBand="1"/>
      </w:tblPr>
      <w:tblGrid>
        <w:gridCol w:w="4680"/>
        <w:gridCol w:w="4680"/>
      </w:tblGrid>
      <w:tr w:rsidR="001772A5" w:rsidRPr="001772A5" w14:paraId="03CDEFBB" w14:textId="77777777" w:rsidTr="00EF5B11">
        <w:tblPrEx>
          <w:tblCellMar>
            <w:top w:w="0" w:type="dxa"/>
            <w:bottom w:w="0" w:type="dxa"/>
          </w:tblCellMar>
        </w:tblPrEx>
        <w:tc>
          <w:tcPr>
            <w:tcW w:w="4680" w:type="dxa"/>
            <w:shd w:val="clear" w:color="auto" w:fill="0B3A82"/>
            <w:vAlign w:val="center"/>
          </w:tcPr>
          <w:p w14:paraId="61DC8B3A" w14:textId="77777777" w:rsidR="001772A5" w:rsidRPr="001772A5" w:rsidRDefault="001772A5" w:rsidP="00EF5B11">
            <w:pPr>
              <w:spacing w:before="40" w:after="40"/>
            </w:pPr>
            <w:r w:rsidRPr="001772A5">
              <w:rPr>
                <w:rFonts w:cs="Calibri"/>
                <w:b/>
                <w:sz w:val="18"/>
                <w:szCs w:val="18"/>
              </w:rPr>
              <w:t>Path</w:t>
            </w:r>
          </w:p>
        </w:tc>
        <w:tc>
          <w:tcPr>
            <w:tcW w:w="4680" w:type="dxa"/>
            <w:shd w:val="clear" w:color="auto" w:fill="0B3A82"/>
            <w:vAlign w:val="center"/>
          </w:tcPr>
          <w:p w14:paraId="64D61419" w14:textId="77777777" w:rsidR="001772A5" w:rsidRPr="001772A5" w:rsidRDefault="001772A5" w:rsidP="00EF5B11">
            <w:pPr>
              <w:spacing w:before="40" w:after="40"/>
            </w:pPr>
            <w:r w:rsidRPr="001772A5">
              <w:rPr>
                <w:rFonts w:cs="Calibri"/>
                <w:b/>
                <w:sz w:val="18"/>
                <w:szCs w:val="18"/>
              </w:rPr>
              <w:t>Role</w:t>
            </w:r>
          </w:p>
        </w:tc>
      </w:tr>
      <w:tr w:rsidR="001772A5" w:rsidRPr="001772A5" w14:paraId="20218F1B" w14:textId="77777777" w:rsidTr="00EF5B11">
        <w:tblPrEx>
          <w:tblCellMar>
            <w:top w:w="0" w:type="dxa"/>
            <w:bottom w:w="0" w:type="dxa"/>
          </w:tblCellMar>
        </w:tblPrEx>
        <w:tc>
          <w:tcPr>
            <w:tcW w:w="4680" w:type="dxa"/>
            <w:vAlign w:val="center"/>
          </w:tcPr>
          <w:p w14:paraId="0E729AF3" w14:textId="77777777" w:rsidR="001772A5" w:rsidRPr="001772A5" w:rsidRDefault="001772A5" w:rsidP="00EF5B11">
            <w:pPr>
              <w:spacing w:before="40" w:after="40"/>
            </w:pPr>
            <w:r w:rsidRPr="001772A5">
              <w:rPr>
                <w:rFonts w:ascii="Consolas" w:hAnsi="Consolas" w:cs="Consolas"/>
                <w:sz w:val="20"/>
                <w:szCs w:val="20"/>
              </w:rPr>
              <w:t>app/Http/Controllers</w:t>
            </w:r>
          </w:p>
        </w:tc>
        <w:tc>
          <w:tcPr>
            <w:tcW w:w="4680" w:type="dxa"/>
            <w:vAlign w:val="center"/>
          </w:tcPr>
          <w:p w14:paraId="5DAF10BA" w14:textId="77777777" w:rsidR="001772A5" w:rsidRPr="001772A5" w:rsidRDefault="001772A5" w:rsidP="00EF5B11">
            <w:pPr>
              <w:spacing w:before="40" w:after="40"/>
            </w:pPr>
            <w:r w:rsidRPr="001772A5">
              <w:rPr>
                <w:rFonts w:cs="Calibri"/>
                <w:sz w:val="18"/>
                <w:szCs w:val="18"/>
              </w:rPr>
              <w:t>HTTP actions, grouped by module</w:t>
            </w:r>
          </w:p>
        </w:tc>
      </w:tr>
      <w:tr w:rsidR="001772A5" w:rsidRPr="001772A5" w14:paraId="5261C20F" w14:textId="77777777" w:rsidTr="00EF5B11">
        <w:tblPrEx>
          <w:tblCellMar>
            <w:top w:w="0" w:type="dxa"/>
            <w:bottom w:w="0" w:type="dxa"/>
          </w:tblCellMar>
        </w:tblPrEx>
        <w:tc>
          <w:tcPr>
            <w:tcW w:w="4680" w:type="dxa"/>
            <w:shd w:val="clear" w:color="auto" w:fill="F8FAFC"/>
            <w:vAlign w:val="center"/>
          </w:tcPr>
          <w:p w14:paraId="427BC8FD" w14:textId="77777777" w:rsidR="001772A5" w:rsidRPr="001772A5" w:rsidRDefault="001772A5" w:rsidP="00EF5B11">
            <w:pPr>
              <w:spacing w:before="40" w:after="40"/>
            </w:pPr>
            <w:r w:rsidRPr="001772A5">
              <w:rPr>
                <w:rFonts w:ascii="Consolas" w:hAnsi="Consolas" w:cs="Consolas"/>
                <w:sz w:val="20"/>
                <w:szCs w:val="20"/>
              </w:rPr>
              <w:t>app/Http/Middleware</w:t>
            </w:r>
          </w:p>
        </w:tc>
        <w:tc>
          <w:tcPr>
            <w:tcW w:w="4680" w:type="dxa"/>
            <w:shd w:val="clear" w:color="auto" w:fill="F8FAFC"/>
            <w:vAlign w:val="center"/>
          </w:tcPr>
          <w:p w14:paraId="21DA6502" w14:textId="77777777" w:rsidR="001772A5" w:rsidRPr="001772A5" w:rsidRDefault="001772A5" w:rsidP="00EF5B11">
            <w:pPr>
              <w:spacing w:before="40" w:after="40"/>
            </w:pPr>
            <w:r w:rsidRPr="001772A5">
              <w:rPr>
                <w:rFonts w:cs="Calibri"/>
                <w:sz w:val="18"/>
                <w:szCs w:val="18"/>
              </w:rPr>
              <w:t>Proxy trust, module access, permission checks, active account, email verification, MFA</w:t>
            </w:r>
          </w:p>
        </w:tc>
      </w:tr>
      <w:tr w:rsidR="001772A5" w:rsidRPr="001772A5" w14:paraId="2874CF3D" w14:textId="77777777" w:rsidTr="00EF5B11">
        <w:tblPrEx>
          <w:tblCellMar>
            <w:top w:w="0" w:type="dxa"/>
            <w:bottom w:w="0" w:type="dxa"/>
          </w:tblCellMar>
        </w:tblPrEx>
        <w:tc>
          <w:tcPr>
            <w:tcW w:w="4680" w:type="dxa"/>
            <w:vAlign w:val="center"/>
          </w:tcPr>
          <w:p w14:paraId="0B5EAC78" w14:textId="77777777" w:rsidR="001772A5" w:rsidRPr="001772A5" w:rsidRDefault="001772A5" w:rsidP="00EF5B11">
            <w:pPr>
              <w:spacing w:before="40" w:after="40"/>
            </w:pPr>
            <w:r w:rsidRPr="001772A5">
              <w:rPr>
                <w:rFonts w:ascii="Consolas" w:hAnsi="Consolas" w:cs="Consolas"/>
                <w:sz w:val="20"/>
                <w:szCs w:val="20"/>
              </w:rPr>
              <w:t>app/Http/Requests/</w:t>
            </w:r>
            <w:proofErr w:type="spellStart"/>
            <w:r w:rsidRPr="001772A5">
              <w:rPr>
                <w:rFonts w:ascii="Consolas" w:hAnsi="Consolas" w:cs="Consolas"/>
                <w:sz w:val="20"/>
                <w:szCs w:val="20"/>
              </w:rPr>
              <w:t>Gsm</w:t>
            </w:r>
            <w:proofErr w:type="spellEnd"/>
          </w:p>
        </w:tc>
        <w:tc>
          <w:tcPr>
            <w:tcW w:w="4680" w:type="dxa"/>
            <w:vAlign w:val="center"/>
          </w:tcPr>
          <w:p w14:paraId="4A0B241A" w14:textId="77777777" w:rsidR="001772A5" w:rsidRPr="001772A5" w:rsidRDefault="001772A5" w:rsidP="00EF5B11">
            <w:pPr>
              <w:spacing w:before="40" w:after="40"/>
            </w:pPr>
            <w:r w:rsidRPr="001772A5">
              <w:rPr>
                <w:rFonts w:cs="Calibri"/>
                <w:sz w:val="18"/>
                <w:szCs w:val="18"/>
              </w:rPr>
              <w:t>Form requests for GSM and media gateway screens</w:t>
            </w:r>
          </w:p>
        </w:tc>
      </w:tr>
      <w:tr w:rsidR="001772A5" w:rsidRPr="001772A5" w14:paraId="44987914" w14:textId="77777777" w:rsidTr="00EF5B11">
        <w:tblPrEx>
          <w:tblCellMar>
            <w:top w:w="0" w:type="dxa"/>
            <w:bottom w:w="0" w:type="dxa"/>
          </w:tblCellMar>
        </w:tblPrEx>
        <w:tc>
          <w:tcPr>
            <w:tcW w:w="4680" w:type="dxa"/>
            <w:shd w:val="clear" w:color="auto" w:fill="F8FAFC"/>
            <w:vAlign w:val="center"/>
          </w:tcPr>
          <w:p w14:paraId="243F302D" w14:textId="77777777" w:rsidR="001772A5" w:rsidRPr="001772A5" w:rsidRDefault="001772A5" w:rsidP="00EF5B11">
            <w:pPr>
              <w:spacing w:before="40" w:after="40"/>
            </w:pPr>
            <w:r w:rsidRPr="001772A5">
              <w:rPr>
                <w:rFonts w:ascii="Consolas" w:hAnsi="Consolas" w:cs="Consolas"/>
                <w:sz w:val="20"/>
                <w:szCs w:val="20"/>
              </w:rPr>
              <w:t>app/Models</w:t>
            </w:r>
          </w:p>
        </w:tc>
        <w:tc>
          <w:tcPr>
            <w:tcW w:w="4680" w:type="dxa"/>
            <w:shd w:val="clear" w:color="auto" w:fill="F8FAFC"/>
            <w:vAlign w:val="center"/>
          </w:tcPr>
          <w:p w14:paraId="27280019" w14:textId="77777777" w:rsidR="001772A5" w:rsidRPr="001772A5" w:rsidRDefault="001772A5" w:rsidP="00EF5B11">
            <w:pPr>
              <w:spacing w:before="40" w:after="40"/>
            </w:pPr>
            <w:r w:rsidRPr="001772A5">
              <w:rPr>
                <w:rFonts w:cs="Calibri"/>
                <w:sz w:val="18"/>
                <w:szCs w:val="18"/>
              </w:rPr>
              <w:t>Eloquent models</w:t>
            </w:r>
          </w:p>
        </w:tc>
      </w:tr>
      <w:tr w:rsidR="001772A5" w:rsidRPr="001772A5" w14:paraId="0573720A" w14:textId="77777777" w:rsidTr="00EF5B11">
        <w:tblPrEx>
          <w:tblCellMar>
            <w:top w:w="0" w:type="dxa"/>
            <w:bottom w:w="0" w:type="dxa"/>
          </w:tblCellMar>
        </w:tblPrEx>
        <w:tc>
          <w:tcPr>
            <w:tcW w:w="4680" w:type="dxa"/>
            <w:vAlign w:val="center"/>
          </w:tcPr>
          <w:p w14:paraId="2869BE5F" w14:textId="77777777" w:rsidR="001772A5" w:rsidRPr="001772A5" w:rsidRDefault="001772A5" w:rsidP="00EF5B11">
            <w:pPr>
              <w:spacing w:before="40" w:after="40"/>
            </w:pPr>
            <w:r w:rsidRPr="001772A5">
              <w:rPr>
                <w:rFonts w:ascii="Consolas" w:hAnsi="Consolas" w:cs="Consolas"/>
                <w:sz w:val="20"/>
                <w:szCs w:val="20"/>
              </w:rPr>
              <w:t>app/Services</w:t>
            </w:r>
          </w:p>
        </w:tc>
        <w:tc>
          <w:tcPr>
            <w:tcW w:w="4680" w:type="dxa"/>
            <w:vAlign w:val="center"/>
          </w:tcPr>
          <w:p w14:paraId="7BB90EA3" w14:textId="77777777" w:rsidR="001772A5" w:rsidRPr="001772A5" w:rsidRDefault="001772A5" w:rsidP="00EF5B11">
            <w:pPr>
              <w:spacing w:before="40" w:after="40"/>
            </w:pPr>
            <w:r w:rsidRPr="001772A5">
              <w:rPr>
                <w:rFonts w:cs="Calibri"/>
                <w:sz w:val="18"/>
                <w:szCs w:val="18"/>
              </w:rPr>
              <w:t>Import, export, backup, logs, dashboard, health, MFA</w:t>
            </w:r>
          </w:p>
        </w:tc>
      </w:tr>
      <w:tr w:rsidR="001772A5" w:rsidRPr="001772A5" w14:paraId="76691F89" w14:textId="77777777" w:rsidTr="00EF5B11">
        <w:tblPrEx>
          <w:tblCellMar>
            <w:top w:w="0" w:type="dxa"/>
            <w:bottom w:w="0" w:type="dxa"/>
          </w:tblCellMar>
        </w:tblPrEx>
        <w:tc>
          <w:tcPr>
            <w:tcW w:w="4680" w:type="dxa"/>
            <w:shd w:val="clear" w:color="auto" w:fill="F8FAFC"/>
            <w:vAlign w:val="center"/>
          </w:tcPr>
          <w:p w14:paraId="38EA8F9F" w14:textId="77777777" w:rsidR="001772A5" w:rsidRPr="001772A5" w:rsidRDefault="001772A5" w:rsidP="00EF5B11">
            <w:pPr>
              <w:spacing w:before="40" w:after="40"/>
            </w:pPr>
            <w:r w:rsidRPr="001772A5">
              <w:rPr>
                <w:rFonts w:ascii="Consolas" w:hAnsi="Consolas" w:cs="Consolas"/>
                <w:sz w:val="20"/>
                <w:szCs w:val="20"/>
              </w:rPr>
              <w:t>app/Support</w:t>
            </w:r>
          </w:p>
        </w:tc>
        <w:tc>
          <w:tcPr>
            <w:tcW w:w="4680" w:type="dxa"/>
            <w:shd w:val="clear" w:color="auto" w:fill="F8FAFC"/>
            <w:vAlign w:val="center"/>
          </w:tcPr>
          <w:p w14:paraId="1994A420" w14:textId="77777777" w:rsidR="001772A5" w:rsidRPr="001772A5" w:rsidRDefault="001772A5" w:rsidP="00EF5B11">
            <w:pPr>
              <w:spacing w:before="40" w:after="40"/>
            </w:pPr>
            <w:r w:rsidRPr="001772A5">
              <w:rPr>
                <w:rFonts w:cs="Calibri"/>
                <w:sz w:val="18"/>
                <w:szCs w:val="18"/>
              </w:rPr>
              <w:t>Catalogs, validation helpers, cross-module sync</w:t>
            </w:r>
          </w:p>
        </w:tc>
      </w:tr>
      <w:tr w:rsidR="001772A5" w:rsidRPr="001772A5" w14:paraId="5710ECC4" w14:textId="77777777" w:rsidTr="00EF5B11">
        <w:tblPrEx>
          <w:tblCellMar>
            <w:top w:w="0" w:type="dxa"/>
            <w:bottom w:w="0" w:type="dxa"/>
          </w:tblCellMar>
        </w:tblPrEx>
        <w:tc>
          <w:tcPr>
            <w:tcW w:w="4680" w:type="dxa"/>
            <w:vAlign w:val="center"/>
          </w:tcPr>
          <w:p w14:paraId="39EBC8A6" w14:textId="77777777" w:rsidR="001772A5" w:rsidRPr="001772A5" w:rsidRDefault="001772A5" w:rsidP="00EF5B11">
            <w:pPr>
              <w:spacing w:before="40" w:after="40"/>
            </w:pPr>
            <w:r w:rsidRPr="001772A5">
              <w:rPr>
                <w:rFonts w:ascii="Consolas" w:hAnsi="Consolas" w:cs="Consolas"/>
                <w:sz w:val="20"/>
                <w:szCs w:val="20"/>
              </w:rPr>
              <w:t>resources/views</w:t>
            </w:r>
          </w:p>
        </w:tc>
        <w:tc>
          <w:tcPr>
            <w:tcW w:w="4680" w:type="dxa"/>
            <w:vAlign w:val="center"/>
          </w:tcPr>
          <w:p w14:paraId="257D6824" w14:textId="77777777" w:rsidR="001772A5" w:rsidRPr="001772A5" w:rsidRDefault="001772A5" w:rsidP="00EF5B11">
            <w:pPr>
              <w:spacing w:before="40" w:after="40"/>
            </w:pPr>
            <w:r w:rsidRPr="001772A5">
              <w:rPr>
                <w:rFonts w:cs="Calibri"/>
                <w:sz w:val="18"/>
                <w:szCs w:val="18"/>
              </w:rPr>
              <w:t>Blade pages</w:t>
            </w:r>
          </w:p>
        </w:tc>
      </w:tr>
      <w:tr w:rsidR="001772A5" w:rsidRPr="001772A5" w14:paraId="0F919F6E" w14:textId="77777777" w:rsidTr="00EF5B11">
        <w:tblPrEx>
          <w:tblCellMar>
            <w:top w:w="0" w:type="dxa"/>
            <w:bottom w:w="0" w:type="dxa"/>
          </w:tblCellMar>
        </w:tblPrEx>
        <w:tc>
          <w:tcPr>
            <w:tcW w:w="4680" w:type="dxa"/>
            <w:shd w:val="clear" w:color="auto" w:fill="F8FAFC"/>
            <w:vAlign w:val="center"/>
          </w:tcPr>
          <w:p w14:paraId="3F58042E" w14:textId="77777777" w:rsidR="001772A5" w:rsidRPr="001772A5" w:rsidRDefault="001772A5" w:rsidP="00EF5B11">
            <w:pPr>
              <w:spacing w:before="40" w:after="40"/>
            </w:pPr>
            <w:r w:rsidRPr="001772A5">
              <w:rPr>
                <w:rFonts w:ascii="Consolas" w:hAnsi="Consolas" w:cs="Consolas"/>
                <w:sz w:val="20"/>
                <w:szCs w:val="20"/>
              </w:rPr>
              <w:t>resources/views/layouts/</w:t>
            </w:r>
            <w:proofErr w:type="spellStart"/>
            <w:r w:rsidRPr="001772A5">
              <w:rPr>
                <w:rFonts w:ascii="Consolas" w:hAnsi="Consolas" w:cs="Consolas"/>
                <w:sz w:val="20"/>
                <w:szCs w:val="20"/>
              </w:rPr>
              <w:t>app.blade.php</w:t>
            </w:r>
            <w:proofErr w:type="spellEnd"/>
          </w:p>
        </w:tc>
        <w:tc>
          <w:tcPr>
            <w:tcW w:w="4680" w:type="dxa"/>
            <w:shd w:val="clear" w:color="auto" w:fill="F8FAFC"/>
            <w:vAlign w:val="center"/>
          </w:tcPr>
          <w:p w14:paraId="2EA51E8C" w14:textId="77777777" w:rsidR="001772A5" w:rsidRPr="001772A5" w:rsidRDefault="001772A5" w:rsidP="00EF5B11">
            <w:pPr>
              <w:spacing w:before="40" w:after="40"/>
            </w:pPr>
            <w:r w:rsidRPr="001772A5">
              <w:rPr>
                <w:rFonts w:cs="Calibri"/>
                <w:sz w:val="18"/>
                <w:szCs w:val="18"/>
              </w:rPr>
              <w:t>Signed-in shell: sidebar, header, account menu</w:t>
            </w:r>
          </w:p>
        </w:tc>
      </w:tr>
      <w:tr w:rsidR="001772A5" w:rsidRPr="001772A5" w14:paraId="12E8AF4B" w14:textId="77777777" w:rsidTr="00EF5B11">
        <w:tblPrEx>
          <w:tblCellMar>
            <w:top w:w="0" w:type="dxa"/>
            <w:bottom w:w="0" w:type="dxa"/>
          </w:tblCellMar>
        </w:tblPrEx>
        <w:tc>
          <w:tcPr>
            <w:tcW w:w="4680" w:type="dxa"/>
            <w:vAlign w:val="center"/>
          </w:tcPr>
          <w:p w14:paraId="609DE5C6" w14:textId="77777777" w:rsidR="001772A5" w:rsidRPr="001772A5" w:rsidRDefault="001772A5" w:rsidP="00EF5B11">
            <w:pPr>
              <w:spacing w:before="40" w:after="40"/>
            </w:pPr>
            <w:r w:rsidRPr="001772A5">
              <w:rPr>
                <w:rFonts w:ascii="Consolas" w:hAnsi="Consolas" w:cs="Consolas"/>
                <w:sz w:val="20"/>
                <w:szCs w:val="20"/>
              </w:rPr>
              <w:t>routes/</w:t>
            </w:r>
            <w:proofErr w:type="spellStart"/>
            <w:r w:rsidRPr="001772A5">
              <w:rPr>
                <w:rFonts w:ascii="Consolas" w:hAnsi="Consolas" w:cs="Consolas"/>
                <w:sz w:val="20"/>
                <w:szCs w:val="20"/>
              </w:rPr>
              <w:t>web.php</w:t>
            </w:r>
            <w:proofErr w:type="spellEnd"/>
          </w:p>
        </w:tc>
        <w:tc>
          <w:tcPr>
            <w:tcW w:w="4680" w:type="dxa"/>
            <w:vAlign w:val="center"/>
          </w:tcPr>
          <w:p w14:paraId="2484BA38" w14:textId="77777777" w:rsidR="001772A5" w:rsidRPr="001772A5" w:rsidRDefault="001772A5" w:rsidP="00EF5B11">
            <w:pPr>
              <w:spacing w:before="40" w:after="40"/>
            </w:pPr>
            <w:r w:rsidRPr="001772A5">
              <w:rPr>
                <w:rFonts w:cs="Calibri"/>
                <w:sz w:val="18"/>
                <w:szCs w:val="18"/>
              </w:rPr>
              <w:t>HTTP routes</w:t>
            </w:r>
          </w:p>
        </w:tc>
      </w:tr>
      <w:tr w:rsidR="001772A5" w:rsidRPr="001772A5" w14:paraId="3A3D7B81" w14:textId="77777777" w:rsidTr="00EF5B11">
        <w:tblPrEx>
          <w:tblCellMar>
            <w:top w:w="0" w:type="dxa"/>
            <w:bottom w:w="0" w:type="dxa"/>
          </w:tblCellMar>
        </w:tblPrEx>
        <w:tc>
          <w:tcPr>
            <w:tcW w:w="4680" w:type="dxa"/>
            <w:shd w:val="clear" w:color="auto" w:fill="F8FAFC"/>
            <w:vAlign w:val="center"/>
          </w:tcPr>
          <w:p w14:paraId="03998586" w14:textId="77777777" w:rsidR="001772A5" w:rsidRPr="001772A5" w:rsidRDefault="001772A5" w:rsidP="00EF5B11">
            <w:pPr>
              <w:spacing w:before="40" w:after="40"/>
            </w:pPr>
            <w:r w:rsidRPr="001772A5">
              <w:rPr>
                <w:rFonts w:ascii="Consolas" w:hAnsi="Consolas" w:cs="Consolas"/>
                <w:sz w:val="20"/>
                <w:szCs w:val="20"/>
              </w:rPr>
              <w:lastRenderedPageBreak/>
              <w:t>database/migrations</w:t>
            </w:r>
          </w:p>
        </w:tc>
        <w:tc>
          <w:tcPr>
            <w:tcW w:w="4680" w:type="dxa"/>
            <w:shd w:val="clear" w:color="auto" w:fill="F8FAFC"/>
            <w:vAlign w:val="center"/>
          </w:tcPr>
          <w:p w14:paraId="33A41EC7" w14:textId="77777777" w:rsidR="001772A5" w:rsidRPr="001772A5" w:rsidRDefault="001772A5" w:rsidP="00EF5B11">
            <w:pPr>
              <w:spacing w:before="40" w:after="40"/>
            </w:pPr>
            <w:r w:rsidRPr="001772A5">
              <w:rPr>
                <w:rFonts w:cs="Calibri"/>
                <w:sz w:val="18"/>
                <w:szCs w:val="18"/>
              </w:rPr>
              <w:t>Schema history. Do not rewrite applied migrations.</w:t>
            </w:r>
          </w:p>
        </w:tc>
      </w:tr>
      <w:tr w:rsidR="001772A5" w:rsidRPr="001772A5" w14:paraId="398B0908" w14:textId="77777777" w:rsidTr="00EF5B11">
        <w:tblPrEx>
          <w:tblCellMar>
            <w:top w:w="0" w:type="dxa"/>
            <w:bottom w:w="0" w:type="dxa"/>
          </w:tblCellMar>
        </w:tblPrEx>
        <w:tc>
          <w:tcPr>
            <w:tcW w:w="4680" w:type="dxa"/>
            <w:vAlign w:val="center"/>
          </w:tcPr>
          <w:p w14:paraId="63B7DB14" w14:textId="77777777" w:rsidR="001772A5" w:rsidRPr="001772A5" w:rsidRDefault="001772A5" w:rsidP="00EF5B11">
            <w:pPr>
              <w:spacing w:before="40" w:after="40"/>
            </w:pPr>
            <w:r w:rsidRPr="001772A5">
              <w:rPr>
                <w:rFonts w:ascii="Consolas" w:hAnsi="Consolas" w:cs="Consolas"/>
                <w:sz w:val="20"/>
                <w:szCs w:val="20"/>
              </w:rPr>
              <w:t>tests</w:t>
            </w:r>
          </w:p>
        </w:tc>
        <w:tc>
          <w:tcPr>
            <w:tcW w:w="4680" w:type="dxa"/>
            <w:vAlign w:val="center"/>
          </w:tcPr>
          <w:p w14:paraId="1F5C7897" w14:textId="77777777" w:rsidR="001772A5" w:rsidRPr="001772A5" w:rsidRDefault="001772A5" w:rsidP="00EF5B11">
            <w:pPr>
              <w:spacing w:before="40" w:after="40"/>
            </w:pPr>
            <w:proofErr w:type="spellStart"/>
            <w:r w:rsidRPr="001772A5">
              <w:rPr>
                <w:rFonts w:cs="Calibri"/>
                <w:sz w:val="18"/>
                <w:szCs w:val="18"/>
              </w:rPr>
              <w:t>PHPUnit</w:t>
            </w:r>
            <w:proofErr w:type="spellEnd"/>
            <w:r w:rsidRPr="001772A5">
              <w:rPr>
                <w:rFonts w:cs="Calibri"/>
                <w:sz w:val="18"/>
                <w:szCs w:val="18"/>
              </w:rPr>
              <w:t xml:space="preserve"> feature and unit tests</w:t>
            </w:r>
          </w:p>
        </w:tc>
      </w:tr>
    </w:tbl>
    <w:p w14:paraId="25E63905" w14:textId="77777777" w:rsidR="001772A5" w:rsidRPr="001772A5" w:rsidRDefault="001772A5" w:rsidP="001772A5"/>
    <w:p w14:paraId="0C2648BD" w14:textId="77777777" w:rsidR="001772A5" w:rsidRPr="001772A5" w:rsidRDefault="001772A5" w:rsidP="001772A5">
      <w:r w:rsidRPr="001772A5">
        <w:rPr>
          <w:rFonts w:cs="Calibri"/>
          <w:szCs w:val="22"/>
        </w:rPr>
        <w:t xml:space="preserve">After a CSS or JavaScript change, run </w:t>
      </w:r>
      <w:proofErr w:type="spellStart"/>
      <w:r w:rsidRPr="001772A5">
        <w:rPr>
          <w:rFonts w:ascii="Consolas" w:hAnsi="Consolas" w:cs="Consolas"/>
          <w:sz w:val="20"/>
          <w:szCs w:val="20"/>
        </w:rPr>
        <w:t>npm</w:t>
      </w:r>
      <w:proofErr w:type="spellEnd"/>
      <w:r w:rsidRPr="001772A5">
        <w:rPr>
          <w:rFonts w:ascii="Consolas" w:hAnsi="Consolas" w:cs="Consolas"/>
          <w:sz w:val="20"/>
          <w:szCs w:val="20"/>
        </w:rPr>
        <w:t xml:space="preserve"> run build</w:t>
      </w:r>
      <w:r w:rsidRPr="001772A5">
        <w:rPr>
          <w:rFonts w:cs="Calibri"/>
          <w:szCs w:val="22"/>
        </w:rPr>
        <w:t xml:space="preserve"> so </w:t>
      </w:r>
      <w:r w:rsidRPr="001772A5">
        <w:rPr>
          <w:rFonts w:ascii="Consolas" w:hAnsi="Consolas" w:cs="Consolas"/>
          <w:sz w:val="20"/>
          <w:szCs w:val="20"/>
        </w:rPr>
        <w:t>public/build</w:t>
      </w:r>
      <w:r w:rsidRPr="001772A5">
        <w:rPr>
          <w:rFonts w:cs="Calibri"/>
          <w:szCs w:val="22"/>
        </w:rPr>
        <w:t xml:space="preserve"> matches the source.</w:t>
      </w:r>
    </w:p>
    <w:p w14:paraId="33C13EEC" w14:textId="77777777" w:rsidR="001772A5" w:rsidRPr="00324286" w:rsidRDefault="001772A5" w:rsidP="001772A5">
      <w:pPr>
        <w:pStyle w:val="Heading2"/>
        <w:rPr>
          <w:color w:val="1F3864" w:themeColor="accent1" w:themeShade="80"/>
        </w:rPr>
      </w:pPr>
      <w:r w:rsidRPr="00324286">
        <w:rPr>
          <w:rFonts w:cs="Calibri"/>
          <w:color w:val="1F3864" w:themeColor="accent1" w:themeShade="80"/>
          <w:sz w:val="22"/>
          <w:szCs w:val="22"/>
        </w:rPr>
        <w:t>4. Request flow</w:t>
      </w:r>
    </w:p>
    <w:p w14:paraId="1797A96C" w14:textId="77777777" w:rsidR="001772A5" w:rsidRPr="001772A5" w:rsidRDefault="001772A5" w:rsidP="001772A5">
      <w:pPr>
        <w:pStyle w:val="List"/>
      </w:pPr>
      <w:r w:rsidRPr="001772A5">
        <w:rPr>
          <w:rFonts w:cs="Calibri"/>
          <w:szCs w:val="22"/>
        </w:rPr>
        <w:t>1.  Guest routes serve login, forgot password, and reset password.</w:t>
      </w:r>
    </w:p>
    <w:p w14:paraId="304B44DD" w14:textId="77777777" w:rsidR="001772A5" w:rsidRPr="001772A5" w:rsidRDefault="001772A5" w:rsidP="001772A5">
      <w:pPr>
        <w:pStyle w:val="List"/>
      </w:pPr>
      <w:r w:rsidRPr="001772A5">
        <w:rPr>
          <w:rFonts w:cs="Calibri"/>
          <w:szCs w:val="22"/>
        </w:rPr>
        <w:t xml:space="preserve">2.  Signed-in routes require </w:t>
      </w:r>
      <w:r w:rsidRPr="001772A5">
        <w:rPr>
          <w:rFonts w:ascii="Consolas" w:hAnsi="Consolas" w:cs="Consolas"/>
          <w:sz w:val="20"/>
          <w:szCs w:val="20"/>
        </w:rPr>
        <w:t>auth</w:t>
      </w:r>
      <w:r w:rsidRPr="001772A5">
        <w:rPr>
          <w:rFonts w:cs="Calibri"/>
          <w:szCs w:val="22"/>
        </w:rPr>
        <w:t xml:space="preserve"> and </w:t>
      </w:r>
      <w:proofErr w:type="spellStart"/>
      <w:proofErr w:type="gramStart"/>
      <w:r w:rsidRPr="001772A5">
        <w:rPr>
          <w:rFonts w:ascii="Consolas" w:hAnsi="Consolas" w:cs="Consolas"/>
          <w:sz w:val="20"/>
          <w:szCs w:val="20"/>
        </w:rPr>
        <w:t>account.active</w:t>
      </w:r>
      <w:proofErr w:type="spellEnd"/>
      <w:proofErr w:type="gramEnd"/>
      <w:r w:rsidRPr="001772A5">
        <w:rPr>
          <w:rFonts w:cs="Calibri"/>
          <w:szCs w:val="22"/>
        </w:rPr>
        <w:t>.</w:t>
      </w:r>
    </w:p>
    <w:p w14:paraId="529DA7B4" w14:textId="77777777" w:rsidR="001772A5" w:rsidRPr="001772A5" w:rsidRDefault="001772A5" w:rsidP="001772A5">
      <w:pPr>
        <w:pStyle w:val="List"/>
      </w:pPr>
      <w:r w:rsidRPr="001772A5">
        <w:rPr>
          <w:rFonts w:cs="Calibri"/>
          <w:szCs w:val="22"/>
        </w:rPr>
        <w:t xml:space="preserve">3.  Inventory routes also require a verified email and the MFA middleware. MFA is present in code and is off unless </w:t>
      </w:r>
      <w:r w:rsidRPr="001772A5">
        <w:rPr>
          <w:rFonts w:ascii="Consolas" w:hAnsi="Consolas" w:cs="Consolas"/>
          <w:sz w:val="20"/>
          <w:szCs w:val="20"/>
        </w:rPr>
        <w:t>SECURITY_MFA=true</w:t>
      </w:r>
      <w:r w:rsidRPr="001772A5">
        <w:rPr>
          <w:rFonts w:cs="Calibri"/>
          <w:szCs w:val="22"/>
        </w:rPr>
        <w:t>.</w:t>
      </w:r>
    </w:p>
    <w:p w14:paraId="053780EE" w14:textId="77777777" w:rsidR="001772A5" w:rsidRPr="001772A5" w:rsidRDefault="001772A5" w:rsidP="001772A5">
      <w:pPr>
        <w:pStyle w:val="List"/>
      </w:pPr>
      <w:r w:rsidRPr="001772A5">
        <w:rPr>
          <w:rFonts w:cs="Calibri"/>
          <w:szCs w:val="22"/>
        </w:rPr>
        <w:t xml:space="preserve">4.  Each module route adds </w:t>
      </w:r>
      <w:proofErr w:type="gramStart"/>
      <w:r w:rsidRPr="001772A5">
        <w:rPr>
          <w:rFonts w:ascii="Consolas" w:hAnsi="Consolas" w:cs="Consolas"/>
          <w:sz w:val="20"/>
          <w:szCs w:val="20"/>
        </w:rPr>
        <w:t>permission:*</w:t>
      </w:r>
      <w:proofErr w:type="gramEnd"/>
      <w:r w:rsidRPr="001772A5">
        <w:rPr>
          <w:rFonts w:cs="Calibri"/>
          <w:szCs w:val="22"/>
        </w:rPr>
        <w:t xml:space="preserve"> and, where used, </w:t>
      </w:r>
      <w:proofErr w:type="gramStart"/>
      <w:r w:rsidRPr="001772A5">
        <w:rPr>
          <w:rFonts w:ascii="Consolas" w:hAnsi="Consolas" w:cs="Consolas"/>
          <w:sz w:val="20"/>
          <w:szCs w:val="20"/>
        </w:rPr>
        <w:t>module:*</w:t>
      </w:r>
      <w:proofErr w:type="gramEnd"/>
      <w:r w:rsidRPr="001772A5">
        <w:rPr>
          <w:rFonts w:cs="Calibri"/>
          <w:szCs w:val="22"/>
        </w:rPr>
        <w:t>.</w:t>
      </w:r>
    </w:p>
    <w:p w14:paraId="3D59EA73" w14:textId="77777777" w:rsidR="001772A5" w:rsidRPr="001772A5" w:rsidRDefault="001772A5" w:rsidP="001772A5">
      <w:pPr>
        <w:pStyle w:val="List"/>
      </w:pPr>
      <w:r w:rsidRPr="001772A5">
        <w:rPr>
          <w:rFonts w:cs="Calibri"/>
          <w:szCs w:val="22"/>
        </w:rPr>
        <w:t xml:space="preserve">5.  Create, update, import, and other sensitive posts use the </w:t>
      </w:r>
      <w:r w:rsidRPr="001772A5">
        <w:rPr>
          <w:rFonts w:ascii="Consolas" w:hAnsi="Consolas" w:cs="Consolas"/>
          <w:sz w:val="20"/>
          <w:szCs w:val="20"/>
        </w:rPr>
        <w:t>sensitive</w:t>
      </w:r>
      <w:r w:rsidRPr="001772A5">
        <w:rPr>
          <w:rFonts w:cs="Calibri"/>
          <w:szCs w:val="22"/>
        </w:rPr>
        <w:t xml:space="preserve"> throttle. Login uses the </w:t>
      </w:r>
      <w:r w:rsidRPr="001772A5">
        <w:rPr>
          <w:rFonts w:ascii="Consolas" w:hAnsi="Consolas" w:cs="Consolas"/>
          <w:sz w:val="20"/>
          <w:szCs w:val="20"/>
        </w:rPr>
        <w:t>login</w:t>
      </w:r>
      <w:r w:rsidRPr="001772A5">
        <w:rPr>
          <w:rFonts w:cs="Calibri"/>
          <w:szCs w:val="22"/>
        </w:rPr>
        <w:t xml:space="preserve"> throttle.</w:t>
      </w:r>
    </w:p>
    <w:p w14:paraId="3D841C43" w14:textId="77777777" w:rsidR="001772A5" w:rsidRPr="001772A5" w:rsidRDefault="001772A5" w:rsidP="001772A5">
      <w:r w:rsidRPr="001772A5">
        <w:rPr>
          <w:rFonts w:cs="Calibri"/>
          <w:szCs w:val="22"/>
        </w:rPr>
        <w:t>A typical inventory module exposes index, store, update, destroy, bulk destroy, export, import template, import preview, import confirm, and import error download.</w:t>
      </w:r>
    </w:p>
    <w:p w14:paraId="103D120E" w14:textId="77777777" w:rsidR="001772A5" w:rsidRPr="00324286" w:rsidRDefault="001772A5" w:rsidP="001772A5">
      <w:pPr>
        <w:pStyle w:val="Heading2"/>
        <w:rPr>
          <w:color w:val="1F3864" w:themeColor="accent1" w:themeShade="80"/>
        </w:rPr>
      </w:pPr>
      <w:r w:rsidRPr="00324286">
        <w:rPr>
          <w:rFonts w:cs="Calibri"/>
          <w:color w:val="1F3864" w:themeColor="accent1" w:themeShade="80"/>
          <w:sz w:val="22"/>
          <w:szCs w:val="22"/>
        </w:rPr>
        <w:t>5. Authentication and authorization</w:t>
      </w:r>
    </w:p>
    <w:p w14:paraId="11EA6327" w14:textId="77777777" w:rsidR="001772A5" w:rsidRPr="001772A5" w:rsidRDefault="001772A5" w:rsidP="001772A5">
      <w:r w:rsidRPr="001772A5">
        <w:rPr>
          <w:rFonts w:cs="Calibri"/>
          <w:szCs w:val="22"/>
        </w:rPr>
        <w:t>Authentication is email and password. New users must verify their email. Password reset uses a signed, throttled link. Passwords must be at least 12 characters and include upper case, lower case, a number, and a symbol (</w:t>
      </w:r>
      <w:r w:rsidRPr="001772A5">
        <w:rPr>
          <w:rFonts w:ascii="Consolas" w:hAnsi="Consolas" w:cs="Consolas"/>
          <w:sz w:val="20"/>
          <w:szCs w:val="20"/>
        </w:rPr>
        <w:t>app/Support/</w:t>
      </w:r>
      <w:proofErr w:type="spellStart"/>
      <w:r w:rsidRPr="001772A5">
        <w:rPr>
          <w:rFonts w:ascii="Consolas" w:hAnsi="Consolas" w:cs="Consolas"/>
          <w:sz w:val="20"/>
          <w:szCs w:val="20"/>
        </w:rPr>
        <w:t>PasswordRules.php</w:t>
      </w:r>
      <w:proofErr w:type="spellEnd"/>
      <w:r w:rsidRPr="001772A5">
        <w:rPr>
          <w:rFonts w:cs="Calibri"/>
          <w:szCs w:val="22"/>
        </w:rPr>
        <w:t>).</w:t>
      </w:r>
    </w:p>
    <w:p w14:paraId="67EA8E41" w14:textId="77777777" w:rsidR="001772A5" w:rsidRPr="001772A5" w:rsidRDefault="001772A5" w:rsidP="001772A5">
      <w:r w:rsidRPr="001772A5">
        <w:rPr>
          <w:rFonts w:cs="Calibri"/>
          <w:szCs w:val="22"/>
        </w:rPr>
        <w:t xml:space="preserve">Two user types exist: Administrator and Standard User. Permissions are stored on the user type and can be narrowed on the user record. The catalog is </w:t>
      </w:r>
      <w:r w:rsidRPr="001772A5">
        <w:rPr>
          <w:rFonts w:ascii="Consolas" w:hAnsi="Consolas" w:cs="Consolas"/>
          <w:sz w:val="20"/>
          <w:szCs w:val="20"/>
        </w:rPr>
        <w:t>app/Support/</w:t>
      </w:r>
      <w:proofErr w:type="spellStart"/>
      <w:r w:rsidRPr="001772A5">
        <w:rPr>
          <w:rFonts w:ascii="Consolas" w:hAnsi="Consolas" w:cs="Consolas"/>
          <w:sz w:val="20"/>
          <w:szCs w:val="20"/>
        </w:rPr>
        <w:t>RolePermissions.php</w:t>
      </w:r>
      <w:proofErr w:type="spellEnd"/>
      <w:r w:rsidRPr="001772A5">
        <w:rPr>
          <w:rFonts w:cs="Calibri"/>
          <w:szCs w:val="22"/>
        </w:rPr>
        <w:t xml:space="preserve">. Checks are </w:t>
      </w:r>
      <w:proofErr w:type="gramStart"/>
      <w:r w:rsidRPr="001772A5">
        <w:rPr>
          <w:rFonts w:ascii="Consolas" w:hAnsi="Consolas" w:cs="Consolas"/>
          <w:sz w:val="20"/>
          <w:szCs w:val="20"/>
        </w:rPr>
        <w:t>User::</w:t>
      </w:r>
      <w:proofErr w:type="spellStart"/>
      <w:r w:rsidRPr="001772A5">
        <w:rPr>
          <w:rFonts w:ascii="Consolas" w:hAnsi="Consolas" w:cs="Consolas"/>
          <w:sz w:val="20"/>
          <w:szCs w:val="20"/>
        </w:rPr>
        <w:t>hasPermission</w:t>
      </w:r>
      <w:proofErr w:type="spellEnd"/>
      <w:r w:rsidRPr="001772A5">
        <w:rPr>
          <w:rFonts w:ascii="Consolas" w:hAnsi="Consolas" w:cs="Consolas"/>
          <w:sz w:val="20"/>
          <w:szCs w:val="20"/>
        </w:rPr>
        <w:t>(</w:t>
      </w:r>
      <w:proofErr w:type="gramEnd"/>
      <w:r w:rsidRPr="001772A5">
        <w:rPr>
          <w:rFonts w:ascii="Consolas" w:hAnsi="Consolas" w:cs="Consolas"/>
          <w:sz w:val="20"/>
          <w:szCs w:val="20"/>
        </w:rPr>
        <w:t>)</w:t>
      </w:r>
      <w:r w:rsidRPr="001772A5">
        <w:rPr>
          <w:rFonts w:cs="Calibri"/>
          <w:szCs w:val="22"/>
        </w:rPr>
        <w:t xml:space="preserve"> and </w:t>
      </w:r>
      <w:proofErr w:type="gramStart"/>
      <w:r w:rsidRPr="001772A5">
        <w:rPr>
          <w:rFonts w:ascii="Consolas" w:hAnsi="Consolas" w:cs="Consolas"/>
          <w:sz w:val="20"/>
          <w:szCs w:val="20"/>
        </w:rPr>
        <w:t>User::</w:t>
      </w:r>
      <w:proofErr w:type="spellStart"/>
      <w:r w:rsidRPr="001772A5">
        <w:rPr>
          <w:rFonts w:ascii="Consolas" w:hAnsi="Consolas" w:cs="Consolas"/>
          <w:sz w:val="20"/>
          <w:szCs w:val="20"/>
        </w:rPr>
        <w:t>canAccessModule</w:t>
      </w:r>
      <w:proofErr w:type="spellEnd"/>
      <w:r w:rsidRPr="001772A5">
        <w:rPr>
          <w:rFonts w:ascii="Consolas" w:hAnsi="Consolas" w:cs="Consolas"/>
          <w:sz w:val="20"/>
          <w:szCs w:val="20"/>
        </w:rPr>
        <w:t>(</w:t>
      </w:r>
      <w:proofErr w:type="gramEnd"/>
      <w:r w:rsidRPr="001772A5">
        <w:rPr>
          <w:rFonts w:ascii="Consolas" w:hAnsi="Consolas" w:cs="Consolas"/>
          <w:sz w:val="20"/>
          <w:szCs w:val="20"/>
        </w:rPr>
        <w:t>)</w:t>
      </w:r>
      <w:r w:rsidRPr="001772A5">
        <w:rPr>
          <w:rFonts w:cs="Calibri"/>
          <w:szCs w:val="22"/>
        </w:rPr>
        <w:t>.</w:t>
      </w:r>
    </w:p>
    <w:tbl>
      <w:tblPr>
        <w:tblW w:w="9360" w:type="dxa"/>
        <w:tblInd w:w="1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CellMar>
          <w:left w:w="10" w:type="dxa"/>
          <w:right w:w="10" w:type="dxa"/>
        </w:tblCellMar>
        <w:tblLook w:val="04A0" w:firstRow="1" w:lastRow="0" w:firstColumn="1" w:lastColumn="0" w:noHBand="0" w:noVBand="1"/>
      </w:tblPr>
      <w:tblGrid>
        <w:gridCol w:w="4680"/>
        <w:gridCol w:w="4680"/>
      </w:tblGrid>
      <w:tr w:rsidR="001772A5" w:rsidRPr="001772A5" w14:paraId="7D064040" w14:textId="77777777" w:rsidTr="00EF5B11">
        <w:tblPrEx>
          <w:tblCellMar>
            <w:top w:w="0" w:type="dxa"/>
            <w:bottom w:w="0" w:type="dxa"/>
          </w:tblCellMar>
        </w:tblPrEx>
        <w:tc>
          <w:tcPr>
            <w:tcW w:w="4680" w:type="dxa"/>
            <w:shd w:val="clear" w:color="auto" w:fill="0B3A82"/>
            <w:vAlign w:val="center"/>
          </w:tcPr>
          <w:p w14:paraId="2C605192" w14:textId="77777777" w:rsidR="001772A5" w:rsidRPr="001772A5" w:rsidRDefault="001772A5" w:rsidP="00EF5B11">
            <w:pPr>
              <w:spacing w:before="40" w:after="40"/>
            </w:pPr>
            <w:r w:rsidRPr="001772A5">
              <w:rPr>
                <w:rFonts w:cs="Calibri"/>
                <w:b/>
                <w:sz w:val="18"/>
                <w:szCs w:val="18"/>
              </w:rPr>
              <w:t>Permission</w:t>
            </w:r>
          </w:p>
        </w:tc>
        <w:tc>
          <w:tcPr>
            <w:tcW w:w="4680" w:type="dxa"/>
            <w:shd w:val="clear" w:color="auto" w:fill="0B3A82"/>
            <w:vAlign w:val="center"/>
          </w:tcPr>
          <w:p w14:paraId="06260E7B" w14:textId="77777777" w:rsidR="001772A5" w:rsidRPr="001772A5" w:rsidRDefault="001772A5" w:rsidP="00EF5B11">
            <w:pPr>
              <w:spacing w:before="40" w:after="40"/>
            </w:pPr>
            <w:r w:rsidRPr="001772A5">
              <w:rPr>
                <w:rFonts w:cs="Calibri"/>
                <w:b/>
                <w:sz w:val="18"/>
                <w:szCs w:val="18"/>
              </w:rPr>
              <w:t>Meaning</w:t>
            </w:r>
          </w:p>
        </w:tc>
      </w:tr>
      <w:tr w:rsidR="001772A5" w:rsidRPr="001772A5" w14:paraId="3D2EF21E" w14:textId="77777777" w:rsidTr="00EF5B11">
        <w:tblPrEx>
          <w:tblCellMar>
            <w:top w:w="0" w:type="dxa"/>
            <w:bottom w:w="0" w:type="dxa"/>
          </w:tblCellMar>
        </w:tblPrEx>
        <w:tc>
          <w:tcPr>
            <w:tcW w:w="4680" w:type="dxa"/>
            <w:vAlign w:val="center"/>
          </w:tcPr>
          <w:p w14:paraId="73DBC099" w14:textId="77777777" w:rsidR="001772A5" w:rsidRPr="001772A5" w:rsidRDefault="001772A5" w:rsidP="00EF5B11">
            <w:pPr>
              <w:spacing w:before="40" w:after="40"/>
            </w:pPr>
            <w:proofErr w:type="spellStart"/>
            <w:proofErr w:type="gramStart"/>
            <w:r w:rsidRPr="001772A5">
              <w:rPr>
                <w:rFonts w:ascii="Consolas" w:hAnsi="Consolas" w:cs="Consolas"/>
                <w:sz w:val="20"/>
                <w:szCs w:val="20"/>
              </w:rPr>
              <w:t>dashboard.view</w:t>
            </w:r>
            <w:proofErr w:type="spellEnd"/>
            <w:proofErr w:type="gramEnd"/>
          </w:p>
        </w:tc>
        <w:tc>
          <w:tcPr>
            <w:tcW w:w="4680" w:type="dxa"/>
            <w:vAlign w:val="center"/>
          </w:tcPr>
          <w:p w14:paraId="50789668" w14:textId="77777777" w:rsidR="001772A5" w:rsidRPr="001772A5" w:rsidRDefault="001772A5" w:rsidP="00EF5B11">
            <w:pPr>
              <w:spacing w:before="40" w:after="40"/>
            </w:pPr>
            <w:r w:rsidRPr="001772A5">
              <w:rPr>
                <w:rFonts w:cs="Calibri"/>
                <w:sz w:val="18"/>
                <w:szCs w:val="18"/>
              </w:rPr>
              <w:t>Open the dashboard and channel utilization</w:t>
            </w:r>
          </w:p>
        </w:tc>
      </w:tr>
      <w:tr w:rsidR="001772A5" w:rsidRPr="001772A5" w14:paraId="45ABE3DF" w14:textId="77777777" w:rsidTr="00EF5B11">
        <w:tblPrEx>
          <w:tblCellMar>
            <w:top w:w="0" w:type="dxa"/>
            <w:bottom w:w="0" w:type="dxa"/>
          </w:tblCellMar>
        </w:tblPrEx>
        <w:tc>
          <w:tcPr>
            <w:tcW w:w="4680" w:type="dxa"/>
            <w:shd w:val="clear" w:color="auto" w:fill="F8FAFC"/>
            <w:vAlign w:val="center"/>
          </w:tcPr>
          <w:p w14:paraId="4D0B36AC" w14:textId="77777777" w:rsidR="001772A5" w:rsidRPr="001772A5" w:rsidRDefault="001772A5" w:rsidP="00EF5B11">
            <w:pPr>
              <w:spacing w:before="40" w:after="40"/>
            </w:pPr>
            <w:proofErr w:type="spellStart"/>
            <w:proofErr w:type="gramStart"/>
            <w:r w:rsidRPr="001772A5">
              <w:rPr>
                <w:rFonts w:ascii="Consolas" w:hAnsi="Consolas" w:cs="Consolas"/>
                <w:sz w:val="20"/>
                <w:szCs w:val="20"/>
              </w:rPr>
              <w:t>media.view</w:t>
            </w:r>
            <w:proofErr w:type="spellEnd"/>
            <w:proofErr w:type="gramEnd"/>
          </w:p>
        </w:tc>
        <w:tc>
          <w:tcPr>
            <w:tcW w:w="4680" w:type="dxa"/>
            <w:shd w:val="clear" w:color="auto" w:fill="F8FAFC"/>
            <w:vAlign w:val="center"/>
          </w:tcPr>
          <w:p w14:paraId="423D5327" w14:textId="77777777" w:rsidR="001772A5" w:rsidRPr="001772A5" w:rsidRDefault="001772A5" w:rsidP="00EF5B11">
            <w:pPr>
              <w:spacing w:before="40" w:after="40"/>
            </w:pPr>
            <w:r w:rsidRPr="001772A5">
              <w:rPr>
                <w:rFonts w:cs="Calibri"/>
                <w:sz w:val="18"/>
                <w:szCs w:val="18"/>
              </w:rPr>
              <w:t>Open inventory pages</w:t>
            </w:r>
          </w:p>
        </w:tc>
      </w:tr>
      <w:tr w:rsidR="001772A5" w:rsidRPr="001772A5" w14:paraId="46F17631" w14:textId="77777777" w:rsidTr="00EF5B11">
        <w:tblPrEx>
          <w:tblCellMar>
            <w:top w:w="0" w:type="dxa"/>
            <w:bottom w:w="0" w:type="dxa"/>
          </w:tblCellMar>
        </w:tblPrEx>
        <w:tc>
          <w:tcPr>
            <w:tcW w:w="4680" w:type="dxa"/>
            <w:vAlign w:val="center"/>
          </w:tcPr>
          <w:p w14:paraId="6E51C0A5" w14:textId="77777777" w:rsidR="001772A5" w:rsidRPr="001772A5" w:rsidRDefault="001772A5" w:rsidP="00EF5B11">
            <w:pPr>
              <w:spacing w:before="40" w:after="40"/>
            </w:pPr>
            <w:proofErr w:type="spellStart"/>
            <w:proofErr w:type="gramStart"/>
            <w:r w:rsidRPr="001772A5">
              <w:rPr>
                <w:rFonts w:ascii="Consolas" w:hAnsi="Consolas" w:cs="Consolas"/>
                <w:sz w:val="20"/>
                <w:szCs w:val="20"/>
              </w:rPr>
              <w:t>media.create</w:t>
            </w:r>
            <w:proofErr w:type="spellEnd"/>
            <w:proofErr w:type="gramEnd"/>
          </w:p>
        </w:tc>
        <w:tc>
          <w:tcPr>
            <w:tcW w:w="4680" w:type="dxa"/>
            <w:vAlign w:val="center"/>
          </w:tcPr>
          <w:p w14:paraId="51586397" w14:textId="77777777" w:rsidR="001772A5" w:rsidRPr="001772A5" w:rsidRDefault="001772A5" w:rsidP="00EF5B11">
            <w:pPr>
              <w:spacing w:before="40" w:after="40"/>
            </w:pPr>
            <w:r w:rsidRPr="001772A5">
              <w:rPr>
                <w:rFonts w:cs="Calibri"/>
                <w:sz w:val="18"/>
                <w:szCs w:val="18"/>
              </w:rPr>
              <w:t>Add records and import</w:t>
            </w:r>
          </w:p>
        </w:tc>
      </w:tr>
      <w:tr w:rsidR="001772A5" w:rsidRPr="001772A5" w14:paraId="2D50503F" w14:textId="77777777" w:rsidTr="00EF5B11">
        <w:tblPrEx>
          <w:tblCellMar>
            <w:top w:w="0" w:type="dxa"/>
            <w:bottom w:w="0" w:type="dxa"/>
          </w:tblCellMar>
        </w:tblPrEx>
        <w:tc>
          <w:tcPr>
            <w:tcW w:w="4680" w:type="dxa"/>
            <w:shd w:val="clear" w:color="auto" w:fill="F8FAFC"/>
            <w:vAlign w:val="center"/>
          </w:tcPr>
          <w:p w14:paraId="38500394" w14:textId="77777777" w:rsidR="001772A5" w:rsidRPr="001772A5" w:rsidRDefault="001772A5" w:rsidP="00EF5B11">
            <w:pPr>
              <w:spacing w:before="40" w:after="40"/>
            </w:pPr>
            <w:proofErr w:type="spellStart"/>
            <w:proofErr w:type="gramStart"/>
            <w:r w:rsidRPr="001772A5">
              <w:rPr>
                <w:rFonts w:ascii="Consolas" w:hAnsi="Consolas" w:cs="Consolas"/>
                <w:sz w:val="20"/>
                <w:szCs w:val="20"/>
              </w:rPr>
              <w:t>media.edit</w:t>
            </w:r>
            <w:proofErr w:type="spellEnd"/>
            <w:proofErr w:type="gramEnd"/>
          </w:p>
        </w:tc>
        <w:tc>
          <w:tcPr>
            <w:tcW w:w="4680" w:type="dxa"/>
            <w:shd w:val="clear" w:color="auto" w:fill="F8FAFC"/>
            <w:vAlign w:val="center"/>
          </w:tcPr>
          <w:p w14:paraId="70A60D12" w14:textId="77777777" w:rsidR="001772A5" w:rsidRPr="001772A5" w:rsidRDefault="001772A5" w:rsidP="00EF5B11">
            <w:pPr>
              <w:spacing w:before="40" w:after="40"/>
            </w:pPr>
            <w:r w:rsidRPr="001772A5">
              <w:rPr>
                <w:rFonts w:cs="Calibri"/>
                <w:sz w:val="18"/>
                <w:szCs w:val="18"/>
              </w:rPr>
              <w:t>Edit records</w:t>
            </w:r>
          </w:p>
        </w:tc>
      </w:tr>
      <w:tr w:rsidR="001772A5" w:rsidRPr="001772A5" w14:paraId="081ECC0D" w14:textId="77777777" w:rsidTr="00EF5B11">
        <w:tblPrEx>
          <w:tblCellMar>
            <w:top w:w="0" w:type="dxa"/>
            <w:bottom w:w="0" w:type="dxa"/>
          </w:tblCellMar>
        </w:tblPrEx>
        <w:tc>
          <w:tcPr>
            <w:tcW w:w="4680" w:type="dxa"/>
            <w:vAlign w:val="center"/>
          </w:tcPr>
          <w:p w14:paraId="7D233928" w14:textId="77777777" w:rsidR="001772A5" w:rsidRPr="001772A5" w:rsidRDefault="001772A5" w:rsidP="00EF5B11">
            <w:pPr>
              <w:spacing w:before="40" w:after="40"/>
            </w:pPr>
            <w:proofErr w:type="spellStart"/>
            <w:proofErr w:type="gramStart"/>
            <w:r w:rsidRPr="001772A5">
              <w:rPr>
                <w:rFonts w:ascii="Consolas" w:hAnsi="Consolas" w:cs="Consolas"/>
                <w:sz w:val="20"/>
                <w:szCs w:val="20"/>
              </w:rPr>
              <w:t>media.delete</w:t>
            </w:r>
            <w:proofErr w:type="spellEnd"/>
            <w:proofErr w:type="gramEnd"/>
          </w:p>
        </w:tc>
        <w:tc>
          <w:tcPr>
            <w:tcW w:w="4680" w:type="dxa"/>
            <w:vAlign w:val="center"/>
          </w:tcPr>
          <w:p w14:paraId="4B549D2E" w14:textId="77777777" w:rsidR="001772A5" w:rsidRPr="001772A5" w:rsidRDefault="001772A5" w:rsidP="00EF5B11">
            <w:pPr>
              <w:spacing w:before="40" w:after="40"/>
            </w:pPr>
            <w:r w:rsidRPr="001772A5">
              <w:rPr>
                <w:rFonts w:cs="Calibri"/>
                <w:sz w:val="18"/>
                <w:szCs w:val="18"/>
              </w:rPr>
              <w:t>Delete records</w:t>
            </w:r>
          </w:p>
        </w:tc>
      </w:tr>
      <w:tr w:rsidR="001772A5" w:rsidRPr="001772A5" w14:paraId="65C71585" w14:textId="77777777" w:rsidTr="00EF5B11">
        <w:tblPrEx>
          <w:tblCellMar>
            <w:top w:w="0" w:type="dxa"/>
            <w:bottom w:w="0" w:type="dxa"/>
          </w:tblCellMar>
        </w:tblPrEx>
        <w:tc>
          <w:tcPr>
            <w:tcW w:w="4680" w:type="dxa"/>
            <w:shd w:val="clear" w:color="auto" w:fill="F8FAFC"/>
            <w:vAlign w:val="center"/>
          </w:tcPr>
          <w:p w14:paraId="2086B623" w14:textId="77777777" w:rsidR="001772A5" w:rsidRPr="001772A5" w:rsidRDefault="001772A5" w:rsidP="00EF5B11">
            <w:pPr>
              <w:spacing w:before="40" w:after="40"/>
            </w:pPr>
            <w:proofErr w:type="spellStart"/>
            <w:proofErr w:type="gramStart"/>
            <w:r w:rsidRPr="001772A5">
              <w:rPr>
                <w:rFonts w:ascii="Consolas" w:hAnsi="Consolas" w:cs="Consolas"/>
                <w:sz w:val="20"/>
                <w:szCs w:val="20"/>
              </w:rPr>
              <w:t>media.export</w:t>
            </w:r>
            <w:proofErr w:type="spellEnd"/>
            <w:proofErr w:type="gramEnd"/>
          </w:p>
        </w:tc>
        <w:tc>
          <w:tcPr>
            <w:tcW w:w="4680" w:type="dxa"/>
            <w:shd w:val="clear" w:color="auto" w:fill="F8FAFC"/>
            <w:vAlign w:val="center"/>
          </w:tcPr>
          <w:p w14:paraId="6B062505" w14:textId="77777777" w:rsidR="001772A5" w:rsidRPr="001772A5" w:rsidRDefault="001772A5" w:rsidP="00EF5B11">
            <w:pPr>
              <w:spacing w:before="40" w:after="40"/>
            </w:pPr>
            <w:r w:rsidRPr="001772A5">
              <w:rPr>
                <w:rFonts w:cs="Calibri"/>
                <w:sz w:val="18"/>
                <w:szCs w:val="18"/>
              </w:rPr>
              <w:t>Export Excel</w:t>
            </w:r>
          </w:p>
        </w:tc>
      </w:tr>
      <w:tr w:rsidR="001772A5" w:rsidRPr="001772A5" w14:paraId="5A151E48" w14:textId="77777777" w:rsidTr="00EF5B11">
        <w:tblPrEx>
          <w:tblCellMar>
            <w:top w:w="0" w:type="dxa"/>
            <w:bottom w:w="0" w:type="dxa"/>
          </w:tblCellMar>
        </w:tblPrEx>
        <w:tc>
          <w:tcPr>
            <w:tcW w:w="4680" w:type="dxa"/>
            <w:vAlign w:val="center"/>
          </w:tcPr>
          <w:p w14:paraId="21916DF4" w14:textId="77777777" w:rsidR="001772A5" w:rsidRPr="001772A5" w:rsidRDefault="001772A5" w:rsidP="00EF5B11">
            <w:pPr>
              <w:spacing w:before="40" w:after="40"/>
            </w:pPr>
            <w:proofErr w:type="spellStart"/>
            <w:proofErr w:type="gramStart"/>
            <w:r w:rsidRPr="001772A5">
              <w:rPr>
                <w:rFonts w:ascii="Consolas" w:hAnsi="Consolas" w:cs="Consolas"/>
                <w:sz w:val="20"/>
                <w:szCs w:val="20"/>
              </w:rPr>
              <w:t>users.view</w:t>
            </w:r>
            <w:proofErr w:type="spellEnd"/>
            <w:proofErr w:type="gramEnd"/>
          </w:p>
        </w:tc>
        <w:tc>
          <w:tcPr>
            <w:tcW w:w="4680" w:type="dxa"/>
            <w:vAlign w:val="center"/>
          </w:tcPr>
          <w:p w14:paraId="6333ECED" w14:textId="77777777" w:rsidR="001772A5" w:rsidRPr="001772A5" w:rsidRDefault="001772A5" w:rsidP="00EF5B11">
            <w:pPr>
              <w:spacing w:before="40" w:after="40"/>
            </w:pPr>
            <w:r w:rsidRPr="001772A5">
              <w:rPr>
                <w:rFonts w:cs="Calibri"/>
                <w:sz w:val="18"/>
                <w:szCs w:val="18"/>
              </w:rPr>
              <w:t>View the user list</w:t>
            </w:r>
          </w:p>
        </w:tc>
      </w:tr>
      <w:tr w:rsidR="001772A5" w:rsidRPr="001772A5" w14:paraId="74F4691F" w14:textId="77777777" w:rsidTr="00EF5B11">
        <w:tblPrEx>
          <w:tblCellMar>
            <w:top w:w="0" w:type="dxa"/>
            <w:bottom w:w="0" w:type="dxa"/>
          </w:tblCellMar>
        </w:tblPrEx>
        <w:tc>
          <w:tcPr>
            <w:tcW w:w="4680" w:type="dxa"/>
            <w:shd w:val="clear" w:color="auto" w:fill="F8FAFC"/>
            <w:vAlign w:val="center"/>
          </w:tcPr>
          <w:p w14:paraId="7737965B" w14:textId="77777777" w:rsidR="001772A5" w:rsidRPr="001772A5" w:rsidRDefault="001772A5" w:rsidP="00EF5B11">
            <w:pPr>
              <w:spacing w:before="40" w:after="40"/>
            </w:pPr>
            <w:proofErr w:type="spellStart"/>
            <w:proofErr w:type="gramStart"/>
            <w:r w:rsidRPr="001772A5">
              <w:rPr>
                <w:rFonts w:ascii="Consolas" w:hAnsi="Consolas" w:cs="Consolas"/>
                <w:sz w:val="20"/>
                <w:szCs w:val="20"/>
              </w:rPr>
              <w:t>users.manage</w:t>
            </w:r>
            <w:proofErr w:type="spellEnd"/>
            <w:proofErr w:type="gramEnd"/>
          </w:p>
        </w:tc>
        <w:tc>
          <w:tcPr>
            <w:tcW w:w="4680" w:type="dxa"/>
            <w:shd w:val="clear" w:color="auto" w:fill="F8FAFC"/>
            <w:vAlign w:val="center"/>
          </w:tcPr>
          <w:p w14:paraId="2A9017F9" w14:textId="77777777" w:rsidR="001772A5" w:rsidRPr="001772A5" w:rsidRDefault="001772A5" w:rsidP="00EF5B11">
            <w:pPr>
              <w:spacing w:before="40" w:after="40"/>
            </w:pPr>
            <w:r w:rsidRPr="001772A5">
              <w:rPr>
                <w:rFonts w:cs="Calibri"/>
                <w:sz w:val="18"/>
                <w:szCs w:val="18"/>
              </w:rPr>
              <w:t>Create, edit, and delete users</w:t>
            </w:r>
          </w:p>
        </w:tc>
      </w:tr>
      <w:tr w:rsidR="001772A5" w:rsidRPr="001772A5" w14:paraId="3CAB2996" w14:textId="77777777" w:rsidTr="00EF5B11">
        <w:tblPrEx>
          <w:tblCellMar>
            <w:top w:w="0" w:type="dxa"/>
            <w:bottom w:w="0" w:type="dxa"/>
          </w:tblCellMar>
        </w:tblPrEx>
        <w:tc>
          <w:tcPr>
            <w:tcW w:w="4680" w:type="dxa"/>
            <w:vAlign w:val="center"/>
          </w:tcPr>
          <w:p w14:paraId="5F71B6E8" w14:textId="77777777" w:rsidR="001772A5" w:rsidRPr="001772A5" w:rsidRDefault="001772A5" w:rsidP="00EF5B11">
            <w:pPr>
              <w:spacing w:before="40" w:after="40"/>
            </w:pPr>
            <w:proofErr w:type="spellStart"/>
            <w:proofErr w:type="gramStart"/>
            <w:r w:rsidRPr="001772A5">
              <w:rPr>
                <w:rFonts w:ascii="Consolas" w:hAnsi="Consolas" w:cs="Consolas"/>
                <w:sz w:val="20"/>
                <w:szCs w:val="20"/>
              </w:rPr>
              <w:t>logs.view</w:t>
            </w:r>
            <w:proofErr w:type="spellEnd"/>
            <w:proofErr w:type="gramEnd"/>
          </w:p>
        </w:tc>
        <w:tc>
          <w:tcPr>
            <w:tcW w:w="4680" w:type="dxa"/>
            <w:vAlign w:val="center"/>
          </w:tcPr>
          <w:p w14:paraId="2882CACF" w14:textId="77777777" w:rsidR="001772A5" w:rsidRPr="001772A5" w:rsidRDefault="001772A5" w:rsidP="00EF5B11">
            <w:pPr>
              <w:spacing w:before="40" w:after="40"/>
            </w:pPr>
            <w:r w:rsidRPr="001772A5">
              <w:rPr>
                <w:rFonts w:cs="Calibri"/>
                <w:sz w:val="18"/>
                <w:szCs w:val="18"/>
              </w:rPr>
              <w:t>Login history and audit logs</w:t>
            </w:r>
          </w:p>
        </w:tc>
      </w:tr>
      <w:tr w:rsidR="001772A5" w:rsidRPr="001772A5" w14:paraId="5B454154" w14:textId="77777777" w:rsidTr="00EF5B11">
        <w:tblPrEx>
          <w:tblCellMar>
            <w:top w:w="0" w:type="dxa"/>
            <w:bottom w:w="0" w:type="dxa"/>
          </w:tblCellMar>
        </w:tblPrEx>
        <w:tc>
          <w:tcPr>
            <w:tcW w:w="4680" w:type="dxa"/>
            <w:shd w:val="clear" w:color="auto" w:fill="F8FAFC"/>
            <w:vAlign w:val="center"/>
          </w:tcPr>
          <w:p w14:paraId="0D6736C9" w14:textId="77777777" w:rsidR="001772A5" w:rsidRPr="001772A5" w:rsidRDefault="001772A5" w:rsidP="00EF5B11">
            <w:pPr>
              <w:spacing w:before="40" w:after="40"/>
            </w:pPr>
            <w:proofErr w:type="spellStart"/>
            <w:proofErr w:type="gramStart"/>
            <w:r w:rsidRPr="001772A5">
              <w:rPr>
                <w:rFonts w:ascii="Consolas" w:hAnsi="Consolas" w:cs="Consolas"/>
                <w:sz w:val="20"/>
                <w:szCs w:val="20"/>
              </w:rPr>
              <w:t>maintenance.manage</w:t>
            </w:r>
            <w:proofErr w:type="spellEnd"/>
            <w:proofErr w:type="gramEnd"/>
          </w:p>
        </w:tc>
        <w:tc>
          <w:tcPr>
            <w:tcW w:w="4680" w:type="dxa"/>
            <w:shd w:val="clear" w:color="auto" w:fill="F8FAFC"/>
            <w:vAlign w:val="center"/>
          </w:tcPr>
          <w:p w14:paraId="4BAD87F3" w14:textId="77777777" w:rsidR="001772A5" w:rsidRPr="001772A5" w:rsidRDefault="001772A5" w:rsidP="00EF5B11">
            <w:pPr>
              <w:spacing w:before="40" w:after="40"/>
            </w:pPr>
            <w:r w:rsidRPr="001772A5">
              <w:rPr>
                <w:rFonts w:cs="Calibri"/>
                <w:sz w:val="18"/>
                <w:szCs w:val="18"/>
              </w:rPr>
              <w:t>Mail settings, backup, and restore</w:t>
            </w:r>
          </w:p>
        </w:tc>
      </w:tr>
    </w:tbl>
    <w:p w14:paraId="0AE81B5F" w14:textId="77777777" w:rsidR="001772A5" w:rsidRPr="001772A5" w:rsidRDefault="001772A5" w:rsidP="001772A5"/>
    <w:p w14:paraId="056EB58D" w14:textId="77777777" w:rsidR="001772A5" w:rsidRPr="001772A5" w:rsidRDefault="001772A5" w:rsidP="001772A5">
      <w:r w:rsidRPr="001772A5">
        <w:rPr>
          <w:rFonts w:cs="Calibri"/>
          <w:szCs w:val="22"/>
        </w:rPr>
        <w:t xml:space="preserve">Administrator accounts receive the operational and administration permissions. Standard User accounts receive view and export only, and only these modules: Dashboard, Campaigns, GSM Gateway, Channel Allocation, Globe SIM, and Smart SIM. </w:t>
      </w:r>
      <w:proofErr w:type="spellStart"/>
      <w:proofErr w:type="gramStart"/>
      <w:r w:rsidRPr="001772A5">
        <w:rPr>
          <w:rFonts w:ascii="Consolas" w:hAnsi="Consolas" w:cs="Consolas"/>
          <w:sz w:val="20"/>
          <w:szCs w:val="20"/>
        </w:rPr>
        <w:t>users.manage</w:t>
      </w:r>
      <w:proofErr w:type="spellEnd"/>
      <w:proofErr w:type="gramEnd"/>
      <w:r w:rsidRPr="001772A5">
        <w:rPr>
          <w:rFonts w:cs="Calibri"/>
          <w:szCs w:val="22"/>
        </w:rPr>
        <w:t xml:space="preserve"> and </w:t>
      </w:r>
      <w:proofErr w:type="spellStart"/>
      <w:proofErr w:type="gramStart"/>
      <w:r w:rsidRPr="001772A5">
        <w:rPr>
          <w:rFonts w:ascii="Consolas" w:hAnsi="Consolas" w:cs="Consolas"/>
          <w:sz w:val="20"/>
          <w:szCs w:val="20"/>
        </w:rPr>
        <w:t>roles.manage</w:t>
      </w:r>
      <w:proofErr w:type="spellEnd"/>
      <w:proofErr w:type="gramEnd"/>
      <w:r w:rsidRPr="001772A5">
        <w:rPr>
          <w:rFonts w:cs="Calibri"/>
          <w:szCs w:val="22"/>
        </w:rPr>
        <w:t xml:space="preserve"> stay locked for a Standard User. A Standard User also cannot export gateway passwords (</w:t>
      </w:r>
      <w:proofErr w:type="gramStart"/>
      <w:r w:rsidRPr="001772A5">
        <w:rPr>
          <w:rFonts w:ascii="Consolas" w:hAnsi="Consolas" w:cs="Consolas"/>
          <w:sz w:val="20"/>
          <w:szCs w:val="20"/>
        </w:rPr>
        <w:t>User::</w:t>
      </w:r>
      <w:proofErr w:type="spellStart"/>
      <w:r w:rsidRPr="001772A5">
        <w:rPr>
          <w:rFonts w:ascii="Consolas" w:hAnsi="Consolas" w:cs="Consolas"/>
          <w:sz w:val="20"/>
          <w:szCs w:val="20"/>
        </w:rPr>
        <w:t>canExportGatewaySecrets</w:t>
      </w:r>
      <w:proofErr w:type="spellEnd"/>
      <w:r w:rsidRPr="001772A5">
        <w:rPr>
          <w:rFonts w:ascii="Consolas" w:hAnsi="Consolas" w:cs="Consolas"/>
          <w:sz w:val="20"/>
          <w:szCs w:val="20"/>
        </w:rPr>
        <w:t>(</w:t>
      </w:r>
      <w:proofErr w:type="gramEnd"/>
      <w:r w:rsidRPr="001772A5">
        <w:rPr>
          <w:rFonts w:ascii="Consolas" w:hAnsi="Consolas" w:cs="Consolas"/>
          <w:sz w:val="20"/>
          <w:szCs w:val="20"/>
        </w:rPr>
        <w:t>)</w:t>
      </w:r>
      <w:r w:rsidRPr="001772A5">
        <w:rPr>
          <w:rFonts w:cs="Calibri"/>
          <w:szCs w:val="22"/>
        </w:rPr>
        <w:t>).</w:t>
      </w:r>
    </w:p>
    <w:p w14:paraId="033791E2" w14:textId="77777777" w:rsidR="001772A5" w:rsidRPr="001772A5" w:rsidRDefault="001772A5" w:rsidP="001772A5">
      <w:r w:rsidRPr="001772A5">
        <w:rPr>
          <w:rFonts w:cs="Calibri"/>
          <w:szCs w:val="22"/>
        </w:rPr>
        <w:lastRenderedPageBreak/>
        <w:t>User management, login history, audit logs, and maintenance are limited to administrators who hold the matching permission.</w:t>
      </w:r>
    </w:p>
    <w:p w14:paraId="05E42C4C" w14:textId="77777777" w:rsidR="001772A5" w:rsidRPr="00324286" w:rsidRDefault="001772A5" w:rsidP="001772A5">
      <w:pPr>
        <w:pStyle w:val="Heading2"/>
        <w:rPr>
          <w:color w:val="1F3864" w:themeColor="accent1" w:themeShade="80"/>
        </w:rPr>
      </w:pPr>
      <w:r w:rsidRPr="00324286">
        <w:rPr>
          <w:rFonts w:cs="Calibri"/>
          <w:color w:val="1F3864" w:themeColor="accent1" w:themeShade="80"/>
          <w:sz w:val="22"/>
          <w:szCs w:val="22"/>
        </w:rPr>
        <w:t>6. Database</w:t>
      </w:r>
    </w:p>
    <w:p w14:paraId="1D8424FF" w14:textId="77777777" w:rsidR="001772A5" w:rsidRPr="001772A5" w:rsidRDefault="001772A5" w:rsidP="001772A5">
      <w:r w:rsidRPr="001772A5">
        <w:rPr>
          <w:rFonts w:cs="Calibri"/>
          <w:szCs w:val="22"/>
        </w:rPr>
        <w:t xml:space="preserve">The campaign master is </w:t>
      </w:r>
      <w:proofErr w:type="spellStart"/>
      <w:r w:rsidRPr="001772A5">
        <w:rPr>
          <w:rFonts w:ascii="Consolas" w:hAnsi="Consolas" w:cs="Consolas"/>
          <w:sz w:val="20"/>
          <w:szCs w:val="20"/>
        </w:rPr>
        <w:t>channel_allocation_campaigns</w:t>
      </w:r>
      <w:proofErr w:type="spellEnd"/>
      <w:r w:rsidRPr="001772A5">
        <w:rPr>
          <w:rFonts w:cs="Calibri"/>
          <w:szCs w:val="22"/>
        </w:rPr>
        <w:t xml:space="preserve">. </w:t>
      </w:r>
      <w:proofErr w:type="spellStart"/>
      <w:r w:rsidRPr="001772A5">
        <w:rPr>
          <w:rFonts w:ascii="Consolas" w:hAnsi="Consolas" w:cs="Consolas"/>
          <w:sz w:val="20"/>
          <w:szCs w:val="20"/>
        </w:rPr>
        <w:t>listed_in_campaigns</w:t>
      </w:r>
      <w:proofErr w:type="spellEnd"/>
      <w:r w:rsidRPr="001772A5">
        <w:rPr>
          <w:rFonts w:cs="Calibri"/>
          <w:szCs w:val="22"/>
        </w:rPr>
        <w:t xml:space="preserve"> controls the Campaigns page. </w:t>
      </w:r>
      <w:proofErr w:type="spellStart"/>
      <w:r w:rsidRPr="001772A5">
        <w:rPr>
          <w:rFonts w:ascii="Consolas" w:hAnsi="Consolas" w:cs="Consolas"/>
          <w:sz w:val="20"/>
          <w:szCs w:val="20"/>
        </w:rPr>
        <w:t>listed_in_channel_allocation</w:t>
      </w:r>
      <w:proofErr w:type="spellEnd"/>
      <w:r w:rsidRPr="001772A5">
        <w:rPr>
          <w:rFonts w:cs="Calibri"/>
          <w:szCs w:val="22"/>
        </w:rPr>
        <w:t xml:space="preserve"> controls Channel Allocation. A name typed only on PDC Servers can be stored on the PDC group without being listed on Campaigns.</w:t>
      </w:r>
    </w:p>
    <w:tbl>
      <w:tblPr>
        <w:tblW w:w="9360" w:type="dxa"/>
        <w:tblInd w:w="1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CellMar>
          <w:left w:w="10" w:type="dxa"/>
          <w:right w:w="10" w:type="dxa"/>
        </w:tblCellMar>
        <w:tblLook w:val="04A0" w:firstRow="1" w:lastRow="0" w:firstColumn="1" w:lastColumn="0" w:noHBand="0" w:noVBand="1"/>
      </w:tblPr>
      <w:tblGrid>
        <w:gridCol w:w="3120"/>
        <w:gridCol w:w="3120"/>
        <w:gridCol w:w="3120"/>
      </w:tblGrid>
      <w:tr w:rsidR="001772A5" w:rsidRPr="001772A5" w14:paraId="3CA3B03F" w14:textId="77777777" w:rsidTr="00EF5B11">
        <w:tblPrEx>
          <w:tblCellMar>
            <w:top w:w="0" w:type="dxa"/>
            <w:bottom w:w="0" w:type="dxa"/>
          </w:tblCellMar>
        </w:tblPrEx>
        <w:tc>
          <w:tcPr>
            <w:tcW w:w="3120" w:type="dxa"/>
            <w:shd w:val="clear" w:color="auto" w:fill="0B3A82"/>
            <w:vAlign w:val="center"/>
          </w:tcPr>
          <w:p w14:paraId="718C1CBF" w14:textId="77777777" w:rsidR="001772A5" w:rsidRPr="001772A5" w:rsidRDefault="001772A5" w:rsidP="00EF5B11">
            <w:pPr>
              <w:spacing w:before="40" w:after="40"/>
            </w:pPr>
            <w:r w:rsidRPr="001772A5">
              <w:rPr>
                <w:rFonts w:cs="Calibri"/>
                <w:b/>
                <w:sz w:val="18"/>
                <w:szCs w:val="18"/>
              </w:rPr>
              <w:t>Table</w:t>
            </w:r>
          </w:p>
        </w:tc>
        <w:tc>
          <w:tcPr>
            <w:tcW w:w="3120" w:type="dxa"/>
            <w:shd w:val="clear" w:color="auto" w:fill="0B3A82"/>
            <w:vAlign w:val="center"/>
          </w:tcPr>
          <w:p w14:paraId="2737BF57" w14:textId="77777777" w:rsidR="001772A5" w:rsidRPr="001772A5" w:rsidRDefault="001772A5" w:rsidP="00EF5B11">
            <w:pPr>
              <w:spacing w:before="40" w:after="40"/>
            </w:pPr>
            <w:r w:rsidRPr="001772A5">
              <w:rPr>
                <w:rFonts w:cs="Calibri"/>
                <w:b/>
                <w:sz w:val="18"/>
                <w:szCs w:val="18"/>
              </w:rPr>
              <w:t>Purpose</w:t>
            </w:r>
          </w:p>
        </w:tc>
        <w:tc>
          <w:tcPr>
            <w:tcW w:w="3120" w:type="dxa"/>
            <w:shd w:val="clear" w:color="auto" w:fill="0B3A82"/>
            <w:vAlign w:val="center"/>
          </w:tcPr>
          <w:p w14:paraId="20B436B6" w14:textId="77777777" w:rsidR="001772A5" w:rsidRPr="001772A5" w:rsidRDefault="001772A5" w:rsidP="00EF5B11">
            <w:pPr>
              <w:spacing w:before="40" w:after="40"/>
            </w:pPr>
            <w:r w:rsidRPr="001772A5">
              <w:rPr>
                <w:rFonts w:cs="Calibri"/>
                <w:b/>
                <w:sz w:val="18"/>
                <w:szCs w:val="18"/>
              </w:rPr>
              <w:t>Relationship</w:t>
            </w:r>
          </w:p>
        </w:tc>
      </w:tr>
      <w:tr w:rsidR="001772A5" w:rsidRPr="001772A5" w14:paraId="779BC1EE" w14:textId="77777777" w:rsidTr="00EF5B11">
        <w:tblPrEx>
          <w:tblCellMar>
            <w:top w:w="0" w:type="dxa"/>
            <w:bottom w:w="0" w:type="dxa"/>
          </w:tblCellMar>
        </w:tblPrEx>
        <w:tc>
          <w:tcPr>
            <w:tcW w:w="3120" w:type="dxa"/>
            <w:vAlign w:val="center"/>
          </w:tcPr>
          <w:p w14:paraId="6EAD2957" w14:textId="77777777" w:rsidR="001772A5" w:rsidRPr="001772A5" w:rsidRDefault="001772A5" w:rsidP="00EF5B11">
            <w:pPr>
              <w:spacing w:before="40" w:after="40"/>
            </w:pPr>
            <w:r w:rsidRPr="001772A5">
              <w:rPr>
                <w:rFonts w:ascii="Consolas" w:hAnsi="Consolas" w:cs="Consolas"/>
                <w:sz w:val="20"/>
                <w:szCs w:val="20"/>
              </w:rPr>
              <w:t>users</w:t>
            </w:r>
          </w:p>
        </w:tc>
        <w:tc>
          <w:tcPr>
            <w:tcW w:w="3120" w:type="dxa"/>
            <w:vAlign w:val="center"/>
          </w:tcPr>
          <w:p w14:paraId="0417E140" w14:textId="77777777" w:rsidR="001772A5" w:rsidRPr="001772A5" w:rsidRDefault="001772A5" w:rsidP="00EF5B11">
            <w:pPr>
              <w:spacing w:before="40" w:after="40"/>
            </w:pPr>
            <w:r w:rsidRPr="001772A5">
              <w:rPr>
                <w:rFonts w:cs="Calibri"/>
                <w:sz w:val="18"/>
                <w:szCs w:val="18"/>
              </w:rPr>
              <w:t>Accounts</w:t>
            </w:r>
          </w:p>
        </w:tc>
        <w:tc>
          <w:tcPr>
            <w:tcW w:w="3120" w:type="dxa"/>
            <w:vAlign w:val="center"/>
          </w:tcPr>
          <w:p w14:paraId="2329046E" w14:textId="77777777" w:rsidR="001772A5" w:rsidRPr="001772A5" w:rsidRDefault="001772A5" w:rsidP="00EF5B11">
            <w:pPr>
              <w:spacing w:before="40" w:after="40"/>
            </w:pPr>
            <w:r w:rsidRPr="001772A5">
              <w:rPr>
                <w:rFonts w:cs="Calibri"/>
                <w:sz w:val="18"/>
                <w:szCs w:val="18"/>
              </w:rPr>
              <w:t xml:space="preserve">Belongs to </w:t>
            </w:r>
            <w:proofErr w:type="spellStart"/>
            <w:r w:rsidRPr="001772A5">
              <w:rPr>
                <w:rFonts w:ascii="Consolas" w:hAnsi="Consolas" w:cs="Consolas"/>
                <w:sz w:val="20"/>
                <w:szCs w:val="20"/>
              </w:rPr>
              <w:t>user_types</w:t>
            </w:r>
            <w:proofErr w:type="spellEnd"/>
          </w:p>
        </w:tc>
      </w:tr>
      <w:tr w:rsidR="001772A5" w:rsidRPr="001772A5" w14:paraId="03239E36" w14:textId="77777777" w:rsidTr="00EF5B11">
        <w:tblPrEx>
          <w:tblCellMar>
            <w:top w:w="0" w:type="dxa"/>
            <w:bottom w:w="0" w:type="dxa"/>
          </w:tblCellMar>
        </w:tblPrEx>
        <w:tc>
          <w:tcPr>
            <w:tcW w:w="3120" w:type="dxa"/>
            <w:shd w:val="clear" w:color="auto" w:fill="F8FAFC"/>
            <w:vAlign w:val="center"/>
          </w:tcPr>
          <w:p w14:paraId="2D6BBCBA" w14:textId="77777777" w:rsidR="001772A5" w:rsidRPr="001772A5" w:rsidRDefault="001772A5" w:rsidP="00EF5B11">
            <w:pPr>
              <w:spacing w:before="40" w:after="40"/>
            </w:pPr>
            <w:proofErr w:type="spellStart"/>
            <w:r w:rsidRPr="001772A5">
              <w:rPr>
                <w:rFonts w:ascii="Consolas" w:hAnsi="Consolas" w:cs="Consolas"/>
                <w:sz w:val="20"/>
                <w:szCs w:val="20"/>
              </w:rPr>
              <w:t>user_types</w:t>
            </w:r>
            <w:proofErr w:type="spellEnd"/>
          </w:p>
        </w:tc>
        <w:tc>
          <w:tcPr>
            <w:tcW w:w="3120" w:type="dxa"/>
            <w:shd w:val="clear" w:color="auto" w:fill="F8FAFC"/>
            <w:vAlign w:val="center"/>
          </w:tcPr>
          <w:p w14:paraId="1933E964" w14:textId="77777777" w:rsidR="001772A5" w:rsidRPr="001772A5" w:rsidRDefault="001772A5" w:rsidP="00EF5B11">
            <w:pPr>
              <w:spacing w:before="40" w:after="40"/>
            </w:pPr>
            <w:r w:rsidRPr="001772A5">
              <w:rPr>
                <w:rFonts w:cs="Calibri"/>
                <w:sz w:val="18"/>
                <w:szCs w:val="18"/>
              </w:rPr>
              <w:t>Administrator and Standard User</w:t>
            </w:r>
          </w:p>
        </w:tc>
        <w:tc>
          <w:tcPr>
            <w:tcW w:w="3120" w:type="dxa"/>
            <w:shd w:val="clear" w:color="auto" w:fill="F8FAFC"/>
            <w:vAlign w:val="center"/>
          </w:tcPr>
          <w:p w14:paraId="778D4F2E" w14:textId="77777777" w:rsidR="001772A5" w:rsidRPr="001772A5" w:rsidRDefault="001772A5" w:rsidP="00EF5B11">
            <w:pPr>
              <w:spacing w:before="40" w:after="40"/>
            </w:pPr>
            <w:r w:rsidRPr="001772A5">
              <w:rPr>
                <w:rFonts w:cs="Calibri"/>
                <w:sz w:val="18"/>
                <w:szCs w:val="18"/>
              </w:rPr>
              <w:t>Has many users</w:t>
            </w:r>
          </w:p>
        </w:tc>
      </w:tr>
      <w:tr w:rsidR="001772A5" w:rsidRPr="001772A5" w14:paraId="18479243" w14:textId="77777777" w:rsidTr="00EF5B11">
        <w:tblPrEx>
          <w:tblCellMar>
            <w:top w:w="0" w:type="dxa"/>
            <w:bottom w:w="0" w:type="dxa"/>
          </w:tblCellMar>
        </w:tblPrEx>
        <w:tc>
          <w:tcPr>
            <w:tcW w:w="3120" w:type="dxa"/>
            <w:vAlign w:val="center"/>
          </w:tcPr>
          <w:p w14:paraId="087932E5" w14:textId="77777777" w:rsidR="001772A5" w:rsidRPr="001772A5" w:rsidRDefault="001772A5" w:rsidP="00EF5B11">
            <w:pPr>
              <w:spacing w:before="40" w:after="40"/>
            </w:pPr>
            <w:proofErr w:type="spellStart"/>
            <w:r w:rsidRPr="001772A5">
              <w:rPr>
                <w:rFonts w:ascii="Consolas" w:hAnsi="Consolas" w:cs="Consolas"/>
                <w:sz w:val="20"/>
                <w:szCs w:val="20"/>
              </w:rPr>
              <w:t>channel_allocation_campaigns</w:t>
            </w:r>
            <w:proofErr w:type="spellEnd"/>
          </w:p>
        </w:tc>
        <w:tc>
          <w:tcPr>
            <w:tcW w:w="3120" w:type="dxa"/>
            <w:vAlign w:val="center"/>
          </w:tcPr>
          <w:p w14:paraId="2CA2344A" w14:textId="77777777" w:rsidR="001772A5" w:rsidRPr="001772A5" w:rsidRDefault="001772A5" w:rsidP="00EF5B11">
            <w:pPr>
              <w:spacing w:before="40" w:after="40"/>
            </w:pPr>
            <w:r w:rsidRPr="001772A5">
              <w:rPr>
                <w:rFonts w:cs="Calibri"/>
                <w:sz w:val="18"/>
                <w:szCs w:val="18"/>
              </w:rPr>
              <w:t>Master campaign</w:t>
            </w:r>
          </w:p>
        </w:tc>
        <w:tc>
          <w:tcPr>
            <w:tcW w:w="3120" w:type="dxa"/>
            <w:vAlign w:val="center"/>
          </w:tcPr>
          <w:p w14:paraId="65BCD516" w14:textId="77777777" w:rsidR="001772A5" w:rsidRPr="001772A5" w:rsidRDefault="001772A5" w:rsidP="00EF5B11">
            <w:pPr>
              <w:spacing w:before="40" w:after="40"/>
            </w:pPr>
            <w:r w:rsidRPr="001772A5">
              <w:rPr>
                <w:rFonts w:cs="Calibri"/>
                <w:sz w:val="18"/>
                <w:szCs w:val="18"/>
              </w:rPr>
              <w:t xml:space="preserve">Has many </w:t>
            </w:r>
            <w:proofErr w:type="spellStart"/>
            <w:r w:rsidRPr="001772A5">
              <w:rPr>
                <w:rFonts w:ascii="Consolas" w:hAnsi="Consolas" w:cs="Consolas"/>
                <w:sz w:val="20"/>
                <w:szCs w:val="20"/>
              </w:rPr>
              <w:t>channel_allocations</w:t>
            </w:r>
            <w:proofErr w:type="spellEnd"/>
          </w:p>
        </w:tc>
      </w:tr>
      <w:tr w:rsidR="001772A5" w:rsidRPr="001772A5" w14:paraId="28433944" w14:textId="77777777" w:rsidTr="00EF5B11">
        <w:tblPrEx>
          <w:tblCellMar>
            <w:top w:w="0" w:type="dxa"/>
            <w:bottom w:w="0" w:type="dxa"/>
          </w:tblCellMar>
        </w:tblPrEx>
        <w:tc>
          <w:tcPr>
            <w:tcW w:w="3120" w:type="dxa"/>
            <w:shd w:val="clear" w:color="auto" w:fill="F8FAFC"/>
            <w:vAlign w:val="center"/>
          </w:tcPr>
          <w:p w14:paraId="0CC2C74B" w14:textId="77777777" w:rsidR="001772A5" w:rsidRPr="001772A5" w:rsidRDefault="001772A5" w:rsidP="00EF5B11">
            <w:pPr>
              <w:spacing w:before="40" w:after="40"/>
            </w:pPr>
            <w:proofErr w:type="spellStart"/>
            <w:r w:rsidRPr="001772A5">
              <w:rPr>
                <w:rFonts w:ascii="Consolas" w:hAnsi="Consolas" w:cs="Consolas"/>
                <w:sz w:val="20"/>
                <w:szCs w:val="20"/>
              </w:rPr>
              <w:t>channel_allocations</w:t>
            </w:r>
            <w:proofErr w:type="spellEnd"/>
          </w:p>
        </w:tc>
        <w:tc>
          <w:tcPr>
            <w:tcW w:w="3120" w:type="dxa"/>
            <w:shd w:val="clear" w:color="auto" w:fill="F8FAFC"/>
            <w:vAlign w:val="center"/>
          </w:tcPr>
          <w:p w14:paraId="27644F81" w14:textId="77777777" w:rsidR="001772A5" w:rsidRPr="001772A5" w:rsidRDefault="001772A5" w:rsidP="00EF5B11">
            <w:pPr>
              <w:spacing w:before="40" w:after="40"/>
            </w:pPr>
            <w:r w:rsidRPr="001772A5">
              <w:rPr>
                <w:rFonts w:cs="Calibri"/>
                <w:sz w:val="18"/>
                <w:szCs w:val="18"/>
              </w:rPr>
              <w:t>One SIP or GSM line under a campaign</w:t>
            </w:r>
          </w:p>
        </w:tc>
        <w:tc>
          <w:tcPr>
            <w:tcW w:w="3120" w:type="dxa"/>
            <w:shd w:val="clear" w:color="auto" w:fill="F8FAFC"/>
            <w:vAlign w:val="center"/>
          </w:tcPr>
          <w:p w14:paraId="4E4AD7BC" w14:textId="77777777" w:rsidR="001772A5" w:rsidRPr="001772A5" w:rsidRDefault="001772A5" w:rsidP="00EF5B11">
            <w:pPr>
              <w:spacing w:before="40" w:after="40"/>
            </w:pPr>
            <w:r w:rsidRPr="001772A5">
              <w:rPr>
                <w:rFonts w:cs="Calibri"/>
                <w:sz w:val="18"/>
                <w:szCs w:val="18"/>
              </w:rPr>
              <w:t>Belongs to the campaign</w:t>
            </w:r>
          </w:p>
        </w:tc>
      </w:tr>
      <w:tr w:rsidR="001772A5" w:rsidRPr="001772A5" w14:paraId="55A65616" w14:textId="77777777" w:rsidTr="00EF5B11">
        <w:tblPrEx>
          <w:tblCellMar>
            <w:top w:w="0" w:type="dxa"/>
            <w:bottom w:w="0" w:type="dxa"/>
          </w:tblCellMar>
        </w:tblPrEx>
        <w:tc>
          <w:tcPr>
            <w:tcW w:w="3120" w:type="dxa"/>
            <w:vAlign w:val="center"/>
          </w:tcPr>
          <w:p w14:paraId="35F8A3BF" w14:textId="77777777" w:rsidR="001772A5" w:rsidRPr="001772A5" w:rsidRDefault="001772A5" w:rsidP="00EF5B11">
            <w:pPr>
              <w:spacing w:before="40" w:after="40"/>
            </w:pPr>
            <w:proofErr w:type="spellStart"/>
            <w:r w:rsidRPr="001772A5">
              <w:rPr>
                <w:rFonts w:ascii="Consolas" w:hAnsi="Consolas" w:cs="Consolas"/>
                <w:sz w:val="20"/>
                <w:szCs w:val="20"/>
              </w:rPr>
              <w:t>sip_channels</w:t>
            </w:r>
            <w:proofErr w:type="spellEnd"/>
          </w:p>
        </w:tc>
        <w:tc>
          <w:tcPr>
            <w:tcW w:w="3120" w:type="dxa"/>
            <w:vAlign w:val="center"/>
          </w:tcPr>
          <w:p w14:paraId="1EAE9926" w14:textId="77777777" w:rsidR="001772A5" w:rsidRPr="001772A5" w:rsidRDefault="001772A5" w:rsidP="00EF5B11">
            <w:pPr>
              <w:spacing w:before="40" w:after="40"/>
            </w:pPr>
            <w:r w:rsidRPr="001772A5">
              <w:rPr>
                <w:rFonts w:cs="Calibri"/>
                <w:sz w:val="18"/>
                <w:szCs w:val="18"/>
              </w:rPr>
              <w:t>SIP trunk definition</w:t>
            </w:r>
          </w:p>
        </w:tc>
        <w:tc>
          <w:tcPr>
            <w:tcW w:w="3120" w:type="dxa"/>
            <w:vAlign w:val="center"/>
          </w:tcPr>
          <w:p w14:paraId="2B361A93" w14:textId="77777777" w:rsidR="001772A5" w:rsidRPr="001772A5" w:rsidRDefault="001772A5" w:rsidP="00EF5B11">
            <w:pPr>
              <w:spacing w:before="40" w:after="40"/>
            </w:pPr>
            <w:r w:rsidRPr="001772A5">
              <w:rPr>
                <w:rFonts w:cs="Calibri"/>
                <w:sz w:val="18"/>
                <w:szCs w:val="18"/>
              </w:rPr>
              <w:t xml:space="preserve">Has many </w:t>
            </w:r>
            <w:proofErr w:type="spellStart"/>
            <w:r w:rsidRPr="001772A5">
              <w:rPr>
                <w:rFonts w:ascii="Consolas" w:hAnsi="Consolas" w:cs="Consolas"/>
                <w:sz w:val="20"/>
                <w:szCs w:val="20"/>
              </w:rPr>
              <w:t>sip_channel_numbers</w:t>
            </w:r>
            <w:proofErr w:type="spellEnd"/>
          </w:p>
        </w:tc>
      </w:tr>
      <w:tr w:rsidR="001772A5" w:rsidRPr="001772A5" w14:paraId="4B3C2E56" w14:textId="77777777" w:rsidTr="00EF5B11">
        <w:tblPrEx>
          <w:tblCellMar>
            <w:top w:w="0" w:type="dxa"/>
            <w:bottom w:w="0" w:type="dxa"/>
          </w:tblCellMar>
        </w:tblPrEx>
        <w:tc>
          <w:tcPr>
            <w:tcW w:w="3120" w:type="dxa"/>
            <w:shd w:val="clear" w:color="auto" w:fill="F8FAFC"/>
            <w:vAlign w:val="center"/>
          </w:tcPr>
          <w:p w14:paraId="69417E47" w14:textId="77777777" w:rsidR="001772A5" w:rsidRPr="001772A5" w:rsidRDefault="001772A5" w:rsidP="00EF5B11">
            <w:pPr>
              <w:spacing w:before="40" w:after="40"/>
            </w:pPr>
            <w:proofErr w:type="spellStart"/>
            <w:r w:rsidRPr="001772A5">
              <w:rPr>
                <w:rFonts w:ascii="Consolas" w:hAnsi="Consolas" w:cs="Consolas"/>
                <w:sz w:val="20"/>
                <w:szCs w:val="20"/>
              </w:rPr>
              <w:t>sip_channel_numbers</w:t>
            </w:r>
            <w:proofErr w:type="spellEnd"/>
          </w:p>
        </w:tc>
        <w:tc>
          <w:tcPr>
            <w:tcW w:w="3120" w:type="dxa"/>
            <w:shd w:val="clear" w:color="auto" w:fill="F8FAFC"/>
            <w:vAlign w:val="center"/>
          </w:tcPr>
          <w:p w14:paraId="10966667" w14:textId="77777777" w:rsidR="001772A5" w:rsidRPr="001772A5" w:rsidRDefault="001772A5" w:rsidP="00EF5B11">
            <w:pPr>
              <w:spacing w:before="40" w:after="40"/>
            </w:pPr>
            <w:r w:rsidRPr="001772A5">
              <w:rPr>
                <w:rFonts w:cs="Calibri"/>
                <w:sz w:val="18"/>
                <w:szCs w:val="18"/>
              </w:rPr>
              <w:t>Channel Range rows</w:t>
            </w:r>
          </w:p>
        </w:tc>
        <w:tc>
          <w:tcPr>
            <w:tcW w:w="3120" w:type="dxa"/>
            <w:shd w:val="clear" w:color="auto" w:fill="F8FAFC"/>
            <w:vAlign w:val="center"/>
          </w:tcPr>
          <w:p w14:paraId="74E33383" w14:textId="77777777" w:rsidR="001772A5" w:rsidRPr="001772A5" w:rsidRDefault="001772A5" w:rsidP="00EF5B11">
            <w:pPr>
              <w:spacing w:before="40" w:after="40"/>
            </w:pPr>
            <w:r w:rsidRPr="001772A5">
              <w:rPr>
                <w:rFonts w:cs="Calibri"/>
                <w:sz w:val="18"/>
                <w:szCs w:val="18"/>
              </w:rPr>
              <w:t>Belongs to a SIP channel</w:t>
            </w:r>
          </w:p>
        </w:tc>
      </w:tr>
      <w:tr w:rsidR="001772A5" w:rsidRPr="001772A5" w14:paraId="3585DAF0" w14:textId="77777777" w:rsidTr="00EF5B11">
        <w:tblPrEx>
          <w:tblCellMar>
            <w:top w:w="0" w:type="dxa"/>
            <w:bottom w:w="0" w:type="dxa"/>
          </w:tblCellMar>
        </w:tblPrEx>
        <w:tc>
          <w:tcPr>
            <w:tcW w:w="3120" w:type="dxa"/>
            <w:vAlign w:val="center"/>
          </w:tcPr>
          <w:p w14:paraId="5ECA7BEC" w14:textId="77777777" w:rsidR="001772A5" w:rsidRPr="001772A5" w:rsidRDefault="001772A5" w:rsidP="00EF5B11">
            <w:pPr>
              <w:spacing w:before="40" w:after="40"/>
            </w:pPr>
            <w:proofErr w:type="spellStart"/>
            <w:r w:rsidRPr="001772A5">
              <w:rPr>
                <w:rFonts w:ascii="Consolas" w:hAnsi="Consolas" w:cs="Consolas"/>
                <w:sz w:val="20"/>
                <w:szCs w:val="20"/>
              </w:rPr>
              <w:t>media_gateways</w:t>
            </w:r>
            <w:proofErr w:type="spellEnd"/>
          </w:p>
        </w:tc>
        <w:tc>
          <w:tcPr>
            <w:tcW w:w="3120" w:type="dxa"/>
            <w:vAlign w:val="center"/>
          </w:tcPr>
          <w:p w14:paraId="1900EF0B" w14:textId="77777777" w:rsidR="001772A5" w:rsidRPr="001772A5" w:rsidRDefault="001772A5" w:rsidP="00EF5B11">
            <w:pPr>
              <w:spacing w:before="40" w:after="40"/>
            </w:pPr>
            <w:r w:rsidRPr="001772A5">
              <w:rPr>
                <w:rFonts w:cs="Calibri"/>
                <w:sz w:val="18"/>
                <w:szCs w:val="18"/>
              </w:rPr>
              <w:t>GSM gateway and Program Location records</w:t>
            </w:r>
          </w:p>
        </w:tc>
        <w:tc>
          <w:tcPr>
            <w:tcW w:w="3120" w:type="dxa"/>
            <w:vAlign w:val="center"/>
          </w:tcPr>
          <w:p w14:paraId="53DF3876" w14:textId="77777777" w:rsidR="001772A5" w:rsidRPr="001772A5" w:rsidRDefault="001772A5" w:rsidP="00EF5B11">
            <w:pPr>
              <w:spacing w:before="40" w:after="40"/>
            </w:pPr>
            <w:r w:rsidRPr="001772A5">
              <w:rPr>
                <w:rFonts w:cs="Calibri"/>
                <w:sz w:val="18"/>
                <w:szCs w:val="18"/>
              </w:rPr>
              <w:t xml:space="preserve">Has many </w:t>
            </w:r>
            <w:proofErr w:type="spellStart"/>
            <w:r w:rsidRPr="001772A5">
              <w:rPr>
                <w:rFonts w:ascii="Consolas" w:hAnsi="Consolas" w:cs="Consolas"/>
                <w:sz w:val="20"/>
                <w:szCs w:val="20"/>
              </w:rPr>
              <w:t>gateway_sim_assignments</w:t>
            </w:r>
            <w:proofErr w:type="spellEnd"/>
          </w:p>
        </w:tc>
      </w:tr>
      <w:tr w:rsidR="001772A5" w:rsidRPr="001772A5" w14:paraId="1AC8CE0F" w14:textId="77777777" w:rsidTr="00EF5B11">
        <w:tblPrEx>
          <w:tblCellMar>
            <w:top w:w="0" w:type="dxa"/>
            <w:bottom w:w="0" w:type="dxa"/>
          </w:tblCellMar>
        </w:tblPrEx>
        <w:tc>
          <w:tcPr>
            <w:tcW w:w="3120" w:type="dxa"/>
            <w:shd w:val="clear" w:color="auto" w:fill="F8FAFC"/>
            <w:vAlign w:val="center"/>
          </w:tcPr>
          <w:p w14:paraId="6B2CFB62" w14:textId="77777777" w:rsidR="001772A5" w:rsidRPr="001772A5" w:rsidRDefault="001772A5" w:rsidP="00EF5B11">
            <w:pPr>
              <w:spacing w:before="40" w:after="40"/>
            </w:pPr>
            <w:proofErr w:type="spellStart"/>
            <w:r w:rsidRPr="001772A5">
              <w:rPr>
                <w:rFonts w:ascii="Consolas" w:hAnsi="Consolas" w:cs="Consolas"/>
                <w:sz w:val="20"/>
                <w:szCs w:val="20"/>
              </w:rPr>
              <w:t>gateway_sim_assignments</w:t>
            </w:r>
            <w:proofErr w:type="spellEnd"/>
          </w:p>
        </w:tc>
        <w:tc>
          <w:tcPr>
            <w:tcW w:w="3120" w:type="dxa"/>
            <w:shd w:val="clear" w:color="auto" w:fill="F8FAFC"/>
            <w:vAlign w:val="center"/>
          </w:tcPr>
          <w:p w14:paraId="37B4C268" w14:textId="77777777" w:rsidR="001772A5" w:rsidRPr="001772A5" w:rsidRDefault="001772A5" w:rsidP="00EF5B11">
            <w:pPr>
              <w:spacing w:before="40" w:after="40"/>
            </w:pPr>
            <w:r w:rsidRPr="001772A5">
              <w:rPr>
                <w:rFonts w:cs="Calibri"/>
                <w:sz w:val="18"/>
                <w:szCs w:val="18"/>
              </w:rPr>
              <w:t>Port occupied by a SIM</w:t>
            </w:r>
          </w:p>
        </w:tc>
        <w:tc>
          <w:tcPr>
            <w:tcW w:w="3120" w:type="dxa"/>
            <w:shd w:val="clear" w:color="auto" w:fill="F8FAFC"/>
            <w:vAlign w:val="center"/>
          </w:tcPr>
          <w:p w14:paraId="2C92E786" w14:textId="77777777" w:rsidR="001772A5" w:rsidRPr="001772A5" w:rsidRDefault="001772A5" w:rsidP="00EF5B11">
            <w:pPr>
              <w:spacing w:before="40" w:after="40"/>
            </w:pPr>
            <w:r w:rsidRPr="001772A5">
              <w:rPr>
                <w:rFonts w:cs="Calibri"/>
                <w:sz w:val="18"/>
                <w:szCs w:val="18"/>
              </w:rPr>
              <w:t>Belongs to a gateway; points at a Globe or Smart SIM</w:t>
            </w:r>
          </w:p>
        </w:tc>
      </w:tr>
      <w:tr w:rsidR="001772A5" w:rsidRPr="001772A5" w14:paraId="42D1AFD3" w14:textId="77777777" w:rsidTr="00EF5B11">
        <w:tblPrEx>
          <w:tblCellMar>
            <w:top w:w="0" w:type="dxa"/>
            <w:bottom w:w="0" w:type="dxa"/>
          </w:tblCellMar>
        </w:tblPrEx>
        <w:tc>
          <w:tcPr>
            <w:tcW w:w="3120" w:type="dxa"/>
            <w:vAlign w:val="center"/>
          </w:tcPr>
          <w:p w14:paraId="2495C8C7" w14:textId="77777777" w:rsidR="001772A5" w:rsidRPr="001772A5" w:rsidRDefault="001772A5" w:rsidP="00EF5B11">
            <w:pPr>
              <w:spacing w:before="40" w:after="40"/>
            </w:pPr>
            <w:proofErr w:type="spellStart"/>
            <w:r w:rsidRPr="001772A5">
              <w:rPr>
                <w:rFonts w:ascii="Consolas" w:hAnsi="Consolas" w:cs="Consolas"/>
                <w:sz w:val="20"/>
                <w:szCs w:val="20"/>
              </w:rPr>
              <w:t>globe_sims</w:t>
            </w:r>
            <w:proofErr w:type="spellEnd"/>
          </w:p>
        </w:tc>
        <w:tc>
          <w:tcPr>
            <w:tcW w:w="3120" w:type="dxa"/>
            <w:vAlign w:val="center"/>
          </w:tcPr>
          <w:p w14:paraId="21443E08" w14:textId="77777777" w:rsidR="001772A5" w:rsidRPr="001772A5" w:rsidRDefault="001772A5" w:rsidP="00EF5B11">
            <w:pPr>
              <w:spacing w:before="40" w:after="40"/>
            </w:pPr>
            <w:r w:rsidRPr="001772A5">
              <w:rPr>
                <w:rFonts w:cs="Calibri"/>
                <w:sz w:val="18"/>
                <w:szCs w:val="18"/>
              </w:rPr>
              <w:t>Globe SIM inventory</w:t>
            </w:r>
          </w:p>
        </w:tc>
        <w:tc>
          <w:tcPr>
            <w:tcW w:w="3120" w:type="dxa"/>
            <w:vAlign w:val="center"/>
          </w:tcPr>
          <w:p w14:paraId="520C742C" w14:textId="77777777" w:rsidR="001772A5" w:rsidRPr="001772A5" w:rsidRDefault="001772A5" w:rsidP="00EF5B11">
            <w:pPr>
              <w:spacing w:before="40" w:after="40"/>
            </w:pPr>
            <w:r w:rsidRPr="001772A5">
              <w:rPr>
                <w:rFonts w:cs="Calibri"/>
                <w:sz w:val="18"/>
                <w:szCs w:val="18"/>
              </w:rPr>
              <w:t>Linked to a gateway by hostname and port</w:t>
            </w:r>
          </w:p>
        </w:tc>
      </w:tr>
      <w:tr w:rsidR="001772A5" w:rsidRPr="001772A5" w14:paraId="689B7D77" w14:textId="77777777" w:rsidTr="00EF5B11">
        <w:tblPrEx>
          <w:tblCellMar>
            <w:top w:w="0" w:type="dxa"/>
            <w:bottom w:w="0" w:type="dxa"/>
          </w:tblCellMar>
        </w:tblPrEx>
        <w:tc>
          <w:tcPr>
            <w:tcW w:w="3120" w:type="dxa"/>
            <w:shd w:val="clear" w:color="auto" w:fill="F8FAFC"/>
            <w:vAlign w:val="center"/>
          </w:tcPr>
          <w:p w14:paraId="01530474" w14:textId="77777777" w:rsidR="001772A5" w:rsidRPr="001772A5" w:rsidRDefault="001772A5" w:rsidP="00EF5B11">
            <w:pPr>
              <w:spacing w:before="40" w:after="40"/>
            </w:pPr>
            <w:proofErr w:type="spellStart"/>
            <w:r w:rsidRPr="001772A5">
              <w:rPr>
                <w:rFonts w:ascii="Consolas" w:hAnsi="Consolas" w:cs="Consolas"/>
                <w:sz w:val="20"/>
                <w:szCs w:val="20"/>
              </w:rPr>
              <w:t>smart_sims</w:t>
            </w:r>
            <w:proofErr w:type="spellEnd"/>
          </w:p>
        </w:tc>
        <w:tc>
          <w:tcPr>
            <w:tcW w:w="3120" w:type="dxa"/>
            <w:shd w:val="clear" w:color="auto" w:fill="F8FAFC"/>
            <w:vAlign w:val="center"/>
          </w:tcPr>
          <w:p w14:paraId="68DE7E9A" w14:textId="77777777" w:rsidR="001772A5" w:rsidRPr="001772A5" w:rsidRDefault="001772A5" w:rsidP="00EF5B11">
            <w:pPr>
              <w:spacing w:before="40" w:after="40"/>
            </w:pPr>
            <w:r w:rsidRPr="001772A5">
              <w:rPr>
                <w:rFonts w:cs="Calibri"/>
                <w:sz w:val="18"/>
                <w:szCs w:val="18"/>
              </w:rPr>
              <w:t>Smart SIM inventory</w:t>
            </w:r>
          </w:p>
        </w:tc>
        <w:tc>
          <w:tcPr>
            <w:tcW w:w="3120" w:type="dxa"/>
            <w:shd w:val="clear" w:color="auto" w:fill="F8FAFC"/>
            <w:vAlign w:val="center"/>
          </w:tcPr>
          <w:p w14:paraId="3AABB715" w14:textId="77777777" w:rsidR="001772A5" w:rsidRPr="001772A5" w:rsidRDefault="001772A5" w:rsidP="00EF5B11">
            <w:pPr>
              <w:spacing w:before="40" w:after="40"/>
            </w:pPr>
            <w:r w:rsidRPr="001772A5">
              <w:rPr>
                <w:rFonts w:cs="Calibri"/>
                <w:sz w:val="18"/>
                <w:szCs w:val="18"/>
              </w:rPr>
              <w:t>Same link as Globe SIM</w:t>
            </w:r>
          </w:p>
        </w:tc>
      </w:tr>
      <w:tr w:rsidR="001772A5" w:rsidRPr="001772A5" w14:paraId="69AB396D" w14:textId="77777777" w:rsidTr="00EF5B11">
        <w:tblPrEx>
          <w:tblCellMar>
            <w:top w:w="0" w:type="dxa"/>
            <w:bottom w:w="0" w:type="dxa"/>
          </w:tblCellMar>
        </w:tblPrEx>
        <w:tc>
          <w:tcPr>
            <w:tcW w:w="3120" w:type="dxa"/>
            <w:vAlign w:val="center"/>
          </w:tcPr>
          <w:p w14:paraId="30291A18" w14:textId="77777777" w:rsidR="001772A5" w:rsidRPr="001772A5" w:rsidRDefault="001772A5" w:rsidP="00EF5B11">
            <w:pPr>
              <w:spacing w:before="40" w:after="40"/>
            </w:pPr>
            <w:proofErr w:type="spellStart"/>
            <w:r w:rsidRPr="001772A5">
              <w:rPr>
                <w:rFonts w:ascii="Consolas" w:hAnsi="Consolas" w:cs="Consolas"/>
                <w:sz w:val="20"/>
                <w:szCs w:val="20"/>
              </w:rPr>
              <w:t>program_inbound_numbers</w:t>
            </w:r>
            <w:proofErr w:type="spellEnd"/>
          </w:p>
        </w:tc>
        <w:tc>
          <w:tcPr>
            <w:tcW w:w="3120" w:type="dxa"/>
            <w:vAlign w:val="center"/>
          </w:tcPr>
          <w:p w14:paraId="33DAD8B8" w14:textId="77777777" w:rsidR="001772A5" w:rsidRPr="001772A5" w:rsidRDefault="001772A5" w:rsidP="00EF5B11">
            <w:pPr>
              <w:spacing w:before="40" w:after="40"/>
            </w:pPr>
            <w:r w:rsidRPr="001772A5">
              <w:rPr>
                <w:rFonts w:cs="Calibri"/>
                <w:sz w:val="18"/>
                <w:szCs w:val="18"/>
              </w:rPr>
              <w:t>Inbound mobile or landline</w:t>
            </w:r>
          </w:p>
        </w:tc>
        <w:tc>
          <w:tcPr>
            <w:tcW w:w="3120" w:type="dxa"/>
            <w:vAlign w:val="center"/>
          </w:tcPr>
          <w:p w14:paraId="6DB8E80D" w14:textId="77777777" w:rsidR="001772A5" w:rsidRPr="001772A5" w:rsidRDefault="001772A5" w:rsidP="00EF5B11">
            <w:pPr>
              <w:spacing w:before="40" w:after="40"/>
            </w:pPr>
            <w:r w:rsidRPr="001772A5">
              <w:rPr>
                <w:rFonts w:cs="Calibri"/>
                <w:sz w:val="18"/>
                <w:szCs w:val="18"/>
              </w:rPr>
              <w:t>Belongs to a campaign</w:t>
            </w:r>
          </w:p>
        </w:tc>
      </w:tr>
      <w:tr w:rsidR="001772A5" w:rsidRPr="001772A5" w14:paraId="54B04202" w14:textId="77777777" w:rsidTr="00EF5B11">
        <w:tblPrEx>
          <w:tblCellMar>
            <w:top w:w="0" w:type="dxa"/>
            <w:bottom w:w="0" w:type="dxa"/>
          </w:tblCellMar>
        </w:tblPrEx>
        <w:tc>
          <w:tcPr>
            <w:tcW w:w="3120" w:type="dxa"/>
            <w:shd w:val="clear" w:color="auto" w:fill="F8FAFC"/>
            <w:vAlign w:val="center"/>
          </w:tcPr>
          <w:p w14:paraId="68C6EA6E" w14:textId="77777777" w:rsidR="001772A5" w:rsidRPr="001772A5" w:rsidRDefault="001772A5" w:rsidP="00EF5B11">
            <w:pPr>
              <w:spacing w:before="40" w:after="40"/>
            </w:pPr>
            <w:proofErr w:type="spellStart"/>
            <w:r w:rsidRPr="001772A5">
              <w:rPr>
                <w:rFonts w:ascii="Consolas" w:hAnsi="Consolas" w:cs="Consolas"/>
                <w:sz w:val="20"/>
                <w:szCs w:val="20"/>
              </w:rPr>
              <w:t>pdc_groups</w:t>
            </w:r>
            <w:proofErr w:type="spellEnd"/>
          </w:p>
        </w:tc>
        <w:tc>
          <w:tcPr>
            <w:tcW w:w="3120" w:type="dxa"/>
            <w:shd w:val="clear" w:color="auto" w:fill="F8FAFC"/>
            <w:vAlign w:val="center"/>
          </w:tcPr>
          <w:p w14:paraId="321C6404" w14:textId="77777777" w:rsidR="001772A5" w:rsidRPr="001772A5" w:rsidRDefault="001772A5" w:rsidP="00EF5B11">
            <w:pPr>
              <w:spacing w:before="40" w:after="40"/>
            </w:pPr>
            <w:r w:rsidRPr="001772A5">
              <w:rPr>
                <w:rFonts w:cs="Calibri"/>
                <w:sz w:val="18"/>
                <w:szCs w:val="18"/>
              </w:rPr>
              <w:t>PDC campaign group</w:t>
            </w:r>
          </w:p>
        </w:tc>
        <w:tc>
          <w:tcPr>
            <w:tcW w:w="3120" w:type="dxa"/>
            <w:shd w:val="clear" w:color="auto" w:fill="F8FAFC"/>
            <w:vAlign w:val="center"/>
          </w:tcPr>
          <w:p w14:paraId="0635B011" w14:textId="77777777" w:rsidR="001772A5" w:rsidRPr="001772A5" w:rsidRDefault="001772A5" w:rsidP="00EF5B11">
            <w:pPr>
              <w:spacing w:before="40" w:after="40"/>
            </w:pPr>
            <w:r w:rsidRPr="001772A5">
              <w:rPr>
                <w:rFonts w:cs="Calibri"/>
                <w:sz w:val="18"/>
                <w:szCs w:val="18"/>
              </w:rPr>
              <w:t xml:space="preserve">Has many </w:t>
            </w:r>
            <w:proofErr w:type="spellStart"/>
            <w:r w:rsidRPr="001772A5">
              <w:rPr>
                <w:rFonts w:ascii="Consolas" w:hAnsi="Consolas" w:cs="Consolas"/>
                <w:sz w:val="20"/>
                <w:szCs w:val="20"/>
              </w:rPr>
              <w:t>pdc_servers</w:t>
            </w:r>
            <w:proofErr w:type="spellEnd"/>
          </w:p>
        </w:tc>
      </w:tr>
      <w:tr w:rsidR="001772A5" w:rsidRPr="001772A5" w14:paraId="6FA58470" w14:textId="77777777" w:rsidTr="00EF5B11">
        <w:tblPrEx>
          <w:tblCellMar>
            <w:top w:w="0" w:type="dxa"/>
            <w:bottom w:w="0" w:type="dxa"/>
          </w:tblCellMar>
        </w:tblPrEx>
        <w:tc>
          <w:tcPr>
            <w:tcW w:w="3120" w:type="dxa"/>
            <w:vAlign w:val="center"/>
          </w:tcPr>
          <w:p w14:paraId="08E12BA9" w14:textId="77777777" w:rsidR="001772A5" w:rsidRPr="001772A5" w:rsidRDefault="001772A5" w:rsidP="00EF5B11">
            <w:pPr>
              <w:spacing w:before="40" w:after="40"/>
            </w:pPr>
            <w:proofErr w:type="spellStart"/>
            <w:r w:rsidRPr="001772A5">
              <w:rPr>
                <w:rFonts w:ascii="Consolas" w:hAnsi="Consolas" w:cs="Consolas"/>
                <w:sz w:val="20"/>
                <w:szCs w:val="20"/>
              </w:rPr>
              <w:t>pdc_servers</w:t>
            </w:r>
            <w:proofErr w:type="spellEnd"/>
          </w:p>
        </w:tc>
        <w:tc>
          <w:tcPr>
            <w:tcW w:w="3120" w:type="dxa"/>
            <w:vAlign w:val="center"/>
          </w:tcPr>
          <w:p w14:paraId="41549935" w14:textId="77777777" w:rsidR="001772A5" w:rsidRPr="001772A5" w:rsidRDefault="001772A5" w:rsidP="00EF5B11">
            <w:pPr>
              <w:spacing w:before="40" w:after="40"/>
            </w:pPr>
            <w:r w:rsidRPr="001772A5">
              <w:rPr>
                <w:rFonts w:cs="Calibri"/>
                <w:sz w:val="18"/>
                <w:szCs w:val="18"/>
              </w:rPr>
              <w:t>One server</w:t>
            </w:r>
          </w:p>
        </w:tc>
        <w:tc>
          <w:tcPr>
            <w:tcW w:w="3120" w:type="dxa"/>
            <w:vAlign w:val="center"/>
          </w:tcPr>
          <w:p w14:paraId="6586638A" w14:textId="77777777" w:rsidR="001772A5" w:rsidRPr="001772A5" w:rsidRDefault="001772A5" w:rsidP="00EF5B11">
            <w:pPr>
              <w:spacing w:before="40" w:after="40"/>
            </w:pPr>
            <w:r w:rsidRPr="001772A5">
              <w:rPr>
                <w:rFonts w:cs="Calibri"/>
                <w:sz w:val="18"/>
                <w:szCs w:val="18"/>
              </w:rPr>
              <w:t>Belongs to a PDC group</w:t>
            </w:r>
          </w:p>
        </w:tc>
      </w:tr>
      <w:tr w:rsidR="001772A5" w:rsidRPr="001772A5" w14:paraId="624AFACF" w14:textId="77777777" w:rsidTr="00EF5B11">
        <w:tblPrEx>
          <w:tblCellMar>
            <w:top w:w="0" w:type="dxa"/>
            <w:bottom w:w="0" w:type="dxa"/>
          </w:tblCellMar>
        </w:tblPrEx>
        <w:tc>
          <w:tcPr>
            <w:tcW w:w="3120" w:type="dxa"/>
            <w:shd w:val="clear" w:color="auto" w:fill="F8FAFC"/>
            <w:vAlign w:val="center"/>
          </w:tcPr>
          <w:p w14:paraId="3BD6BEB0" w14:textId="77777777" w:rsidR="001772A5" w:rsidRPr="001772A5" w:rsidRDefault="001772A5" w:rsidP="00EF5B11">
            <w:pPr>
              <w:spacing w:before="40" w:after="40"/>
            </w:pPr>
            <w:proofErr w:type="spellStart"/>
            <w:r w:rsidRPr="001772A5">
              <w:rPr>
                <w:rFonts w:ascii="Consolas" w:hAnsi="Consolas" w:cs="Consolas"/>
                <w:sz w:val="20"/>
                <w:szCs w:val="20"/>
              </w:rPr>
              <w:t>archive_recordings</w:t>
            </w:r>
            <w:proofErr w:type="spellEnd"/>
          </w:p>
        </w:tc>
        <w:tc>
          <w:tcPr>
            <w:tcW w:w="3120" w:type="dxa"/>
            <w:shd w:val="clear" w:color="auto" w:fill="F8FAFC"/>
            <w:vAlign w:val="center"/>
          </w:tcPr>
          <w:p w14:paraId="385E4579" w14:textId="77777777" w:rsidR="001772A5" w:rsidRPr="001772A5" w:rsidRDefault="001772A5" w:rsidP="00EF5B11">
            <w:pPr>
              <w:spacing w:before="40" w:after="40"/>
            </w:pPr>
            <w:r w:rsidRPr="001772A5">
              <w:rPr>
                <w:rFonts w:cs="Calibri"/>
                <w:sz w:val="18"/>
                <w:szCs w:val="18"/>
              </w:rPr>
              <w:t>Archived call</w:t>
            </w:r>
          </w:p>
        </w:tc>
        <w:tc>
          <w:tcPr>
            <w:tcW w:w="3120" w:type="dxa"/>
            <w:shd w:val="clear" w:color="auto" w:fill="F8FAFC"/>
            <w:vAlign w:val="center"/>
          </w:tcPr>
          <w:p w14:paraId="139BFD24" w14:textId="77777777" w:rsidR="001772A5" w:rsidRPr="001772A5" w:rsidRDefault="001772A5" w:rsidP="00EF5B11">
            <w:pPr>
              <w:spacing w:before="40" w:after="40"/>
            </w:pPr>
            <w:r w:rsidRPr="001772A5">
              <w:rPr>
                <w:rFonts w:cs="Calibri"/>
                <w:sz w:val="18"/>
                <w:szCs w:val="18"/>
              </w:rPr>
              <w:t>Belongs to a campaign</w:t>
            </w:r>
          </w:p>
        </w:tc>
      </w:tr>
      <w:tr w:rsidR="001772A5" w:rsidRPr="001772A5" w14:paraId="0167DE4B" w14:textId="77777777" w:rsidTr="00EF5B11">
        <w:tblPrEx>
          <w:tblCellMar>
            <w:top w:w="0" w:type="dxa"/>
            <w:bottom w:w="0" w:type="dxa"/>
          </w:tblCellMar>
        </w:tblPrEx>
        <w:tc>
          <w:tcPr>
            <w:tcW w:w="3120" w:type="dxa"/>
            <w:vAlign w:val="center"/>
          </w:tcPr>
          <w:p w14:paraId="7184C1E5" w14:textId="77777777" w:rsidR="001772A5" w:rsidRPr="001772A5" w:rsidRDefault="001772A5" w:rsidP="00EF5B11">
            <w:pPr>
              <w:spacing w:before="40" w:after="40"/>
            </w:pPr>
            <w:proofErr w:type="spellStart"/>
            <w:r w:rsidRPr="001772A5">
              <w:rPr>
                <w:rFonts w:ascii="Consolas" w:hAnsi="Consolas" w:cs="Consolas"/>
                <w:sz w:val="20"/>
                <w:szCs w:val="20"/>
              </w:rPr>
              <w:t>signal_boosters</w:t>
            </w:r>
            <w:proofErr w:type="spellEnd"/>
          </w:p>
        </w:tc>
        <w:tc>
          <w:tcPr>
            <w:tcW w:w="3120" w:type="dxa"/>
            <w:vAlign w:val="center"/>
          </w:tcPr>
          <w:p w14:paraId="0D0F6136" w14:textId="77777777" w:rsidR="001772A5" w:rsidRPr="001772A5" w:rsidRDefault="001772A5" w:rsidP="00EF5B11">
            <w:pPr>
              <w:spacing w:before="40" w:after="40"/>
            </w:pPr>
            <w:r w:rsidRPr="001772A5">
              <w:rPr>
                <w:rFonts w:cs="Calibri"/>
                <w:sz w:val="18"/>
                <w:szCs w:val="18"/>
              </w:rPr>
              <w:t>Booster inventory</w:t>
            </w:r>
          </w:p>
        </w:tc>
        <w:tc>
          <w:tcPr>
            <w:tcW w:w="3120" w:type="dxa"/>
            <w:vAlign w:val="center"/>
          </w:tcPr>
          <w:p w14:paraId="22110134" w14:textId="77777777" w:rsidR="001772A5" w:rsidRPr="001772A5" w:rsidRDefault="001772A5" w:rsidP="00EF5B11">
            <w:pPr>
              <w:spacing w:before="40" w:after="40"/>
            </w:pPr>
            <w:r w:rsidRPr="001772A5">
              <w:rPr>
                <w:rFonts w:cs="Calibri"/>
                <w:sz w:val="18"/>
                <w:szCs w:val="18"/>
              </w:rPr>
              <w:t>Standalone</w:t>
            </w:r>
          </w:p>
        </w:tc>
      </w:tr>
      <w:tr w:rsidR="001772A5" w:rsidRPr="001772A5" w14:paraId="7E5B4417" w14:textId="77777777" w:rsidTr="00EF5B11">
        <w:tblPrEx>
          <w:tblCellMar>
            <w:top w:w="0" w:type="dxa"/>
            <w:bottom w:w="0" w:type="dxa"/>
          </w:tblCellMar>
        </w:tblPrEx>
        <w:tc>
          <w:tcPr>
            <w:tcW w:w="3120" w:type="dxa"/>
            <w:shd w:val="clear" w:color="auto" w:fill="F8FAFC"/>
            <w:vAlign w:val="center"/>
          </w:tcPr>
          <w:p w14:paraId="08C791C8" w14:textId="77777777" w:rsidR="001772A5" w:rsidRPr="001772A5" w:rsidRDefault="001772A5" w:rsidP="00EF5B11">
            <w:pPr>
              <w:spacing w:before="40" w:after="40"/>
            </w:pPr>
            <w:proofErr w:type="spellStart"/>
            <w:r w:rsidRPr="001772A5">
              <w:rPr>
                <w:rFonts w:ascii="Consolas" w:hAnsi="Consolas" w:cs="Consolas"/>
                <w:sz w:val="20"/>
                <w:szCs w:val="20"/>
              </w:rPr>
              <w:t>defective_gsms</w:t>
            </w:r>
            <w:proofErr w:type="spellEnd"/>
          </w:p>
        </w:tc>
        <w:tc>
          <w:tcPr>
            <w:tcW w:w="3120" w:type="dxa"/>
            <w:shd w:val="clear" w:color="auto" w:fill="F8FAFC"/>
            <w:vAlign w:val="center"/>
          </w:tcPr>
          <w:p w14:paraId="6B30516A" w14:textId="77777777" w:rsidR="001772A5" w:rsidRPr="001772A5" w:rsidRDefault="001772A5" w:rsidP="00EF5B11">
            <w:pPr>
              <w:spacing w:before="40" w:after="40"/>
            </w:pPr>
            <w:r w:rsidRPr="001772A5">
              <w:rPr>
                <w:rFonts w:cs="Calibri"/>
                <w:sz w:val="18"/>
                <w:szCs w:val="18"/>
              </w:rPr>
              <w:t>Defective unit inventory</w:t>
            </w:r>
          </w:p>
        </w:tc>
        <w:tc>
          <w:tcPr>
            <w:tcW w:w="3120" w:type="dxa"/>
            <w:shd w:val="clear" w:color="auto" w:fill="F8FAFC"/>
            <w:vAlign w:val="center"/>
          </w:tcPr>
          <w:p w14:paraId="37B037D9" w14:textId="77777777" w:rsidR="001772A5" w:rsidRPr="001772A5" w:rsidRDefault="001772A5" w:rsidP="00EF5B11">
            <w:pPr>
              <w:spacing w:before="40" w:after="40"/>
            </w:pPr>
            <w:r w:rsidRPr="001772A5">
              <w:rPr>
                <w:rFonts w:cs="Calibri"/>
                <w:sz w:val="18"/>
                <w:szCs w:val="18"/>
              </w:rPr>
              <w:t>Standalone</w:t>
            </w:r>
          </w:p>
        </w:tc>
      </w:tr>
      <w:tr w:rsidR="001772A5" w:rsidRPr="001772A5" w14:paraId="1D1741A2" w14:textId="77777777" w:rsidTr="00EF5B11">
        <w:tblPrEx>
          <w:tblCellMar>
            <w:top w:w="0" w:type="dxa"/>
            <w:bottom w:w="0" w:type="dxa"/>
          </w:tblCellMar>
        </w:tblPrEx>
        <w:tc>
          <w:tcPr>
            <w:tcW w:w="3120" w:type="dxa"/>
            <w:vAlign w:val="center"/>
          </w:tcPr>
          <w:p w14:paraId="0E501268" w14:textId="77777777" w:rsidR="001772A5" w:rsidRPr="001772A5" w:rsidRDefault="001772A5" w:rsidP="00EF5B11">
            <w:pPr>
              <w:spacing w:before="40" w:after="40"/>
            </w:pPr>
            <w:proofErr w:type="spellStart"/>
            <w:r w:rsidRPr="001772A5">
              <w:rPr>
                <w:rFonts w:ascii="Consolas" w:hAnsi="Consolas" w:cs="Consolas"/>
                <w:sz w:val="20"/>
                <w:szCs w:val="20"/>
              </w:rPr>
              <w:t>audit_logs</w:t>
            </w:r>
            <w:proofErr w:type="spellEnd"/>
          </w:p>
        </w:tc>
        <w:tc>
          <w:tcPr>
            <w:tcW w:w="3120" w:type="dxa"/>
            <w:vAlign w:val="center"/>
          </w:tcPr>
          <w:p w14:paraId="30DED090" w14:textId="77777777" w:rsidR="001772A5" w:rsidRPr="001772A5" w:rsidRDefault="001772A5" w:rsidP="00EF5B11">
            <w:pPr>
              <w:spacing w:before="40" w:after="40"/>
            </w:pPr>
            <w:r w:rsidRPr="001772A5">
              <w:rPr>
                <w:rFonts w:cs="Calibri"/>
                <w:sz w:val="18"/>
                <w:szCs w:val="18"/>
              </w:rPr>
              <w:t>Create, update, delete, import, export</w:t>
            </w:r>
          </w:p>
        </w:tc>
        <w:tc>
          <w:tcPr>
            <w:tcW w:w="3120" w:type="dxa"/>
            <w:vAlign w:val="center"/>
          </w:tcPr>
          <w:p w14:paraId="6EF3E14D" w14:textId="77777777" w:rsidR="001772A5" w:rsidRPr="001772A5" w:rsidRDefault="001772A5" w:rsidP="00EF5B11">
            <w:pPr>
              <w:spacing w:before="40" w:after="40"/>
            </w:pPr>
            <w:r w:rsidRPr="001772A5">
              <w:rPr>
                <w:rFonts w:cs="Calibri"/>
                <w:sz w:val="18"/>
                <w:szCs w:val="18"/>
              </w:rPr>
              <w:t xml:space="preserve">Written by </w:t>
            </w:r>
            <w:proofErr w:type="spellStart"/>
            <w:r w:rsidRPr="001772A5">
              <w:rPr>
                <w:rFonts w:ascii="Consolas" w:hAnsi="Consolas" w:cs="Consolas"/>
                <w:sz w:val="20"/>
                <w:szCs w:val="20"/>
              </w:rPr>
              <w:t>AuditLogger</w:t>
            </w:r>
            <w:proofErr w:type="spellEnd"/>
          </w:p>
        </w:tc>
      </w:tr>
      <w:tr w:rsidR="001772A5" w:rsidRPr="001772A5" w14:paraId="0AE69469" w14:textId="77777777" w:rsidTr="00EF5B11">
        <w:tblPrEx>
          <w:tblCellMar>
            <w:top w:w="0" w:type="dxa"/>
            <w:bottom w:w="0" w:type="dxa"/>
          </w:tblCellMar>
        </w:tblPrEx>
        <w:tc>
          <w:tcPr>
            <w:tcW w:w="3120" w:type="dxa"/>
            <w:shd w:val="clear" w:color="auto" w:fill="F8FAFC"/>
            <w:vAlign w:val="center"/>
          </w:tcPr>
          <w:p w14:paraId="203DA4AB" w14:textId="77777777" w:rsidR="001772A5" w:rsidRPr="001772A5" w:rsidRDefault="001772A5" w:rsidP="00EF5B11">
            <w:pPr>
              <w:spacing w:before="40" w:after="40"/>
            </w:pPr>
            <w:proofErr w:type="spellStart"/>
            <w:r w:rsidRPr="001772A5">
              <w:rPr>
                <w:rFonts w:ascii="Consolas" w:hAnsi="Consolas" w:cs="Consolas"/>
                <w:sz w:val="20"/>
                <w:szCs w:val="20"/>
              </w:rPr>
              <w:t>login_logs</w:t>
            </w:r>
            <w:proofErr w:type="spellEnd"/>
          </w:p>
        </w:tc>
        <w:tc>
          <w:tcPr>
            <w:tcW w:w="3120" w:type="dxa"/>
            <w:shd w:val="clear" w:color="auto" w:fill="F8FAFC"/>
            <w:vAlign w:val="center"/>
          </w:tcPr>
          <w:p w14:paraId="77E2EC2A" w14:textId="77777777" w:rsidR="001772A5" w:rsidRPr="001772A5" w:rsidRDefault="001772A5" w:rsidP="00EF5B11">
            <w:pPr>
              <w:spacing w:before="40" w:after="40"/>
            </w:pPr>
            <w:r w:rsidRPr="001772A5">
              <w:rPr>
                <w:rFonts w:cs="Calibri"/>
                <w:sz w:val="18"/>
                <w:szCs w:val="18"/>
              </w:rPr>
              <w:t>Login, logout, failed login</w:t>
            </w:r>
          </w:p>
        </w:tc>
        <w:tc>
          <w:tcPr>
            <w:tcW w:w="3120" w:type="dxa"/>
            <w:shd w:val="clear" w:color="auto" w:fill="F8FAFC"/>
            <w:vAlign w:val="center"/>
          </w:tcPr>
          <w:p w14:paraId="578B025D" w14:textId="77777777" w:rsidR="001772A5" w:rsidRPr="001772A5" w:rsidRDefault="001772A5" w:rsidP="00EF5B11">
            <w:pPr>
              <w:spacing w:before="40" w:after="40"/>
            </w:pPr>
            <w:r w:rsidRPr="001772A5">
              <w:rPr>
                <w:rFonts w:cs="Calibri"/>
                <w:sz w:val="18"/>
                <w:szCs w:val="18"/>
              </w:rPr>
              <w:t xml:space="preserve">Written by </w:t>
            </w:r>
            <w:proofErr w:type="spellStart"/>
            <w:r w:rsidRPr="001772A5">
              <w:rPr>
                <w:rFonts w:ascii="Consolas" w:hAnsi="Consolas" w:cs="Consolas"/>
                <w:sz w:val="20"/>
                <w:szCs w:val="20"/>
              </w:rPr>
              <w:t>LoginController</w:t>
            </w:r>
            <w:proofErr w:type="spellEnd"/>
          </w:p>
        </w:tc>
      </w:tr>
      <w:tr w:rsidR="001772A5" w:rsidRPr="001772A5" w14:paraId="563796FA" w14:textId="77777777" w:rsidTr="00EF5B11">
        <w:tblPrEx>
          <w:tblCellMar>
            <w:top w:w="0" w:type="dxa"/>
            <w:bottom w:w="0" w:type="dxa"/>
          </w:tblCellMar>
        </w:tblPrEx>
        <w:tc>
          <w:tcPr>
            <w:tcW w:w="3120" w:type="dxa"/>
            <w:vAlign w:val="center"/>
          </w:tcPr>
          <w:p w14:paraId="4AD845D4" w14:textId="77777777" w:rsidR="001772A5" w:rsidRPr="001772A5" w:rsidRDefault="001772A5" w:rsidP="00EF5B11">
            <w:pPr>
              <w:spacing w:before="40" w:after="40"/>
            </w:pPr>
            <w:proofErr w:type="spellStart"/>
            <w:r w:rsidRPr="001772A5">
              <w:rPr>
                <w:rFonts w:ascii="Consolas" w:hAnsi="Consolas" w:cs="Consolas"/>
                <w:sz w:val="20"/>
                <w:szCs w:val="20"/>
              </w:rPr>
              <w:t>mail_settings</w:t>
            </w:r>
            <w:proofErr w:type="spellEnd"/>
          </w:p>
        </w:tc>
        <w:tc>
          <w:tcPr>
            <w:tcW w:w="3120" w:type="dxa"/>
            <w:vAlign w:val="center"/>
          </w:tcPr>
          <w:p w14:paraId="65FBAD01" w14:textId="77777777" w:rsidR="001772A5" w:rsidRPr="001772A5" w:rsidRDefault="001772A5" w:rsidP="00EF5B11">
            <w:pPr>
              <w:spacing w:before="40" w:after="40"/>
            </w:pPr>
            <w:r w:rsidRPr="001772A5">
              <w:rPr>
                <w:rFonts w:cs="Calibri"/>
                <w:sz w:val="18"/>
                <w:szCs w:val="18"/>
              </w:rPr>
              <w:t>SMTP used for system mail</w:t>
            </w:r>
          </w:p>
        </w:tc>
        <w:tc>
          <w:tcPr>
            <w:tcW w:w="3120" w:type="dxa"/>
            <w:vAlign w:val="center"/>
          </w:tcPr>
          <w:p w14:paraId="0328FB26" w14:textId="77777777" w:rsidR="001772A5" w:rsidRPr="001772A5" w:rsidRDefault="001772A5" w:rsidP="00EF5B11">
            <w:pPr>
              <w:spacing w:before="40" w:after="40"/>
            </w:pPr>
            <w:r w:rsidRPr="001772A5">
              <w:rPr>
                <w:rFonts w:cs="Calibri"/>
                <w:sz w:val="18"/>
                <w:szCs w:val="18"/>
              </w:rPr>
              <w:t>Single settings row</w:t>
            </w:r>
          </w:p>
        </w:tc>
      </w:tr>
      <w:tr w:rsidR="001772A5" w:rsidRPr="001772A5" w14:paraId="7A6C9B31" w14:textId="77777777" w:rsidTr="00EF5B11">
        <w:tblPrEx>
          <w:tblCellMar>
            <w:top w:w="0" w:type="dxa"/>
            <w:bottom w:w="0" w:type="dxa"/>
          </w:tblCellMar>
        </w:tblPrEx>
        <w:tc>
          <w:tcPr>
            <w:tcW w:w="3120" w:type="dxa"/>
            <w:shd w:val="clear" w:color="auto" w:fill="F8FAFC"/>
            <w:vAlign w:val="center"/>
          </w:tcPr>
          <w:p w14:paraId="2DA7DB2D" w14:textId="77777777" w:rsidR="001772A5" w:rsidRPr="001772A5" w:rsidRDefault="001772A5" w:rsidP="00EF5B11">
            <w:pPr>
              <w:spacing w:before="40" w:after="40"/>
            </w:pPr>
            <w:r w:rsidRPr="001772A5">
              <w:rPr>
                <w:rFonts w:ascii="Consolas" w:hAnsi="Consolas" w:cs="Consolas"/>
                <w:sz w:val="20"/>
                <w:szCs w:val="20"/>
              </w:rPr>
              <w:t>sessions</w:t>
            </w:r>
            <w:r w:rsidRPr="001772A5">
              <w:rPr>
                <w:rFonts w:cs="Calibri"/>
                <w:sz w:val="18"/>
                <w:szCs w:val="18"/>
              </w:rPr>
              <w:t xml:space="preserve">, </w:t>
            </w:r>
            <w:r w:rsidRPr="001772A5">
              <w:rPr>
                <w:rFonts w:ascii="Consolas" w:hAnsi="Consolas" w:cs="Consolas"/>
                <w:sz w:val="20"/>
                <w:szCs w:val="20"/>
              </w:rPr>
              <w:t>cache</w:t>
            </w:r>
          </w:p>
        </w:tc>
        <w:tc>
          <w:tcPr>
            <w:tcW w:w="3120" w:type="dxa"/>
            <w:shd w:val="clear" w:color="auto" w:fill="F8FAFC"/>
            <w:vAlign w:val="center"/>
          </w:tcPr>
          <w:p w14:paraId="1B901C79" w14:textId="77777777" w:rsidR="001772A5" w:rsidRPr="001772A5" w:rsidRDefault="001772A5" w:rsidP="00EF5B11">
            <w:pPr>
              <w:spacing w:before="40" w:after="40"/>
            </w:pPr>
            <w:r w:rsidRPr="001772A5">
              <w:rPr>
                <w:rFonts w:cs="Calibri"/>
                <w:sz w:val="18"/>
                <w:szCs w:val="18"/>
              </w:rPr>
              <w:t>Laravel session and cache</w:t>
            </w:r>
          </w:p>
        </w:tc>
        <w:tc>
          <w:tcPr>
            <w:tcW w:w="3120" w:type="dxa"/>
            <w:shd w:val="clear" w:color="auto" w:fill="F8FAFC"/>
            <w:vAlign w:val="center"/>
          </w:tcPr>
          <w:p w14:paraId="02A1209B" w14:textId="77777777" w:rsidR="001772A5" w:rsidRPr="001772A5" w:rsidRDefault="001772A5" w:rsidP="00EF5B11">
            <w:pPr>
              <w:spacing w:before="40" w:after="40"/>
            </w:pPr>
            <w:r w:rsidRPr="001772A5">
              <w:rPr>
                <w:rFonts w:cs="Calibri"/>
                <w:sz w:val="18"/>
                <w:szCs w:val="18"/>
              </w:rPr>
              <w:t>Framework tables</w:t>
            </w:r>
          </w:p>
        </w:tc>
      </w:tr>
    </w:tbl>
    <w:p w14:paraId="338AB28C" w14:textId="77777777" w:rsidR="001772A5" w:rsidRPr="001772A5" w:rsidRDefault="001772A5" w:rsidP="001772A5"/>
    <w:p w14:paraId="6AF0661F" w14:textId="77777777" w:rsidR="001772A5" w:rsidRPr="001772A5" w:rsidRDefault="001772A5" w:rsidP="001772A5">
      <w:proofErr w:type="spellStart"/>
      <w:r w:rsidRPr="001772A5">
        <w:rPr>
          <w:rFonts w:ascii="Consolas" w:hAnsi="Consolas" w:cs="Consolas"/>
          <w:sz w:val="20"/>
          <w:szCs w:val="20"/>
        </w:rPr>
        <w:t>telco_costs</w:t>
      </w:r>
      <w:proofErr w:type="spellEnd"/>
      <w:r w:rsidRPr="001772A5">
        <w:rPr>
          <w:rFonts w:cs="Calibri"/>
          <w:szCs w:val="22"/>
        </w:rPr>
        <w:t xml:space="preserve">, </w:t>
      </w:r>
      <w:proofErr w:type="spellStart"/>
      <w:r w:rsidRPr="001772A5">
        <w:rPr>
          <w:rFonts w:ascii="Consolas" w:hAnsi="Consolas" w:cs="Consolas"/>
          <w:sz w:val="20"/>
          <w:szCs w:val="20"/>
        </w:rPr>
        <w:t>channel_prefixes</w:t>
      </w:r>
      <w:proofErr w:type="spellEnd"/>
      <w:r w:rsidRPr="001772A5">
        <w:rPr>
          <w:rFonts w:cs="Calibri"/>
          <w:szCs w:val="22"/>
        </w:rPr>
        <w:t xml:space="preserve">, </w:t>
      </w:r>
      <w:proofErr w:type="spellStart"/>
      <w:r w:rsidRPr="001772A5">
        <w:rPr>
          <w:rFonts w:ascii="Consolas" w:hAnsi="Consolas" w:cs="Consolas"/>
          <w:sz w:val="20"/>
          <w:szCs w:val="20"/>
        </w:rPr>
        <w:t>channel_ports</w:t>
      </w:r>
      <w:proofErr w:type="spellEnd"/>
      <w:r w:rsidRPr="001772A5">
        <w:rPr>
          <w:rFonts w:cs="Calibri"/>
          <w:szCs w:val="22"/>
        </w:rPr>
        <w:t xml:space="preserve">, and </w:t>
      </w:r>
      <w:proofErr w:type="spellStart"/>
      <w:r w:rsidRPr="001772A5">
        <w:rPr>
          <w:rFonts w:ascii="Consolas" w:hAnsi="Consolas" w:cs="Consolas"/>
          <w:sz w:val="20"/>
          <w:szCs w:val="20"/>
        </w:rPr>
        <w:t>network_prefixes</w:t>
      </w:r>
      <w:proofErr w:type="spellEnd"/>
      <w:r w:rsidRPr="001772A5">
        <w:rPr>
          <w:rFonts w:cs="Calibri"/>
          <w:szCs w:val="22"/>
        </w:rPr>
        <w:t xml:space="preserve"> exist from earlier migrations and are described in </w:t>
      </w:r>
      <w:proofErr w:type="spellStart"/>
      <w:r w:rsidRPr="001772A5">
        <w:rPr>
          <w:rFonts w:ascii="Consolas" w:hAnsi="Consolas" w:cs="Consolas"/>
          <w:sz w:val="20"/>
          <w:szCs w:val="20"/>
        </w:rPr>
        <w:t>OperationCatalog</w:t>
      </w:r>
      <w:proofErr w:type="spellEnd"/>
      <w:r w:rsidRPr="001772A5">
        <w:rPr>
          <w:rFonts w:cs="Calibri"/>
          <w:szCs w:val="22"/>
        </w:rPr>
        <w:t>, but they have no routes and do not appear in the sidebar.</w:t>
      </w:r>
    </w:p>
    <w:p w14:paraId="238A951F" w14:textId="77777777" w:rsidR="001772A5" w:rsidRPr="001772A5" w:rsidRDefault="001772A5" w:rsidP="001772A5">
      <w:pPr>
        <w:rPr>
          <w:rFonts w:cs="Calibri"/>
          <w:szCs w:val="22"/>
        </w:rPr>
      </w:pPr>
      <w:r w:rsidRPr="001772A5">
        <w:rPr>
          <w:rFonts w:cs="Calibri"/>
          <w:szCs w:val="22"/>
        </w:rPr>
        <w:t>Gateway, SIM, and PDC password columns are application data. Treat database backups as confidential.</w:t>
      </w:r>
    </w:p>
    <w:p w14:paraId="0EDBC815" w14:textId="77777777" w:rsidR="001772A5" w:rsidRPr="001772A5" w:rsidRDefault="001772A5" w:rsidP="001772A5">
      <w:pPr>
        <w:rPr>
          <w:rFonts w:cs="Calibri"/>
          <w:szCs w:val="22"/>
        </w:rPr>
      </w:pPr>
    </w:p>
    <w:p w14:paraId="6D6F0F6E" w14:textId="77777777" w:rsidR="001772A5" w:rsidRPr="001772A5" w:rsidRDefault="001772A5" w:rsidP="001772A5"/>
    <w:p w14:paraId="1687826F" w14:textId="77777777" w:rsidR="001772A5" w:rsidRPr="00324286" w:rsidRDefault="001772A5" w:rsidP="001772A5">
      <w:pPr>
        <w:pStyle w:val="Heading2"/>
        <w:rPr>
          <w:color w:val="1F3864" w:themeColor="accent1" w:themeShade="80"/>
        </w:rPr>
      </w:pPr>
      <w:r w:rsidRPr="00324286">
        <w:rPr>
          <w:rFonts w:cs="Calibri"/>
          <w:color w:val="1F3864" w:themeColor="accent1" w:themeShade="80"/>
          <w:sz w:val="22"/>
          <w:szCs w:val="22"/>
        </w:rPr>
        <w:lastRenderedPageBreak/>
        <w:t>7. Module map</w:t>
      </w:r>
    </w:p>
    <w:tbl>
      <w:tblPr>
        <w:tblW w:w="9360" w:type="dxa"/>
        <w:tblInd w:w="1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CellMar>
          <w:left w:w="10" w:type="dxa"/>
          <w:right w:w="10" w:type="dxa"/>
        </w:tblCellMar>
        <w:tblLook w:val="04A0" w:firstRow="1" w:lastRow="0" w:firstColumn="1" w:lastColumn="0" w:noHBand="0" w:noVBand="1"/>
      </w:tblPr>
      <w:tblGrid>
        <w:gridCol w:w="2340"/>
        <w:gridCol w:w="2340"/>
        <w:gridCol w:w="2340"/>
        <w:gridCol w:w="2340"/>
      </w:tblGrid>
      <w:tr w:rsidR="001772A5" w:rsidRPr="001772A5" w14:paraId="3FFAC620" w14:textId="77777777" w:rsidTr="00EF5B11">
        <w:tblPrEx>
          <w:tblCellMar>
            <w:top w:w="0" w:type="dxa"/>
            <w:bottom w:w="0" w:type="dxa"/>
          </w:tblCellMar>
        </w:tblPrEx>
        <w:tc>
          <w:tcPr>
            <w:tcW w:w="2340" w:type="dxa"/>
            <w:shd w:val="clear" w:color="auto" w:fill="0B3A82"/>
            <w:vAlign w:val="center"/>
          </w:tcPr>
          <w:p w14:paraId="67A38A54" w14:textId="77777777" w:rsidR="001772A5" w:rsidRPr="001772A5" w:rsidRDefault="001772A5" w:rsidP="00EF5B11">
            <w:pPr>
              <w:spacing w:before="40" w:after="40"/>
            </w:pPr>
            <w:r w:rsidRPr="001772A5">
              <w:rPr>
                <w:rFonts w:cs="Calibri"/>
                <w:b/>
                <w:sz w:val="18"/>
                <w:szCs w:val="18"/>
              </w:rPr>
              <w:t>Module</w:t>
            </w:r>
          </w:p>
        </w:tc>
        <w:tc>
          <w:tcPr>
            <w:tcW w:w="2340" w:type="dxa"/>
            <w:shd w:val="clear" w:color="auto" w:fill="0B3A82"/>
            <w:vAlign w:val="center"/>
          </w:tcPr>
          <w:p w14:paraId="07FEA697" w14:textId="77777777" w:rsidR="001772A5" w:rsidRPr="001772A5" w:rsidRDefault="001772A5" w:rsidP="00EF5B11">
            <w:pPr>
              <w:spacing w:before="40" w:after="40"/>
            </w:pPr>
            <w:r w:rsidRPr="001772A5">
              <w:rPr>
                <w:rFonts w:cs="Calibri"/>
                <w:b/>
                <w:sz w:val="18"/>
                <w:szCs w:val="18"/>
              </w:rPr>
              <w:t>Controller</w:t>
            </w:r>
          </w:p>
        </w:tc>
        <w:tc>
          <w:tcPr>
            <w:tcW w:w="2340" w:type="dxa"/>
            <w:shd w:val="clear" w:color="auto" w:fill="0B3A82"/>
            <w:vAlign w:val="center"/>
          </w:tcPr>
          <w:p w14:paraId="4F499BD0" w14:textId="77777777" w:rsidR="001772A5" w:rsidRPr="001772A5" w:rsidRDefault="001772A5" w:rsidP="00EF5B11">
            <w:pPr>
              <w:spacing w:before="40" w:after="40"/>
            </w:pPr>
            <w:r w:rsidRPr="001772A5">
              <w:rPr>
                <w:rFonts w:cs="Calibri"/>
                <w:b/>
                <w:sz w:val="18"/>
                <w:szCs w:val="18"/>
              </w:rPr>
              <w:t>Model</w:t>
            </w:r>
          </w:p>
        </w:tc>
        <w:tc>
          <w:tcPr>
            <w:tcW w:w="2340" w:type="dxa"/>
            <w:shd w:val="clear" w:color="auto" w:fill="0B3A82"/>
            <w:vAlign w:val="center"/>
          </w:tcPr>
          <w:p w14:paraId="55EB53CD" w14:textId="77777777" w:rsidR="001772A5" w:rsidRPr="001772A5" w:rsidRDefault="001772A5" w:rsidP="00EF5B11">
            <w:pPr>
              <w:spacing w:before="40" w:after="40"/>
            </w:pPr>
            <w:r w:rsidRPr="001772A5">
              <w:rPr>
                <w:rFonts w:cs="Calibri"/>
                <w:b/>
                <w:sz w:val="18"/>
                <w:szCs w:val="18"/>
              </w:rPr>
              <w:t>Import</w:t>
            </w:r>
          </w:p>
        </w:tc>
      </w:tr>
      <w:tr w:rsidR="001772A5" w:rsidRPr="001772A5" w14:paraId="593EF511" w14:textId="77777777" w:rsidTr="00EF5B11">
        <w:tblPrEx>
          <w:tblCellMar>
            <w:top w:w="0" w:type="dxa"/>
            <w:bottom w:w="0" w:type="dxa"/>
          </w:tblCellMar>
        </w:tblPrEx>
        <w:tc>
          <w:tcPr>
            <w:tcW w:w="2340" w:type="dxa"/>
            <w:vAlign w:val="center"/>
          </w:tcPr>
          <w:p w14:paraId="128F8D9F" w14:textId="77777777" w:rsidR="001772A5" w:rsidRPr="001772A5" w:rsidRDefault="001772A5" w:rsidP="00EF5B11">
            <w:pPr>
              <w:spacing w:before="40" w:after="40"/>
            </w:pPr>
            <w:r w:rsidRPr="001772A5">
              <w:rPr>
                <w:rFonts w:cs="Calibri"/>
                <w:sz w:val="18"/>
                <w:szCs w:val="18"/>
              </w:rPr>
              <w:t>Dashboard</w:t>
            </w:r>
          </w:p>
        </w:tc>
        <w:tc>
          <w:tcPr>
            <w:tcW w:w="2340" w:type="dxa"/>
            <w:vAlign w:val="center"/>
          </w:tcPr>
          <w:p w14:paraId="2838D7FE" w14:textId="77777777" w:rsidR="001772A5" w:rsidRPr="001772A5" w:rsidRDefault="001772A5" w:rsidP="00EF5B11">
            <w:pPr>
              <w:spacing w:before="40" w:after="40"/>
            </w:pPr>
            <w:proofErr w:type="spellStart"/>
            <w:r w:rsidRPr="001772A5">
              <w:rPr>
                <w:rFonts w:ascii="Consolas" w:hAnsi="Consolas" w:cs="Consolas"/>
                <w:sz w:val="20"/>
                <w:szCs w:val="20"/>
              </w:rPr>
              <w:t>DashboardController</w:t>
            </w:r>
            <w:proofErr w:type="spellEnd"/>
          </w:p>
        </w:tc>
        <w:tc>
          <w:tcPr>
            <w:tcW w:w="2340" w:type="dxa"/>
            <w:vAlign w:val="center"/>
          </w:tcPr>
          <w:p w14:paraId="27C2ECD6" w14:textId="77777777" w:rsidR="001772A5" w:rsidRPr="001772A5" w:rsidRDefault="001772A5" w:rsidP="00EF5B11">
            <w:pPr>
              <w:spacing w:before="40" w:after="40"/>
            </w:pPr>
            <w:r w:rsidRPr="001772A5">
              <w:rPr>
                <w:rFonts w:cs="Calibri"/>
                <w:sz w:val="18"/>
                <w:szCs w:val="18"/>
              </w:rPr>
              <w:t>Counts from several models</w:t>
            </w:r>
          </w:p>
        </w:tc>
        <w:tc>
          <w:tcPr>
            <w:tcW w:w="2340" w:type="dxa"/>
            <w:vAlign w:val="center"/>
          </w:tcPr>
          <w:p w14:paraId="7C04A51B" w14:textId="77777777" w:rsidR="001772A5" w:rsidRPr="001772A5" w:rsidRDefault="001772A5" w:rsidP="00EF5B11">
            <w:pPr>
              <w:spacing w:before="40" w:after="40"/>
            </w:pPr>
            <w:r w:rsidRPr="001772A5">
              <w:rPr>
                <w:rFonts w:cs="Calibri"/>
                <w:sz w:val="18"/>
                <w:szCs w:val="18"/>
              </w:rPr>
              <w:t xml:space="preserve">None. </w:t>
            </w:r>
            <w:proofErr w:type="spellStart"/>
            <w:r w:rsidRPr="001772A5">
              <w:rPr>
                <w:rFonts w:ascii="Consolas" w:hAnsi="Consolas" w:cs="Consolas"/>
                <w:sz w:val="20"/>
                <w:szCs w:val="20"/>
              </w:rPr>
              <w:t>DashboardOverviewService</w:t>
            </w:r>
            <w:proofErr w:type="spellEnd"/>
          </w:p>
        </w:tc>
      </w:tr>
      <w:tr w:rsidR="001772A5" w:rsidRPr="001772A5" w14:paraId="05CD8812" w14:textId="77777777" w:rsidTr="00EF5B11">
        <w:tblPrEx>
          <w:tblCellMar>
            <w:top w:w="0" w:type="dxa"/>
            <w:bottom w:w="0" w:type="dxa"/>
          </w:tblCellMar>
        </w:tblPrEx>
        <w:tc>
          <w:tcPr>
            <w:tcW w:w="2340" w:type="dxa"/>
            <w:shd w:val="clear" w:color="auto" w:fill="F8FAFC"/>
            <w:vAlign w:val="center"/>
          </w:tcPr>
          <w:p w14:paraId="5F4C7B8B" w14:textId="77777777" w:rsidR="001772A5" w:rsidRPr="001772A5" w:rsidRDefault="001772A5" w:rsidP="00EF5B11">
            <w:pPr>
              <w:spacing w:before="40" w:after="40"/>
            </w:pPr>
            <w:r w:rsidRPr="001772A5">
              <w:rPr>
                <w:rFonts w:cs="Calibri"/>
                <w:sz w:val="18"/>
                <w:szCs w:val="18"/>
              </w:rPr>
              <w:t>Campaigns</w:t>
            </w:r>
          </w:p>
        </w:tc>
        <w:tc>
          <w:tcPr>
            <w:tcW w:w="2340" w:type="dxa"/>
            <w:shd w:val="clear" w:color="auto" w:fill="F8FAFC"/>
            <w:vAlign w:val="center"/>
          </w:tcPr>
          <w:p w14:paraId="142C72B1" w14:textId="77777777" w:rsidR="001772A5" w:rsidRPr="001772A5" w:rsidRDefault="001772A5" w:rsidP="00EF5B11">
            <w:pPr>
              <w:spacing w:before="40" w:after="40"/>
            </w:pPr>
            <w:r w:rsidRPr="001772A5">
              <w:rPr>
                <w:rFonts w:ascii="Consolas" w:hAnsi="Consolas" w:cs="Consolas"/>
                <w:sz w:val="20"/>
                <w:szCs w:val="20"/>
              </w:rPr>
              <w:t>Campaigns\</w:t>
            </w:r>
            <w:proofErr w:type="spellStart"/>
            <w:r w:rsidRPr="001772A5">
              <w:rPr>
                <w:rFonts w:ascii="Consolas" w:hAnsi="Consolas" w:cs="Consolas"/>
                <w:sz w:val="20"/>
                <w:szCs w:val="20"/>
              </w:rPr>
              <w:t>CampaignController</w:t>
            </w:r>
            <w:proofErr w:type="spellEnd"/>
          </w:p>
        </w:tc>
        <w:tc>
          <w:tcPr>
            <w:tcW w:w="2340" w:type="dxa"/>
            <w:shd w:val="clear" w:color="auto" w:fill="F8FAFC"/>
            <w:vAlign w:val="center"/>
          </w:tcPr>
          <w:p w14:paraId="0838B90F" w14:textId="77777777" w:rsidR="001772A5" w:rsidRPr="001772A5" w:rsidRDefault="001772A5" w:rsidP="00EF5B11">
            <w:pPr>
              <w:spacing w:before="40" w:after="40"/>
            </w:pPr>
            <w:proofErr w:type="spellStart"/>
            <w:r w:rsidRPr="001772A5">
              <w:rPr>
                <w:rFonts w:ascii="Consolas" w:hAnsi="Consolas" w:cs="Consolas"/>
                <w:sz w:val="20"/>
                <w:szCs w:val="20"/>
              </w:rPr>
              <w:t>ChannelAllocationCampaign</w:t>
            </w:r>
            <w:proofErr w:type="spellEnd"/>
          </w:p>
        </w:tc>
        <w:tc>
          <w:tcPr>
            <w:tcW w:w="2340" w:type="dxa"/>
            <w:shd w:val="clear" w:color="auto" w:fill="F8FAFC"/>
            <w:vAlign w:val="center"/>
          </w:tcPr>
          <w:p w14:paraId="0320363E" w14:textId="77777777" w:rsidR="001772A5" w:rsidRPr="001772A5" w:rsidRDefault="001772A5" w:rsidP="00EF5B11">
            <w:pPr>
              <w:spacing w:before="40" w:after="40"/>
            </w:pPr>
            <w:proofErr w:type="spellStart"/>
            <w:r w:rsidRPr="001772A5">
              <w:rPr>
                <w:rFonts w:ascii="Consolas" w:hAnsi="Consolas" w:cs="Consolas"/>
                <w:sz w:val="20"/>
                <w:szCs w:val="20"/>
              </w:rPr>
              <w:t>InventoryImportService</w:t>
            </w:r>
            <w:proofErr w:type="spellEnd"/>
          </w:p>
        </w:tc>
      </w:tr>
      <w:tr w:rsidR="001772A5" w:rsidRPr="001772A5" w14:paraId="03C6F848" w14:textId="77777777" w:rsidTr="00EF5B11">
        <w:tblPrEx>
          <w:tblCellMar>
            <w:top w:w="0" w:type="dxa"/>
            <w:bottom w:w="0" w:type="dxa"/>
          </w:tblCellMar>
        </w:tblPrEx>
        <w:tc>
          <w:tcPr>
            <w:tcW w:w="2340" w:type="dxa"/>
            <w:vAlign w:val="center"/>
          </w:tcPr>
          <w:p w14:paraId="38E9E013" w14:textId="77777777" w:rsidR="001772A5" w:rsidRPr="001772A5" w:rsidRDefault="001772A5" w:rsidP="00EF5B11">
            <w:pPr>
              <w:spacing w:before="40" w:after="40"/>
            </w:pPr>
            <w:r w:rsidRPr="001772A5">
              <w:rPr>
                <w:rFonts w:cs="Calibri"/>
                <w:sz w:val="18"/>
                <w:szCs w:val="18"/>
              </w:rPr>
              <w:t>PDC Servers</w:t>
            </w:r>
          </w:p>
        </w:tc>
        <w:tc>
          <w:tcPr>
            <w:tcW w:w="2340" w:type="dxa"/>
            <w:vAlign w:val="center"/>
          </w:tcPr>
          <w:p w14:paraId="7F4618F3" w14:textId="77777777" w:rsidR="001772A5" w:rsidRPr="001772A5" w:rsidRDefault="001772A5" w:rsidP="00EF5B11">
            <w:pPr>
              <w:spacing w:before="40" w:after="40"/>
            </w:pPr>
            <w:proofErr w:type="spellStart"/>
            <w:r w:rsidRPr="001772A5">
              <w:rPr>
                <w:rFonts w:ascii="Consolas" w:hAnsi="Consolas" w:cs="Consolas"/>
                <w:sz w:val="20"/>
                <w:szCs w:val="20"/>
              </w:rPr>
              <w:t>Pdc</w:t>
            </w:r>
            <w:proofErr w:type="spellEnd"/>
            <w:r w:rsidRPr="001772A5">
              <w:rPr>
                <w:rFonts w:ascii="Consolas" w:hAnsi="Consolas" w:cs="Consolas"/>
                <w:sz w:val="20"/>
                <w:szCs w:val="20"/>
              </w:rPr>
              <w:t>\</w:t>
            </w:r>
            <w:proofErr w:type="spellStart"/>
            <w:r w:rsidRPr="001772A5">
              <w:rPr>
                <w:rFonts w:ascii="Consolas" w:hAnsi="Consolas" w:cs="Consolas"/>
                <w:sz w:val="20"/>
                <w:szCs w:val="20"/>
              </w:rPr>
              <w:t>PdcServerController</w:t>
            </w:r>
            <w:proofErr w:type="spellEnd"/>
          </w:p>
        </w:tc>
        <w:tc>
          <w:tcPr>
            <w:tcW w:w="2340" w:type="dxa"/>
            <w:vAlign w:val="center"/>
          </w:tcPr>
          <w:p w14:paraId="3F380DF3" w14:textId="77777777" w:rsidR="001772A5" w:rsidRPr="001772A5" w:rsidRDefault="001772A5" w:rsidP="00EF5B11">
            <w:pPr>
              <w:spacing w:before="40" w:after="40"/>
            </w:pPr>
            <w:proofErr w:type="spellStart"/>
            <w:r w:rsidRPr="001772A5">
              <w:rPr>
                <w:rFonts w:ascii="Consolas" w:hAnsi="Consolas" w:cs="Consolas"/>
                <w:sz w:val="20"/>
                <w:szCs w:val="20"/>
              </w:rPr>
              <w:t>PdcGroup</w:t>
            </w:r>
            <w:proofErr w:type="spellEnd"/>
            <w:r w:rsidRPr="001772A5">
              <w:rPr>
                <w:rFonts w:cs="Calibri"/>
                <w:sz w:val="18"/>
                <w:szCs w:val="18"/>
              </w:rPr>
              <w:t xml:space="preserve">, </w:t>
            </w:r>
            <w:proofErr w:type="spellStart"/>
            <w:r w:rsidRPr="001772A5">
              <w:rPr>
                <w:rFonts w:ascii="Consolas" w:hAnsi="Consolas" w:cs="Consolas"/>
                <w:sz w:val="20"/>
                <w:szCs w:val="20"/>
              </w:rPr>
              <w:t>PdcServer</w:t>
            </w:r>
            <w:proofErr w:type="spellEnd"/>
          </w:p>
        </w:tc>
        <w:tc>
          <w:tcPr>
            <w:tcW w:w="2340" w:type="dxa"/>
            <w:vAlign w:val="center"/>
          </w:tcPr>
          <w:p w14:paraId="647BFDDD" w14:textId="77777777" w:rsidR="001772A5" w:rsidRPr="001772A5" w:rsidRDefault="001772A5" w:rsidP="00EF5B11">
            <w:pPr>
              <w:spacing w:before="40" w:after="40"/>
            </w:pPr>
            <w:proofErr w:type="spellStart"/>
            <w:r w:rsidRPr="001772A5">
              <w:rPr>
                <w:rFonts w:ascii="Consolas" w:hAnsi="Consolas" w:cs="Consolas"/>
                <w:sz w:val="20"/>
                <w:szCs w:val="20"/>
              </w:rPr>
              <w:t>PdcServerImportService</w:t>
            </w:r>
            <w:proofErr w:type="spellEnd"/>
          </w:p>
        </w:tc>
      </w:tr>
      <w:tr w:rsidR="001772A5" w:rsidRPr="001772A5" w14:paraId="746F1A04" w14:textId="77777777" w:rsidTr="00EF5B11">
        <w:tblPrEx>
          <w:tblCellMar>
            <w:top w:w="0" w:type="dxa"/>
            <w:bottom w:w="0" w:type="dxa"/>
          </w:tblCellMar>
        </w:tblPrEx>
        <w:tc>
          <w:tcPr>
            <w:tcW w:w="2340" w:type="dxa"/>
            <w:shd w:val="clear" w:color="auto" w:fill="F8FAFC"/>
            <w:vAlign w:val="center"/>
          </w:tcPr>
          <w:p w14:paraId="032F9257" w14:textId="77777777" w:rsidR="001772A5" w:rsidRPr="001772A5" w:rsidRDefault="001772A5" w:rsidP="00EF5B11">
            <w:pPr>
              <w:spacing w:before="40" w:after="40"/>
            </w:pPr>
            <w:r w:rsidRPr="001772A5">
              <w:rPr>
                <w:rFonts w:cs="Calibri"/>
                <w:sz w:val="18"/>
                <w:szCs w:val="18"/>
              </w:rPr>
              <w:t>SIP Channels</w:t>
            </w:r>
          </w:p>
        </w:tc>
        <w:tc>
          <w:tcPr>
            <w:tcW w:w="2340" w:type="dxa"/>
            <w:shd w:val="clear" w:color="auto" w:fill="F8FAFC"/>
            <w:vAlign w:val="center"/>
          </w:tcPr>
          <w:p w14:paraId="530DBF37" w14:textId="77777777" w:rsidR="001772A5" w:rsidRPr="001772A5" w:rsidRDefault="001772A5" w:rsidP="00EF5B11">
            <w:pPr>
              <w:spacing w:before="40" w:after="40"/>
            </w:pPr>
            <w:r w:rsidRPr="001772A5">
              <w:rPr>
                <w:rFonts w:ascii="Consolas" w:hAnsi="Consolas" w:cs="Consolas"/>
                <w:sz w:val="20"/>
                <w:szCs w:val="20"/>
              </w:rPr>
              <w:t>Sip\</w:t>
            </w:r>
            <w:proofErr w:type="spellStart"/>
            <w:r w:rsidRPr="001772A5">
              <w:rPr>
                <w:rFonts w:ascii="Consolas" w:hAnsi="Consolas" w:cs="Consolas"/>
                <w:sz w:val="20"/>
                <w:szCs w:val="20"/>
              </w:rPr>
              <w:t>SipChannelController</w:t>
            </w:r>
            <w:proofErr w:type="spellEnd"/>
          </w:p>
        </w:tc>
        <w:tc>
          <w:tcPr>
            <w:tcW w:w="2340" w:type="dxa"/>
            <w:shd w:val="clear" w:color="auto" w:fill="F8FAFC"/>
            <w:vAlign w:val="center"/>
          </w:tcPr>
          <w:p w14:paraId="516D6FE2" w14:textId="77777777" w:rsidR="001772A5" w:rsidRPr="001772A5" w:rsidRDefault="001772A5" w:rsidP="00EF5B11">
            <w:pPr>
              <w:spacing w:before="40" w:after="40"/>
            </w:pPr>
            <w:proofErr w:type="spellStart"/>
            <w:r w:rsidRPr="001772A5">
              <w:rPr>
                <w:rFonts w:ascii="Consolas" w:hAnsi="Consolas" w:cs="Consolas"/>
                <w:sz w:val="20"/>
                <w:szCs w:val="20"/>
              </w:rPr>
              <w:t>SipChannel</w:t>
            </w:r>
            <w:proofErr w:type="spellEnd"/>
          </w:p>
        </w:tc>
        <w:tc>
          <w:tcPr>
            <w:tcW w:w="2340" w:type="dxa"/>
            <w:shd w:val="clear" w:color="auto" w:fill="F8FAFC"/>
            <w:vAlign w:val="center"/>
          </w:tcPr>
          <w:p w14:paraId="6E6A05D8" w14:textId="77777777" w:rsidR="001772A5" w:rsidRPr="001772A5" w:rsidRDefault="001772A5" w:rsidP="00EF5B11">
            <w:pPr>
              <w:spacing w:before="40" w:after="40"/>
            </w:pPr>
            <w:proofErr w:type="spellStart"/>
            <w:r w:rsidRPr="001772A5">
              <w:rPr>
                <w:rFonts w:ascii="Consolas" w:hAnsi="Consolas" w:cs="Consolas"/>
                <w:sz w:val="20"/>
                <w:szCs w:val="20"/>
              </w:rPr>
              <w:t>SipChannelImportService</w:t>
            </w:r>
            <w:proofErr w:type="spellEnd"/>
          </w:p>
        </w:tc>
      </w:tr>
      <w:tr w:rsidR="001772A5" w:rsidRPr="001772A5" w14:paraId="3751DE4B" w14:textId="77777777" w:rsidTr="00EF5B11">
        <w:tblPrEx>
          <w:tblCellMar>
            <w:top w:w="0" w:type="dxa"/>
            <w:bottom w:w="0" w:type="dxa"/>
          </w:tblCellMar>
        </w:tblPrEx>
        <w:tc>
          <w:tcPr>
            <w:tcW w:w="2340" w:type="dxa"/>
            <w:vAlign w:val="center"/>
          </w:tcPr>
          <w:p w14:paraId="6545F0AE" w14:textId="77777777" w:rsidR="001772A5" w:rsidRPr="001772A5" w:rsidRDefault="001772A5" w:rsidP="00EF5B11">
            <w:pPr>
              <w:spacing w:before="40" w:after="40"/>
            </w:pPr>
            <w:r w:rsidRPr="001772A5">
              <w:rPr>
                <w:rFonts w:cs="Calibri"/>
                <w:sz w:val="18"/>
                <w:szCs w:val="18"/>
              </w:rPr>
              <w:t>Channel Range</w:t>
            </w:r>
          </w:p>
        </w:tc>
        <w:tc>
          <w:tcPr>
            <w:tcW w:w="2340" w:type="dxa"/>
            <w:vAlign w:val="center"/>
          </w:tcPr>
          <w:p w14:paraId="472F2C56" w14:textId="77777777" w:rsidR="001772A5" w:rsidRPr="001772A5" w:rsidRDefault="001772A5" w:rsidP="00EF5B11">
            <w:pPr>
              <w:spacing w:before="40" w:after="40"/>
            </w:pPr>
            <w:r w:rsidRPr="001772A5">
              <w:rPr>
                <w:rFonts w:ascii="Consolas" w:hAnsi="Consolas" w:cs="Consolas"/>
                <w:sz w:val="20"/>
                <w:szCs w:val="20"/>
              </w:rPr>
              <w:t>Sip\</w:t>
            </w:r>
            <w:proofErr w:type="spellStart"/>
            <w:r w:rsidRPr="001772A5">
              <w:rPr>
                <w:rFonts w:ascii="Consolas" w:hAnsi="Consolas" w:cs="Consolas"/>
                <w:sz w:val="20"/>
                <w:szCs w:val="20"/>
              </w:rPr>
              <w:t>ChannelRangeListController</w:t>
            </w:r>
            <w:proofErr w:type="spellEnd"/>
          </w:p>
        </w:tc>
        <w:tc>
          <w:tcPr>
            <w:tcW w:w="2340" w:type="dxa"/>
            <w:vAlign w:val="center"/>
          </w:tcPr>
          <w:p w14:paraId="77C4B302" w14:textId="77777777" w:rsidR="001772A5" w:rsidRPr="001772A5" w:rsidRDefault="001772A5" w:rsidP="00EF5B11">
            <w:pPr>
              <w:spacing w:before="40" w:after="40"/>
            </w:pPr>
            <w:proofErr w:type="spellStart"/>
            <w:r w:rsidRPr="001772A5">
              <w:rPr>
                <w:rFonts w:ascii="Consolas" w:hAnsi="Consolas" w:cs="Consolas"/>
                <w:sz w:val="20"/>
                <w:szCs w:val="20"/>
              </w:rPr>
              <w:t>SipChannelNumber</w:t>
            </w:r>
            <w:proofErr w:type="spellEnd"/>
          </w:p>
        </w:tc>
        <w:tc>
          <w:tcPr>
            <w:tcW w:w="2340" w:type="dxa"/>
            <w:vAlign w:val="center"/>
          </w:tcPr>
          <w:p w14:paraId="501456C7" w14:textId="77777777" w:rsidR="001772A5" w:rsidRPr="001772A5" w:rsidRDefault="001772A5" w:rsidP="00EF5B11">
            <w:pPr>
              <w:spacing w:before="40" w:after="40"/>
            </w:pPr>
            <w:proofErr w:type="spellStart"/>
            <w:r w:rsidRPr="001772A5">
              <w:rPr>
                <w:rFonts w:ascii="Consolas" w:hAnsi="Consolas" w:cs="Consolas"/>
                <w:sz w:val="20"/>
                <w:szCs w:val="20"/>
              </w:rPr>
              <w:t>ChannelRangeListImportService</w:t>
            </w:r>
            <w:proofErr w:type="spellEnd"/>
          </w:p>
        </w:tc>
      </w:tr>
      <w:tr w:rsidR="001772A5" w:rsidRPr="001772A5" w14:paraId="52216356" w14:textId="77777777" w:rsidTr="00EF5B11">
        <w:tblPrEx>
          <w:tblCellMar>
            <w:top w:w="0" w:type="dxa"/>
            <w:bottom w:w="0" w:type="dxa"/>
          </w:tblCellMar>
        </w:tblPrEx>
        <w:tc>
          <w:tcPr>
            <w:tcW w:w="2340" w:type="dxa"/>
            <w:shd w:val="clear" w:color="auto" w:fill="F8FAFC"/>
            <w:vAlign w:val="center"/>
          </w:tcPr>
          <w:p w14:paraId="5AC9C075" w14:textId="77777777" w:rsidR="001772A5" w:rsidRPr="001772A5" w:rsidRDefault="001772A5" w:rsidP="00EF5B11">
            <w:pPr>
              <w:spacing w:before="40" w:after="40"/>
            </w:pPr>
            <w:r w:rsidRPr="001772A5">
              <w:rPr>
                <w:rFonts w:cs="Calibri"/>
                <w:sz w:val="18"/>
                <w:szCs w:val="18"/>
              </w:rPr>
              <w:t>Channel Allocation</w:t>
            </w:r>
          </w:p>
        </w:tc>
        <w:tc>
          <w:tcPr>
            <w:tcW w:w="2340" w:type="dxa"/>
            <w:shd w:val="clear" w:color="auto" w:fill="F8FAFC"/>
            <w:vAlign w:val="center"/>
          </w:tcPr>
          <w:p w14:paraId="08E920D9" w14:textId="77777777" w:rsidR="001772A5" w:rsidRPr="001772A5" w:rsidRDefault="001772A5" w:rsidP="00EF5B11">
            <w:pPr>
              <w:spacing w:before="40" w:after="40"/>
            </w:pPr>
            <w:proofErr w:type="spellStart"/>
            <w:r w:rsidRPr="001772A5">
              <w:rPr>
                <w:rFonts w:ascii="Consolas" w:hAnsi="Consolas" w:cs="Consolas"/>
                <w:sz w:val="20"/>
                <w:szCs w:val="20"/>
              </w:rPr>
              <w:t>ChannelAllocation</w:t>
            </w:r>
            <w:proofErr w:type="spellEnd"/>
            <w:r w:rsidRPr="001772A5">
              <w:rPr>
                <w:rFonts w:ascii="Consolas" w:hAnsi="Consolas" w:cs="Consolas"/>
                <w:sz w:val="20"/>
                <w:szCs w:val="20"/>
              </w:rPr>
              <w:t>\</w:t>
            </w:r>
            <w:proofErr w:type="spellStart"/>
            <w:r w:rsidRPr="001772A5">
              <w:rPr>
                <w:rFonts w:ascii="Consolas" w:hAnsi="Consolas" w:cs="Consolas"/>
                <w:sz w:val="20"/>
                <w:szCs w:val="20"/>
              </w:rPr>
              <w:t>ChannelAllocationController</w:t>
            </w:r>
            <w:proofErr w:type="spellEnd"/>
          </w:p>
        </w:tc>
        <w:tc>
          <w:tcPr>
            <w:tcW w:w="2340" w:type="dxa"/>
            <w:shd w:val="clear" w:color="auto" w:fill="F8FAFC"/>
            <w:vAlign w:val="center"/>
          </w:tcPr>
          <w:p w14:paraId="729DDE39" w14:textId="77777777" w:rsidR="001772A5" w:rsidRPr="001772A5" w:rsidRDefault="001772A5" w:rsidP="00EF5B11">
            <w:pPr>
              <w:spacing w:before="40" w:after="40"/>
            </w:pPr>
            <w:proofErr w:type="spellStart"/>
            <w:r w:rsidRPr="001772A5">
              <w:rPr>
                <w:rFonts w:ascii="Consolas" w:hAnsi="Consolas" w:cs="Consolas"/>
                <w:sz w:val="20"/>
                <w:szCs w:val="20"/>
              </w:rPr>
              <w:t>ChannelAllocation</w:t>
            </w:r>
            <w:proofErr w:type="spellEnd"/>
            <w:r w:rsidRPr="001772A5">
              <w:rPr>
                <w:rFonts w:cs="Calibri"/>
                <w:sz w:val="18"/>
                <w:szCs w:val="18"/>
              </w:rPr>
              <w:t xml:space="preserve">, </w:t>
            </w:r>
            <w:proofErr w:type="spellStart"/>
            <w:r w:rsidRPr="001772A5">
              <w:rPr>
                <w:rFonts w:ascii="Consolas" w:hAnsi="Consolas" w:cs="Consolas"/>
                <w:sz w:val="20"/>
                <w:szCs w:val="20"/>
              </w:rPr>
              <w:t>ChannelAllocationCampaign</w:t>
            </w:r>
            <w:proofErr w:type="spellEnd"/>
          </w:p>
        </w:tc>
        <w:tc>
          <w:tcPr>
            <w:tcW w:w="2340" w:type="dxa"/>
            <w:shd w:val="clear" w:color="auto" w:fill="F8FAFC"/>
            <w:vAlign w:val="center"/>
          </w:tcPr>
          <w:p w14:paraId="2D633628" w14:textId="77777777" w:rsidR="001772A5" w:rsidRPr="001772A5" w:rsidRDefault="001772A5" w:rsidP="00EF5B11">
            <w:pPr>
              <w:spacing w:before="40" w:after="40"/>
            </w:pPr>
            <w:proofErr w:type="spellStart"/>
            <w:r w:rsidRPr="001772A5">
              <w:rPr>
                <w:rFonts w:ascii="Consolas" w:hAnsi="Consolas" w:cs="Consolas"/>
                <w:sz w:val="20"/>
                <w:szCs w:val="20"/>
              </w:rPr>
              <w:t>ChannelAllocationImportService</w:t>
            </w:r>
            <w:proofErr w:type="spellEnd"/>
          </w:p>
        </w:tc>
      </w:tr>
      <w:tr w:rsidR="001772A5" w:rsidRPr="001772A5" w14:paraId="375FECB8" w14:textId="77777777" w:rsidTr="00EF5B11">
        <w:tblPrEx>
          <w:tblCellMar>
            <w:top w:w="0" w:type="dxa"/>
            <w:bottom w:w="0" w:type="dxa"/>
          </w:tblCellMar>
        </w:tblPrEx>
        <w:tc>
          <w:tcPr>
            <w:tcW w:w="2340" w:type="dxa"/>
            <w:vAlign w:val="center"/>
          </w:tcPr>
          <w:p w14:paraId="65ECCD08" w14:textId="77777777" w:rsidR="001772A5" w:rsidRPr="001772A5" w:rsidRDefault="001772A5" w:rsidP="00EF5B11">
            <w:pPr>
              <w:spacing w:before="40" w:after="40"/>
            </w:pPr>
            <w:r w:rsidRPr="001772A5">
              <w:rPr>
                <w:rFonts w:cs="Calibri"/>
                <w:sz w:val="18"/>
                <w:szCs w:val="18"/>
              </w:rPr>
              <w:t>Archive Recordings</w:t>
            </w:r>
          </w:p>
        </w:tc>
        <w:tc>
          <w:tcPr>
            <w:tcW w:w="2340" w:type="dxa"/>
            <w:vAlign w:val="center"/>
          </w:tcPr>
          <w:p w14:paraId="4882903C" w14:textId="77777777" w:rsidR="001772A5" w:rsidRPr="001772A5" w:rsidRDefault="001772A5" w:rsidP="00EF5B11">
            <w:pPr>
              <w:spacing w:before="40" w:after="40"/>
            </w:pPr>
            <w:r w:rsidRPr="001772A5">
              <w:rPr>
                <w:rFonts w:ascii="Consolas" w:hAnsi="Consolas" w:cs="Consolas"/>
                <w:sz w:val="20"/>
                <w:szCs w:val="20"/>
              </w:rPr>
              <w:t>Archive\</w:t>
            </w:r>
            <w:proofErr w:type="spellStart"/>
            <w:r w:rsidRPr="001772A5">
              <w:rPr>
                <w:rFonts w:ascii="Consolas" w:hAnsi="Consolas" w:cs="Consolas"/>
                <w:sz w:val="20"/>
                <w:szCs w:val="20"/>
              </w:rPr>
              <w:t>ArchiveRecordingController</w:t>
            </w:r>
            <w:proofErr w:type="spellEnd"/>
          </w:p>
        </w:tc>
        <w:tc>
          <w:tcPr>
            <w:tcW w:w="2340" w:type="dxa"/>
            <w:vAlign w:val="center"/>
          </w:tcPr>
          <w:p w14:paraId="53E42FF4" w14:textId="77777777" w:rsidR="001772A5" w:rsidRPr="001772A5" w:rsidRDefault="001772A5" w:rsidP="00EF5B11">
            <w:pPr>
              <w:spacing w:before="40" w:after="40"/>
            </w:pPr>
            <w:proofErr w:type="spellStart"/>
            <w:r w:rsidRPr="001772A5">
              <w:rPr>
                <w:rFonts w:ascii="Consolas" w:hAnsi="Consolas" w:cs="Consolas"/>
                <w:sz w:val="20"/>
                <w:szCs w:val="20"/>
              </w:rPr>
              <w:t>ArchiveRecording</w:t>
            </w:r>
            <w:proofErr w:type="spellEnd"/>
          </w:p>
        </w:tc>
        <w:tc>
          <w:tcPr>
            <w:tcW w:w="2340" w:type="dxa"/>
            <w:vAlign w:val="center"/>
          </w:tcPr>
          <w:p w14:paraId="74107B87" w14:textId="77777777" w:rsidR="001772A5" w:rsidRPr="001772A5" w:rsidRDefault="001772A5" w:rsidP="00EF5B11">
            <w:pPr>
              <w:spacing w:before="40" w:after="40"/>
            </w:pPr>
            <w:proofErr w:type="spellStart"/>
            <w:r w:rsidRPr="001772A5">
              <w:rPr>
                <w:rFonts w:ascii="Consolas" w:hAnsi="Consolas" w:cs="Consolas"/>
                <w:sz w:val="20"/>
                <w:szCs w:val="20"/>
              </w:rPr>
              <w:t>ArchiveRecordingImportService</w:t>
            </w:r>
            <w:proofErr w:type="spellEnd"/>
          </w:p>
        </w:tc>
      </w:tr>
      <w:tr w:rsidR="001772A5" w:rsidRPr="001772A5" w14:paraId="78BB8905" w14:textId="77777777" w:rsidTr="00EF5B11">
        <w:tblPrEx>
          <w:tblCellMar>
            <w:top w:w="0" w:type="dxa"/>
            <w:bottom w:w="0" w:type="dxa"/>
          </w:tblCellMar>
        </w:tblPrEx>
        <w:tc>
          <w:tcPr>
            <w:tcW w:w="2340" w:type="dxa"/>
            <w:shd w:val="clear" w:color="auto" w:fill="F8FAFC"/>
            <w:vAlign w:val="center"/>
          </w:tcPr>
          <w:p w14:paraId="7609204A" w14:textId="77777777" w:rsidR="001772A5" w:rsidRPr="001772A5" w:rsidRDefault="001772A5" w:rsidP="00EF5B11">
            <w:pPr>
              <w:spacing w:before="40" w:after="40"/>
            </w:pPr>
            <w:r w:rsidRPr="001772A5">
              <w:rPr>
                <w:rFonts w:cs="Calibri"/>
                <w:sz w:val="18"/>
                <w:szCs w:val="18"/>
              </w:rPr>
              <w:t>GSM Gateway</w:t>
            </w:r>
          </w:p>
        </w:tc>
        <w:tc>
          <w:tcPr>
            <w:tcW w:w="2340" w:type="dxa"/>
            <w:shd w:val="clear" w:color="auto" w:fill="F8FAFC"/>
            <w:vAlign w:val="center"/>
          </w:tcPr>
          <w:p w14:paraId="5728A1BB" w14:textId="77777777" w:rsidR="001772A5" w:rsidRPr="001772A5" w:rsidRDefault="001772A5" w:rsidP="00EF5B11">
            <w:pPr>
              <w:spacing w:before="40" w:after="40"/>
            </w:pPr>
            <w:proofErr w:type="spellStart"/>
            <w:r w:rsidRPr="001772A5">
              <w:rPr>
                <w:rFonts w:ascii="Consolas" w:hAnsi="Consolas" w:cs="Consolas"/>
                <w:sz w:val="20"/>
                <w:szCs w:val="20"/>
              </w:rPr>
              <w:t>Gsm</w:t>
            </w:r>
            <w:proofErr w:type="spellEnd"/>
            <w:r w:rsidRPr="001772A5">
              <w:rPr>
                <w:rFonts w:ascii="Consolas" w:hAnsi="Consolas" w:cs="Consolas"/>
                <w:sz w:val="20"/>
                <w:szCs w:val="20"/>
              </w:rPr>
              <w:t>\</w:t>
            </w:r>
            <w:proofErr w:type="spellStart"/>
            <w:r w:rsidRPr="001772A5">
              <w:rPr>
                <w:rFonts w:ascii="Consolas" w:hAnsi="Consolas" w:cs="Consolas"/>
                <w:sz w:val="20"/>
                <w:szCs w:val="20"/>
              </w:rPr>
              <w:t>MediaGatewayController</w:t>
            </w:r>
            <w:proofErr w:type="spellEnd"/>
          </w:p>
        </w:tc>
        <w:tc>
          <w:tcPr>
            <w:tcW w:w="2340" w:type="dxa"/>
            <w:shd w:val="clear" w:color="auto" w:fill="F8FAFC"/>
            <w:vAlign w:val="center"/>
          </w:tcPr>
          <w:p w14:paraId="4CD15DAC" w14:textId="77777777" w:rsidR="001772A5" w:rsidRPr="001772A5" w:rsidRDefault="001772A5" w:rsidP="00EF5B11">
            <w:pPr>
              <w:spacing w:before="40" w:after="40"/>
            </w:pPr>
            <w:proofErr w:type="spellStart"/>
            <w:r w:rsidRPr="001772A5">
              <w:rPr>
                <w:rFonts w:ascii="Consolas" w:hAnsi="Consolas" w:cs="Consolas"/>
                <w:sz w:val="20"/>
                <w:szCs w:val="20"/>
              </w:rPr>
              <w:t>MediaGateway</w:t>
            </w:r>
            <w:proofErr w:type="spellEnd"/>
            <w:r w:rsidRPr="001772A5">
              <w:rPr>
                <w:rFonts w:cs="Calibri"/>
                <w:sz w:val="18"/>
                <w:szCs w:val="18"/>
              </w:rPr>
              <w:t xml:space="preserve">, </w:t>
            </w:r>
            <w:proofErr w:type="spellStart"/>
            <w:r w:rsidRPr="001772A5">
              <w:rPr>
                <w:rFonts w:ascii="Consolas" w:hAnsi="Consolas" w:cs="Consolas"/>
                <w:sz w:val="20"/>
                <w:szCs w:val="20"/>
              </w:rPr>
              <w:t>GatewaySimAssignment</w:t>
            </w:r>
            <w:proofErr w:type="spellEnd"/>
          </w:p>
        </w:tc>
        <w:tc>
          <w:tcPr>
            <w:tcW w:w="2340" w:type="dxa"/>
            <w:shd w:val="clear" w:color="auto" w:fill="F8FAFC"/>
            <w:vAlign w:val="center"/>
          </w:tcPr>
          <w:p w14:paraId="1703680D" w14:textId="77777777" w:rsidR="001772A5" w:rsidRPr="001772A5" w:rsidRDefault="001772A5" w:rsidP="00EF5B11">
            <w:pPr>
              <w:spacing w:before="40" w:after="40"/>
            </w:pPr>
            <w:proofErr w:type="spellStart"/>
            <w:r w:rsidRPr="001772A5">
              <w:rPr>
                <w:rFonts w:ascii="Consolas" w:hAnsi="Consolas" w:cs="Consolas"/>
                <w:sz w:val="20"/>
                <w:szCs w:val="20"/>
              </w:rPr>
              <w:t>InventoryImportService</w:t>
            </w:r>
            <w:proofErr w:type="spellEnd"/>
          </w:p>
        </w:tc>
      </w:tr>
      <w:tr w:rsidR="001772A5" w:rsidRPr="001772A5" w14:paraId="607FBE8A" w14:textId="77777777" w:rsidTr="00EF5B11">
        <w:tblPrEx>
          <w:tblCellMar>
            <w:top w:w="0" w:type="dxa"/>
            <w:bottom w:w="0" w:type="dxa"/>
          </w:tblCellMar>
        </w:tblPrEx>
        <w:tc>
          <w:tcPr>
            <w:tcW w:w="2340" w:type="dxa"/>
            <w:vAlign w:val="center"/>
          </w:tcPr>
          <w:p w14:paraId="4D847DE6" w14:textId="77777777" w:rsidR="001772A5" w:rsidRPr="001772A5" w:rsidRDefault="001772A5" w:rsidP="00EF5B11">
            <w:pPr>
              <w:spacing w:before="40" w:after="40"/>
            </w:pPr>
            <w:r w:rsidRPr="001772A5">
              <w:rPr>
                <w:rFonts w:cs="Calibri"/>
                <w:sz w:val="18"/>
                <w:szCs w:val="18"/>
              </w:rPr>
              <w:t>Program Location</w:t>
            </w:r>
          </w:p>
        </w:tc>
        <w:tc>
          <w:tcPr>
            <w:tcW w:w="2340" w:type="dxa"/>
            <w:vAlign w:val="center"/>
          </w:tcPr>
          <w:p w14:paraId="6EDECEC6" w14:textId="77777777" w:rsidR="001772A5" w:rsidRPr="001772A5" w:rsidRDefault="001772A5" w:rsidP="00EF5B11">
            <w:pPr>
              <w:spacing w:before="40" w:after="40"/>
            </w:pPr>
            <w:proofErr w:type="spellStart"/>
            <w:r w:rsidRPr="001772A5">
              <w:rPr>
                <w:rFonts w:ascii="Consolas" w:hAnsi="Consolas" w:cs="Consolas"/>
                <w:sz w:val="20"/>
                <w:szCs w:val="20"/>
              </w:rPr>
              <w:t>Gsm</w:t>
            </w:r>
            <w:proofErr w:type="spellEnd"/>
            <w:r w:rsidRPr="001772A5">
              <w:rPr>
                <w:rFonts w:ascii="Consolas" w:hAnsi="Consolas" w:cs="Consolas"/>
                <w:sz w:val="20"/>
                <w:szCs w:val="20"/>
              </w:rPr>
              <w:t>\</w:t>
            </w:r>
            <w:proofErr w:type="spellStart"/>
            <w:r w:rsidRPr="001772A5">
              <w:rPr>
                <w:rFonts w:ascii="Consolas" w:hAnsi="Consolas" w:cs="Consolas"/>
                <w:sz w:val="20"/>
                <w:szCs w:val="20"/>
              </w:rPr>
              <w:t>LocationController</w:t>
            </w:r>
            <w:proofErr w:type="spellEnd"/>
          </w:p>
        </w:tc>
        <w:tc>
          <w:tcPr>
            <w:tcW w:w="2340" w:type="dxa"/>
            <w:vAlign w:val="center"/>
          </w:tcPr>
          <w:p w14:paraId="74AF632F" w14:textId="77777777" w:rsidR="001772A5" w:rsidRPr="001772A5" w:rsidRDefault="001772A5" w:rsidP="00EF5B11">
            <w:pPr>
              <w:spacing w:before="40" w:after="40"/>
            </w:pPr>
            <w:proofErr w:type="spellStart"/>
            <w:r w:rsidRPr="001772A5">
              <w:rPr>
                <w:rFonts w:ascii="Consolas" w:hAnsi="Consolas" w:cs="Consolas"/>
                <w:sz w:val="20"/>
                <w:szCs w:val="20"/>
              </w:rPr>
              <w:t>MediaGateway</w:t>
            </w:r>
            <w:proofErr w:type="spellEnd"/>
          </w:p>
        </w:tc>
        <w:tc>
          <w:tcPr>
            <w:tcW w:w="2340" w:type="dxa"/>
            <w:vAlign w:val="center"/>
          </w:tcPr>
          <w:p w14:paraId="077CF997" w14:textId="77777777" w:rsidR="001772A5" w:rsidRPr="001772A5" w:rsidRDefault="001772A5" w:rsidP="00EF5B11">
            <w:pPr>
              <w:spacing w:before="40" w:after="40"/>
            </w:pPr>
            <w:proofErr w:type="spellStart"/>
            <w:r w:rsidRPr="001772A5">
              <w:rPr>
                <w:rFonts w:ascii="Consolas" w:hAnsi="Consolas" w:cs="Consolas"/>
                <w:sz w:val="20"/>
                <w:szCs w:val="20"/>
              </w:rPr>
              <w:t>InventoryImportService</w:t>
            </w:r>
            <w:proofErr w:type="spellEnd"/>
          </w:p>
        </w:tc>
      </w:tr>
      <w:tr w:rsidR="001772A5" w:rsidRPr="001772A5" w14:paraId="3EC4222B" w14:textId="77777777" w:rsidTr="00EF5B11">
        <w:tblPrEx>
          <w:tblCellMar>
            <w:top w:w="0" w:type="dxa"/>
            <w:bottom w:w="0" w:type="dxa"/>
          </w:tblCellMar>
        </w:tblPrEx>
        <w:tc>
          <w:tcPr>
            <w:tcW w:w="2340" w:type="dxa"/>
            <w:shd w:val="clear" w:color="auto" w:fill="F8FAFC"/>
            <w:vAlign w:val="center"/>
          </w:tcPr>
          <w:p w14:paraId="1FBDA62D" w14:textId="77777777" w:rsidR="001772A5" w:rsidRPr="001772A5" w:rsidRDefault="001772A5" w:rsidP="00EF5B11">
            <w:pPr>
              <w:spacing w:before="40" w:after="40"/>
            </w:pPr>
            <w:r w:rsidRPr="001772A5">
              <w:rPr>
                <w:rFonts w:cs="Calibri"/>
                <w:sz w:val="18"/>
                <w:szCs w:val="18"/>
              </w:rPr>
              <w:t>Globe SIM, Smart SIM, Program Inbound, Signal Boosters, Defective GSM</w:t>
            </w:r>
          </w:p>
        </w:tc>
        <w:tc>
          <w:tcPr>
            <w:tcW w:w="2340" w:type="dxa"/>
            <w:shd w:val="clear" w:color="auto" w:fill="F8FAFC"/>
            <w:vAlign w:val="center"/>
          </w:tcPr>
          <w:p w14:paraId="499CD15B" w14:textId="77777777" w:rsidR="001772A5" w:rsidRPr="001772A5" w:rsidRDefault="001772A5" w:rsidP="00EF5B11">
            <w:pPr>
              <w:spacing w:before="40" w:after="40"/>
            </w:pPr>
            <w:r w:rsidRPr="001772A5">
              <w:rPr>
                <w:rFonts w:ascii="Consolas" w:hAnsi="Consolas" w:cs="Consolas"/>
                <w:sz w:val="20"/>
                <w:szCs w:val="20"/>
              </w:rPr>
              <w:t>Operations\</w:t>
            </w:r>
            <w:proofErr w:type="spellStart"/>
            <w:r w:rsidRPr="001772A5">
              <w:rPr>
                <w:rFonts w:ascii="Consolas" w:hAnsi="Consolas" w:cs="Consolas"/>
                <w:sz w:val="20"/>
                <w:szCs w:val="20"/>
              </w:rPr>
              <w:t>OperationsDataController</w:t>
            </w:r>
            <w:proofErr w:type="spellEnd"/>
          </w:p>
        </w:tc>
        <w:tc>
          <w:tcPr>
            <w:tcW w:w="2340" w:type="dxa"/>
            <w:shd w:val="clear" w:color="auto" w:fill="F8FAFC"/>
            <w:vAlign w:val="center"/>
          </w:tcPr>
          <w:p w14:paraId="20187510" w14:textId="77777777" w:rsidR="001772A5" w:rsidRPr="001772A5" w:rsidRDefault="001772A5" w:rsidP="00EF5B11">
            <w:pPr>
              <w:spacing w:before="40" w:after="40"/>
            </w:pPr>
            <w:r w:rsidRPr="001772A5">
              <w:rPr>
                <w:rFonts w:cs="Calibri"/>
                <w:sz w:val="18"/>
                <w:szCs w:val="18"/>
              </w:rPr>
              <w:t xml:space="preserve">Matching model in </w:t>
            </w:r>
            <w:r w:rsidRPr="001772A5">
              <w:rPr>
                <w:rFonts w:ascii="Consolas" w:hAnsi="Consolas" w:cs="Consolas"/>
                <w:sz w:val="20"/>
                <w:szCs w:val="20"/>
              </w:rPr>
              <w:t>app/Models</w:t>
            </w:r>
          </w:p>
        </w:tc>
        <w:tc>
          <w:tcPr>
            <w:tcW w:w="2340" w:type="dxa"/>
            <w:shd w:val="clear" w:color="auto" w:fill="F8FAFC"/>
            <w:vAlign w:val="center"/>
          </w:tcPr>
          <w:p w14:paraId="654FBAF4" w14:textId="77777777" w:rsidR="001772A5" w:rsidRPr="001772A5" w:rsidRDefault="001772A5" w:rsidP="00EF5B11">
            <w:pPr>
              <w:spacing w:before="40" w:after="40"/>
            </w:pPr>
            <w:proofErr w:type="spellStart"/>
            <w:r w:rsidRPr="001772A5">
              <w:rPr>
                <w:rFonts w:ascii="Consolas" w:hAnsi="Consolas" w:cs="Consolas"/>
                <w:sz w:val="20"/>
                <w:szCs w:val="20"/>
              </w:rPr>
              <w:t>InventoryImportService</w:t>
            </w:r>
            <w:proofErr w:type="spellEnd"/>
          </w:p>
        </w:tc>
      </w:tr>
      <w:tr w:rsidR="001772A5" w:rsidRPr="001772A5" w14:paraId="7DBE7CD0" w14:textId="77777777" w:rsidTr="00EF5B11">
        <w:tblPrEx>
          <w:tblCellMar>
            <w:top w:w="0" w:type="dxa"/>
            <w:bottom w:w="0" w:type="dxa"/>
          </w:tblCellMar>
        </w:tblPrEx>
        <w:tc>
          <w:tcPr>
            <w:tcW w:w="2340" w:type="dxa"/>
            <w:vAlign w:val="center"/>
          </w:tcPr>
          <w:p w14:paraId="055FAB4F" w14:textId="77777777" w:rsidR="001772A5" w:rsidRPr="001772A5" w:rsidRDefault="001772A5" w:rsidP="00EF5B11">
            <w:pPr>
              <w:spacing w:before="40" w:after="40"/>
            </w:pPr>
            <w:r w:rsidRPr="001772A5">
              <w:rPr>
                <w:rFonts w:cs="Calibri"/>
                <w:sz w:val="18"/>
                <w:szCs w:val="18"/>
              </w:rPr>
              <w:t>Users</w:t>
            </w:r>
          </w:p>
        </w:tc>
        <w:tc>
          <w:tcPr>
            <w:tcW w:w="2340" w:type="dxa"/>
            <w:vAlign w:val="center"/>
          </w:tcPr>
          <w:p w14:paraId="423BA774" w14:textId="77777777" w:rsidR="001772A5" w:rsidRPr="001772A5" w:rsidRDefault="001772A5" w:rsidP="00EF5B11">
            <w:pPr>
              <w:spacing w:before="40" w:after="40"/>
            </w:pPr>
            <w:r w:rsidRPr="001772A5">
              <w:rPr>
                <w:rFonts w:ascii="Consolas" w:hAnsi="Consolas" w:cs="Consolas"/>
                <w:sz w:val="20"/>
                <w:szCs w:val="20"/>
              </w:rPr>
              <w:t>Admin\</w:t>
            </w:r>
            <w:proofErr w:type="spellStart"/>
            <w:r w:rsidRPr="001772A5">
              <w:rPr>
                <w:rFonts w:ascii="Consolas" w:hAnsi="Consolas" w:cs="Consolas"/>
                <w:sz w:val="20"/>
                <w:szCs w:val="20"/>
              </w:rPr>
              <w:t>UserController</w:t>
            </w:r>
            <w:proofErr w:type="spellEnd"/>
          </w:p>
        </w:tc>
        <w:tc>
          <w:tcPr>
            <w:tcW w:w="2340" w:type="dxa"/>
            <w:vAlign w:val="center"/>
          </w:tcPr>
          <w:p w14:paraId="0593D7FF" w14:textId="77777777" w:rsidR="001772A5" w:rsidRPr="001772A5" w:rsidRDefault="001772A5" w:rsidP="00EF5B11">
            <w:pPr>
              <w:spacing w:before="40" w:after="40"/>
            </w:pPr>
            <w:r w:rsidRPr="001772A5">
              <w:rPr>
                <w:rFonts w:ascii="Consolas" w:hAnsi="Consolas" w:cs="Consolas"/>
                <w:sz w:val="20"/>
                <w:szCs w:val="20"/>
              </w:rPr>
              <w:t>User</w:t>
            </w:r>
            <w:r w:rsidRPr="001772A5">
              <w:rPr>
                <w:rFonts w:cs="Calibri"/>
                <w:sz w:val="18"/>
                <w:szCs w:val="18"/>
              </w:rPr>
              <w:t xml:space="preserve">, </w:t>
            </w:r>
            <w:proofErr w:type="spellStart"/>
            <w:r w:rsidRPr="001772A5">
              <w:rPr>
                <w:rFonts w:ascii="Consolas" w:hAnsi="Consolas" w:cs="Consolas"/>
                <w:sz w:val="20"/>
                <w:szCs w:val="20"/>
              </w:rPr>
              <w:t>UserType</w:t>
            </w:r>
            <w:proofErr w:type="spellEnd"/>
          </w:p>
        </w:tc>
        <w:tc>
          <w:tcPr>
            <w:tcW w:w="2340" w:type="dxa"/>
            <w:vAlign w:val="center"/>
          </w:tcPr>
          <w:p w14:paraId="13D216B9" w14:textId="77777777" w:rsidR="001772A5" w:rsidRPr="001772A5" w:rsidRDefault="001772A5" w:rsidP="00EF5B11">
            <w:pPr>
              <w:spacing w:before="40" w:after="40"/>
            </w:pPr>
            <w:r w:rsidRPr="001772A5">
              <w:rPr>
                <w:rFonts w:cs="Calibri"/>
                <w:sz w:val="18"/>
                <w:szCs w:val="18"/>
              </w:rPr>
              <w:t>None</w:t>
            </w:r>
          </w:p>
        </w:tc>
      </w:tr>
      <w:tr w:rsidR="001772A5" w:rsidRPr="001772A5" w14:paraId="7F9A7C5F" w14:textId="77777777" w:rsidTr="00EF5B11">
        <w:tblPrEx>
          <w:tblCellMar>
            <w:top w:w="0" w:type="dxa"/>
            <w:bottom w:w="0" w:type="dxa"/>
          </w:tblCellMar>
        </w:tblPrEx>
        <w:tc>
          <w:tcPr>
            <w:tcW w:w="2340" w:type="dxa"/>
            <w:shd w:val="clear" w:color="auto" w:fill="F8FAFC"/>
            <w:vAlign w:val="center"/>
          </w:tcPr>
          <w:p w14:paraId="0FC72DF4" w14:textId="77777777" w:rsidR="001772A5" w:rsidRPr="001772A5" w:rsidRDefault="001772A5" w:rsidP="00EF5B11">
            <w:pPr>
              <w:spacing w:before="40" w:after="40"/>
            </w:pPr>
            <w:r w:rsidRPr="001772A5">
              <w:rPr>
                <w:rFonts w:cs="Calibri"/>
                <w:sz w:val="18"/>
                <w:szCs w:val="18"/>
              </w:rPr>
              <w:t>Login History</w:t>
            </w:r>
          </w:p>
        </w:tc>
        <w:tc>
          <w:tcPr>
            <w:tcW w:w="2340" w:type="dxa"/>
            <w:shd w:val="clear" w:color="auto" w:fill="F8FAFC"/>
            <w:vAlign w:val="center"/>
          </w:tcPr>
          <w:p w14:paraId="673A9CD1" w14:textId="77777777" w:rsidR="001772A5" w:rsidRPr="001772A5" w:rsidRDefault="001772A5" w:rsidP="00EF5B11">
            <w:pPr>
              <w:spacing w:before="40" w:after="40"/>
            </w:pPr>
            <w:r w:rsidRPr="001772A5">
              <w:rPr>
                <w:rFonts w:ascii="Consolas" w:hAnsi="Consolas" w:cs="Consolas"/>
                <w:sz w:val="20"/>
                <w:szCs w:val="20"/>
              </w:rPr>
              <w:t>Logs\</w:t>
            </w:r>
            <w:proofErr w:type="spellStart"/>
            <w:r w:rsidRPr="001772A5">
              <w:rPr>
                <w:rFonts w:ascii="Consolas" w:hAnsi="Consolas" w:cs="Consolas"/>
                <w:sz w:val="20"/>
                <w:szCs w:val="20"/>
              </w:rPr>
              <w:t>LoginLogController</w:t>
            </w:r>
            <w:proofErr w:type="spellEnd"/>
          </w:p>
        </w:tc>
        <w:tc>
          <w:tcPr>
            <w:tcW w:w="2340" w:type="dxa"/>
            <w:shd w:val="clear" w:color="auto" w:fill="F8FAFC"/>
            <w:vAlign w:val="center"/>
          </w:tcPr>
          <w:p w14:paraId="4E9EDA16" w14:textId="77777777" w:rsidR="001772A5" w:rsidRPr="001772A5" w:rsidRDefault="001772A5" w:rsidP="00EF5B11">
            <w:pPr>
              <w:spacing w:before="40" w:after="40"/>
            </w:pPr>
            <w:proofErr w:type="spellStart"/>
            <w:r w:rsidRPr="001772A5">
              <w:rPr>
                <w:rFonts w:ascii="Consolas" w:hAnsi="Consolas" w:cs="Consolas"/>
                <w:sz w:val="20"/>
                <w:szCs w:val="20"/>
              </w:rPr>
              <w:t>LoginLog</w:t>
            </w:r>
            <w:proofErr w:type="spellEnd"/>
          </w:p>
        </w:tc>
        <w:tc>
          <w:tcPr>
            <w:tcW w:w="2340" w:type="dxa"/>
            <w:shd w:val="clear" w:color="auto" w:fill="F8FAFC"/>
            <w:vAlign w:val="center"/>
          </w:tcPr>
          <w:p w14:paraId="3F2167DE" w14:textId="77777777" w:rsidR="001772A5" w:rsidRPr="001772A5" w:rsidRDefault="001772A5" w:rsidP="00EF5B11">
            <w:pPr>
              <w:spacing w:before="40" w:after="40"/>
            </w:pPr>
            <w:r w:rsidRPr="001772A5">
              <w:rPr>
                <w:rFonts w:cs="Calibri"/>
                <w:sz w:val="18"/>
                <w:szCs w:val="18"/>
              </w:rPr>
              <w:t>None</w:t>
            </w:r>
          </w:p>
        </w:tc>
      </w:tr>
      <w:tr w:rsidR="001772A5" w:rsidRPr="001772A5" w14:paraId="31BF9D61" w14:textId="77777777" w:rsidTr="00EF5B11">
        <w:tblPrEx>
          <w:tblCellMar>
            <w:top w:w="0" w:type="dxa"/>
            <w:bottom w:w="0" w:type="dxa"/>
          </w:tblCellMar>
        </w:tblPrEx>
        <w:tc>
          <w:tcPr>
            <w:tcW w:w="2340" w:type="dxa"/>
            <w:vAlign w:val="center"/>
          </w:tcPr>
          <w:p w14:paraId="64A248B6" w14:textId="77777777" w:rsidR="001772A5" w:rsidRPr="001772A5" w:rsidRDefault="001772A5" w:rsidP="00EF5B11">
            <w:pPr>
              <w:spacing w:before="40" w:after="40"/>
            </w:pPr>
            <w:r w:rsidRPr="001772A5">
              <w:rPr>
                <w:rFonts w:cs="Calibri"/>
                <w:sz w:val="18"/>
                <w:szCs w:val="18"/>
              </w:rPr>
              <w:t>Audit Logs</w:t>
            </w:r>
          </w:p>
        </w:tc>
        <w:tc>
          <w:tcPr>
            <w:tcW w:w="2340" w:type="dxa"/>
            <w:vAlign w:val="center"/>
          </w:tcPr>
          <w:p w14:paraId="40CC663A" w14:textId="77777777" w:rsidR="001772A5" w:rsidRPr="001772A5" w:rsidRDefault="001772A5" w:rsidP="00EF5B11">
            <w:pPr>
              <w:spacing w:before="40" w:after="40"/>
            </w:pPr>
            <w:r w:rsidRPr="001772A5">
              <w:rPr>
                <w:rFonts w:ascii="Consolas" w:hAnsi="Consolas" w:cs="Consolas"/>
                <w:sz w:val="20"/>
                <w:szCs w:val="20"/>
              </w:rPr>
              <w:t>Logs\</w:t>
            </w:r>
            <w:proofErr w:type="spellStart"/>
            <w:r w:rsidRPr="001772A5">
              <w:rPr>
                <w:rFonts w:ascii="Consolas" w:hAnsi="Consolas" w:cs="Consolas"/>
                <w:sz w:val="20"/>
                <w:szCs w:val="20"/>
              </w:rPr>
              <w:t>ActivityLogController</w:t>
            </w:r>
            <w:proofErr w:type="spellEnd"/>
          </w:p>
        </w:tc>
        <w:tc>
          <w:tcPr>
            <w:tcW w:w="2340" w:type="dxa"/>
            <w:vAlign w:val="center"/>
          </w:tcPr>
          <w:p w14:paraId="7C7A9F6D" w14:textId="77777777" w:rsidR="001772A5" w:rsidRPr="001772A5" w:rsidRDefault="001772A5" w:rsidP="00EF5B11">
            <w:pPr>
              <w:spacing w:before="40" w:after="40"/>
            </w:pPr>
            <w:proofErr w:type="spellStart"/>
            <w:r w:rsidRPr="001772A5">
              <w:rPr>
                <w:rFonts w:ascii="Consolas" w:hAnsi="Consolas" w:cs="Consolas"/>
                <w:sz w:val="20"/>
                <w:szCs w:val="20"/>
              </w:rPr>
              <w:t>AuditLog</w:t>
            </w:r>
            <w:proofErr w:type="spellEnd"/>
          </w:p>
        </w:tc>
        <w:tc>
          <w:tcPr>
            <w:tcW w:w="2340" w:type="dxa"/>
            <w:vAlign w:val="center"/>
          </w:tcPr>
          <w:p w14:paraId="07430912" w14:textId="77777777" w:rsidR="001772A5" w:rsidRPr="001772A5" w:rsidRDefault="001772A5" w:rsidP="00EF5B11">
            <w:pPr>
              <w:spacing w:before="40" w:after="40"/>
            </w:pPr>
            <w:r w:rsidRPr="001772A5">
              <w:rPr>
                <w:rFonts w:cs="Calibri"/>
                <w:sz w:val="18"/>
                <w:szCs w:val="18"/>
              </w:rPr>
              <w:t>None</w:t>
            </w:r>
          </w:p>
        </w:tc>
      </w:tr>
      <w:tr w:rsidR="001772A5" w:rsidRPr="001772A5" w14:paraId="7568A6BC" w14:textId="77777777" w:rsidTr="00EF5B11">
        <w:tblPrEx>
          <w:tblCellMar>
            <w:top w:w="0" w:type="dxa"/>
            <w:bottom w:w="0" w:type="dxa"/>
          </w:tblCellMar>
        </w:tblPrEx>
        <w:tc>
          <w:tcPr>
            <w:tcW w:w="2340" w:type="dxa"/>
            <w:shd w:val="clear" w:color="auto" w:fill="F8FAFC"/>
            <w:vAlign w:val="center"/>
          </w:tcPr>
          <w:p w14:paraId="1F0561AA" w14:textId="77777777" w:rsidR="001772A5" w:rsidRPr="001772A5" w:rsidRDefault="001772A5" w:rsidP="00EF5B11">
            <w:pPr>
              <w:spacing w:before="40" w:after="40"/>
            </w:pPr>
            <w:r w:rsidRPr="001772A5">
              <w:rPr>
                <w:rFonts w:cs="Calibri"/>
                <w:sz w:val="18"/>
                <w:szCs w:val="18"/>
              </w:rPr>
              <w:t>Maintenance</w:t>
            </w:r>
          </w:p>
        </w:tc>
        <w:tc>
          <w:tcPr>
            <w:tcW w:w="2340" w:type="dxa"/>
            <w:shd w:val="clear" w:color="auto" w:fill="F8FAFC"/>
            <w:vAlign w:val="center"/>
          </w:tcPr>
          <w:p w14:paraId="2C807EEA" w14:textId="77777777" w:rsidR="001772A5" w:rsidRPr="001772A5" w:rsidRDefault="001772A5" w:rsidP="00EF5B11">
            <w:pPr>
              <w:spacing w:before="40" w:after="40"/>
            </w:pPr>
            <w:r w:rsidRPr="001772A5">
              <w:rPr>
                <w:rFonts w:ascii="Consolas" w:hAnsi="Consolas" w:cs="Consolas"/>
                <w:sz w:val="20"/>
                <w:szCs w:val="20"/>
              </w:rPr>
              <w:t>Admin\</w:t>
            </w:r>
            <w:proofErr w:type="spellStart"/>
            <w:r w:rsidRPr="001772A5">
              <w:rPr>
                <w:rFonts w:ascii="Consolas" w:hAnsi="Consolas" w:cs="Consolas"/>
                <w:sz w:val="20"/>
                <w:szCs w:val="20"/>
              </w:rPr>
              <w:t>MaintenanceController</w:t>
            </w:r>
            <w:proofErr w:type="spellEnd"/>
          </w:p>
        </w:tc>
        <w:tc>
          <w:tcPr>
            <w:tcW w:w="2340" w:type="dxa"/>
            <w:shd w:val="clear" w:color="auto" w:fill="F8FAFC"/>
            <w:vAlign w:val="center"/>
          </w:tcPr>
          <w:p w14:paraId="5891ADC6" w14:textId="77777777" w:rsidR="001772A5" w:rsidRPr="001772A5" w:rsidRDefault="001772A5" w:rsidP="00EF5B11">
            <w:pPr>
              <w:spacing w:before="40" w:after="40"/>
            </w:pPr>
            <w:proofErr w:type="spellStart"/>
            <w:r w:rsidRPr="001772A5">
              <w:rPr>
                <w:rFonts w:ascii="Consolas" w:hAnsi="Consolas" w:cs="Consolas"/>
                <w:sz w:val="20"/>
                <w:szCs w:val="20"/>
              </w:rPr>
              <w:t>MailSetting</w:t>
            </w:r>
            <w:proofErr w:type="spellEnd"/>
          </w:p>
        </w:tc>
        <w:tc>
          <w:tcPr>
            <w:tcW w:w="2340" w:type="dxa"/>
            <w:shd w:val="clear" w:color="auto" w:fill="F8FAFC"/>
            <w:vAlign w:val="center"/>
          </w:tcPr>
          <w:p w14:paraId="67C46BCE" w14:textId="77777777" w:rsidR="001772A5" w:rsidRPr="001772A5" w:rsidRDefault="001772A5" w:rsidP="00EF5B11">
            <w:pPr>
              <w:spacing w:before="40" w:after="40"/>
            </w:pPr>
            <w:r w:rsidRPr="001772A5">
              <w:rPr>
                <w:rFonts w:cs="Calibri"/>
                <w:sz w:val="18"/>
                <w:szCs w:val="18"/>
              </w:rPr>
              <w:t xml:space="preserve">None. Backup via </w:t>
            </w:r>
            <w:proofErr w:type="spellStart"/>
            <w:r w:rsidRPr="001772A5">
              <w:rPr>
                <w:rFonts w:ascii="Consolas" w:hAnsi="Consolas" w:cs="Consolas"/>
                <w:sz w:val="20"/>
                <w:szCs w:val="20"/>
              </w:rPr>
              <w:t>DatabaseBackupService</w:t>
            </w:r>
            <w:proofErr w:type="spellEnd"/>
          </w:p>
        </w:tc>
      </w:tr>
      <w:tr w:rsidR="001772A5" w:rsidRPr="001772A5" w14:paraId="3EC04490" w14:textId="77777777" w:rsidTr="00EF5B11">
        <w:tblPrEx>
          <w:tblCellMar>
            <w:top w:w="0" w:type="dxa"/>
            <w:bottom w:w="0" w:type="dxa"/>
          </w:tblCellMar>
        </w:tblPrEx>
        <w:tc>
          <w:tcPr>
            <w:tcW w:w="2340" w:type="dxa"/>
            <w:vAlign w:val="center"/>
          </w:tcPr>
          <w:p w14:paraId="4AD15F86" w14:textId="77777777" w:rsidR="001772A5" w:rsidRPr="001772A5" w:rsidRDefault="001772A5" w:rsidP="00EF5B11">
            <w:pPr>
              <w:spacing w:before="40" w:after="40"/>
            </w:pPr>
            <w:r w:rsidRPr="001772A5">
              <w:rPr>
                <w:rFonts w:cs="Calibri"/>
                <w:sz w:val="18"/>
                <w:szCs w:val="18"/>
              </w:rPr>
              <w:t>Profile</w:t>
            </w:r>
          </w:p>
        </w:tc>
        <w:tc>
          <w:tcPr>
            <w:tcW w:w="2340" w:type="dxa"/>
            <w:vAlign w:val="center"/>
          </w:tcPr>
          <w:p w14:paraId="5D4A80CD" w14:textId="77777777" w:rsidR="001772A5" w:rsidRPr="001772A5" w:rsidRDefault="001772A5" w:rsidP="00EF5B11">
            <w:pPr>
              <w:spacing w:before="40" w:after="40"/>
            </w:pPr>
            <w:r w:rsidRPr="001772A5">
              <w:rPr>
                <w:rFonts w:ascii="Consolas" w:hAnsi="Consolas" w:cs="Consolas"/>
                <w:sz w:val="20"/>
                <w:szCs w:val="20"/>
              </w:rPr>
              <w:t>Admin\</w:t>
            </w:r>
            <w:proofErr w:type="spellStart"/>
            <w:r w:rsidRPr="001772A5">
              <w:rPr>
                <w:rFonts w:ascii="Consolas" w:hAnsi="Consolas" w:cs="Consolas"/>
                <w:sz w:val="20"/>
                <w:szCs w:val="20"/>
              </w:rPr>
              <w:t>ProfileController</w:t>
            </w:r>
            <w:proofErr w:type="spellEnd"/>
          </w:p>
        </w:tc>
        <w:tc>
          <w:tcPr>
            <w:tcW w:w="2340" w:type="dxa"/>
            <w:vAlign w:val="center"/>
          </w:tcPr>
          <w:p w14:paraId="0E3C329C" w14:textId="77777777" w:rsidR="001772A5" w:rsidRPr="001772A5" w:rsidRDefault="001772A5" w:rsidP="00EF5B11">
            <w:pPr>
              <w:spacing w:before="40" w:after="40"/>
            </w:pPr>
            <w:r w:rsidRPr="001772A5">
              <w:rPr>
                <w:rFonts w:ascii="Consolas" w:hAnsi="Consolas" w:cs="Consolas"/>
                <w:sz w:val="20"/>
                <w:szCs w:val="20"/>
              </w:rPr>
              <w:t>User</w:t>
            </w:r>
          </w:p>
        </w:tc>
        <w:tc>
          <w:tcPr>
            <w:tcW w:w="2340" w:type="dxa"/>
            <w:vAlign w:val="center"/>
          </w:tcPr>
          <w:p w14:paraId="366E40FF" w14:textId="77777777" w:rsidR="001772A5" w:rsidRPr="001772A5" w:rsidRDefault="001772A5" w:rsidP="00EF5B11">
            <w:pPr>
              <w:spacing w:before="40" w:after="40"/>
            </w:pPr>
            <w:r w:rsidRPr="001772A5">
              <w:rPr>
                <w:rFonts w:cs="Calibri"/>
                <w:sz w:val="18"/>
                <w:szCs w:val="18"/>
              </w:rPr>
              <w:t>None</w:t>
            </w:r>
          </w:p>
        </w:tc>
      </w:tr>
    </w:tbl>
    <w:p w14:paraId="71131E8D" w14:textId="77777777" w:rsidR="001772A5" w:rsidRPr="001772A5" w:rsidRDefault="001772A5" w:rsidP="001772A5"/>
    <w:p w14:paraId="05880A0D" w14:textId="77777777" w:rsidR="001772A5" w:rsidRPr="001772A5" w:rsidRDefault="001772A5" w:rsidP="001772A5">
      <w:pPr>
        <w:rPr>
          <w:rFonts w:cs="Calibri"/>
          <w:szCs w:val="22"/>
        </w:rPr>
      </w:pPr>
      <w:r w:rsidRPr="001772A5">
        <w:rPr>
          <w:rFonts w:cs="Calibri"/>
          <w:szCs w:val="22"/>
        </w:rPr>
        <w:t xml:space="preserve">Shared import UI is </w:t>
      </w:r>
      <w:r w:rsidRPr="001772A5">
        <w:rPr>
          <w:rFonts w:ascii="Consolas" w:hAnsi="Consolas" w:cs="Consolas"/>
          <w:sz w:val="20"/>
          <w:szCs w:val="20"/>
        </w:rPr>
        <w:t>resources/views/partials/data-</w:t>
      </w:r>
      <w:proofErr w:type="spellStart"/>
      <w:r w:rsidRPr="001772A5">
        <w:rPr>
          <w:rFonts w:ascii="Consolas" w:hAnsi="Consolas" w:cs="Consolas"/>
          <w:sz w:val="20"/>
          <w:szCs w:val="20"/>
        </w:rPr>
        <w:t>transfer.blade.php</w:t>
      </w:r>
      <w:proofErr w:type="spellEnd"/>
      <w:r w:rsidRPr="001772A5">
        <w:rPr>
          <w:rFonts w:cs="Calibri"/>
          <w:szCs w:val="22"/>
        </w:rPr>
        <w:t xml:space="preserve">. Shared import responses are </w:t>
      </w:r>
      <w:r w:rsidRPr="001772A5">
        <w:rPr>
          <w:rFonts w:ascii="Consolas" w:hAnsi="Consolas" w:cs="Consolas"/>
          <w:sz w:val="20"/>
          <w:szCs w:val="20"/>
        </w:rPr>
        <w:t>app/Http/Controllers/</w:t>
      </w:r>
      <w:proofErr w:type="spellStart"/>
      <w:r w:rsidRPr="001772A5">
        <w:rPr>
          <w:rFonts w:ascii="Consolas" w:hAnsi="Consolas" w:cs="Consolas"/>
          <w:sz w:val="20"/>
          <w:szCs w:val="20"/>
        </w:rPr>
        <w:t>HandlesInventoryImport.php</w:t>
      </w:r>
      <w:proofErr w:type="spellEnd"/>
      <w:r w:rsidRPr="001772A5">
        <w:rPr>
          <w:rFonts w:cs="Calibri"/>
          <w:szCs w:val="22"/>
        </w:rPr>
        <w:t xml:space="preserve">. Column maps for the generic importer are </w:t>
      </w:r>
      <w:r w:rsidRPr="001772A5">
        <w:rPr>
          <w:rFonts w:ascii="Consolas" w:hAnsi="Consolas" w:cs="Consolas"/>
          <w:sz w:val="20"/>
          <w:szCs w:val="20"/>
        </w:rPr>
        <w:t>app/Support/</w:t>
      </w:r>
      <w:proofErr w:type="spellStart"/>
      <w:r w:rsidRPr="001772A5">
        <w:rPr>
          <w:rFonts w:ascii="Consolas" w:hAnsi="Consolas" w:cs="Consolas"/>
          <w:sz w:val="20"/>
          <w:szCs w:val="20"/>
        </w:rPr>
        <w:t>InventoryImportCatalog.php</w:t>
      </w:r>
      <w:proofErr w:type="spellEnd"/>
      <w:r w:rsidRPr="001772A5">
        <w:rPr>
          <w:rFonts w:cs="Calibri"/>
          <w:szCs w:val="22"/>
        </w:rPr>
        <w:t>.</w:t>
      </w:r>
    </w:p>
    <w:p w14:paraId="6CF6185A" w14:textId="77777777" w:rsidR="001772A5" w:rsidRPr="001772A5" w:rsidRDefault="001772A5" w:rsidP="001772A5"/>
    <w:p w14:paraId="4EF64DE4" w14:textId="77777777" w:rsidR="001772A5" w:rsidRPr="00324286" w:rsidRDefault="001772A5" w:rsidP="001772A5">
      <w:pPr>
        <w:pStyle w:val="Heading2"/>
        <w:rPr>
          <w:color w:val="1F3864" w:themeColor="accent1" w:themeShade="80"/>
        </w:rPr>
      </w:pPr>
      <w:r w:rsidRPr="00324286">
        <w:rPr>
          <w:rFonts w:cs="Calibri"/>
          <w:color w:val="1F3864" w:themeColor="accent1" w:themeShade="80"/>
          <w:sz w:val="22"/>
          <w:szCs w:val="22"/>
        </w:rPr>
        <w:lastRenderedPageBreak/>
        <w:t>8. Import and export</w:t>
      </w:r>
    </w:p>
    <w:p w14:paraId="5A17145F" w14:textId="77777777" w:rsidR="001772A5" w:rsidRPr="001772A5" w:rsidRDefault="001772A5" w:rsidP="001772A5">
      <w:proofErr w:type="spellStart"/>
      <w:r w:rsidRPr="001772A5">
        <w:rPr>
          <w:rFonts w:ascii="Consolas" w:hAnsi="Consolas" w:cs="Consolas"/>
          <w:sz w:val="20"/>
          <w:szCs w:val="20"/>
        </w:rPr>
        <w:t>XlsxService</w:t>
      </w:r>
      <w:proofErr w:type="spellEnd"/>
      <w:r w:rsidRPr="001772A5">
        <w:rPr>
          <w:rFonts w:cs="Calibri"/>
          <w:szCs w:val="22"/>
        </w:rPr>
        <w:t xml:space="preserve"> reads and writes </w:t>
      </w:r>
      <w:r w:rsidRPr="001772A5">
        <w:rPr>
          <w:rFonts w:ascii="Consolas" w:hAnsi="Consolas" w:cs="Consolas"/>
          <w:sz w:val="20"/>
          <w:szCs w:val="20"/>
        </w:rPr>
        <w:t>.xlsx</w:t>
      </w:r>
      <w:r w:rsidRPr="001772A5">
        <w:rPr>
          <w:rFonts w:cs="Calibri"/>
          <w:szCs w:val="22"/>
        </w:rPr>
        <w:t xml:space="preserve"> files. Import is two steps: preview, then confirm. Confirm runs only when every data row is valid. An error workbook can be downloaded from the preview.</w:t>
      </w:r>
    </w:p>
    <w:p w14:paraId="4275539B" w14:textId="77777777" w:rsidR="001772A5" w:rsidRPr="001772A5" w:rsidRDefault="001772A5" w:rsidP="001772A5">
      <w:r w:rsidRPr="001772A5">
        <w:rPr>
          <w:rFonts w:ascii="Consolas" w:hAnsi="Consolas" w:cs="Consolas"/>
          <w:sz w:val="20"/>
          <w:szCs w:val="20"/>
        </w:rPr>
        <w:t>app/Support/</w:t>
      </w:r>
      <w:proofErr w:type="spellStart"/>
      <w:r w:rsidRPr="001772A5">
        <w:rPr>
          <w:rFonts w:ascii="Consolas" w:hAnsi="Consolas" w:cs="Consolas"/>
          <w:sz w:val="20"/>
          <w:szCs w:val="20"/>
        </w:rPr>
        <w:t>ImportCell.php</w:t>
      </w:r>
      <w:proofErr w:type="spellEnd"/>
      <w:r w:rsidRPr="001772A5">
        <w:rPr>
          <w:rFonts w:cs="Calibri"/>
          <w:szCs w:val="22"/>
        </w:rPr>
        <w:t xml:space="preserve"> defines the shared cell rules.</w:t>
      </w:r>
    </w:p>
    <w:p w14:paraId="2A154C02" w14:textId="77777777" w:rsidR="001772A5" w:rsidRPr="001772A5" w:rsidRDefault="001772A5" w:rsidP="001772A5">
      <w:pPr>
        <w:pStyle w:val="List"/>
      </w:pPr>
      <w:r w:rsidRPr="001772A5">
        <w:rPr>
          <w:rFonts w:cs="Calibri"/>
          <w:szCs w:val="22"/>
        </w:rPr>
        <w:t>•  A blank cell copies the previous value only for carry columns.</w:t>
      </w:r>
    </w:p>
    <w:p w14:paraId="0E11B562" w14:textId="77777777" w:rsidR="001772A5" w:rsidRPr="001772A5" w:rsidRDefault="001772A5" w:rsidP="001772A5">
      <w:pPr>
        <w:pStyle w:val="List"/>
      </w:pPr>
      <w:r w:rsidRPr="001772A5">
        <w:rPr>
          <w:rFonts w:cs="Calibri"/>
          <w:szCs w:val="22"/>
        </w:rPr>
        <w:t xml:space="preserve">•  A cell whose trimmed value is </w:t>
      </w:r>
      <w:r w:rsidRPr="001772A5">
        <w:rPr>
          <w:rFonts w:ascii="Consolas" w:hAnsi="Consolas" w:cs="Consolas"/>
          <w:sz w:val="20"/>
          <w:szCs w:val="20"/>
        </w:rPr>
        <w:t>-</w:t>
      </w:r>
      <w:r w:rsidRPr="001772A5">
        <w:rPr>
          <w:rFonts w:cs="Calibri"/>
          <w:szCs w:val="22"/>
        </w:rPr>
        <w:t xml:space="preserve"> is empty. It does not inherit, and it clears the carry so later blanks stay empty.</w:t>
      </w:r>
    </w:p>
    <w:p w14:paraId="58681D1C" w14:textId="77777777" w:rsidR="001772A5" w:rsidRPr="001772A5" w:rsidRDefault="001772A5" w:rsidP="001772A5">
      <w:pPr>
        <w:pStyle w:val="List"/>
      </w:pPr>
      <w:r w:rsidRPr="001772A5">
        <w:rPr>
          <w:rFonts w:cs="Calibri"/>
          <w:szCs w:val="22"/>
        </w:rPr>
        <w:t>•  A required field that is still empty fails the row.</w:t>
      </w:r>
    </w:p>
    <w:p w14:paraId="2D3190F7" w14:textId="77777777" w:rsidR="001772A5" w:rsidRPr="001772A5" w:rsidRDefault="001772A5" w:rsidP="001772A5">
      <w:pPr>
        <w:pStyle w:val="List"/>
      </w:pPr>
      <w:r w:rsidRPr="001772A5">
        <w:rPr>
          <w:rFonts w:cs="Calibri"/>
          <w:szCs w:val="22"/>
        </w:rPr>
        <w:t>•  A row of only blanks and dashes is skipped.</w:t>
      </w:r>
    </w:p>
    <w:p w14:paraId="61932CBE" w14:textId="1895E09F" w:rsidR="001772A5" w:rsidRPr="001772A5" w:rsidRDefault="001772A5" w:rsidP="001772A5">
      <w:r w:rsidRPr="001772A5">
        <w:rPr>
          <w:rFonts w:cs="Calibri"/>
          <w:szCs w:val="22"/>
        </w:rPr>
        <w:t xml:space="preserve">In code they are </w:t>
      </w:r>
      <w:proofErr w:type="spellStart"/>
      <w:r w:rsidRPr="001772A5">
        <w:rPr>
          <w:rFonts w:ascii="Consolas" w:hAnsi="Consolas" w:cs="Consolas"/>
          <w:sz w:val="20"/>
          <w:szCs w:val="20"/>
        </w:rPr>
        <w:t>no_carry</w:t>
      </w:r>
      <w:proofErr w:type="spellEnd"/>
      <w:r w:rsidRPr="001772A5">
        <w:rPr>
          <w:rFonts w:cs="Calibri"/>
          <w:szCs w:val="22"/>
        </w:rPr>
        <w:t xml:space="preserve"> and </w:t>
      </w:r>
      <w:r w:rsidRPr="001772A5">
        <w:rPr>
          <w:rFonts w:ascii="Consolas" w:hAnsi="Consolas" w:cs="Consolas"/>
          <w:sz w:val="20"/>
          <w:szCs w:val="20"/>
        </w:rPr>
        <w:t>unique</w:t>
      </w:r>
      <w:r w:rsidRPr="001772A5">
        <w:rPr>
          <w:rFonts w:cs="Calibri"/>
          <w:szCs w:val="22"/>
        </w:rPr>
        <w:t xml:space="preserve"> in </w:t>
      </w:r>
      <w:proofErr w:type="spellStart"/>
      <w:r w:rsidRPr="001772A5">
        <w:rPr>
          <w:rFonts w:ascii="Consolas" w:hAnsi="Consolas" w:cs="Consolas"/>
          <w:sz w:val="20"/>
          <w:szCs w:val="20"/>
        </w:rPr>
        <w:t>InventoryImportCatalog</w:t>
      </w:r>
      <w:proofErr w:type="spellEnd"/>
      <w:r w:rsidRPr="001772A5">
        <w:rPr>
          <w:rFonts w:cs="Calibri"/>
          <w:szCs w:val="22"/>
        </w:rPr>
        <w:t xml:space="preserve">, or </w:t>
      </w:r>
      <w:r w:rsidRPr="001772A5">
        <w:rPr>
          <w:rFonts w:ascii="Consolas" w:hAnsi="Consolas" w:cs="Consolas"/>
          <w:sz w:val="20"/>
          <w:szCs w:val="20"/>
        </w:rPr>
        <w:t>CARRY_FIELDS</w:t>
      </w:r>
      <w:r w:rsidRPr="001772A5">
        <w:rPr>
          <w:rFonts w:cs="Calibri"/>
          <w:szCs w:val="22"/>
        </w:rPr>
        <w:t xml:space="preserve"> on the dedicated import service.</w:t>
      </w:r>
    </w:p>
    <w:p w14:paraId="66286D22" w14:textId="77777777" w:rsidR="001772A5" w:rsidRPr="001772A5" w:rsidRDefault="001772A5" w:rsidP="001772A5">
      <w:r w:rsidRPr="001772A5">
        <w:rPr>
          <w:rFonts w:cs="Calibri"/>
          <w:szCs w:val="22"/>
        </w:rPr>
        <w:t xml:space="preserve">Channel Allocation is the exception between the form and Excel. </w:t>
      </w:r>
      <w:proofErr w:type="spellStart"/>
      <w:proofErr w:type="gramStart"/>
      <w:r w:rsidRPr="001772A5">
        <w:rPr>
          <w:rFonts w:ascii="Consolas" w:hAnsi="Consolas" w:cs="Consolas"/>
          <w:sz w:val="20"/>
          <w:szCs w:val="20"/>
        </w:rPr>
        <w:t>optionalAllocation</w:t>
      </w:r>
      <w:proofErr w:type="spellEnd"/>
      <w:r w:rsidRPr="001772A5">
        <w:rPr>
          <w:rFonts w:ascii="Consolas" w:hAnsi="Consolas" w:cs="Consolas"/>
          <w:sz w:val="20"/>
          <w:szCs w:val="20"/>
        </w:rPr>
        <w:t>(</w:t>
      </w:r>
      <w:proofErr w:type="gramEnd"/>
      <w:r w:rsidRPr="001772A5">
        <w:rPr>
          <w:rFonts w:ascii="Consolas" w:hAnsi="Consolas" w:cs="Consolas"/>
          <w:sz w:val="20"/>
          <w:szCs w:val="20"/>
        </w:rPr>
        <w:t>)</w:t>
      </w:r>
      <w:r w:rsidRPr="001772A5">
        <w:rPr>
          <w:rFonts w:cs="Calibri"/>
          <w:szCs w:val="22"/>
        </w:rPr>
        <w:t xml:space="preserve"> allows a campaign to be saved with no channel. The importer calls </w:t>
      </w:r>
      <w:proofErr w:type="spellStart"/>
      <w:proofErr w:type="gramStart"/>
      <w:r w:rsidRPr="001772A5">
        <w:rPr>
          <w:rFonts w:ascii="Consolas" w:hAnsi="Consolas" w:cs="Consolas"/>
          <w:sz w:val="20"/>
          <w:szCs w:val="20"/>
        </w:rPr>
        <w:t>ChannelAllocationResolver</w:t>
      </w:r>
      <w:proofErr w:type="spellEnd"/>
      <w:r w:rsidRPr="001772A5">
        <w:rPr>
          <w:rFonts w:ascii="Consolas" w:hAnsi="Consolas" w:cs="Consolas"/>
          <w:sz w:val="20"/>
          <w:szCs w:val="20"/>
        </w:rPr>
        <w:t>::resolve(</w:t>
      </w:r>
      <w:proofErr w:type="gramEnd"/>
      <w:r w:rsidRPr="001772A5">
        <w:rPr>
          <w:rFonts w:ascii="Consolas" w:hAnsi="Consolas" w:cs="Consolas"/>
          <w:sz w:val="20"/>
          <w:szCs w:val="20"/>
        </w:rPr>
        <w:t>)</w:t>
      </w:r>
      <w:r w:rsidRPr="001772A5">
        <w:rPr>
          <w:rFonts w:cs="Calibri"/>
          <w:szCs w:val="22"/>
        </w:rPr>
        <w:t xml:space="preserve"> for every data row. An empty Channel returns </w:t>
      </w:r>
      <w:r w:rsidRPr="001772A5">
        <w:rPr>
          <w:rFonts w:cs="Calibri"/>
          <w:b/>
          <w:szCs w:val="22"/>
        </w:rPr>
        <w:t>Channel is required</w:t>
      </w:r>
      <w:r w:rsidRPr="001772A5">
        <w:rPr>
          <w:rFonts w:cs="Calibri"/>
          <w:szCs w:val="22"/>
        </w:rPr>
        <w:t>. A filled Channel must match an existing SIP Name (</w:t>
      </w:r>
      <w:proofErr w:type="spellStart"/>
      <w:r w:rsidRPr="001772A5">
        <w:rPr>
          <w:rFonts w:ascii="Consolas" w:hAnsi="Consolas" w:cs="Consolas"/>
          <w:sz w:val="20"/>
          <w:szCs w:val="20"/>
        </w:rPr>
        <w:t>sip_</w:t>
      </w:r>
      <w:proofErr w:type="gramStart"/>
      <w:r w:rsidRPr="001772A5">
        <w:rPr>
          <w:rFonts w:ascii="Consolas" w:hAnsi="Consolas" w:cs="Consolas"/>
          <w:sz w:val="20"/>
          <w:szCs w:val="20"/>
        </w:rPr>
        <w:t>channels.etpi</w:t>
      </w:r>
      <w:proofErr w:type="gramEnd"/>
      <w:r w:rsidRPr="001772A5">
        <w:rPr>
          <w:rFonts w:ascii="Consolas" w:hAnsi="Consolas" w:cs="Consolas"/>
          <w:sz w:val="20"/>
          <w:szCs w:val="20"/>
        </w:rPr>
        <w:t>_sip_name</w:t>
      </w:r>
      <w:proofErr w:type="spellEnd"/>
      <w:r w:rsidRPr="001772A5">
        <w:rPr>
          <w:rFonts w:cs="Calibri"/>
          <w:szCs w:val="22"/>
        </w:rPr>
        <w:t>) or GSM Hostname (</w:t>
      </w:r>
      <w:proofErr w:type="spellStart"/>
      <w:r w:rsidRPr="001772A5">
        <w:rPr>
          <w:rFonts w:ascii="Consolas" w:hAnsi="Consolas" w:cs="Consolas"/>
          <w:sz w:val="20"/>
          <w:szCs w:val="20"/>
        </w:rPr>
        <w:t>media_</w:t>
      </w:r>
      <w:proofErr w:type="gramStart"/>
      <w:r w:rsidRPr="001772A5">
        <w:rPr>
          <w:rFonts w:ascii="Consolas" w:hAnsi="Consolas" w:cs="Consolas"/>
          <w:sz w:val="20"/>
          <w:szCs w:val="20"/>
        </w:rPr>
        <w:t>gateways.hostname</w:t>
      </w:r>
      <w:proofErr w:type="spellEnd"/>
      <w:proofErr w:type="gramEnd"/>
      <w:r w:rsidRPr="001772A5">
        <w:rPr>
          <w:rFonts w:cs="Calibri"/>
          <w:szCs w:val="22"/>
        </w:rPr>
        <w:t>). Network and channel count on that row are copied from the matched SIP or gateway, not from the Excel cells. Export of a campaign that has no allocation writes a blank Channel cell, so that file cannot be imported until Channel is filled.</w:t>
      </w:r>
    </w:p>
    <w:p w14:paraId="37EF91B6" w14:textId="77777777" w:rsidR="001772A5" w:rsidRPr="001772A5" w:rsidRDefault="001772A5" w:rsidP="001772A5">
      <w:r w:rsidRPr="001772A5">
        <w:rPr>
          <w:rFonts w:cs="Calibri"/>
          <w:szCs w:val="22"/>
        </w:rPr>
        <w:t xml:space="preserve">Globe and Smart mobile numbers are unique across both tables through </w:t>
      </w:r>
      <w:proofErr w:type="spellStart"/>
      <w:proofErr w:type="gramStart"/>
      <w:r w:rsidRPr="001772A5">
        <w:rPr>
          <w:rFonts w:ascii="Consolas" w:hAnsi="Consolas" w:cs="Consolas"/>
          <w:sz w:val="20"/>
          <w:szCs w:val="20"/>
        </w:rPr>
        <w:t>GsmSimInventory</w:t>
      </w:r>
      <w:proofErr w:type="spellEnd"/>
      <w:r w:rsidRPr="001772A5">
        <w:rPr>
          <w:rFonts w:ascii="Consolas" w:hAnsi="Consolas" w:cs="Consolas"/>
          <w:sz w:val="20"/>
          <w:szCs w:val="20"/>
        </w:rPr>
        <w:t>::</w:t>
      </w:r>
      <w:proofErr w:type="spellStart"/>
      <w:r w:rsidRPr="001772A5">
        <w:rPr>
          <w:rFonts w:ascii="Consolas" w:hAnsi="Consolas" w:cs="Consolas"/>
          <w:sz w:val="20"/>
          <w:szCs w:val="20"/>
        </w:rPr>
        <w:t>mobileOwnedByOtherNetwork</w:t>
      </w:r>
      <w:proofErr w:type="spellEnd"/>
      <w:r w:rsidRPr="001772A5">
        <w:rPr>
          <w:rFonts w:ascii="Consolas" w:hAnsi="Consolas" w:cs="Consolas"/>
          <w:sz w:val="20"/>
          <w:szCs w:val="20"/>
        </w:rPr>
        <w:t>(</w:t>
      </w:r>
      <w:proofErr w:type="gramEnd"/>
      <w:r w:rsidRPr="001772A5">
        <w:rPr>
          <w:rFonts w:ascii="Consolas" w:hAnsi="Consolas" w:cs="Consolas"/>
          <w:sz w:val="20"/>
          <w:szCs w:val="20"/>
        </w:rPr>
        <w:t>)</w:t>
      </w:r>
      <w:r w:rsidRPr="001772A5">
        <w:rPr>
          <w:rFonts w:cs="Calibri"/>
          <w:szCs w:val="22"/>
        </w:rPr>
        <w:t>, on the form and on import. A blank mobile number is allowed.</w:t>
      </w:r>
    </w:p>
    <w:p w14:paraId="7CB5BD38" w14:textId="77777777" w:rsidR="001772A5" w:rsidRPr="00324286" w:rsidRDefault="001772A5" w:rsidP="001772A5">
      <w:pPr>
        <w:pStyle w:val="Heading2"/>
        <w:rPr>
          <w:color w:val="1F3864" w:themeColor="accent1" w:themeShade="80"/>
        </w:rPr>
      </w:pPr>
      <w:r w:rsidRPr="00324286">
        <w:rPr>
          <w:rFonts w:cs="Calibri"/>
          <w:color w:val="1F3864" w:themeColor="accent1" w:themeShade="80"/>
          <w:sz w:val="22"/>
          <w:szCs w:val="22"/>
        </w:rPr>
        <w:t>9. Cross-module updates</w:t>
      </w:r>
    </w:p>
    <w:p w14:paraId="6328FFD5" w14:textId="77777777" w:rsidR="001772A5" w:rsidRPr="001772A5" w:rsidRDefault="001772A5" w:rsidP="001772A5">
      <w:r w:rsidRPr="001772A5">
        <w:rPr>
          <w:rFonts w:ascii="Consolas" w:hAnsi="Consolas" w:cs="Consolas"/>
          <w:sz w:val="20"/>
          <w:szCs w:val="20"/>
        </w:rPr>
        <w:t>app/Support/</w:t>
      </w:r>
      <w:proofErr w:type="spellStart"/>
      <w:r w:rsidRPr="001772A5">
        <w:rPr>
          <w:rFonts w:ascii="Consolas" w:hAnsi="Consolas" w:cs="Consolas"/>
          <w:sz w:val="20"/>
          <w:szCs w:val="20"/>
        </w:rPr>
        <w:t>InventoryDependentSync.php</w:t>
      </w:r>
      <w:proofErr w:type="spellEnd"/>
      <w:r w:rsidRPr="001772A5">
        <w:rPr>
          <w:rFonts w:cs="Calibri"/>
          <w:szCs w:val="22"/>
        </w:rPr>
        <w:t xml:space="preserve"> keeps dependent rows aligned.</w:t>
      </w:r>
    </w:p>
    <w:tbl>
      <w:tblPr>
        <w:tblW w:w="9360" w:type="dxa"/>
        <w:tblInd w:w="1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CellMar>
          <w:left w:w="10" w:type="dxa"/>
          <w:right w:w="10" w:type="dxa"/>
        </w:tblCellMar>
        <w:tblLook w:val="04A0" w:firstRow="1" w:lastRow="0" w:firstColumn="1" w:lastColumn="0" w:noHBand="0" w:noVBand="1"/>
      </w:tblPr>
      <w:tblGrid>
        <w:gridCol w:w="4680"/>
        <w:gridCol w:w="4680"/>
      </w:tblGrid>
      <w:tr w:rsidR="001772A5" w:rsidRPr="001772A5" w14:paraId="37668A3B" w14:textId="77777777" w:rsidTr="00EF5B11">
        <w:tblPrEx>
          <w:tblCellMar>
            <w:top w:w="0" w:type="dxa"/>
            <w:bottom w:w="0" w:type="dxa"/>
          </w:tblCellMar>
        </w:tblPrEx>
        <w:tc>
          <w:tcPr>
            <w:tcW w:w="4680" w:type="dxa"/>
            <w:shd w:val="clear" w:color="auto" w:fill="0B3A82"/>
            <w:vAlign w:val="center"/>
          </w:tcPr>
          <w:p w14:paraId="36EB7D33" w14:textId="77777777" w:rsidR="001772A5" w:rsidRPr="001772A5" w:rsidRDefault="001772A5" w:rsidP="00EF5B11">
            <w:pPr>
              <w:spacing w:before="40" w:after="40"/>
            </w:pPr>
            <w:r w:rsidRPr="001772A5">
              <w:rPr>
                <w:rFonts w:cs="Calibri"/>
                <w:b/>
                <w:sz w:val="18"/>
                <w:szCs w:val="18"/>
              </w:rPr>
              <w:t>Event</w:t>
            </w:r>
          </w:p>
        </w:tc>
        <w:tc>
          <w:tcPr>
            <w:tcW w:w="4680" w:type="dxa"/>
            <w:shd w:val="clear" w:color="auto" w:fill="0B3A82"/>
            <w:vAlign w:val="center"/>
          </w:tcPr>
          <w:p w14:paraId="032ED9CF" w14:textId="77777777" w:rsidR="001772A5" w:rsidRPr="001772A5" w:rsidRDefault="001772A5" w:rsidP="00EF5B11">
            <w:pPr>
              <w:spacing w:before="40" w:after="40"/>
            </w:pPr>
            <w:r w:rsidRPr="001772A5">
              <w:rPr>
                <w:rFonts w:cs="Calibri"/>
                <w:b/>
                <w:sz w:val="18"/>
                <w:szCs w:val="18"/>
              </w:rPr>
              <w:t>Effect</w:t>
            </w:r>
          </w:p>
        </w:tc>
      </w:tr>
      <w:tr w:rsidR="001772A5" w:rsidRPr="001772A5" w14:paraId="57303719" w14:textId="77777777" w:rsidTr="00EF5B11">
        <w:tblPrEx>
          <w:tblCellMar>
            <w:top w:w="0" w:type="dxa"/>
            <w:bottom w:w="0" w:type="dxa"/>
          </w:tblCellMar>
        </w:tblPrEx>
        <w:tc>
          <w:tcPr>
            <w:tcW w:w="4680" w:type="dxa"/>
            <w:vAlign w:val="center"/>
          </w:tcPr>
          <w:p w14:paraId="73D1BD78" w14:textId="77777777" w:rsidR="001772A5" w:rsidRPr="001772A5" w:rsidRDefault="001772A5" w:rsidP="00EF5B11">
            <w:pPr>
              <w:spacing w:before="40" w:after="40"/>
            </w:pPr>
            <w:r w:rsidRPr="001772A5">
              <w:rPr>
                <w:rFonts w:cs="Calibri"/>
                <w:sz w:val="18"/>
                <w:szCs w:val="18"/>
              </w:rPr>
              <w:t xml:space="preserve">Campaign </w:t>
            </w:r>
            <w:proofErr w:type="gramStart"/>
            <w:r w:rsidRPr="001772A5">
              <w:rPr>
                <w:rFonts w:cs="Calibri"/>
                <w:sz w:val="18"/>
                <w:szCs w:val="18"/>
              </w:rPr>
              <w:t>rename</w:t>
            </w:r>
            <w:proofErr w:type="gramEnd"/>
          </w:p>
        </w:tc>
        <w:tc>
          <w:tcPr>
            <w:tcW w:w="4680" w:type="dxa"/>
            <w:vAlign w:val="center"/>
          </w:tcPr>
          <w:p w14:paraId="505E92BD" w14:textId="77777777" w:rsidR="001772A5" w:rsidRPr="001772A5" w:rsidRDefault="001772A5" w:rsidP="00EF5B11">
            <w:pPr>
              <w:spacing w:before="40" w:after="40"/>
            </w:pPr>
            <w:r w:rsidRPr="001772A5">
              <w:rPr>
                <w:rFonts w:cs="Calibri"/>
                <w:sz w:val="18"/>
                <w:szCs w:val="18"/>
              </w:rPr>
              <w:t>Inbound program name is updated</w:t>
            </w:r>
          </w:p>
        </w:tc>
      </w:tr>
      <w:tr w:rsidR="001772A5" w:rsidRPr="001772A5" w14:paraId="3A94CDCC" w14:textId="77777777" w:rsidTr="00EF5B11">
        <w:tblPrEx>
          <w:tblCellMar>
            <w:top w:w="0" w:type="dxa"/>
            <w:bottom w:w="0" w:type="dxa"/>
          </w:tblCellMar>
        </w:tblPrEx>
        <w:tc>
          <w:tcPr>
            <w:tcW w:w="4680" w:type="dxa"/>
            <w:shd w:val="clear" w:color="auto" w:fill="F8FAFC"/>
            <w:vAlign w:val="center"/>
          </w:tcPr>
          <w:p w14:paraId="6FBE9D22" w14:textId="77777777" w:rsidR="001772A5" w:rsidRPr="001772A5" w:rsidRDefault="001772A5" w:rsidP="00EF5B11">
            <w:pPr>
              <w:spacing w:before="40" w:after="40"/>
            </w:pPr>
            <w:r w:rsidRPr="001772A5">
              <w:rPr>
                <w:rFonts w:cs="Calibri"/>
                <w:sz w:val="18"/>
                <w:szCs w:val="18"/>
              </w:rPr>
              <w:t>SIP name, network, or channel count change</w:t>
            </w:r>
          </w:p>
        </w:tc>
        <w:tc>
          <w:tcPr>
            <w:tcW w:w="4680" w:type="dxa"/>
            <w:shd w:val="clear" w:color="auto" w:fill="F8FAFC"/>
            <w:vAlign w:val="center"/>
          </w:tcPr>
          <w:p w14:paraId="7E9F267F" w14:textId="77777777" w:rsidR="001772A5" w:rsidRPr="001772A5" w:rsidRDefault="001772A5" w:rsidP="00EF5B11">
            <w:pPr>
              <w:spacing w:before="40" w:after="40"/>
            </w:pPr>
            <w:r w:rsidRPr="001772A5">
              <w:rPr>
                <w:rFonts w:cs="Calibri"/>
                <w:sz w:val="18"/>
                <w:szCs w:val="18"/>
              </w:rPr>
              <w:t>Matching channel allocations are updated. SIP delete removes them</w:t>
            </w:r>
          </w:p>
        </w:tc>
      </w:tr>
      <w:tr w:rsidR="001772A5" w:rsidRPr="001772A5" w14:paraId="76891612" w14:textId="77777777" w:rsidTr="00EF5B11">
        <w:tblPrEx>
          <w:tblCellMar>
            <w:top w:w="0" w:type="dxa"/>
            <w:bottom w:w="0" w:type="dxa"/>
          </w:tblCellMar>
        </w:tblPrEx>
        <w:tc>
          <w:tcPr>
            <w:tcW w:w="4680" w:type="dxa"/>
            <w:vAlign w:val="center"/>
          </w:tcPr>
          <w:p w14:paraId="79A7E818" w14:textId="77777777" w:rsidR="001772A5" w:rsidRPr="001772A5" w:rsidRDefault="001772A5" w:rsidP="00EF5B11">
            <w:pPr>
              <w:spacing w:before="40" w:after="40"/>
            </w:pPr>
            <w:r w:rsidRPr="001772A5">
              <w:rPr>
                <w:rFonts w:cs="Calibri"/>
                <w:sz w:val="18"/>
                <w:szCs w:val="18"/>
              </w:rPr>
              <w:t>Gateway hostname, network, or channel count change</w:t>
            </w:r>
          </w:p>
        </w:tc>
        <w:tc>
          <w:tcPr>
            <w:tcW w:w="4680" w:type="dxa"/>
            <w:vAlign w:val="center"/>
          </w:tcPr>
          <w:p w14:paraId="397FCA85" w14:textId="77777777" w:rsidR="001772A5" w:rsidRPr="001772A5" w:rsidRDefault="001772A5" w:rsidP="00EF5B11">
            <w:pPr>
              <w:spacing w:before="40" w:after="40"/>
            </w:pPr>
            <w:r w:rsidRPr="001772A5">
              <w:rPr>
                <w:rFonts w:cs="Calibri"/>
                <w:sz w:val="18"/>
                <w:szCs w:val="18"/>
              </w:rPr>
              <w:t>Matching allocations are updated</w:t>
            </w:r>
          </w:p>
        </w:tc>
      </w:tr>
      <w:tr w:rsidR="001772A5" w:rsidRPr="001772A5" w14:paraId="7AE417C7" w14:textId="77777777" w:rsidTr="00EF5B11">
        <w:tblPrEx>
          <w:tblCellMar>
            <w:top w:w="0" w:type="dxa"/>
            <w:bottom w:w="0" w:type="dxa"/>
          </w:tblCellMar>
        </w:tblPrEx>
        <w:tc>
          <w:tcPr>
            <w:tcW w:w="4680" w:type="dxa"/>
            <w:shd w:val="clear" w:color="auto" w:fill="F8FAFC"/>
            <w:vAlign w:val="center"/>
          </w:tcPr>
          <w:p w14:paraId="0420B4DE" w14:textId="77777777" w:rsidR="001772A5" w:rsidRPr="001772A5" w:rsidRDefault="001772A5" w:rsidP="00EF5B11">
            <w:pPr>
              <w:spacing w:before="40" w:after="40"/>
            </w:pPr>
            <w:r w:rsidRPr="001772A5">
              <w:rPr>
                <w:rFonts w:cs="Calibri"/>
                <w:sz w:val="18"/>
                <w:szCs w:val="18"/>
              </w:rPr>
              <w:t>Gateway IP change</w:t>
            </w:r>
          </w:p>
        </w:tc>
        <w:tc>
          <w:tcPr>
            <w:tcW w:w="4680" w:type="dxa"/>
            <w:shd w:val="clear" w:color="auto" w:fill="F8FAFC"/>
            <w:vAlign w:val="center"/>
          </w:tcPr>
          <w:p w14:paraId="75C753BB" w14:textId="77777777" w:rsidR="001772A5" w:rsidRPr="001772A5" w:rsidRDefault="001772A5" w:rsidP="00EF5B11">
            <w:pPr>
              <w:spacing w:before="40" w:after="40"/>
            </w:pPr>
            <w:r w:rsidRPr="001772A5">
              <w:rPr>
                <w:rFonts w:cs="Calibri"/>
                <w:sz w:val="18"/>
                <w:szCs w:val="18"/>
              </w:rPr>
              <w:t>SIM IP addresses on that gateway are updated</w:t>
            </w:r>
          </w:p>
        </w:tc>
      </w:tr>
      <w:tr w:rsidR="001772A5" w:rsidRPr="001772A5" w14:paraId="0858DF27" w14:textId="77777777" w:rsidTr="00EF5B11">
        <w:tblPrEx>
          <w:tblCellMar>
            <w:top w:w="0" w:type="dxa"/>
            <w:bottom w:w="0" w:type="dxa"/>
          </w:tblCellMar>
        </w:tblPrEx>
        <w:tc>
          <w:tcPr>
            <w:tcW w:w="4680" w:type="dxa"/>
            <w:vAlign w:val="center"/>
          </w:tcPr>
          <w:p w14:paraId="1B712E66" w14:textId="77777777" w:rsidR="001772A5" w:rsidRPr="001772A5" w:rsidRDefault="001772A5" w:rsidP="00EF5B11">
            <w:pPr>
              <w:spacing w:before="40" w:after="40"/>
            </w:pPr>
            <w:r w:rsidRPr="001772A5">
              <w:rPr>
                <w:rFonts w:cs="Calibri"/>
                <w:sz w:val="18"/>
                <w:szCs w:val="18"/>
              </w:rPr>
              <w:t>Gateway hostname change</w:t>
            </w:r>
          </w:p>
        </w:tc>
        <w:tc>
          <w:tcPr>
            <w:tcW w:w="4680" w:type="dxa"/>
            <w:vAlign w:val="center"/>
          </w:tcPr>
          <w:p w14:paraId="600DB154" w14:textId="77777777" w:rsidR="001772A5" w:rsidRPr="001772A5" w:rsidRDefault="001772A5" w:rsidP="00EF5B11">
            <w:pPr>
              <w:spacing w:before="40" w:after="40"/>
            </w:pPr>
            <w:r w:rsidRPr="001772A5">
              <w:rPr>
                <w:rFonts w:cs="Calibri"/>
                <w:sz w:val="18"/>
                <w:szCs w:val="18"/>
              </w:rPr>
              <w:t>Inbound hostnames that point at it are updated</w:t>
            </w:r>
          </w:p>
        </w:tc>
      </w:tr>
      <w:tr w:rsidR="001772A5" w:rsidRPr="001772A5" w14:paraId="794A51D2" w14:textId="77777777" w:rsidTr="00EF5B11">
        <w:tblPrEx>
          <w:tblCellMar>
            <w:top w:w="0" w:type="dxa"/>
            <w:bottom w:w="0" w:type="dxa"/>
          </w:tblCellMar>
        </w:tblPrEx>
        <w:tc>
          <w:tcPr>
            <w:tcW w:w="4680" w:type="dxa"/>
            <w:shd w:val="clear" w:color="auto" w:fill="F8FAFC"/>
            <w:vAlign w:val="center"/>
          </w:tcPr>
          <w:p w14:paraId="54758367" w14:textId="77777777" w:rsidR="001772A5" w:rsidRPr="001772A5" w:rsidRDefault="001772A5" w:rsidP="00EF5B11">
            <w:pPr>
              <w:spacing w:before="40" w:after="40"/>
            </w:pPr>
            <w:r w:rsidRPr="001772A5">
              <w:rPr>
                <w:rFonts w:cs="Calibri"/>
                <w:sz w:val="18"/>
                <w:szCs w:val="18"/>
              </w:rPr>
              <w:t>Gateway delete</w:t>
            </w:r>
          </w:p>
        </w:tc>
        <w:tc>
          <w:tcPr>
            <w:tcW w:w="4680" w:type="dxa"/>
            <w:shd w:val="clear" w:color="auto" w:fill="F8FAFC"/>
            <w:vAlign w:val="center"/>
          </w:tcPr>
          <w:p w14:paraId="3B3EF503" w14:textId="77777777" w:rsidR="001772A5" w:rsidRPr="001772A5" w:rsidRDefault="001772A5" w:rsidP="00EF5B11">
            <w:pPr>
              <w:spacing w:before="40" w:after="40"/>
            </w:pPr>
            <w:r w:rsidRPr="001772A5">
              <w:rPr>
                <w:rFonts w:cs="Calibri"/>
                <w:sz w:val="18"/>
                <w:szCs w:val="18"/>
              </w:rPr>
              <w:t>Allocations for that hostname are removed. SIM IPs and inbound gateway fields are cleared</w:t>
            </w:r>
          </w:p>
        </w:tc>
      </w:tr>
      <w:tr w:rsidR="001772A5" w:rsidRPr="001772A5" w14:paraId="5032BB88" w14:textId="77777777" w:rsidTr="00EF5B11">
        <w:tblPrEx>
          <w:tblCellMar>
            <w:top w:w="0" w:type="dxa"/>
            <w:bottom w:w="0" w:type="dxa"/>
          </w:tblCellMar>
        </w:tblPrEx>
        <w:tc>
          <w:tcPr>
            <w:tcW w:w="4680" w:type="dxa"/>
            <w:vAlign w:val="center"/>
          </w:tcPr>
          <w:p w14:paraId="3331EE69" w14:textId="77777777" w:rsidR="001772A5" w:rsidRPr="001772A5" w:rsidRDefault="001772A5" w:rsidP="00EF5B11">
            <w:pPr>
              <w:spacing w:before="40" w:after="40"/>
            </w:pPr>
            <w:r w:rsidRPr="001772A5">
              <w:rPr>
                <w:rFonts w:cs="Calibri"/>
                <w:sz w:val="18"/>
                <w:szCs w:val="18"/>
              </w:rPr>
              <w:t>SIM mobile change or delete</w:t>
            </w:r>
          </w:p>
        </w:tc>
        <w:tc>
          <w:tcPr>
            <w:tcW w:w="4680" w:type="dxa"/>
            <w:vAlign w:val="center"/>
          </w:tcPr>
          <w:p w14:paraId="1D93F535" w14:textId="77777777" w:rsidR="001772A5" w:rsidRPr="001772A5" w:rsidRDefault="001772A5" w:rsidP="00EF5B11">
            <w:pPr>
              <w:spacing w:before="40" w:after="40"/>
            </w:pPr>
            <w:r w:rsidRPr="001772A5">
              <w:rPr>
                <w:rFonts w:cs="Calibri"/>
                <w:sz w:val="18"/>
                <w:szCs w:val="18"/>
              </w:rPr>
              <w:t>Inbound rows that use that mobile are refreshed. Delete also removes the gateway port assignment</w:t>
            </w:r>
          </w:p>
        </w:tc>
      </w:tr>
    </w:tbl>
    <w:p w14:paraId="455142F9" w14:textId="77777777" w:rsidR="001772A5" w:rsidRPr="001772A5" w:rsidRDefault="001772A5" w:rsidP="001772A5"/>
    <w:p w14:paraId="598319E1" w14:textId="77777777" w:rsidR="001772A5" w:rsidRPr="001772A5" w:rsidRDefault="001772A5" w:rsidP="001772A5">
      <w:pPr>
        <w:rPr>
          <w:rFonts w:cs="Calibri"/>
          <w:szCs w:val="22"/>
        </w:rPr>
      </w:pPr>
      <w:r w:rsidRPr="001772A5">
        <w:rPr>
          <w:rFonts w:cs="Calibri"/>
          <w:szCs w:val="22"/>
        </w:rPr>
        <w:t>Channel Allocation does not write back to Campaigns, SIP Channels, or GSM Gateway.</w:t>
      </w:r>
    </w:p>
    <w:p w14:paraId="05586234" w14:textId="77777777" w:rsidR="001772A5" w:rsidRPr="001772A5" w:rsidRDefault="001772A5" w:rsidP="001772A5"/>
    <w:p w14:paraId="5A7F625F" w14:textId="77777777" w:rsidR="001772A5" w:rsidRPr="001772A5" w:rsidRDefault="001772A5" w:rsidP="001772A5"/>
    <w:p w14:paraId="304E4179" w14:textId="77777777" w:rsidR="001772A5" w:rsidRPr="00324286" w:rsidRDefault="001772A5" w:rsidP="001772A5">
      <w:pPr>
        <w:rPr>
          <w:color w:val="1F3864" w:themeColor="accent1" w:themeShade="80"/>
        </w:rPr>
      </w:pPr>
    </w:p>
    <w:p w14:paraId="1584BB43" w14:textId="77777777" w:rsidR="001772A5" w:rsidRPr="00324286" w:rsidRDefault="001772A5" w:rsidP="001772A5">
      <w:pPr>
        <w:pStyle w:val="Heading2"/>
        <w:rPr>
          <w:color w:val="1F3864" w:themeColor="accent1" w:themeShade="80"/>
        </w:rPr>
      </w:pPr>
      <w:r w:rsidRPr="00324286">
        <w:rPr>
          <w:rFonts w:cs="Calibri"/>
          <w:color w:val="1F3864" w:themeColor="accent1" w:themeShade="80"/>
          <w:sz w:val="22"/>
          <w:szCs w:val="22"/>
        </w:rPr>
        <w:t>10. Security controls</w:t>
      </w:r>
    </w:p>
    <w:p w14:paraId="2010A9BF" w14:textId="77777777" w:rsidR="001772A5" w:rsidRPr="001772A5" w:rsidRDefault="001772A5" w:rsidP="001772A5">
      <w:pPr>
        <w:pStyle w:val="List"/>
      </w:pPr>
      <w:r w:rsidRPr="001772A5">
        <w:rPr>
          <w:rFonts w:cs="Calibri"/>
          <w:szCs w:val="22"/>
        </w:rPr>
        <w:t>•  CSRF protection on state-changing requests.</w:t>
      </w:r>
    </w:p>
    <w:p w14:paraId="3A4CC4E7" w14:textId="77777777" w:rsidR="001772A5" w:rsidRPr="001772A5" w:rsidRDefault="001772A5" w:rsidP="001772A5">
      <w:pPr>
        <w:pStyle w:val="List"/>
      </w:pPr>
      <w:r w:rsidRPr="001772A5">
        <w:rPr>
          <w:rFonts w:cs="Calibri"/>
          <w:szCs w:val="22"/>
        </w:rPr>
        <w:t xml:space="preserve">•  Passwords are hashed. Session cookies are HTTP-only, </w:t>
      </w:r>
      <w:proofErr w:type="spellStart"/>
      <w:r w:rsidRPr="001772A5">
        <w:rPr>
          <w:rFonts w:cs="Calibri"/>
          <w:szCs w:val="22"/>
        </w:rPr>
        <w:t>SameSite</w:t>
      </w:r>
      <w:proofErr w:type="spellEnd"/>
      <w:r w:rsidRPr="001772A5">
        <w:rPr>
          <w:rFonts w:cs="Calibri"/>
          <w:szCs w:val="22"/>
        </w:rPr>
        <w:t xml:space="preserve"> </w:t>
      </w:r>
      <w:r w:rsidRPr="001772A5">
        <w:rPr>
          <w:rFonts w:ascii="Consolas" w:hAnsi="Consolas" w:cs="Consolas"/>
          <w:sz w:val="20"/>
          <w:szCs w:val="20"/>
        </w:rPr>
        <w:t>lax</w:t>
      </w:r>
      <w:r w:rsidRPr="001772A5">
        <w:rPr>
          <w:rFonts w:cs="Calibri"/>
          <w:szCs w:val="22"/>
        </w:rPr>
        <w:t xml:space="preserve">, and encrypted. Set </w:t>
      </w:r>
      <w:r w:rsidRPr="001772A5">
        <w:rPr>
          <w:rFonts w:ascii="Consolas" w:hAnsi="Consolas" w:cs="Consolas"/>
          <w:sz w:val="20"/>
          <w:szCs w:val="20"/>
        </w:rPr>
        <w:t>SESSION_SECURE_COOKIE=true</w:t>
      </w:r>
      <w:r w:rsidRPr="001772A5">
        <w:rPr>
          <w:rFonts w:cs="Calibri"/>
          <w:szCs w:val="22"/>
        </w:rPr>
        <w:t xml:space="preserve"> when the site is served over HTTPS.</w:t>
      </w:r>
    </w:p>
    <w:p w14:paraId="2E2A9475" w14:textId="77777777" w:rsidR="001772A5" w:rsidRPr="001772A5" w:rsidRDefault="001772A5" w:rsidP="001772A5">
      <w:pPr>
        <w:pStyle w:val="List"/>
      </w:pPr>
      <w:r w:rsidRPr="001772A5">
        <w:rPr>
          <w:rFonts w:cs="Calibri"/>
          <w:szCs w:val="22"/>
        </w:rPr>
        <w:t xml:space="preserve">•  </w:t>
      </w:r>
      <w:r w:rsidRPr="001772A5">
        <w:rPr>
          <w:rFonts w:ascii="Consolas" w:hAnsi="Consolas" w:cs="Consolas"/>
          <w:sz w:val="20"/>
          <w:szCs w:val="20"/>
        </w:rPr>
        <w:t>APP_DEBUG</w:t>
      </w:r>
      <w:r w:rsidRPr="001772A5">
        <w:rPr>
          <w:rFonts w:cs="Calibri"/>
          <w:szCs w:val="22"/>
        </w:rPr>
        <w:t xml:space="preserve"> must be false in production. </w:t>
      </w:r>
      <w:r w:rsidRPr="001772A5">
        <w:rPr>
          <w:rFonts w:ascii="Consolas" w:hAnsi="Consolas" w:cs="Consolas"/>
          <w:sz w:val="20"/>
          <w:szCs w:val="20"/>
        </w:rPr>
        <w:t>APP_ENV</w:t>
      </w:r>
      <w:r w:rsidRPr="001772A5">
        <w:rPr>
          <w:rFonts w:cs="Calibri"/>
          <w:szCs w:val="22"/>
        </w:rPr>
        <w:t xml:space="preserve"> must be </w:t>
      </w:r>
      <w:r w:rsidRPr="001772A5">
        <w:rPr>
          <w:rFonts w:ascii="Consolas" w:hAnsi="Consolas" w:cs="Consolas"/>
          <w:sz w:val="20"/>
          <w:szCs w:val="20"/>
        </w:rPr>
        <w:t>production</w:t>
      </w:r>
      <w:r w:rsidRPr="001772A5">
        <w:rPr>
          <w:rFonts w:cs="Calibri"/>
          <w:szCs w:val="22"/>
        </w:rPr>
        <w:t>.</w:t>
      </w:r>
    </w:p>
    <w:p w14:paraId="328E0B5F" w14:textId="77777777" w:rsidR="001772A5" w:rsidRPr="001772A5" w:rsidRDefault="001772A5" w:rsidP="001772A5">
      <w:pPr>
        <w:pStyle w:val="List"/>
      </w:pPr>
      <w:r w:rsidRPr="001772A5">
        <w:rPr>
          <w:rFonts w:cs="Calibri"/>
          <w:szCs w:val="22"/>
        </w:rPr>
        <w:t>•  Login, password reset, email verification, MFA, and sensitive writes are rate limited.</w:t>
      </w:r>
    </w:p>
    <w:p w14:paraId="0E56FE34" w14:textId="77777777" w:rsidR="001772A5" w:rsidRPr="001772A5" w:rsidRDefault="001772A5" w:rsidP="001772A5">
      <w:pPr>
        <w:pStyle w:val="List"/>
      </w:pPr>
      <w:r w:rsidRPr="001772A5">
        <w:rPr>
          <w:rFonts w:cs="Calibri"/>
          <w:szCs w:val="22"/>
        </w:rPr>
        <w:t>•  Authorization is enforced in middleware, not only by hiding sidebar links.</w:t>
      </w:r>
    </w:p>
    <w:p w14:paraId="3A62B754" w14:textId="77777777" w:rsidR="001772A5" w:rsidRPr="001772A5" w:rsidRDefault="001772A5" w:rsidP="001772A5">
      <w:pPr>
        <w:pStyle w:val="List"/>
      </w:pPr>
      <w:r w:rsidRPr="001772A5">
        <w:rPr>
          <w:rFonts w:cs="Calibri"/>
          <w:szCs w:val="22"/>
        </w:rPr>
        <w:t xml:space="preserve">•  </w:t>
      </w:r>
      <w:r w:rsidRPr="001772A5">
        <w:rPr>
          <w:rFonts w:ascii="Consolas" w:hAnsi="Consolas" w:cs="Consolas"/>
          <w:sz w:val="20"/>
          <w:szCs w:val="20"/>
        </w:rPr>
        <w:t>TRUSTED_PROXIES</w:t>
      </w:r>
      <w:r w:rsidRPr="001772A5">
        <w:rPr>
          <w:rFonts w:cs="Calibri"/>
          <w:szCs w:val="22"/>
        </w:rPr>
        <w:t xml:space="preserve"> must list real proxy addresses. Do not use a wildcard.</w:t>
      </w:r>
    </w:p>
    <w:p w14:paraId="781FF252" w14:textId="77777777" w:rsidR="001772A5" w:rsidRPr="001772A5" w:rsidRDefault="001772A5" w:rsidP="001772A5">
      <w:pPr>
        <w:pStyle w:val="List"/>
      </w:pPr>
      <w:r w:rsidRPr="001772A5">
        <w:rPr>
          <w:rFonts w:cs="Calibri"/>
          <w:szCs w:val="22"/>
        </w:rPr>
        <w:t>•  Database backups contain credentials and personal data. Restrict the maintenance permission and the backup directory.</w:t>
      </w:r>
    </w:p>
    <w:p w14:paraId="7CA027B3" w14:textId="77777777" w:rsidR="001772A5" w:rsidRPr="001772A5" w:rsidRDefault="001772A5" w:rsidP="001772A5">
      <w:pPr>
        <w:pStyle w:val="List"/>
      </w:pPr>
      <w:r w:rsidRPr="001772A5">
        <w:rPr>
          <w:rFonts w:cs="Calibri"/>
          <w:szCs w:val="22"/>
        </w:rPr>
        <w:t>•  Audit logs omit login, logout, failed login, and backup creation. Those login events are in Login History.</w:t>
      </w:r>
    </w:p>
    <w:p w14:paraId="271FFE3B" w14:textId="77777777" w:rsidR="001772A5" w:rsidRPr="001772A5" w:rsidRDefault="001772A5" w:rsidP="001772A5">
      <w:pPr>
        <w:pStyle w:val="List"/>
      </w:pPr>
      <w:r w:rsidRPr="001772A5">
        <w:rPr>
          <w:rFonts w:cs="Calibri"/>
          <w:szCs w:val="22"/>
        </w:rPr>
        <w:t xml:space="preserve">•  Activity logs and login history older than 14 days are deleted by </w:t>
      </w:r>
      <w:proofErr w:type="spellStart"/>
      <w:proofErr w:type="gramStart"/>
      <w:r w:rsidRPr="001772A5">
        <w:rPr>
          <w:rFonts w:ascii="Consolas" w:hAnsi="Consolas" w:cs="Consolas"/>
          <w:sz w:val="20"/>
          <w:szCs w:val="20"/>
        </w:rPr>
        <w:t>logs:prune</w:t>
      </w:r>
      <w:proofErr w:type="spellEnd"/>
      <w:proofErr w:type="gramEnd"/>
      <w:r w:rsidRPr="001772A5">
        <w:rPr>
          <w:rFonts w:cs="Calibri"/>
          <w:szCs w:val="22"/>
        </w:rPr>
        <w:t xml:space="preserve"> (</w:t>
      </w:r>
      <w:proofErr w:type="spellStart"/>
      <w:proofErr w:type="gramStart"/>
      <w:r w:rsidRPr="001772A5">
        <w:rPr>
          <w:rFonts w:ascii="Consolas" w:hAnsi="Consolas" w:cs="Consolas"/>
          <w:sz w:val="20"/>
          <w:szCs w:val="20"/>
        </w:rPr>
        <w:t>LogRetentionService</w:t>
      </w:r>
      <w:proofErr w:type="spellEnd"/>
      <w:r w:rsidRPr="001772A5">
        <w:rPr>
          <w:rFonts w:ascii="Consolas" w:hAnsi="Consolas" w:cs="Consolas"/>
          <w:sz w:val="20"/>
          <w:szCs w:val="20"/>
        </w:rPr>
        <w:t>::</w:t>
      </w:r>
      <w:proofErr w:type="gramEnd"/>
      <w:r w:rsidRPr="001772A5">
        <w:rPr>
          <w:rFonts w:ascii="Consolas" w:hAnsi="Consolas" w:cs="Consolas"/>
          <w:sz w:val="20"/>
          <w:szCs w:val="20"/>
        </w:rPr>
        <w:t>DAYS</w:t>
      </w:r>
      <w:r w:rsidRPr="001772A5">
        <w:rPr>
          <w:rFonts w:cs="Calibri"/>
          <w:szCs w:val="22"/>
        </w:rPr>
        <w:t>).</w:t>
      </w:r>
    </w:p>
    <w:p w14:paraId="1168EF2F" w14:textId="77777777" w:rsidR="001772A5" w:rsidRPr="00324286" w:rsidRDefault="001772A5" w:rsidP="001772A5">
      <w:pPr>
        <w:pStyle w:val="Heading2"/>
        <w:rPr>
          <w:color w:val="1F3864" w:themeColor="accent1" w:themeShade="80"/>
        </w:rPr>
      </w:pPr>
      <w:r w:rsidRPr="00324286">
        <w:rPr>
          <w:rFonts w:cs="Calibri"/>
          <w:color w:val="1F3864" w:themeColor="accent1" w:themeShade="80"/>
          <w:sz w:val="22"/>
          <w:szCs w:val="22"/>
        </w:rPr>
        <w:t>11. Deployment and maintenance</w:t>
      </w:r>
    </w:p>
    <w:p w14:paraId="01AC9813" w14:textId="77777777" w:rsidR="001772A5" w:rsidRPr="001772A5" w:rsidRDefault="001772A5" w:rsidP="001772A5">
      <w:pPr>
        <w:pStyle w:val="List"/>
      </w:pPr>
      <w:r w:rsidRPr="001772A5">
        <w:rPr>
          <w:rFonts w:cs="Calibri"/>
          <w:szCs w:val="22"/>
        </w:rPr>
        <w:t>1.  Install PHP 8.3+, Composer, Node.js, and MySQL.</w:t>
      </w:r>
    </w:p>
    <w:p w14:paraId="5552B4A4" w14:textId="77777777" w:rsidR="001772A5" w:rsidRPr="001772A5" w:rsidRDefault="001772A5" w:rsidP="001772A5">
      <w:pPr>
        <w:pStyle w:val="List"/>
      </w:pPr>
      <w:r w:rsidRPr="001772A5">
        <w:rPr>
          <w:rFonts w:cs="Calibri"/>
          <w:szCs w:val="22"/>
        </w:rPr>
        <w:t xml:space="preserve">2.  </w:t>
      </w:r>
      <w:proofErr w:type="gramStart"/>
      <w:r w:rsidRPr="001772A5">
        <w:rPr>
          <w:rFonts w:cs="Calibri"/>
          <w:szCs w:val="22"/>
        </w:rPr>
        <w:t xml:space="preserve">Copy </w:t>
      </w:r>
      <w:r w:rsidRPr="001772A5">
        <w:rPr>
          <w:rFonts w:ascii="Consolas" w:hAnsi="Consolas" w:cs="Consolas"/>
          <w:sz w:val="20"/>
          <w:szCs w:val="20"/>
        </w:rPr>
        <w:t>.</w:t>
      </w:r>
      <w:proofErr w:type="spellStart"/>
      <w:r w:rsidRPr="001772A5">
        <w:rPr>
          <w:rFonts w:ascii="Consolas" w:hAnsi="Consolas" w:cs="Consolas"/>
          <w:sz w:val="20"/>
          <w:szCs w:val="20"/>
        </w:rPr>
        <w:t>env</w:t>
      </w:r>
      <w:proofErr w:type="gramEnd"/>
      <w:r w:rsidRPr="001772A5">
        <w:rPr>
          <w:rFonts w:ascii="Consolas" w:hAnsi="Consolas" w:cs="Consolas"/>
          <w:sz w:val="20"/>
          <w:szCs w:val="20"/>
        </w:rPr>
        <w:t>.example</w:t>
      </w:r>
      <w:proofErr w:type="spellEnd"/>
      <w:r w:rsidRPr="001772A5">
        <w:rPr>
          <w:rFonts w:cs="Calibri"/>
          <w:szCs w:val="22"/>
        </w:rPr>
        <w:t xml:space="preserve"> </w:t>
      </w:r>
      <w:proofErr w:type="gramStart"/>
      <w:r w:rsidRPr="001772A5">
        <w:rPr>
          <w:rFonts w:cs="Calibri"/>
          <w:szCs w:val="22"/>
        </w:rPr>
        <w:t xml:space="preserve">to </w:t>
      </w:r>
      <w:r w:rsidRPr="001772A5">
        <w:rPr>
          <w:rFonts w:ascii="Consolas" w:hAnsi="Consolas" w:cs="Consolas"/>
          <w:sz w:val="20"/>
          <w:szCs w:val="20"/>
        </w:rPr>
        <w:t>.env</w:t>
      </w:r>
      <w:proofErr w:type="gramEnd"/>
      <w:r w:rsidRPr="001772A5">
        <w:rPr>
          <w:rFonts w:cs="Calibri"/>
          <w:szCs w:val="22"/>
        </w:rPr>
        <w:t xml:space="preserve">. Set </w:t>
      </w:r>
      <w:r w:rsidRPr="001772A5">
        <w:rPr>
          <w:rFonts w:ascii="Consolas" w:hAnsi="Consolas" w:cs="Consolas"/>
          <w:sz w:val="20"/>
          <w:szCs w:val="20"/>
        </w:rPr>
        <w:t>APP_KEY</w:t>
      </w:r>
      <w:r w:rsidRPr="001772A5">
        <w:rPr>
          <w:rFonts w:cs="Calibri"/>
          <w:szCs w:val="22"/>
        </w:rPr>
        <w:t xml:space="preserve">, database credentials, </w:t>
      </w:r>
      <w:r w:rsidRPr="001772A5">
        <w:rPr>
          <w:rFonts w:ascii="Consolas" w:hAnsi="Consolas" w:cs="Consolas"/>
          <w:sz w:val="20"/>
          <w:szCs w:val="20"/>
        </w:rPr>
        <w:t>APP_URL</w:t>
      </w:r>
      <w:r w:rsidRPr="001772A5">
        <w:rPr>
          <w:rFonts w:cs="Calibri"/>
          <w:szCs w:val="22"/>
        </w:rPr>
        <w:t xml:space="preserve">, and mail settings. Do not </w:t>
      </w:r>
      <w:proofErr w:type="gramStart"/>
      <w:r w:rsidRPr="001772A5">
        <w:rPr>
          <w:rFonts w:cs="Calibri"/>
          <w:szCs w:val="22"/>
        </w:rPr>
        <w:t xml:space="preserve">commit </w:t>
      </w:r>
      <w:r w:rsidRPr="001772A5">
        <w:rPr>
          <w:rFonts w:ascii="Consolas" w:hAnsi="Consolas" w:cs="Consolas"/>
          <w:sz w:val="20"/>
          <w:szCs w:val="20"/>
        </w:rPr>
        <w:t>.env</w:t>
      </w:r>
      <w:proofErr w:type="gramEnd"/>
      <w:r w:rsidRPr="001772A5">
        <w:rPr>
          <w:rFonts w:cs="Calibri"/>
          <w:szCs w:val="22"/>
        </w:rPr>
        <w:t>.</w:t>
      </w:r>
    </w:p>
    <w:p w14:paraId="60E8EA12" w14:textId="77777777" w:rsidR="001772A5" w:rsidRPr="001772A5" w:rsidRDefault="001772A5" w:rsidP="001772A5">
      <w:pPr>
        <w:pStyle w:val="List"/>
      </w:pPr>
      <w:r w:rsidRPr="001772A5">
        <w:rPr>
          <w:rFonts w:cs="Calibri"/>
          <w:szCs w:val="22"/>
        </w:rPr>
        <w:t xml:space="preserve">3.  From the project root run </w:t>
      </w:r>
      <w:r w:rsidRPr="001772A5">
        <w:rPr>
          <w:rFonts w:ascii="Consolas" w:hAnsi="Consolas" w:cs="Consolas"/>
          <w:sz w:val="20"/>
          <w:szCs w:val="20"/>
        </w:rPr>
        <w:t>composer run setup</w:t>
      </w:r>
      <w:r w:rsidRPr="001772A5">
        <w:rPr>
          <w:rFonts w:cs="Calibri"/>
          <w:szCs w:val="22"/>
        </w:rPr>
        <w:t xml:space="preserve">, or run </w:t>
      </w:r>
      <w:r w:rsidRPr="001772A5">
        <w:rPr>
          <w:rFonts w:ascii="Consolas" w:hAnsi="Consolas" w:cs="Consolas"/>
          <w:sz w:val="20"/>
          <w:szCs w:val="20"/>
        </w:rPr>
        <w:t>composer install</w:t>
      </w:r>
      <w:r w:rsidRPr="001772A5">
        <w:rPr>
          <w:rFonts w:cs="Calibri"/>
          <w:szCs w:val="22"/>
        </w:rPr>
        <w:t xml:space="preserve">, </w:t>
      </w:r>
      <w:proofErr w:type="spellStart"/>
      <w:r w:rsidRPr="001772A5">
        <w:rPr>
          <w:rFonts w:ascii="Consolas" w:hAnsi="Consolas" w:cs="Consolas"/>
          <w:sz w:val="20"/>
          <w:szCs w:val="20"/>
        </w:rPr>
        <w:t>php</w:t>
      </w:r>
      <w:proofErr w:type="spellEnd"/>
      <w:r w:rsidRPr="001772A5">
        <w:rPr>
          <w:rFonts w:ascii="Consolas" w:hAnsi="Consolas" w:cs="Consolas"/>
          <w:sz w:val="20"/>
          <w:szCs w:val="20"/>
        </w:rPr>
        <w:t xml:space="preserve"> artisan </w:t>
      </w:r>
      <w:proofErr w:type="spellStart"/>
      <w:proofErr w:type="gramStart"/>
      <w:r w:rsidRPr="001772A5">
        <w:rPr>
          <w:rFonts w:ascii="Consolas" w:hAnsi="Consolas" w:cs="Consolas"/>
          <w:sz w:val="20"/>
          <w:szCs w:val="20"/>
        </w:rPr>
        <w:t>key:generate</w:t>
      </w:r>
      <w:proofErr w:type="spellEnd"/>
      <w:proofErr w:type="gramEnd"/>
      <w:r w:rsidRPr="001772A5">
        <w:rPr>
          <w:rFonts w:cs="Calibri"/>
          <w:szCs w:val="22"/>
        </w:rPr>
        <w:t xml:space="preserve">, </w:t>
      </w:r>
      <w:proofErr w:type="spellStart"/>
      <w:r w:rsidRPr="001772A5">
        <w:rPr>
          <w:rFonts w:ascii="Consolas" w:hAnsi="Consolas" w:cs="Consolas"/>
          <w:sz w:val="20"/>
          <w:szCs w:val="20"/>
        </w:rPr>
        <w:t>php</w:t>
      </w:r>
      <w:proofErr w:type="spellEnd"/>
      <w:r w:rsidRPr="001772A5">
        <w:rPr>
          <w:rFonts w:ascii="Consolas" w:hAnsi="Consolas" w:cs="Consolas"/>
          <w:sz w:val="20"/>
          <w:szCs w:val="20"/>
        </w:rPr>
        <w:t xml:space="preserve"> artisan migrate --force</w:t>
      </w:r>
      <w:r w:rsidRPr="001772A5">
        <w:rPr>
          <w:rFonts w:cs="Calibri"/>
          <w:szCs w:val="22"/>
        </w:rPr>
        <w:t xml:space="preserve">, </w:t>
      </w:r>
      <w:proofErr w:type="spellStart"/>
      <w:r w:rsidRPr="001772A5">
        <w:rPr>
          <w:rFonts w:ascii="Consolas" w:hAnsi="Consolas" w:cs="Consolas"/>
          <w:sz w:val="20"/>
          <w:szCs w:val="20"/>
        </w:rPr>
        <w:t>npm</w:t>
      </w:r>
      <w:proofErr w:type="spellEnd"/>
      <w:r w:rsidRPr="001772A5">
        <w:rPr>
          <w:rFonts w:ascii="Consolas" w:hAnsi="Consolas" w:cs="Consolas"/>
          <w:sz w:val="20"/>
          <w:szCs w:val="20"/>
        </w:rPr>
        <w:t xml:space="preserve"> install</w:t>
      </w:r>
      <w:r w:rsidRPr="001772A5">
        <w:rPr>
          <w:rFonts w:cs="Calibri"/>
          <w:szCs w:val="22"/>
        </w:rPr>
        <w:t xml:space="preserve">, and </w:t>
      </w:r>
      <w:proofErr w:type="spellStart"/>
      <w:r w:rsidRPr="001772A5">
        <w:rPr>
          <w:rFonts w:ascii="Consolas" w:hAnsi="Consolas" w:cs="Consolas"/>
          <w:sz w:val="20"/>
          <w:szCs w:val="20"/>
        </w:rPr>
        <w:t>npm</w:t>
      </w:r>
      <w:proofErr w:type="spellEnd"/>
      <w:r w:rsidRPr="001772A5">
        <w:rPr>
          <w:rFonts w:ascii="Consolas" w:hAnsi="Consolas" w:cs="Consolas"/>
          <w:sz w:val="20"/>
          <w:szCs w:val="20"/>
        </w:rPr>
        <w:t xml:space="preserve"> run build</w:t>
      </w:r>
      <w:r w:rsidRPr="001772A5">
        <w:rPr>
          <w:rFonts w:cs="Calibri"/>
          <w:szCs w:val="22"/>
        </w:rPr>
        <w:t>.</w:t>
      </w:r>
    </w:p>
    <w:p w14:paraId="626893FF" w14:textId="77777777" w:rsidR="001772A5" w:rsidRPr="001772A5" w:rsidRDefault="001772A5" w:rsidP="001772A5">
      <w:pPr>
        <w:pStyle w:val="List"/>
      </w:pPr>
      <w:r w:rsidRPr="001772A5">
        <w:rPr>
          <w:rFonts w:cs="Calibri"/>
          <w:szCs w:val="22"/>
        </w:rPr>
        <w:t xml:space="preserve">4.  Point the web server document root at </w:t>
      </w:r>
      <w:r w:rsidRPr="001772A5">
        <w:rPr>
          <w:rFonts w:ascii="Consolas" w:hAnsi="Consolas" w:cs="Consolas"/>
          <w:sz w:val="20"/>
          <w:szCs w:val="20"/>
        </w:rPr>
        <w:t>public</w:t>
      </w:r>
      <w:r w:rsidRPr="001772A5">
        <w:rPr>
          <w:rFonts w:cs="Calibri"/>
          <w:szCs w:val="22"/>
        </w:rPr>
        <w:t xml:space="preserve">, or run the application on the host and port </w:t>
      </w:r>
      <w:proofErr w:type="gramStart"/>
      <w:r w:rsidRPr="001772A5">
        <w:rPr>
          <w:rFonts w:cs="Calibri"/>
          <w:szCs w:val="22"/>
        </w:rPr>
        <w:t xml:space="preserve">in </w:t>
      </w:r>
      <w:r w:rsidRPr="001772A5">
        <w:rPr>
          <w:rFonts w:ascii="Consolas" w:hAnsi="Consolas" w:cs="Consolas"/>
          <w:sz w:val="20"/>
          <w:szCs w:val="20"/>
        </w:rPr>
        <w:t>.env</w:t>
      </w:r>
      <w:proofErr w:type="gramEnd"/>
      <w:r w:rsidRPr="001772A5">
        <w:rPr>
          <w:rFonts w:cs="Calibri"/>
          <w:szCs w:val="22"/>
        </w:rPr>
        <w:t xml:space="preserve"> (</w:t>
      </w:r>
      <w:r w:rsidRPr="001772A5">
        <w:rPr>
          <w:rFonts w:ascii="Consolas" w:hAnsi="Consolas" w:cs="Consolas"/>
          <w:sz w:val="20"/>
          <w:szCs w:val="20"/>
        </w:rPr>
        <w:t>SERVER_HOST</w:t>
      </w:r>
      <w:r w:rsidRPr="001772A5">
        <w:rPr>
          <w:rFonts w:cs="Calibri"/>
          <w:szCs w:val="22"/>
        </w:rPr>
        <w:t xml:space="preserve"> and </w:t>
      </w:r>
      <w:r w:rsidRPr="001772A5">
        <w:rPr>
          <w:rFonts w:ascii="Consolas" w:hAnsi="Consolas" w:cs="Consolas"/>
          <w:sz w:val="20"/>
          <w:szCs w:val="20"/>
        </w:rPr>
        <w:t>SERVER_PORT</w:t>
      </w:r>
      <w:r w:rsidRPr="001772A5">
        <w:rPr>
          <w:rFonts w:cs="Calibri"/>
          <w:szCs w:val="22"/>
        </w:rPr>
        <w:t xml:space="preserve">; the example is </w:t>
      </w:r>
      <w:r w:rsidRPr="001772A5">
        <w:rPr>
          <w:rFonts w:ascii="Consolas" w:hAnsi="Consolas" w:cs="Consolas"/>
          <w:sz w:val="20"/>
          <w:szCs w:val="20"/>
        </w:rPr>
        <w:t>127.0.0.1:8011</w:t>
      </w:r>
      <w:r w:rsidRPr="001772A5">
        <w:rPr>
          <w:rFonts w:cs="Calibri"/>
          <w:szCs w:val="22"/>
        </w:rPr>
        <w:t>).</w:t>
      </w:r>
    </w:p>
    <w:p w14:paraId="61028736" w14:textId="77777777" w:rsidR="001772A5" w:rsidRPr="001772A5" w:rsidRDefault="001772A5" w:rsidP="001772A5">
      <w:pPr>
        <w:pStyle w:val="List"/>
      </w:pPr>
      <w:r w:rsidRPr="001772A5">
        <w:rPr>
          <w:rFonts w:cs="Calibri"/>
          <w:szCs w:val="22"/>
        </w:rPr>
        <w:t xml:space="preserve">5.  Run the scheduler every minute: </w:t>
      </w:r>
      <w:proofErr w:type="spellStart"/>
      <w:r w:rsidRPr="001772A5">
        <w:rPr>
          <w:rFonts w:ascii="Consolas" w:hAnsi="Consolas" w:cs="Consolas"/>
          <w:sz w:val="20"/>
          <w:szCs w:val="20"/>
        </w:rPr>
        <w:t>php</w:t>
      </w:r>
      <w:proofErr w:type="spellEnd"/>
      <w:r w:rsidRPr="001772A5">
        <w:rPr>
          <w:rFonts w:ascii="Consolas" w:hAnsi="Consolas" w:cs="Consolas"/>
          <w:sz w:val="20"/>
          <w:szCs w:val="20"/>
        </w:rPr>
        <w:t xml:space="preserve"> artisan </w:t>
      </w:r>
      <w:proofErr w:type="spellStart"/>
      <w:proofErr w:type="gramStart"/>
      <w:r w:rsidRPr="001772A5">
        <w:rPr>
          <w:rFonts w:ascii="Consolas" w:hAnsi="Consolas" w:cs="Consolas"/>
          <w:sz w:val="20"/>
          <w:szCs w:val="20"/>
        </w:rPr>
        <w:t>schedule:run</w:t>
      </w:r>
      <w:proofErr w:type="spellEnd"/>
      <w:proofErr w:type="gramEnd"/>
      <w:r w:rsidRPr="001772A5">
        <w:rPr>
          <w:rFonts w:cs="Calibri"/>
          <w:szCs w:val="22"/>
        </w:rPr>
        <w:t>.</w:t>
      </w:r>
    </w:p>
    <w:p w14:paraId="3909F9D6" w14:textId="77777777" w:rsidR="001772A5" w:rsidRPr="001772A5" w:rsidRDefault="001772A5" w:rsidP="001772A5">
      <w:r w:rsidRPr="001772A5">
        <w:rPr>
          <w:rFonts w:cs="Calibri"/>
          <w:szCs w:val="22"/>
        </w:rPr>
        <w:t>Useful checks:</w:t>
      </w:r>
    </w:p>
    <w:p w14:paraId="4EC24AB4" w14:textId="77777777" w:rsidR="001772A5" w:rsidRPr="001772A5" w:rsidRDefault="001772A5" w:rsidP="001772A5">
      <w:pPr>
        <w:pStyle w:val="List"/>
      </w:pPr>
      <w:r w:rsidRPr="001772A5">
        <w:rPr>
          <w:rFonts w:cs="Calibri"/>
          <w:szCs w:val="22"/>
        </w:rPr>
        <w:t xml:space="preserve">•  </w:t>
      </w:r>
      <w:proofErr w:type="spellStart"/>
      <w:r w:rsidRPr="001772A5">
        <w:rPr>
          <w:rFonts w:ascii="Consolas" w:hAnsi="Consolas" w:cs="Consolas"/>
          <w:sz w:val="20"/>
          <w:szCs w:val="20"/>
        </w:rPr>
        <w:t>php</w:t>
      </w:r>
      <w:proofErr w:type="spellEnd"/>
      <w:r w:rsidRPr="001772A5">
        <w:rPr>
          <w:rFonts w:ascii="Consolas" w:hAnsi="Consolas" w:cs="Consolas"/>
          <w:sz w:val="20"/>
          <w:szCs w:val="20"/>
        </w:rPr>
        <w:t xml:space="preserve"> artisan test</w:t>
      </w:r>
      <w:r w:rsidRPr="001772A5">
        <w:rPr>
          <w:rFonts w:cs="Calibri"/>
          <w:szCs w:val="22"/>
        </w:rPr>
        <w:t xml:space="preserve"> runs the </w:t>
      </w:r>
      <w:proofErr w:type="spellStart"/>
      <w:r w:rsidRPr="001772A5">
        <w:rPr>
          <w:rFonts w:cs="Calibri"/>
          <w:szCs w:val="22"/>
        </w:rPr>
        <w:t>PHPUnit</w:t>
      </w:r>
      <w:proofErr w:type="spellEnd"/>
      <w:r w:rsidRPr="001772A5">
        <w:rPr>
          <w:rFonts w:cs="Calibri"/>
          <w:szCs w:val="22"/>
        </w:rPr>
        <w:t xml:space="preserve"> suite.</w:t>
      </w:r>
    </w:p>
    <w:p w14:paraId="0EB8AB91" w14:textId="77777777" w:rsidR="001772A5" w:rsidRPr="001772A5" w:rsidRDefault="001772A5" w:rsidP="001772A5">
      <w:pPr>
        <w:pStyle w:val="List"/>
      </w:pPr>
      <w:r w:rsidRPr="001772A5">
        <w:rPr>
          <w:rFonts w:cs="Calibri"/>
          <w:szCs w:val="22"/>
        </w:rPr>
        <w:t xml:space="preserve">•  </w:t>
      </w:r>
      <w:proofErr w:type="spellStart"/>
      <w:r w:rsidRPr="001772A5">
        <w:rPr>
          <w:rFonts w:ascii="Consolas" w:hAnsi="Consolas" w:cs="Consolas"/>
          <w:sz w:val="20"/>
          <w:szCs w:val="20"/>
        </w:rPr>
        <w:t>php</w:t>
      </w:r>
      <w:proofErr w:type="spellEnd"/>
      <w:r w:rsidRPr="001772A5">
        <w:rPr>
          <w:rFonts w:ascii="Consolas" w:hAnsi="Consolas" w:cs="Consolas"/>
          <w:sz w:val="20"/>
          <w:szCs w:val="20"/>
        </w:rPr>
        <w:t xml:space="preserve"> artisan migrate --force</w:t>
      </w:r>
      <w:r w:rsidRPr="001772A5">
        <w:rPr>
          <w:rFonts w:cs="Calibri"/>
          <w:szCs w:val="22"/>
        </w:rPr>
        <w:t xml:space="preserve"> applies new migrations.</w:t>
      </w:r>
    </w:p>
    <w:p w14:paraId="5D9A9AC9" w14:textId="77777777" w:rsidR="001772A5" w:rsidRPr="001772A5" w:rsidRDefault="001772A5" w:rsidP="001772A5">
      <w:pPr>
        <w:pStyle w:val="List"/>
      </w:pPr>
      <w:r w:rsidRPr="001772A5">
        <w:rPr>
          <w:rFonts w:cs="Calibri"/>
          <w:szCs w:val="22"/>
        </w:rPr>
        <w:t xml:space="preserve">•  </w:t>
      </w:r>
      <w:proofErr w:type="spellStart"/>
      <w:r w:rsidRPr="001772A5">
        <w:rPr>
          <w:rFonts w:ascii="Consolas" w:hAnsi="Consolas" w:cs="Consolas"/>
          <w:sz w:val="20"/>
          <w:szCs w:val="20"/>
        </w:rPr>
        <w:t>npm</w:t>
      </w:r>
      <w:proofErr w:type="spellEnd"/>
      <w:r w:rsidRPr="001772A5">
        <w:rPr>
          <w:rFonts w:ascii="Consolas" w:hAnsi="Consolas" w:cs="Consolas"/>
          <w:sz w:val="20"/>
          <w:szCs w:val="20"/>
        </w:rPr>
        <w:t xml:space="preserve"> run build</w:t>
      </w:r>
      <w:r w:rsidRPr="001772A5">
        <w:rPr>
          <w:rFonts w:cs="Calibri"/>
          <w:szCs w:val="22"/>
        </w:rPr>
        <w:t xml:space="preserve"> refreshes the public CSS and JavaScript.</w:t>
      </w:r>
    </w:p>
    <w:p w14:paraId="0F310B4E" w14:textId="1AA38F98" w:rsidR="001772A5" w:rsidRPr="001772A5" w:rsidRDefault="001772A5" w:rsidP="001772A5">
      <w:r w:rsidRPr="001772A5">
        <w:rPr>
          <w:rFonts w:cs="Calibri"/>
          <w:szCs w:val="22"/>
        </w:rPr>
        <w:t xml:space="preserve">Seeded local accounts, when the database seeder has been run, are </w:t>
      </w:r>
      <w:r w:rsidRPr="001772A5">
        <w:rPr>
          <w:rFonts w:ascii="Consolas" w:hAnsi="Consolas" w:cs="Consolas"/>
          <w:sz w:val="20"/>
          <w:szCs w:val="20"/>
        </w:rPr>
        <w:t>admin@example.com</w:t>
      </w:r>
      <w:r w:rsidRPr="001772A5">
        <w:rPr>
          <w:rFonts w:cs="Calibri"/>
          <w:szCs w:val="22"/>
        </w:rPr>
        <w:t xml:space="preserve"> and </w:t>
      </w:r>
      <w:r w:rsidRPr="001772A5">
        <w:rPr>
          <w:rFonts w:ascii="Consolas" w:hAnsi="Consolas" w:cs="Consolas"/>
          <w:sz w:val="20"/>
          <w:szCs w:val="20"/>
        </w:rPr>
        <w:t>user@example.com</w:t>
      </w:r>
      <w:r w:rsidRPr="001772A5">
        <w:rPr>
          <w:rFonts w:cs="Calibri"/>
          <w:szCs w:val="22"/>
        </w:rPr>
        <w:t>. Replace those accounts before any shared or production use.</w:t>
      </w:r>
    </w:p>
    <w:p w14:paraId="62E5EEA1" w14:textId="0FC880BB" w:rsidR="001772A5" w:rsidRPr="001772A5" w:rsidRDefault="001772A5">
      <w:pPr>
        <w:pStyle w:val="Heading2"/>
        <w:rPr>
          <w:rFonts w:cs="Calibri"/>
          <w:color w:val="auto"/>
          <w:sz w:val="22"/>
          <w:szCs w:val="22"/>
        </w:rPr>
      </w:pPr>
      <w:r>
        <w:rPr>
          <w:rFonts w:cs="Calibri"/>
          <w:noProof/>
          <w:szCs w:val="22"/>
        </w:rPr>
        <w:pict w14:anchorId="482E32C4">
          <v:shapetype id="_x0000_t202" coordsize="21600,21600" o:spt="202" path="m,l,21600r21600,l21600,xe">
            <v:stroke joinstyle="miter"/>
            <v:path gradientshapeok="t" o:connecttype="rect"/>
          </v:shapetype>
          <v:shape id="_x0000_s1026" type="#_x0000_t202" style="position:absolute;margin-left:-30.55pt;margin-top:15.6pt;width:559.85pt;height:124.2pt;z-index:251658240" fillcolor="white [3212]" stroked="f">
            <v:textbox>
              <w:txbxContent>
                <w:p w14:paraId="329F0B6C" w14:textId="77777777" w:rsidR="001772A5" w:rsidRDefault="001772A5"/>
              </w:txbxContent>
            </v:textbox>
          </v:shape>
        </w:pict>
      </w:r>
    </w:p>
    <w:p w14:paraId="6D8C1071" w14:textId="0C501A5F" w:rsidR="001772A5" w:rsidRDefault="001772A5" w:rsidP="001772A5">
      <w:pPr>
        <w:pStyle w:val="Heading2"/>
        <w:rPr>
          <w:rFonts w:cs="Calibri"/>
          <w:color w:val="auto"/>
          <w:sz w:val="22"/>
          <w:szCs w:val="22"/>
        </w:rPr>
      </w:pPr>
    </w:p>
    <w:p w14:paraId="4FC3A8B8" w14:textId="5A225D54" w:rsidR="001772A5" w:rsidRPr="001772A5" w:rsidRDefault="001772A5" w:rsidP="001772A5">
      <w:pPr>
        <w:pStyle w:val="Heading2"/>
        <w:rPr>
          <w:color w:val="auto"/>
        </w:rPr>
      </w:pPr>
      <w:r w:rsidRPr="001772A5">
        <w:rPr>
          <w:rFonts w:cs="Calibri"/>
          <w:color w:val="auto"/>
          <w:sz w:val="22"/>
          <w:szCs w:val="22"/>
        </w:rPr>
        <w:t>U</w:t>
      </w:r>
      <w:r w:rsidRPr="001772A5">
        <w:rPr>
          <w:rFonts w:cs="Calibri"/>
          <w:color w:val="auto"/>
          <w:sz w:val="22"/>
          <w:szCs w:val="22"/>
        </w:rPr>
        <w:t>ser Manual</w:t>
      </w:r>
    </w:p>
    <w:p w14:paraId="72125EE6" w14:textId="67792D3B" w:rsidR="001772A5" w:rsidRPr="001772A5" w:rsidRDefault="001772A5" w:rsidP="001772A5">
      <w:r w:rsidRPr="001772A5">
        <w:rPr>
          <w:rFonts w:cs="Calibri"/>
          <w:szCs w:val="22"/>
        </w:rPr>
        <w:t>This manual describes how the system behaves today. Sites are built into the application. Users attach records to those sites. Users do not create new sites.</w:t>
      </w:r>
    </w:p>
    <w:p w14:paraId="6CEAD402" w14:textId="07D448C4" w:rsidR="001772A5" w:rsidRPr="00324286" w:rsidRDefault="001772A5" w:rsidP="001772A5">
      <w:pPr>
        <w:pStyle w:val="Heading2"/>
        <w:rPr>
          <w:rFonts w:cs="Calibri"/>
          <w:color w:val="1F3864" w:themeColor="accent1" w:themeShade="80"/>
          <w:sz w:val="22"/>
          <w:szCs w:val="22"/>
        </w:rPr>
      </w:pPr>
      <w:r w:rsidRPr="00324286">
        <w:rPr>
          <w:rFonts w:cs="Calibri"/>
          <w:color w:val="1F3864" w:themeColor="accent1" w:themeShade="80"/>
          <w:sz w:val="22"/>
          <w:szCs w:val="22"/>
        </w:rPr>
        <w:lastRenderedPageBreak/>
        <w:t>User Manual</w:t>
      </w:r>
    </w:p>
    <w:p w14:paraId="47BEBA6A" w14:textId="438D4ECA" w:rsidR="001772A5" w:rsidRPr="001772A5" w:rsidRDefault="001772A5" w:rsidP="001772A5">
      <w:r w:rsidRPr="001772A5">
        <w:rPr>
          <w:rFonts w:cs="Calibri"/>
          <w:szCs w:val="22"/>
        </w:rPr>
        <w:t>This manual describes how the system behaves today. Sites are built into the application. Users attach records to those sites. Users do not create new sites.</w:t>
      </w:r>
    </w:p>
    <w:p w14:paraId="07DEF146" w14:textId="45CF961D" w:rsidR="00376840" w:rsidRPr="00324286" w:rsidRDefault="00000000">
      <w:pPr>
        <w:pStyle w:val="Heading2"/>
        <w:rPr>
          <w:color w:val="1F3864" w:themeColor="accent1" w:themeShade="80"/>
        </w:rPr>
      </w:pPr>
      <w:r w:rsidRPr="00324286">
        <w:rPr>
          <w:rFonts w:cs="Calibri"/>
          <w:color w:val="1F3864" w:themeColor="accent1" w:themeShade="80"/>
          <w:sz w:val="22"/>
          <w:szCs w:val="22"/>
        </w:rPr>
        <w:t>1. Signing in</w:t>
      </w:r>
    </w:p>
    <w:p w14:paraId="0EDACED8" w14:textId="2B8EC1CC" w:rsidR="00376840" w:rsidRPr="001772A5" w:rsidRDefault="00000000">
      <w:pPr>
        <w:pStyle w:val="List"/>
      </w:pPr>
      <w:r w:rsidRPr="001772A5">
        <w:rPr>
          <w:rFonts w:cs="Calibri"/>
          <w:szCs w:val="22"/>
        </w:rPr>
        <w:t>1.  Open the application address</w:t>
      </w:r>
      <w:r w:rsidR="00EA15EC" w:rsidRPr="001772A5">
        <w:rPr>
          <w:rFonts w:cs="Calibri"/>
          <w:szCs w:val="22"/>
        </w:rPr>
        <w:t>.</w:t>
      </w:r>
    </w:p>
    <w:p w14:paraId="7B3DE1B9" w14:textId="77777777" w:rsidR="00376840" w:rsidRPr="001772A5" w:rsidRDefault="00000000">
      <w:pPr>
        <w:pStyle w:val="List"/>
      </w:pPr>
      <w:r w:rsidRPr="001772A5">
        <w:rPr>
          <w:rFonts w:cs="Calibri"/>
          <w:szCs w:val="22"/>
        </w:rPr>
        <w:t>2.  Enter your email and password.</w:t>
      </w:r>
    </w:p>
    <w:p w14:paraId="10096B53" w14:textId="77777777" w:rsidR="00376840" w:rsidRPr="001772A5" w:rsidRDefault="00000000">
      <w:pPr>
        <w:pStyle w:val="List"/>
      </w:pPr>
      <w:r w:rsidRPr="001772A5">
        <w:rPr>
          <w:rFonts w:cs="Calibri"/>
          <w:szCs w:val="22"/>
        </w:rPr>
        <w:t>3.  If your account is new, open the verification email and confirm the address before using the system.</w:t>
      </w:r>
    </w:p>
    <w:p w14:paraId="5466FF08" w14:textId="77777777" w:rsidR="00376840" w:rsidRPr="001772A5" w:rsidRDefault="00000000">
      <w:pPr>
        <w:pStyle w:val="List"/>
      </w:pPr>
      <w:r w:rsidRPr="001772A5">
        <w:rPr>
          <w:rFonts w:cs="Calibri"/>
          <w:szCs w:val="22"/>
        </w:rPr>
        <w:t xml:space="preserve">4.  Use </w:t>
      </w:r>
      <w:r w:rsidRPr="001772A5">
        <w:rPr>
          <w:rFonts w:cs="Calibri"/>
          <w:b/>
          <w:szCs w:val="22"/>
        </w:rPr>
        <w:t>Forgot password?</w:t>
      </w:r>
      <w:r w:rsidRPr="001772A5">
        <w:rPr>
          <w:rFonts w:cs="Calibri"/>
          <w:szCs w:val="22"/>
        </w:rPr>
        <w:t xml:space="preserve"> on the login page if you need a reset link. Reset links are sent to the email on the account.</w:t>
      </w:r>
    </w:p>
    <w:p w14:paraId="0E52B25F" w14:textId="77777777" w:rsidR="00376840" w:rsidRPr="001772A5" w:rsidRDefault="00000000">
      <w:r w:rsidRPr="001772A5">
        <w:rPr>
          <w:rFonts w:cs="Calibri"/>
          <w:szCs w:val="22"/>
        </w:rPr>
        <w:t>Passwords must be at least 12 characters and include uppercase letters, lowercase letters, a number, and a symbol.</w:t>
      </w:r>
    </w:p>
    <w:p w14:paraId="15919F89" w14:textId="77777777" w:rsidR="00376840" w:rsidRPr="001772A5" w:rsidRDefault="00000000">
      <w:r w:rsidRPr="001772A5">
        <w:rPr>
          <w:rFonts w:cs="Calibri"/>
          <w:szCs w:val="22"/>
        </w:rPr>
        <w:t>Two roles are in use:</w:t>
      </w:r>
    </w:p>
    <w:tbl>
      <w:tblPr>
        <w:tblW w:w="9360" w:type="dxa"/>
        <w:tblInd w:w="1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CellMar>
          <w:left w:w="10" w:type="dxa"/>
          <w:right w:w="10" w:type="dxa"/>
        </w:tblCellMar>
        <w:tblLook w:val="04A0" w:firstRow="1" w:lastRow="0" w:firstColumn="1" w:lastColumn="0" w:noHBand="0" w:noVBand="1"/>
      </w:tblPr>
      <w:tblGrid>
        <w:gridCol w:w="4680"/>
        <w:gridCol w:w="4680"/>
      </w:tblGrid>
      <w:tr w:rsidR="00376840" w:rsidRPr="001772A5" w14:paraId="3DE9148C" w14:textId="77777777">
        <w:tblPrEx>
          <w:tblCellMar>
            <w:top w:w="0" w:type="dxa"/>
            <w:bottom w:w="0" w:type="dxa"/>
          </w:tblCellMar>
        </w:tblPrEx>
        <w:tc>
          <w:tcPr>
            <w:tcW w:w="4680" w:type="dxa"/>
            <w:shd w:val="clear" w:color="auto" w:fill="0B3A82"/>
            <w:vAlign w:val="center"/>
          </w:tcPr>
          <w:p w14:paraId="0EA20704" w14:textId="77777777" w:rsidR="00376840" w:rsidRPr="001772A5" w:rsidRDefault="00000000">
            <w:pPr>
              <w:spacing w:before="40" w:after="40"/>
            </w:pPr>
            <w:r w:rsidRPr="001772A5">
              <w:rPr>
                <w:rFonts w:cs="Calibri"/>
                <w:b/>
                <w:sz w:val="18"/>
                <w:szCs w:val="18"/>
              </w:rPr>
              <w:t>Role</w:t>
            </w:r>
          </w:p>
        </w:tc>
        <w:tc>
          <w:tcPr>
            <w:tcW w:w="4680" w:type="dxa"/>
            <w:shd w:val="clear" w:color="auto" w:fill="0B3A82"/>
            <w:vAlign w:val="center"/>
          </w:tcPr>
          <w:p w14:paraId="78F3D96D" w14:textId="77777777" w:rsidR="00376840" w:rsidRPr="001772A5" w:rsidRDefault="00000000">
            <w:pPr>
              <w:spacing w:before="40" w:after="40"/>
            </w:pPr>
            <w:r w:rsidRPr="001772A5">
              <w:rPr>
                <w:rFonts w:cs="Calibri"/>
                <w:b/>
                <w:sz w:val="18"/>
                <w:szCs w:val="18"/>
              </w:rPr>
              <w:t>What you can do</w:t>
            </w:r>
          </w:p>
        </w:tc>
      </w:tr>
      <w:tr w:rsidR="00376840" w:rsidRPr="001772A5" w14:paraId="2126012A" w14:textId="77777777">
        <w:tblPrEx>
          <w:tblCellMar>
            <w:top w:w="0" w:type="dxa"/>
            <w:bottom w:w="0" w:type="dxa"/>
          </w:tblCellMar>
        </w:tblPrEx>
        <w:tc>
          <w:tcPr>
            <w:tcW w:w="4680" w:type="dxa"/>
            <w:vAlign w:val="center"/>
          </w:tcPr>
          <w:p w14:paraId="31C612B5" w14:textId="77777777" w:rsidR="00376840" w:rsidRPr="001772A5" w:rsidRDefault="00000000">
            <w:pPr>
              <w:spacing w:before="40" w:after="40"/>
            </w:pPr>
            <w:r w:rsidRPr="001772A5">
              <w:rPr>
                <w:rFonts w:cs="Calibri"/>
                <w:sz w:val="18"/>
                <w:szCs w:val="18"/>
              </w:rPr>
              <w:t>Administrator</w:t>
            </w:r>
          </w:p>
        </w:tc>
        <w:tc>
          <w:tcPr>
            <w:tcW w:w="4680" w:type="dxa"/>
            <w:vAlign w:val="center"/>
          </w:tcPr>
          <w:p w14:paraId="16C8670C" w14:textId="77777777" w:rsidR="00376840" w:rsidRPr="001772A5" w:rsidRDefault="00000000">
            <w:pPr>
              <w:spacing w:before="40" w:after="40"/>
            </w:pPr>
            <w:r w:rsidRPr="001772A5">
              <w:rPr>
                <w:rFonts w:cs="Calibri"/>
                <w:sz w:val="18"/>
                <w:szCs w:val="18"/>
              </w:rPr>
              <w:t>All inventory pages, user management, login history, audit logs, and maintenance. Can add, edit, delete, import, and export.</w:t>
            </w:r>
          </w:p>
        </w:tc>
      </w:tr>
      <w:tr w:rsidR="00376840" w:rsidRPr="001772A5" w14:paraId="08995E35" w14:textId="77777777">
        <w:tblPrEx>
          <w:tblCellMar>
            <w:top w:w="0" w:type="dxa"/>
            <w:bottom w:w="0" w:type="dxa"/>
          </w:tblCellMar>
        </w:tblPrEx>
        <w:tc>
          <w:tcPr>
            <w:tcW w:w="4680" w:type="dxa"/>
            <w:shd w:val="clear" w:color="auto" w:fill="F8FAFC"/>
            <w:vAlign w:val="center"/>
          </w:tcPr>
          <w:p w14:paraId="4A077EE0" w14:textId="77777777" w:rsidR="00376840" w:rsidRPr="001772A5" w:rsidRDefault="00000000">
            <w:pPr>
              <w:spacing w:before="40" w:after="40"/>
            </w:pPr>
            <w:r w:rsidRPr="001772A5">
              <w:rPr>
                <w:rFonts w:cs="Calibri"/>
                <w:sz w:val="18"/>
                <w:szCs w:val="18"/>
              </w:rPr>
              <w:t>Standard User</w:t>
            </w:r>
          </w:p>
        </w:tc>
        <w:tc>
          <w:tcPr>
            <w:tcW w:w="4680" w:type="dxa"/>
            <w:shd w:val="clear" w:color="auto" w:fill="F8FAFC"/>
            <w:vAlign w:val="center"/>
          </w:tcPr>
          <w:p w14:paraId="1C9B3051" w14:textId="77777777" w:rsidR="00376840" w:rsidRPr="001772A5" w:rsidRDefault="00000000">
            <w:pPr>
              <w:spacing w:before="40" w:after="40"/>
            </w:pPr>
            <w:r w:rsidRPr="001772A5">
              <w:rPr>
                <w:rFonts w:cs="Calibri"/>
                <w:sz w:val="18"/>
                <w:szCs w:val="18"/>
              </w:rPr>
              <w:t>Dashboard, Campaigns, GSM Gateway, Channel Allocation, Globe SIM, and Smart SIM. Can view and export. Cannot add, edit, delete, or import, and cannot open administration pages.</w:t>
            </w:r>
          </w:p>
        </w:tc>
      </w:tr>
    </w:tbl>
    <w:p w14:paraId="7EBFD55E" w14:textId="77777777" w:rsidR="00376840" w:rsidRPr="001772A5" w:rsidRDefault="00376840"/>
    <w:p w14:paraId="2C62EDC7" w14:textId="60B6B0B2" w:rsidR="001772A5" w:rsidRPr="001772A5" w:rsidRDefault="00000000">
      <w:pPr>
        <w:rPr>
          <w:rFonts w:cs="Calibri"/>
          <w:szCs w:val="22"/>
        </w:rPr>
      </w:pPr>
      <w:r w:rsidRPr="001772A5">
        <w:rPr>
          <w:rFonts w:cs="Calibri"/>
          <w:szCs w:val="22"/>
        </w:rPr>
        <w:t xml:space="preserve">Your name is in the account menu at the top right. </w:t>
      </w:r>
      <w:r w:rsidRPr="001772A5">
        <w:rPr>
          <w:rFonts w:cs="Calibri"/>
          <w:b/>
          <w:szCs w:val="22"/>
        </w:rPr>
        <w:t>My Profile</w:t>
      </w:r>
      <w:r w:rsidRPr="001772A5">
        <w:rPr>
          <w:rFonts w:cs="Calibri"/>
          <w:szCs w:val="22"/>
        </w:rPr>
        <w:t xml:space="preserve"> changes your name and password. </w:t>
      </w:r>
      <w:r w:rsidRPr="001772A5">
        <w:rPr>
          <w:rFonts w:cs="Calibri"/>
          <w:b/>
          <w:szCs w:val="22"/>
        </w:rPr>
        <w:t>Logout</w:t>
      </w:r>
      <w:r w:rsidRPr="001772A5">
        <w:rPr>
          <w:rFonts w:cs="Calibri"/>
          <w:szCs w:val="22"/>
        </w:rPr>
        <w:t xml:space="preserve"> ends the session.</w:t>
      </w:r>
    </w:p>
    <w:p w14:paraId="06AA852D" w14:textId="77777777" w:rsidR="00376840" w:rsidRPr="00324286" w:rsidRDefault="00000000">
      <w:pPr>
        <w:pStyle w:val="Heading2"/>
        <w:rPr>
          <w:color w:val="1F3864" w:themeColor="accent1" w:themeShade="80"/>
        </w:rPr>
      </w:pPr>
      <w:r w:rsidRPr="00324286">
        <w:rPr>
          <w:rFonts w:cs="Calibri"/>
          <w:color w:val="1F3864" w:themeColor="accent1" w:themeShade="80"/>
          <w:sz w:val="22"/>
          <w:szCs w:val="22"/>
        </w:rPr>
        <w:t>2. How the screens work</w:t>
      </w:r>
    </w:p>
    <w:p w14:paraId="56C3C60B" w14:textId="77777777" w:rsidR="00376840" w:rsidRPr="001772A5" w:rsidRDefault="00000000">
      <w:r w:rsidRPr="001772A5">
        <w:rPr>
          <w:rFonts w:cs="Calibri"/>
          <w:szCs w:val="22"/>
        </w:rPr>
        <w:t>Every inventory page uses the same pattern.</w:t>
      </w:r>
    </w:p>
    <w:tbl>
      <w:tblPr>
        <w:tblW w:w="9360" w:type="dxa"/>
        <w:tblInd w:w="1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CellMar>
          <w:left w:w="10" w:type="dxa"/>
          <w:right w:w="10" w:type="dxa"/>
        </w:tblCellMar>
        <w:tblLook w:val="04A0" w:firstRow="1" w:lastRow="0" w:firstColumn="1" w:lastColumn="0" w:noHBand="0" w:noVBand="1"/>
      </w:tblPr>
      <w:tblGrid>
        <w:gridCol w:w="4680"/>
        <w:gridCol w:w="4680"/>
      </w:tblGrid>
      <w:tr w:rsidR="00376840" w:rsidRPr="001772A5" w14:paraId="7DEF5A70" w14:textId="77777777">
        <w:tblPrEx>
          <w:tblCellMar>
            <w:top w:w="0" w:type="dxa"/>
            <w:bottom w:w="0" w:type="dxa"/>
          </w:tblCellMar>
        </w:tblPrEx>
        <w:tc>
          <w:tcPr>
            <w:tcW w:w="4680" w:type="dxa"/>
            <w:shd w:val="clear" w:color="auto" w:fill="0B3A82"/>
            <w:vAlign w:val="center"/>
          </w:tcPr>
          <w:p w14:paraId="2F9184C4" w14:textId="77777777" w:rsidR="00376840" w:rsidRPr="001772A5" w:rsidRDefault="00000000">
            <w:pPr>
              <w:spacing w:before="40" w:after="40"/>
            </w:pPr>
            <w:r w:rsidRPr="001772A5">
              <w:rPr>
                <w:rFonts w:cs="Calibri"/>
                <w:b/>
                <w:sz w:val="18"/>
                <w:szCs w:val="18"/>
              </w:rPr>
              <w:t>Action</w:t>
            </w:r>
          </w:p>
        </w:tc>
        <w:tc>
          <w:tcPr>
            <w:tcW w:w="4680" w:type="dxa"/>
            <w:shd w:val="clear" w:color="auto" w:fill="0B3A82"/>
            <w:vAlign w:val="center"/>
          </w:tcPr>
          <w:p w14:paraId="7C9F14D6" w14:textId="77777777" w:rsidR="00376840" w:rsidRPr="001772A5" w:rsidRDefault="00000000">
            <w:pPr>
              <w:spacing w:before="40" w:after="40"/>
            </w:pPr>
            <w:r w:rsidRPr="001772A5">
              <w:rPr>
                <w:rFonts w:cs="Calibri"/>
                <w:b/>
                <w:sz w:val="18"/>
                <w:szCs w:val="18"/>
              </w:rPr>
              <w:t>Where</w:t>
            </w:r>
          </w:p>
        </w:tc>
      </w:tr>
      <w:tr w:rsidR="00376840" w:rsidRPr="001772A5" w14:paraId="29A10F41" w14:textId="77777777">
        <w:tblPrEx>
          <w:tblCellMar>
            <w:top w:w="0" w:type="dxa"/>
            <w:bottom w:w="0" w:type="dxa"/>
          </w:tblCellMar>
        </w:tblPrEx>
        <w:tc>
          <w:tcPr>
            <w:tcW w:w="4680" w:type="dxa"/>
            <w:vAlign w:val="center"/>
          </w:tcPr>
          <w:p w14:paraId="626D6EE6" w14:textId="77777777" w:rsidR="00376840" w:rsidRPr="001772A5" w:rsidRDefault="00000000">
            <w:pPr>
              <w:spacing w:before="40" w:after="40"/>
            </w:pPr>
            <w:r w:rsidRPr="001772A5">
              <w:rPr>
                <w:rFonts w:cs="Calibri"/>
                <w:sz w:val="18"/>
                <w:szCs w:val="18"/>
              </w:rPr>
              <w:t>Find a record</w:t>
            </w:r>
          </w:p>
        </w:tc>
        <w:tc>
          <w:tcPr>
            <w:tcW w:w="4680" w:type="dxa"/>
            <w:vAlign w:val="center"/>
          </w:tcPr>
          <w:p w14:paraId="1B446345" w14:textId="77777777" w:rsidR="00376840" w:rsidRPr="001772A5" w:rsidRDefault="00000000">
            <w:pPr>
              <w:spacing w:before="40" w:after="40"/>
            </w:pPr>
            <w:r w:rsidRPr="001772A5">
              <w:rPr>
                <w:rFonts w:cs="Calibri"/>
                <w:sz w:val="18"/>
                <w:szCs w:val="18"/>
              </w:rPr>
              <w:t>Search box on that page. Search applies to the fields shown for that module.</w:t>
            </w:r>
          </w:p>
        </w:tc>
      </w:tr>
      <w:tr w:rsidR="00376840" w:rsidRPr="001772A5" w14:paraId="14A5306D" w14:textId="77777777">
        <w:tblPrEx>
          <w:tblCellMar>
            <w:top w:w="0" w:type="dxa"/>
            <w:bottom w:w="0" w:type="dxa"/>
          </w:tblCellMar>
        </w:tblPrEx>
        <w:tc>
          <w:tcPr>
            <w:tcW w:w="4680" w:type="dxa"/>
            <w:shd w:val="clear" w:color="auto" w:fill="F8FAFC"/>
            <w:vAlign w:val="center"/>
          </w:tcPr>
          <w:p w14:paraId="22D30B81" w14:textId="77777777" w:rsidR="00376840" w:rsidRPr="001772A5" w:rsidRDefault="00000000">
            <w:pPr>
              <w:spacing w:before="40" w:after="40"/>
            </w:pPr>
            <w:r w:rsidRPr="001772A5">
              <w:rPr>
                <w:rFonts w:cs="Calibri"/>
                <w:sz w:val="18"/>
                <w:szCs w:val="18"/>
              </w:rPr>
              <w:t>Add</w:t>
            </w:r>
          </w:p>
        </w:tc>
        <w:tc>
          <w:tcPr>
            <w:tcW w:w="4680" w:type="dxa"/>
            <w:shd w:val="clear" w:color="auto" w:fill="F8FAFC"/>
            <w:vAlign w:val="center"/>
          </w:tcPr>
          <w:p w14:paraId="156D1401" w14:textId="77777777" w:rsidR="00376840" w:rsidRPr="001772A5" w:rsidRDefault="00000000">
            <w:pPr>
              <w:spacing w:before="40" w:after="40"/>
            </w:pPr>
            <w:r w:rsidRPr="001772A5">
              <w:rPr>
                <w:rFonts w:cs="Calibri"/>
                <w:b/>
                <w:sz w:val="18"/>
                <w:szCs w:val="18"/>
              </w:rPr>
              <w:t>+</w:t>
            </w:r>
            <w:r w:rsidRPr="001772A5">
              <w:rPr>
                <w:rFonts w:cs="Calibri"/>
                <w:sz w:val="18"/>
                <w:szCs w:val="18"/>
              </w:rPr>
              <w:t xml:space="preserve"> or the add button. Required fields are marked by the form. Save stays on the same page and shows a success or error message.</w:t>
            </w:r>
          </w:p>
        </w:tc>
      </w:tr>
      <w:tr w:rsidR="00376840" w:rsidRPr="001772A5" w14:paraId="1AD97B17" w14:textId="77777777">
        <w:tblPrEx>
          <w:tblCellMar>
            <w:top w:w="0" w:type="dxa"/>
            <w:bottom w:w="0" w:type="dxa"/>
          </w:tblCellMar>
        </w:tblPrEx>
        <w:tc>
          <w:tcPr>
            <w:tcW w:w="4680" w:type="dxa"/>
            <w:vAlign w:val="center"/>
          </w:tcPr>
          <w:p w14:paraId="203F72B5" w14:textId="77777777" w:rsidR="00376840" w:rsidRPr="001772A5" w:rsidRDefault="00000000">
            <w:pPr>
              <w:spacing w:before="40" w:after="40"/>
            </w:pPr>
            <w:r w:rsidRPr="001772A5">
              <w:rPr>
                <w:rFonts w:cs="Calibri"/>
                <w:sz w:val="18"/>
                <w:szCs w:val="18"/>
              </w:rPr>
              <w:t>Edit</w:t>
            </w:r>
          </w:p>
        </w:tc>
        <w:tc>
          <w:tcPr>
            <w:tcW w:w="4680" w:type="dxa"/>
            <w:vAlign w:val="center"/>
          </w:tcPr>
          <w:p w14:paraId="3D204A91" w14:textId="77777777" w:rsidR="00376840" w:rsidRPr="001772A5" w:rsidRDefault="00000000">
            <w:pPr>
              <w:spacing w:before="40" w:after="40"/>
            </w:pPr>
            <w:r w:rsidRPr="001772A5">
              <w:rPr>
                <w:rFonts w:cs="Calibri"/>
                <w:sz w:val="18"/>
                <w:szCs w:val="18"/>
              </w:rPr>
              <w:t>Open the row action and choose edit. Saving replaces that record.</w:t>
            </w:r>
          </w:p>
        </w:tc>
      </w:tr>
      <w:tr w:rsidR="00376840" w:rsidRPr="001772A5" w14:paraId="68FEC88B" w14:textId="77777777">
        <w:tblPrEx>
          <w:tblCellMar>
            <w:top w:w="0" w:type="dxa"/>
            <w:bottom w:w="0" w:type="dxa"/>
          </w:tblCellMar>
        </w:tblPrEx>
        <w:tc>
          <w:tcPr>
            <w:tcW w:w="4680" w:type="dxa"/>
            <w:shd w:val="clear" w:color="auto" w:fill="F8FAFC"/>
            <w:vAlign w:val="center"/>
          </w:tcPr>
          <w:p w14:paraId="2453CFBD" w14:textId="77777777" w:rsidR="00376840" w:rsidRPr="001772A5" w:rsidRDefault="00000000">
            <w:pPr>
              <w:spacing w:before="40" w:after="40"/>
            </w:pPr>
            <w:r w:rsidRPr="001772A5">
              <w:rPr>
                <w:rFonts w:cs="Calibri"/>
                <w:sz w:val="18"/>
                <w:szCs w:val="18"/>
              </w:rPr>
              <w:t>Delete</w:t>
            </w:r>
          </w:p>
        </w:tc>
        <w:tc>
          <w:tcPr>
            <w:tcW w:w="4680" w:type="dxa"/>
            <w:shd w:val="clear" w:color="auto" w:fill="F8FAFC"/>
            <w:vAlign w:val="center"/>
          </w:tcPr>
          <w:p w14:paraId="3E5549D8" w14:textId="77777777" w:rsidR="00376840" w:rsidRPr="001772A5" w:rsidRDefault="00000000">
            <w:pPr>
              <w:spacing w:before="40" w:after="40"/>
            </w:pPr>
            <w:r w:rsidRPr="001772A5">
              <w:rPr>
                <w:rFonts w:cs="Calibri"/>
                <w:sz w:val="18"/>
                <w:szCs w:val="18"/>
              </w:rPr>
              <w:t>Delete one row, or select several rows and use bulk delete. Deletion asks for confirmation.</w:t>
            </w:r>
          </w:p>
        </w:tc>
      </w:tr>
      <w:tr w:rsidR="00376840" w:rsidRPr="001772A5" w14:paraId="11E0A490" w14:textId="77777777">
        <w:tblPrEx>
          <w:tblCellMar>
            <w:top w:w="0" w:type="dxa"/>
            <w:bottom w:w="0" w:type="dxa"/>
          </w:tblCellMar>
        </w:tblPrEx>
        <w:tc>
          <w:tcPr>
            <w:tcW w:w="4680" w:type="dxa"/>
            <w:vAlign w:val="center"/>
          </w:tcPr>
          <w:p w14:paraId="11607DFA" w14:textId="77777777" w:rsidR="00376840" w:rsidRPr="001772A5" w:rsidRDefault="00000000">
            <w:pPr>
              <w:spacing w:before="40" w:after="40"/>
            </w:pPr>
            <w:r w:rsidRPr="001772A5">
              <w:rPr>
                <w:rFonts w:cs="Calibri"/>
                <w:sz w:val="18"/>
                <w:szCs w:val="18"/>
              </w:rPr>
              <w:t>Export</w:t>
            </w:r>
          </w:p>
        </w:tc>
        <w:tc>
          <w:tcPr>
            <w:tcW w:w="4680" w:type="dxa"/>
            <w:vAlign w:val="center"/>
          </w:tcPr>
          <w:p w14:paraId="3DCD8E80" w14:textId="77777777" w:rsidR="00376840" w:rsidRPr="001772A5" w:rsidRDefault="00000000">
            <w:pPr>
              <w:spacing w:before="40" w:after="40"/>
            </w:pPr>
            <w:r w:rsidRPr="001772A5">
              <w:rPr>
                <w:rFonts w:cs="Calibri"/>
                <w:b/>
                <w:sz w:val="18"/>
                <w:szCs w:val="18"/>
              </w:rPr>
              <w:t>Export Data</w:t>
            </w:r>
            <w:r w:rsidRPr="001772A5">
              <w:rPr>
                <w:rFonts w:cs="Calibri"/>
                <w:sz w:val="18"/>
                <w:szCs w:val="18"/>
              </w:rPr>
              <w:t xml:space="preserve"> downloads an Excel file of the current list, including the active search.</w:t>
            </w:r>
          </w:p>
        </w:tc>
      </w:tr>
      <w:tr w:rsidR="00376840" w:rsidRPr="001772A5" w14:paraId="52B74C21" w14:textId="77777777">
        <w:tblPrEx>
          <w:tblCellMar>
            <w:top w:w="0" w:type="dxa"/>
            <w:bottom w:w="0" w:type="dxa"/>
          </w:tblCellMar>
        </w:tblPrEx>
        <w:tc>
          <w:tcPr>
            <w:tcW w:w="4680" w:type="dxa"/>
            <w:shd w:val="clear" w:color="auto" w:fill="F8FAFC"/>
            <w:vAlign w:val="center"/>
          </w:tcPr>
          <w:p w14:paraId="7215D68A" w14:textId="77777777" w:rsidR="00376840" w:rsidRPr="001772A5" w:rsidRDefault="00000000">
            <w:pPr>
              <w:spacing w:before="40" w:after="40"/>
            </w:pPr>
            <w:r w:rsidRPr="001772A5">
              <w:rPr>
                <w:rFonts w:cs="Calibri"/>
                <w:sz w:val="18"/>
                <w:szCs w:val="18"/>
              </w:rPr>
              <w:t>Import</w:t>
            </w:r>
          </w:p>
        </w:tc>
        <w:tc>
          <w:tcPr>
            <w:tcW w:w="4680" w:type="dxa"/>
            <w:shd w:val="clear" w:color="auto" w:fill="F8FAFC"/>
            <w:vAlign w:val="center"/>
          </w:tcPr>
          <w:p w14:paraId="4AD46F1B" w14:textId="77777777" w:rsidR="00376840" w:rsidRPr="001772A5" w:rsidRDefault="00000000">
            <w:pPr>
              <w:spacing w:before="40" w:after="40"/>
            </w:pPr>
            <w:r w:rsidRPr="001772A5">
              <w:rPr>
                <w:rFonts w:cs="Calibri"/>
                <w:b/>
                <w:sz w:val="18"/>
                <w:szCs w:val="18"/>
              </w:rPr>
              <w:t>Data Transfer</w:t>
            </w:r>
            <w:r w:rsidRPr="001772A5">
              <w:rPr>
                <w:rFonts w:cs="Calibri"/>
                <w:sz w:val="18"/>
                <w:szCs w:val="18"/>
              </w:rPr>
              <w:t>. Download that page’s template, fill it, preview, then confirm. Nothing is saved until you confirm a preview that has no errors.</w:t>
            </w:r>
          </w:p>
        </w:tc>
      </w:tr>
    </w:tbl>
    <w:p w14:paraId="5CF0685A" w14:textId="77777777" w:rsidR="00376840" w:rsidRPr="001772A5" w:rsidRDefault="00376840"/>
    <w:p w14:paraId="0DE020C9" w14:textId="77777777" w:rsidR="00376840" w:rsidRPr="001772A5" w:rsidRDefault="00000000">
      <w:r w:rsidRPr="001772A5">
        <w:rPr>
          <w:rFonts w:cs="Calibri"/>
          <w:szCs w:val="22"/>
        </w:rPr>
        <w:lastRenderedPageBreak/>
        <w:t>Import rules that apply on every page:</w:t>
      </w:r>
    </w:p>
    <w:p w14:paraId="6A567B8F" w14:textId="77777777" w:rsidR="00376840" w:rsidRPr="001772A5" w:rsidRDefault="00000000">
      <w:pPr>
        <w:pStyle w:val="List"/>
      </w:pPr>
      <w:r w:rsidRPr="001772A5">
        <w:rPr>
          <w:rFonts w:cs="Calibri"/>
          <w:szCs w:val="22"/>
        </w:rPr>
        <w:t>•  Download the template from the page you are filling. Column names must match that template.</w:t>
      </w:r>
    </w:p>
    <w:p w14:paraId="12CF142A" w14:textId="77777777" w:rsidR="00376840" w:rsidRPr="001772A5" w:rsidRDefault="00000000">
      <w:pPr>
        <w:pStyle w:val="List"/>
      </w:pPr>
      <w:r w:rsidRPr="001772A5">
        <w:rPr>
          <w:rFonts w:cs="Calibri"/>
          <w:szCs w:val="22"/>
        </w:rPr>
        <w:t>•  A blank cell copies the value from the row above only on the group columns listed in section 4. Names, serial numbers, channels, and other one-per-row values do not copy.</w:t>
      </w:r>
    </w:p>
    <w:p w14:paraId="2D45425C" w14:textId="77777777" w:rsidR="00376840" w:rsidRPr="001772A5" w:rsidRDefault="00000000">
      <w:pPr>
        <w:pStyle w:val="List"/>
      </w:pPr>
      <w:r w:rsidRPr="001772A5">
        <w:rPr>
          <w:rFonts w:cs="Calibri"/>
          <w:szCs w:val="22"/>
        </w:rPr>
        <w:t xml:space="preserve">•  A cell that contains only </w:t>
      </w:r>
      <w:r w:rsidRPr="001772A5">
        <w:rPr>
          <w:rFonts w:ascii="Consolas" w:hAnsi="Consolas" w:cs="Consolas"/>
          <w:sz w:val="20"/>
          <w:szCs w:val="20"/>
        </w:rPr>
        <w:t>-</w:t>
      </w:r>
      <w:r w:rsidRPr="001772A5">
        <w:rPr>
          <w:rFonts w:cs="Calibri"/>
          <w:szCs w:val="22"/>
        </w:rPr>
        <w:t xml:space="preserve"> is saved blank. It does not copy the row above, and later blank cells in that column stay blank.</w:t>
      </w:r>
    </w:p>
    <w:p w14:paraId="550F989D" w14:textId="77777777" w:rsidR="00376840" w:rsidRPr="001772A5" w:rsidRDefault="00000000">
      <w:pPr>
        <w:pStyle w:val="List"/>
      </w:pPr>
      <w:r w:rsidRPr="001772A5">
        <w:rPr>
          <w:rFonts w:cs="Calibri"/>
          <w:szCs w:val="22"/>
        </w:rPr>
        <w:t>•  A required cell that is still blank fails that row.</w:t>
      </w:r>
    </w:p>
    <w:p w14:paraId="525EAD07" w14:textId="77777777" w:rsidR="00376840" w:rsidRPr="001772A5" w:rsidRDefault="00000000">
      <w:pPr>
        <w:pStyle w:val="List"/>
      </w:pPr>
      <w:r w:rsidRPr="001772A5">
        <w:rPr>
          <w:rFonts w:cs="Calibri"/>
          <w:szCs w:val="22"/>
        </w:rPr>
        <w:t>•  A row made only of blanks and dashes is skipped.</w:t>
      </w:r>
    </w:p>
    <w:p w14:paraId="7B7D7476" w14:textId="6A48AC41" w:rsidR="00EA15EC" w:rsidRPr="001772A5" w:rsidRDefault="00000000" w:rsidP="001772A5">
      <w:pPr>
        <w:pStyle w:val="List"/>
        <w:rPr>
          <w:rFonts w:cs="Calibri"/>
          <w:szCs w:val="22"/>
        </w:rPr>
      </w:pPr>
      <w:r w:rsidRPr="001772A5">
        <w:rPr>
          <w:rFonts w:cs="Calibri"/>
          <w:szCs w:val="22"/>
        </w:rPr>
        <w:t>•  If any row has an error, the file is not imported. Download the error file, fix the sheet, and preview again.</w:t>
      </w:r>
    </w:p>
    <w:p w14:paraId="2AC88A2F" w14:textId="77777777" w:rsidR="00EA15EC" w:rsidRPr="001772A5" w:rsidRDefault="00EA15EC">
      <w:pPr>
        <w:pStyle w:val="List"/>
      </w:pPr>
    </w:p>
    <w:p w14:paraId="28153957" w14:textId="77777777" w:rsidR="00376840" w:rsidRPr="00324286" w:rsidRDefault="00000000">
      <w:pPr>
        <w:pStyle w:val="Heading2"/>
        <w:rPr>
          <w:color w:val="1F3864" w:themeColor="accent1" w:themeShade="80"/>
        </w:rPr>
      </w:pPr>
      <w:r w:rsidRPr="00324286">
        <w:rPr>
          <w:rFonts w:cs="Calibri"/>
          <w:color w:val="1F3864" w:themeColor="accent1" w:themeShade="80"/>
          <w:sz w:val="22"/>
          <w:szCs w:val="22"/>
        </w:rPr>
        <w:t>3. Order to enter data</w:t>
      </w:r>
    </w:p>
    <w:p w14:paraId="51457E85" w14:textId="77777777" w:rsidR="00376840" w:rsidRPr="001772A5" w:rsidRDefault="00000000">
      <w:r w:rsidRPr="001772A5">
        <w:rPr>
          <w:rFonts w:cs="Calibri"/>
          <w:szCs w:val="22"/>
        </w:rPr>
        <w:t>Some pages stand alone. The others reject a record until an earlier page already has the name they need.</w:t>
      </w:r>
    </w:p>
    <w:p w14:paraId="72138BD4" w14:textId="77777777" w:rsidR="00376840" w:rsidRPr="001772A5" w:rsidRDefault="00000000">
      <w:pPr>
        <w:pStyle w:val="Heading3"/>
        <w:rPr>
          <w:color w:val="auto"/>
        </w:rPr>
      </w:pPr>
      <w:r w:rsidRPr="001772A5">
        <w:rPr>
          <w:rFonts w:cs="Calibri"/>
          <w:color w:val="auto"/>
          <w:sz w:val="22"/>
          <w:szCs w:val="22"/>
        </w:rPr>
        <w:t>3.1 Campaigns</w:t>
      </w:r>
    </w:p>
    <w:p w14:paraId="72E84A36" w14:textId="77777777" w:rsidR="00376840" w:rsidRPr="001772A5" w:rsidRDefault="00000000">
      <w:r w:rsidRPr="001772A5">
        <w:rPr>
          <w:rFonts w:cs="Calibri"/>
          <w:szCs w:val="22"/>
        </w:rPr>
        <w:t>Enter the campaign name, FTE, and site first. This is the master list.</w:t>
      </w:r>
    </w:p>
    <w:p w14:paraId="5473DFBE" w14:textId="77777777" w:rsidR="00376840" w:rsidRPr="001772A5" w:rsidRDefault="00000000">
      <w:r w:rsidRPr="001772A5">
        <w:rPr>
          <w:rFonts w:cs="Calibri"/>
          <w:szCs w:val="22"/>
        </w:rPr>
        <w:t>Channel Allocation, Program Inbound Numbers, and Archive Recordings accept only a campaign that is already on this page. They do not create a campaign for you.</w:t>
      </w:r>
    </w:p>
    <w:p w14:paraId="7C5B6C0A" w14:textId="77777777" w:rsidR="00376840" w:rsidRPr="001772A5" w:rsidRDefault="00000000">
      <w:r w:rsidRPr="001772A5">
        <w:rPr>
          <w:rFonts w:cs="Calibri"/>
          <w:szCs w:val="22"/>
        </w:rPr>
        <w:t>PDC Servers may use a campaign from this list. If you type a name that is not on Campaigns, PDC keeps that name on the PDC group only. It does not add a row to Campaigns.</w:t>
      </w:r>
    </w:p>
    <w:p w14:paraId="5A4CAAAD" w14:textId="77777777" w:rsidR="00376840" w:rsidRPr="001772A5" w:rsidRDefault="00000000">
      <w:r w:rsidRPr="001772A5">
        <w:rPr>
          <w:rFonts w:cs="Calibri"/>
          <w:szCs w:val="22"/>
        </w:rPr>
        <w:t xml:space="preserve">Sites on Campaigns, Signal Boosters, and Defective GSM: </w:t>
      </w:r>
      <w:proofErr w:type="spellStart"/>
      <w:r w:rsidRPr="001772A5">
        <w:rPr>
          <w:rFonts w:cs="Calibri"/>
          <w:szCs w:val="22"/>
        </w:rPr>
        <w:t>Alcar</w:t>
      </w:r>
      <w:proofErr w:type="spellEnd"/>
      <w:r w:rsidRPr="001772A5">
        <w:rPr>
          <w:rFonts w:cs="Calibri"/>
          <w:szCs w:val="22"/>
        </w:rPr>
        <w:t>, CG3, CTN, Estancia, SC5, Skyrise, WFH.</w:t>
      </w:r>
    </w:p>
    <w:p w14:paraId="4A3C902E" w14:textId="77777777" w:rsidR="00376840" w:rsidRPr="001772A5" w:rsidRDefault="00000000">
      <w:pPr>
        <w:pStyle w:val="Heading3"/>
        <w:rPr>
          <w:color w:val="auto"/>
        </w:rPr>
      </w:pPr>
      <w:r w:rsidRPr="001772A5">
        <w:rPr>
          <w:rFonts w:cs="Calibri"/>
          <w:color w:val="auto"/>
          <w:sz w:val="22"/>
          <w:szCs w:val="22"/>
        </w:rPr>
        <w:t>3.2 GSM Gateway or Program Location</w:t>
      </w:r>
    </w:p>
    <w:p w14:paraId="10740CAE" w14:textId="77777777" w:rsidR="00376840" w:rsidRPr="001772A5" w:rsidRDefault="00000000">
      <w:r w:rsidRPr="001772A5">
        <w:rPr>
          <w:rFonts w:cs="Calibri"/>
          <w:szCs w:val="22"/>
        </w:rPr>
        <w:t>These two pages are the same gateway records.</w:t>
      </w:r>
    </w:p>
    <w:p w14:paraId="4F172C21" w14:textId="77777777" w:rsidR="00376840" w:rsidRPr="001772A5" w:rsidRDefault="00000000">
      <w:pPr>
        <w:pStyle w:val="List"/>
      </w:pPr>
      <w:r w:rsidRPr="001772A5">
        <w:rPr>
          <w:rFonts w:cs="Calibri"/>
          <w:szCs w:val="22"/>
        </w:rPr>
        <w:t xml:space="preserve">•  Use </w:t>
      </w:r>
      <w:r w:rsidRPr="001772A5">
        <w:rPr>
          <w:rFonts w:cs="Calibri"/>
          <w:b/>
          <w:szCs w:val="22"/>
        </w:rPr>
        <w:t>GSM Gateway</w:t>
      </w:r>
      <w:r w:rsidRPr="001772A5">
        <w:rPr>
          <w:rFonts w:cs="Calibri"/>
          <w:szCs w:val="22"/>
        </w:rPr>
        <w:t xml:space="preserve"> to add the device: Hostname, IP, Serial Number, Channel Count, Function, Site, User, and Password.</w:t>
      </w:r>
    </w:p>
    <w:p w14:paraId="4704BB50" w14:textId="77777777" w:rsidR="00376840" w:rsidRPr="001772A5" w:rsidRDefault="00000000">
      <w:pPr>
        <w:pStyle w:val="List"/>
      </w:pPr>
      <w:r w:rsidRPr="001772A5">
        <w:rPr>
          <w:rFonts w:cs="Calibri"/>
          <w:szCs w:val="22"/>
        </w:rPr>
        <w:t xml:space="preserve">•  Use </w:t>
      </w:r>
      <w:r w:rsidRPr="001772A5">
        <w:rPr>
          <w:rFonts w:cs="Calibri"/>
          <w:b/>
          <w:szCs w:val="22"/>
        </w:rPr>
        <w:t>Program Location</w:t>
      </w:r>
      <w:r w:rsidRPr="001772A5">
        <w:rPr>
          <w:rFonts w:cs="Calibri"/>
          <w:szCs w:val="22"/>
        </w:rPr>
        <w:t xml:space="preserve"> to work with that gateway under one site. The site is fixed to the location you opened: </w:t>
      </w:r>
      <w:proofErr w:type="spellStart"/>
      <w:r w:rsidRPr="001772A5">
        <w:rPr>
          <w:rFonts w:cs="Calibri"/>
          <w:szCs w:val="22"/>
        </w:rPr>
        <w:t>Alcar</w:t>
      </w:r>
      <w:proofErr w:type="spellEnd"/>
      <w:r w:rsidRPr="001772A5">
        <w:rPr>
          <w:rFonts w:cs="Calibri"/>
          <w:szCs w:val="22"/>
        </w:rPr>
        <w:t>, CG3, CTN, Estancia, SC5, Skyrise, or PDC.</w:t>
      </w:r>
    </w:p>
    <w:p w14:paraId="1B92D74A" w14:textId="77777777" w:rsidR="00376840" w:rsidRPr="001772A5" w:rsidRDefault="00000000">
      <w:r w:rsidRPr="001772A5">
        <w:rPr>
          <w:rFonts w:cs="Calibri"/>
          <w:szCs w:val="22"/>
        </w:rPr>
        <w:t>Create the gateway before you create SIMs. A SIM must name a hostname that already exists. Each gateway needs its own serial number and its own IP address. A gateway does not need a SIM yet.</w:t>
      </w:r>
    </w:p>
    <w:p w14:paraId="6B59E295" w14:textId="77777777" w:rsidR="00376840" w:rsidRPr="001772A5" w:rsidRDefault="00000000">
      <w:pPr>
        <w:pStyle w:val="Heading3"/>
        <w:rPr>
          <w:color w:val="auto"/>
        </w:rPr>
      </w:pPr>
      <w:r w:rsidRPr="001772A5">
        <w:rPr>
          <w:rFonts w:cs="Calibri"/>
          <w:color w:val="auto"/>
          <w:sz w:val="22"/>
          <w:szCs w:val="22"/>
        </w:rPr>
        <w:t>3.3 Globe SIM and Smart SIM</w:t>
      </w:r>
    </w:p>
    <w:p w14:paraId="725670E0" w14:textId="77777777" w:rsidR="00376840" w:rsidRPr="001772A5" w:rsidRDefault="00000000">
      <w:pPr>
        <w:pStyle w:val="List"/>
      </w:pPr>
      <w:r w:rsidRPr="001772A5">
        <w:rPr>
          <w:rFonts w:cs="Calibri"/>
          <w:szCs w:val="22"/>
        </w:rPr>
        <w:t>•  Hostname must match a GSM Gateway hostname.</w:t>
      </w:r>
    </w:p>
    <w:p w14:paraId="7935403A" w14:textId="77777777" w:rsidR="00376840" w:rsidRPr="001772A5" w:rsidRDefault="00000000">
      <w:pPr>
        <w:pStyle w:val="List"/>
      </w:pPr>
      <w:r w:rsidRPr="001772A5">
        <w:rPr>
          <w:rFonts w:cs="Calibri"/>
          <w:szCs w:val="22"/>
        </w:rPr>
        <w:t>•  Port must be a number from 1 through that gateway’s Channel Count.</w:t>
      </w:r>
    </w:p>
    <w:p w14:paraId="0AEDDED8" w14:textId="77777777" w:rsidR="00376840" w:rsidRPr="001772A5" w:rsidRDefault="00000000">
      <w:pPr>
        <w:pStyle w:val="List"/>
      </w:pPr>
      <w:r w:rsidRPr="001772A5">
        <w:rPr>
          <w:rFonts w:cs="Calibri"/>
          <w:szCs w:val="22"/>
        </w:rPr>
        <w:t>•  Enter at least one other field besides Hostname and Port: IMEI, Mobile Number, Plan, Account Number, or a contract date.</w:t>
      </w:r>
    </w:p>
    <w:p w14:paraId="628ABBFD" w14:textId="77777777" w:rsidR="00376840" w:rsidRPr="001772A5" w:rsidRDefault="00000000">
      <w:pPr>
        <w:pStyle w:val="List"/>
      </w:pPr>
      <w:r w:rsidRPr="001772A5">
        <w:rPr>
          <w:rFonts w:cs="Calibri"/>
          <w:szCs w:val="22"/>
        </w:rPr>
        <w:t>•  The same mobile number cannot be used on both Globe SIM and Smart SIM.</w:t>
      </w:r>
    </w:p>
    <w:p w14:paraId="7F5AC999" w14:textId="77777777" w:rsidR="00376840" w:rsidRPr="001772A5" w:rsidRDefault="00000000">
      <w:pPr>
        <w:pStyle w:val="List"/>
      </w:pPr>
      <w:r w:rsidRPr="001772A5">
        <w:rPr>
          <w:rFonts w:cs="Calibri"/>
          <w:szCs w:val="22"/>
        </w:rPr>
        <w:t>•  The same IMEI or mobile number cannot be repeated on the same network.</w:t>
      </w:r>
    </w:p>
    <w:p w14:paraId="58F4F9FA" w14:textId="77777777" w:rsidR="00376840" w:rsidRPr="001772A5" w:rsidRDefault="00000000">
      <w:pPr>
        <w:pStyle w:val="List"/>
      </w:pPr>
      <w:r w:rsidRPr="001772A5">
        <w:rPr>
          <w:rFonts w:cs="Calibri"/>
          <w:szCs w:val="22"/>
        </w:rPr>
        <w:t>•  A blank mobile number is allowed.</w:t>
      </w:r>
    </w:p>
    <w:p w14:paraId="4926CE5A" w14:textId="77777777" w:rsidR="00376840" w:rsidRPr="001772A5" w:rsidRDefault="00000000">
      <w:r w:rsidRPr="001772A5">
        <w:rPr>
          <w:rFonts w:cs="Calibri"/>
          <w:szCs w:val="22"/>
        </w:rPr>
        <w:lastRenderedPageBreak/>
        <w:t>Saving a SIM places it on that gateway port. Deleting a SIM removes it from the gateway.</w:t>
      </w:r>
    </w:p>
    <w:p w14:paraId="70C72710" w14:textId="77777777" w:rsidR="00376840" w:rsidRPr="001772A5" w:rsidRDefault="00000000">
      <w:pPr>
        <w:pStyle w:val="Heading3"/>
        <w:rPr>
          <w:color w:val="auto"/>
        </w:rPr>
      </w:pPr>
      <w:r w:rsidRPr="001772A5">
        <w:rPr>
          <w:rFonts w:cs="Calibri"/>
          <w:color w:val="auto"/>
          <w:sz w:val="22"/>
          <w:szCs w:val="22"/>
        </w:rPr>
        <w:t>3.4 SIP Channels, then Channel Range</w:t>
      </w:r>
    </w:p>
    <w:p w14:paraId="23327EE2" w14:textId="77777777" w:rsidR="00376840" w:rsidRPr="001772A5" w:rsidRDefault="00000000">
      <w:r w:rsidRPr="001772A5">
        <w:rPr>
          <w:rFonts w:cs="Calibri"/>
          <w:szCs w:val="22"/>
        </w:rPr>
        <w:t>SIP Channels can be entered at any time. A SIP record does not need a campaign.</w:t>
      </w:r>
    </w:p>
    <w:p w14:paraId="633A777F" w14:textId="77777777" w:rsidR="00376840" w:rsidRPr="001772A5" w:rsidRDefault="00000000">
      <w:r w:rsidRPr="001772A5">
        <w:rPr>
          <w:rFonts w:cs="Calibri"/>
          <w:szCs w:val="22"/>
        </w:rPr>
        <w:t xml:space="preserve">Enter SIP Name, and when you have them: Pilot Number, Channel Count, Channel Range, Network, and Date Activation. A channel range is a start and an end, such as </w:t>
      </w:r>
      <w:r w:rsidRPr="001772A5">
        <w:rPr>
          <w:rFonts w:ascii="Consolas" w:hAnsi="Consolas" w:cs="Consolas"/>
          <w:sz w:val="20"/>
          <w:szCs w:val="20"/>
        </w:rPr>
        <w:t>300-310</w:t>
      </w:r>
      <w:r w:rsidRPr="001772A5">
        <w:rPr>
          <w:rFonts w:cs="Calibri"/>
          <w:szCs w:val="22"/>
        </w:rPr>
        <w:t>.</w:t>
      </w:r>
    </w:p>
    <w:p w14:paraId="7D9E52F3" w14:textId="5BA5912D" w:rsidR="00EA15EC" w:rsidRPr="00324286" w:rsidRDefault="00000000">
      <w:pPr>
        <w:rPr>
          <w:rFonts w:cs="Calibri"/>
          <w:szCs w:val="22"/>
        </w:rPr>
      </w:pPr>
      <w:r w:rsidRPr="001772A5">
        <w:rPr>
          <w:rFonts w:cs="Calibri"/>
          <w:b/>
          <w:szCs w:val="22"/>
        </w:rPr>
        <w:t>Channel Range</w:t>
      </w:r>
      <w:r w:rsidRPr="001772A5">
        <w:rPr>
          <w:rFonts w:cs="Calibri"/>
          <w:szCs w:val="22"/>
        </w:rPr>
        <w:t xml:space="preserve"> lists the individual numbers under a SIP. The SIP Name must already exist on SIP Channels. A blank SIP Name on the next Excel row copies the SIP above it. Each channel number must be new.</w:t>
      </w:r>
    </w:p>
    <w:p w14:paraId="0DE3C981" w14:textId="77777777" w:rsidR="00376840" w:rsidRPr="001772A5" w:rsidRDefault="00000000">
      <w:pPr>
        <w:pStyle w:val="Heading3"/>
        <w:rPr>
          <w:color w:val="auto"/>
        </w:rPr>
      </w:pPr>
      <w:r w:rsidRPr="001772A5">
        <w:rPr>
          <w:rFonts w:cs="Calibri"/>
          <w:color w:val="auto"/>
          <w:sz w:val="22"/>
          <w:szCs w:val="22"/>
        </w:rPr>
        <w:t>3.5 Channel Allocation</w:t>
      </w:r>
    </w:p>
    <w:p w14:paraId="76B607DE" w14:textId="77777777" w:rsidR="00376840" w:rsidRPr="001772A5" w:rsidRDefault="00000000">
      <w:r w:rsidRPr="001772A5">
        <w:rPr>
          <w:rFonts w:cs="Calibri"/>
          <w:szCs w:val="22"/>
        </w:rPr>
        <w:t>Do this only after both of these exist:</w:t>
      </w:r>
    </w:p>
    <w:p w14:paraId="4058BDB8" w14:textId="77777777" w:rsidR="00376840" w:rsidRPr="001772A5" w:rsidRDefault="00000000">
      <w:pPr>
        <w:pStyle w:val="List"/>
      </w:pPr>
      <w:r w:rsidRPr="001772A5">
        <w:rPr>
          <w:rFonts w:cs="Calibri"/>
          <w:szCs w:val="22"/>
        </w:rPr>
        <w:t>•  The campaign is on the Campaigns page.</w:t>
      </w:r>
    </w:p>
    <w:p w14:paraId="27730F3E" w14:textId="77777777" w:rsidR="00376840" w:rsidRPr="001772A5" w:rsidRDefault="00000000">
      <w:pPr>
        <w:pStyle w:val="List"/>
      </w:pPr>
      <w:r w:rsidRPr="001772A5">
        <w:rPr>
          <w:rFonts w:cs="Calibri"/>
          <w:szCs w:val="22"/>
        </w:rPr>
        <w:t>•  The channel is an existing SIP Name or an existing GSM Hostname.</w:t>
      </w:r>
    </w:p>
    <w:p w14:paraId="041C775F" w14:textId="77777777" w:rsidR="00376840" w:rsidRPr="001772A5" w:rsidRDefault="00000000">
      <w:r w:rsidRPr="001772A5">
        <w:rPr>
          <w:rFonts w:cs="Calibri"/>
          <w:szCs w:val="22"/>
        </w:rPr>
        <w:t>Channel Allocation does not create the campaign, the SIP, or the gateway. FTE on this page comes from the campaign. Network and channel count come from the SIP or the GSM gateway you named.</w:t>
      </w:r>
    </w:p>
    <w:p w14:paraId="531C33AE" w14:textId="77777777" w:rsidR="00376840" w:rsidRPr="001772A5" w:rsidRDefault="00000000">
      <w:r w:rsidRPr="001772A5">
        <w:rPr>
          <w:rFonts w:cs="Calibri"/>
          <w:b/>
          <w:szCs w:val="22"/>
        </w:rPr>
        <w:t>On the form,</w:t>
      </w:r>
      <w:r w:rsidRPr="001772A5">
        <w:rPr>
          <w:rFonts w:cs="Calibri"/>
          <w:szCs w:val="22"/>
        </w:rPr>
        <w:t xml:space="preserve"> you may save the campaign row with Caller ID, Prefix, and Remarks and leave Channel blank. That stores the primary row only.</w:t>
      </w:r>
    </w:p>
    <w:p w14:paraId="7BF76E94" w14:textId="77777777" w:rsidR="00376840" w:rsidRPr="001772A5" w:rsidRDefault="00000000">
      <w:r w:rsidRPr="001772A5">
        <w:rPr>
          <w:rFonts w:cs="Calibri"/>
          <w:b/>
          <w:szCs w:val="22"/>
        </w:rPr>
        <w:t>In Excel,</w:t>
      </w:r>
      <w:r w:rsidRPr="001772A5">
        <w:rPr>
          <w:rFonts w:cs="Calibri"/>
          <w:szCs w:val="22"/>
        </w:rPr>
        <w:t xml:space="preserve"> every row that has data must include a Channel. A campaign-only row exported with a blank Channel cannot be imported. The preview reports </w:t>
      </w:r>
      <w:r w:rsidRPr="001772A5">
        <w:rPr>
          <w:rFonts w:cs="Calibri"/>
          <w:b/>
          <w:szCs w:val="22"/>
        </w:rPr>
        <w:t>Channel is required</w:t>
      </w:r>
      <w:r w:rsidRPr="001772A5">
        <w:rPr>
          <w:rFonts w:cs="Calibri"/>
          <w:szCs w:val="22"/>
        </w:rPr>
        <w:t>. Put an existing SIP Name or GSM Hostname in Channel, then import again.</w:t>
      </w:r>
    </w:p>
    <w:p w14:paraId="5E5A11D5" w14:textId="77777777" w:rsidR="00376840" w:rsidRPr="001772A5" w:rsidRDefault="00000000">
      <w:r w:rsidRPr="001772A5">
        <w:rPr>
          <w:rFonts w:cs="Calibri"/>
          <w:szCs w:val="22"/>
        </w:rPr>
        <w:t xml:space="preserve">One campaign can have many channels. In Excel, leave Campaign, Caller ID, Prefix, and Remarks blank on the following rows to keep the values from the row above. Type </w:t>
      </w:r>
      <w:r w:rsidRPr="001772A5">
        <w:rPr>
          <w:rFonts w:ascii="Consolas" w:hAnsi="Consolas" w:cs="Consolas"/>
          <w:sz w:val="20"/>
          <w:szCs w:val="20"/>
        </w:rPr>
        <w:t>-</w:t>
      </w:r>
      <w:r w:rsidRPr="001772A5">
        <w:rPr>
          <w:rFonts w:cs="Calibri"/>
          <w:szCs w:val="22"/>
        </w:rPr>
        <w:t xml:space="preserve"> in Caller ID, Prefix, or Remarks when that value should be blank. Channel does not copy down.</w:t>
      </w:r>
    </w:p>
    <w:p w14:paraId="406B1223" w14:textId="77777777" w:rsidR="00376840" w:rsidRPr="001772A5" w:rsidRDefault="00000000">
      <w:pPr>
        <w:pStyle w:val="Heading3"/>
        <w:rPr>
          <w:color w:val="auto"/>
        </w:rPr>
      </w:pPr>
      <w:r w:rsidRPr="001772A5">
        <w:rPr>
          <w:rFonts w:cs="Calibri"/>
          <w:color w:val="auto"/>
          <w:sz w:val="22"/>
          <w:szCs w:val="22"/>
        </w:rPr>
        <w:t>3.6 Program Inbound Numbers</w:t>
      </w:r>
    </w:p>
    <w:p w14:paraId="66A3A8EC" w14:textId="77777777" w:rsidR="00376840" w:rsidRPr="001772A5" w:rsidRDefault="00000000">
      <w:r w:rsidRPr="001772A5">
        <w:rPr>
          <w:rFonts w:cs="Calibri"/>
          <w:szCs w:val="22"/>
        </w:rPr>
        <w:t>The campaign must already be on the Campaigns page. Each row needs at least one mobile number or one landline.</w:t>
      </w:r>
    </w:p>
    <w:p w14:paraId="2F944844" w14:textId="77777777" w:rsidR="00376840" w:rsidRPr="001772A5" w:rsidRDefault="00000000">
      <w:pPr>
        <w:pStyle w:val="List"/>
      </w:pPr>
      <w:r w:rsidRPr="001772A5">
        <w:rPr>
          <w:rFonts w:cs="Calibri"/>
          <w:szCs w:val="22"/>
        </w:rPr>
        <w:t>•  A mobile number should already be on Globe SIM or Smart SIM. The page then fills GSM Gateway, Port, and Network from that SIM. If you type those yourself, they have to match the SIM.</w:t>
      </w:r>
    </w:p>
    <w:p w14:paraId="66A52D12" w14:textId="77777777" w:rsidR="00376840" w:rsidRPr="001772A5" w:rsidRDefault="00000000">
      <w:pPr>
        <w:pStyle w:val="List"/>
      </w:pPr>
      <w:r w:rsidRPr="001772A5">
        <w:rPr>
          <w:rFonts w:cs="Calibri"/>
          <w:szCs w:val="22"/>
        </w:rPr>
        <w:t>•  A landline must match a Channel Number that already exists under Channel Range.</w:t>
      </w:r>
    </w:p>
    <w:p w14:paraId="69BEF99B" w14:textId="77777777" w:rsidR="00376840" w:rsidRPr="001772A5" w:rsidRDefault="00000000">
      <w:pPr>
        <w:pStyle w:val="List"/>
      </w:pPr>
      <w:r w:rsidRPr="001772A5">
        <w:rPr>
          <w:rFonts w:cs="Calibri"/>
          <w:szCs w:val="22"/>
        </w:rPr>
        <w:t>•  GSM Gateway, Port, and Network apply to mobile numbers.</w:t>
      </w:r>
    </w:p>
    <w:p w14:paraId="5E7AA8FE" w14:textId="77777777" w:rsidR="00376840" w:rsidRPr="001772A5" w:rsidRDefault="00000000">
      <w:pPr>
        <w:pStyle w:val="Heading3"/>
        <w:rPr>
          <w:color w:val="auto"/>
        </w:rPr>
      </w:pPr>
      <w:r w:rsidRPr="001772A5">
        <w:rPr>
          <w:rFonts w:cs="Calibri"/>
          <w:color w:val="auto"/>
          <w:sz w:val="22"/>
          <w:szCs w:val="22"/>
        </w:rPr>
        <w:t>3.7 PDC Servers</w:t>
      </w:r>
    </w:p>
    <w:p w14:paraId="22B1F184" w14:textId="77777777" w:rsidR="00376840" w:rsidRPr="001772A5" w:rsidRDefault="00000000">
      <w:r w:rsidRPr="001772A5">
        <w:rPr>
          <w:rFonts w:cs="Calibri"/>
          <w:szCs w:val="22"/>
        </w:rPr>
        <w:t>Add servers when you know the campaign name and the site. PDC sites include the campaign sites plus both PDC and WFH.</w:t>
      </w:r>
    </w:p>
    <w:p w14:paraId="1F8B153E" w14:textId="77777777" w:rsidR="00376840" w:rsidRPr="001772A5" w:rsidRDefault="00000000">
      <w:r w:rsidRPr="001772A5">
        <w:rPr>
          <w:rFonts w:cs="Calibri"/>
          <w:szCs w:val="22"/>
        </w:rPr>
        <w:t xml:space="preserve">Several servers often belong to one campaign. In Excel, fill Campaign, Site, Date Endorse, and DNS on the first row. Leave those cells blank on the next server rows to keep the same values. Type </w:t>
      </w:r>
      <w:r w:rsidRPr="001772A5">
        <w:rPr>
          <w:rFonts w:ascii="Consolas" w:hAnsi="Consolas" w:cs="Consolas"/>
          <w:sz w:val="20"/>
          <w:szCs w:val="20"/>
        </w:rPr>
        <w:t>-</w:t>
      </w:r>
      <w:r w:rsidRPr="001772A5">
        <w:rPr>
          <w:rFonts w:cs="Calibri"/>
          <w:szCs w:val="22"/>
        </w:rPr>
        <w:t xml:space="preserve"> in one of those cells when that value should be blank. Hostname and Source IP are required on every server, and each Source IP can be used only once.</w:t>
      </w:r>
    </w:p>
    <w:p w14:paraId="35BABF85" w14:textId="77777777" w:rsidR="00376840" w:rsidRPr="001772A5" w:rsidRDefault="00000000">
      <w:pPr>
        <w:pStyle w:val="Heading3"/>
        <w:rPr>
          <w:color w:val="auto"/>
        </w:rPr>
      </w:pPr>
      <w:r w:rsidRPr="001772A5">
        <w:rPr>
          <w:rFonts w:cs="Calibri"/>
          <w:color w:val="auto"/>
          <w:sz w:val="22"/>
          <w:szCs w:val="22"/>
        </w:rPr>
        <w:lastRenderedPageBreak/>
        <w:t>3.8 Archive Recordings</w:t>
      </w:r>
    </w:p>
    <w:p w14:paraId="58521C8B" w14:textId="77777777" w:rsidR="00376840" w:rsidRPr="001772A5" w:rsidRDefault="00000000">
      <w:r w:rsidRPr="001772A5">
        <w:rPr>
          <w:rFonts w:cs="Calibri"/>
          <w:szCs w:val="22"/>
        </w:rPr>
        <w:t>The campaign must already be on the Campaigns page. Each recording needs a file name and a call date and time. In Excel, a blank Campaign copies the campaign from the row above.</w:t>
      </w:r>
    </w:p>
    <w:p w14:paraId="611DE86C" w14:textId="77777777" w:rsidR="00376840" w:rsidRPr="001772A5" w:rsidRDefault="00000000">
      <w:pPr>
        <w:pStyle w:val="Heading3"/>
        <w:rPr>
          <w:color w:val="auto"/>
        </w:rPr>
      </w:pPr>
      <w:r w:rsidRPr="001772A5">
        <w:rPr>
          <w:rFonts w:cs="Calibri"/>
          <w:color w:val="auto"/>
          <w:sz w:val="22"/>
          <w:szCs w:val="22"/>
        </w:rPr>
        <w:t>3.9 Signal Boosters and Defective GSM</w:t>
      </w:r>
    </w:p>
    <w:p w14:paraId="536A4E9A" w14:textId="77777777" w:rsidR="00376840" w:rsidRPr="001772A5" w:rsidRDefault="00000000">
      <w:r w:rsidRPr="001772A5">
        <w:rPr>
          <w:rFonts w:cs="Calibri"/>
          <w:szCs w:val="22"/>
        </w:rPr>
        <w:t>These do not require campaigns, SIMs, or gateways.</w:t>
      </w:r>
    </w:p>
    <w:p w14:paraId="30563BD8" w14:textId="77777777" w:rsidR="00376840" w:rsidRPr="001772A5" w:rsidRDefault="00000000">
      <w:pPr>
        <w:pStyle w:val="List"/>
      </w:pPr>
      <w:r w:rsidRPr="001772A5">
        <w:rPr>
          <w:rFonts w:cs="Calibri"/>
          <w:szCs w:val="22"/>
        </w:rPr>
        <w:t>•  Signal Boosters need a model, a unique serial number, and a status. Location, when entered, must be one of the campaign sites.</w:t>
      </w:r>
    </w:p>
    <w:p w14:paraId="77429566" w14:textId="77777777" w:rsidR="00376840" w:rsidRPr="001772A5" w:rsidRDefault="00000000">
      <w:pPr>
        <w:pStyle w:val="List"/>
      </w:pPr>
      <w:r w:rsidRPr="001772A5">
        <w:rPr>
          <w:rFonts w:cs="Calibri"/>
          <w:szCs w:val="22"/>
        </w:rPr>
        <w:t>•  Defective GSM needs a serial tag and a status. Location, when entered, must be one of the campaign sites.</w:t>
      </w:r>
    </w:p>
    <w:p w14:paraId="506A5247" w14:textId="77777777" w:rsidR="00376840" w:rsidRPr="00324286" w:rsidRDefault="00000000">
      <w:pPr>
        <w:pStyle w:val="Heading2"/>
        <w:rPr>
          <w:color w:val="1F3864" w:themeColor="accent1" w:themeShade="80"/>
        </w:rPr>
      </w:pPr>
      <w:r w:rsidRPr="00324286">
        <w:rPr>
          <w:rFonts w:cs="Calibri"/>
          <w:color w:val="1F3864" w:themeColor="accent1" w:themeShade="80"/>
          <w:sz w:val="22"/>
          <w:szCs w:val="22"/>
        </w:rPr>
        <w:t>4. Excel columns that copy</w:t>
      </w:r>
    </w:p>
    <w:tbl>
      <w:tblPr>
        <w:tblW w:w="9360" w:type="dxa"/>
        <w:tblInd w:w="1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CellMar>
          <w:left w:w="10" w:type="dxa"/>
          <w:right w:w="10" w:type="dxa"/>
        </w:tblCellMar>
        <w:tblLook w:val="04A0" w:firstRow="1" w:lastRow="0" w:firstColumn="1" w:lastColumn="0" w:noHBand="0" w:noVBand="1"/>
      </w:tblPr>
      <w:tblGrid>
        <w:gridCol w:w="2340"/>
        <w:gridCol w:w="2340"/>
        <w:gridCol w:w="2340"/>
        <w:gridCol w:w="2340"/>
      </w:tblGrid>
      <w:tr w:rsidR="00376840" w:rsidRPr="001772A5" w14:paraId="77920169" w14:textId="77777777">
        <w:tblPrEx>
          <w:tblCellMar>
            <w:top w:w="0" w:type="dxa"/>
            <w:bottom w:w="0" w:type="dxa"/>
          </w:tblCellMar>
        </w:tblPrEx>
        <w:tc>
          <w:tcPr>
            <w:tcW w:w="2340" w:type="dxa"/>
            <w:shd w:val="clear" w:color="auto" w:fill="0B3A82"/>
            <w:vAlign w:val="center"/>
          </w:tcPr>
          <w:p w14:paraId="19E3611C" w14:textId="77777777" w:rsidR="00376840" w:rsidRPr="001772A5" w:rsidRDefault="00000000">
            <w:pPr>
              <w:spacing w:before="40" w:after="40"/>
            </w:pPr>
            <w:r w:rsidRPr="001772A5">
              <w:rPr>
                <w:rFonts w:cs="Calibri"/>
                <w:b/>
                <w:sz w:val="18"/>
                <w:szCs w:val="18"/>
              </w:rPr>
              <w:t>Page</w:t>
            </w:r>
          </w:p>
        </w:tc>
        <w:tc>
          <w:tcPr>
            <w:tcW w:w="2340" w:type="dxa"/>
            <w:shd w:val="clear" w:color="auto" w:fill="0B3A82"/>
            <w:vAlign w:val="center"/>
          </w:tcPr>
          <w:p w14:paraId="4311378E" w14:textId="77777777" w:rsidR="00376840" w:rsidRPr="001772A5" w:rsidRDefault="00000000">
            <w:pPr>
              <w:spacing w:before="40" w:after="40"/>
            </w:pPr>
            <w:r w:rsidRPr="001772A5">
              <w:rPr>
                <w:rFonts w:cs="Calibri"/>
                <w:b/>
                <w:sz w:val="18"/>
                <w:szCs w:val="18"/>
              </w:rPr>
              <w:t>A blank cell copies the row above</w:t>
            </w:r>
          </w:p>
        </w:tc>
        <w:tc>
          <w:tcPr>
            <w:tcW w:w="2340" w:type="dxa"/>
            <w:shd w:val="clear" w:color="auto" w:fill="0B3A82"/>
            <w:vAlign w:val="center"/>
          </w:tcPr>
          <w:p w14:paraId="068D07E6" w14:textId="77777777" w:rsidR="00376840" w:rsidRPr="001772A5" w:rsidRDefault="00000000">
            <w:pPr>
              <w:spacing w:before="40" w:after="40"/>
            </w:pPr>
            <w:r w:rsidRPr="001772A5">
              <w:rPr>
                <w:rFonts w:cs="Calibri"/>
                <w:b/>
                <w:sz w:val="18"/>
                <w:szCs w:val="18"/>
              </w:rPr>
              <w:t>Does not copy</w:t>
            </w:r>
          </w:p>
        </w:tc>
        <w:tc>
          <w:tcPr>
            <w:tcW w:w="2340" w:type="dxa"/>
            <w:shd w:val="clear" w:color="auto" w:fill="0B3A82"/>
            <w:vAlign w:val="center"/>
          </w:tcPr>
          <w:p w14:paraId="6B74B6B4" w14:textId="77777777" w:rsidR="00376840" w:rsidRPr="001772A5" w:rsidRDefault="00000000">
            <w:pPr>
              <w:spacing w:before="40" w:after="40"/>
            </w:pPr>
            <w:r w:rsidRPr="001772A5">
              <w:rPr>
                <w:rFonts w:cs="Calibri"/>
                <w:b/>
                <w:sz w:val="18"/>
                <w:szCs w:val="18"/>
              </w:rPr>
              <w:t>A lone `-`</w:t>
            </w:r>
          </w:p>
        </w:tc>
      </w:tr>
      <w:tr w:rsidR="00376840" w:rsidRPr="001772A5" w14:paraId="4DEF3810" w14:textId="77777777">
        <w:tblPrEx>
          <w:tblCellMar>
            <w:top w:w="0" w:type="dxa"/>
            <w:bottom w:w="0" w:type="dxa"/>
          </w:tblCellMar>
        </w:tblPrEx>
        <w:tc>
          <w:tcPr>
            <w:tcW w:w="2340" w:type="dxa"/>
            <w:vAlign w:val="center"/>
          </w:tcPr>
          <w:p w14:paraId="374D1A3F" w14:textId="77777777" w:rsidR="00376840" w:rsidRPr="001772A5" w:rsidRDefault="00000000">
            <w:pPr>
              <w:spacing w:before="40" w:after="40"/>
            </w:pPr>
            <w:r w:rsidRPr="001772A5">
              <w:rPr>
                <w:rFonts w:cs="Calibri"/>
                <w:sz w:val="18"/>
                <w:szCs w:val="18"/>
              </w:rPr>
              <w:t>Campaigns</w:t>
            </w:r>
          </w:p>
        </w:tc>
        <w:tc>
          <w:tcPr>
            <w:tcW w:w="2340" w:type="dxa"/>
            <w:vAlign w:val="center"/>
          </w:tcPr>
          <w:p w14:paraId="23F4BB87" w14:textId="77777777" w:rsidR="00376840" w:rsidRPr="001772A5" w:rsidRDefault="00000000">
            <w:pPr>
              <w:spacing w:before="40" w:after="40"/>
            </w:pPr>
            <w:r w:rsidRPr="001772A5">
              <w:rPr>
                <w:rFonts w:cs="Calibri"/>
                <w:sz w:val="18"/>
                <w:szCs w:val="18"/>
              </w:rPr>
              <w:t>FTE, Site</w:t>
            </w:r>
          </w:p>
        </w:tc>
        <w:tc>
          <w:tcPr>
            <w:tcW w:w="2340" w:type="dxa"/>
            <w:vAlign w:val="center"/>
          </w:tcPr>
          <w:p w14:paraId="7ECAFF4F" w14:textId="77777777" w:rsidR="00376840" w:rsidRPr="001772A5" w:rsidRDefault="00000000">
            <w:pPr>
              <w:spacing w:before="40" w:after="40"/>
            </w:pPr>
            <w:r w:rsidRPr="001772A5">
              <w:rPr>
                <w:rFonts w:cs="Calibri"/>
                <w:sz w:val="18"/>
                <w:szCs w:val="18"/>
              </w:rPr>
              <w:t>Campaign name</w:t>
            </w:r>
          </w:p>
        </w:tc>
        <w:tc>
          <w:tcPr>
            <w:tcW w:w="2340" w:type="dxa"/>
            <w:vAlign w:val="center"/>
          </w:tcPr>
          <w:p w14:paraId="4CB16EA9" w14:textId="77777777" w:rsidR="00376840" w:rsidRPr="001772A5" w:rsidRDefault="00000000">
            <w:pPr>
              <w:spacing w:before="40" w:after="40"/>
            </w:pPr>
            <w:r w:rsidRPr="001772A5">
              <w:rPr>
                <w:rFonts w:cs="Calibri"/>
                <w:sz w:val="18"/>
                <w:szCs w:val="18"/>
              </w:rPr>
              <w:t xml:space="preserve">Saved blank. Name, FTE, and Site are required, so </w:t>
            </w:r>
            <w:r w:rsidRPr="001772A5">
              <w:rPr>
                <w:rFonts w:ascii="Consolas" w:hAnsi="Consolas" w:cs="Consolas"/>
                <w:sz w:val="20"/>
                <w:szCs w:val="20"/>
              </w:rPr>
              <w:t>-</w:t>
            </w:r>
            <w:r w:rsidRPr="001772A5">
              <w:rPr>
                <w:rFonts w:cs="Calibri"/>
                <w:sz w:val="18"/>
                <w:szCs w:val="18"/>
              </w:rPr>
              <w:t xml:space="preserve"> fails that column.</w:t>
            </w:r>
          </w:p>
        </w:tc>
      </w:tr>
      <w:tr w:rsidR="00376840" w:rsidRPr="001772A5" w14:paraId="5DBAB56E" w14:textId="77777777">
        <w:tblPrEx>
          <w:tblCellMar>
            <w:top w:w="0" w:type="dxa"/>
            <w:bottom w:w="0" w:type="dxa"/>
          </w:tblCellMar>
        </w:tblPrEx>
        <w:tc>
          <w:tcPr>
            <w:tcW w:w="2340" w:type="dxa"/>
            <w:shd w:val="clear" w:color="auto" w:fill="F8FAFC"/>
            <w:vAlign w:val="center"/>
          </w:tcPr>
          <w:p w14:paraId="6D46A284" w14:textId="77777777" w:rsidR="00376840" w:rsidRPr="001772A5" w:rsidRDefault="00000000">
            <w:pPr>
              <w:spacing w:before="40" w:after="40"/>
            </w:pPr>
            <w:r w:rsidRPr="001772A5">
              <w:rPr>
                <w:rFonts w:cs="Calibri"/>
                <w:sz w:val="18"/>
                <w:szCs w:val="18"/>
              </w:rPr>
              <w:t>PDC Servers</w:t>
            </w:r>
          </w:p>
        </w:tc>
        <w:tc>
          <w:tcPr>
            <w:tcW w:w="2340" w:type="dxa"/>
            <w:shd w:val="clear" w:color="auto" w:fill="F8FAFC"/>
            <w:vAlign w:val="center"/>
          </w:tcPr>
          <w:p w14:paraId="49D58096" w14:textId="77777777" w:rsidR="00376840" w:rsidRPr="001772A5" w:rsidRDefault="00000000">
            <w:pPr>
              <w:spacing w:before="40" w:after="40"/>
            </w:pPr>
            <w:r w:rsidRPr="001772A5">
              <w:rPr>
                <w:rFonts w:cs="Calibri"/>
                <w:sz w:val="18"/>
                <w:szCs w:val="18"/>
              </w:rPr>
              <w:t>Campaign, Site, Date Endorse, DNS</w:t>
            </w:r>
          </w:p>
        </w:tc>
        <w:tc>
          <w:tcPr>
            <w:tcW w:w="2340" w:type="dxa"/>
            <w:shd w:val="clear" w:color="auto" w:fill="F8FAFC"/>
            <w:vAlign w:val="center"/>
          </w:tcPr>
          <w:p w14:paraId="1EB2E438" w14:textId="77777777" w:rsidR="00376840" w:rsidRPr="001772A5" w:rsidRDefault="00000000">
            <w:pPr>
              <w:spacing w:before="40" w:after="40"/>
            </w:pPr>
            <w:r w:rsidRPr="001772A5">
              <w:rPr>
                <w:rFonts w:cs="Calibri"/>
                <w:sz w:val="18"/>
                <w:szCs w:val="18"/>
              </w:rPr>
              <w:t>Hostname, Source IP, and the other server fields</w:t>
            </w:r>
          </w:p>
        </w:tc>
        <w:tc>
          <w:tcPr>
            <w:tcW w:w="2340" w:type="dxa"/>
            <w:shd w:val="clear" w:color="auto" w:fill="F8FAFC"/>
            <w:vAlign w:val="center"/>
          </w:tcPr>
          <w:p w14:paraId="4FE9F722" w14:textId="77777777" w:rsidR="00376840" w:rsidRPr="001772A5" w:rsidRDefault="00000000">
            <w:pPr>
              <w:spacing w:before="40" w:after="40"/>
            </w:pPr>
            <w:r w:rsidRPr="001772A5">
              <w:rPr>
                <w:rFonts w:cs="Calibri"/>
                <w:sz w:val="18"/>
                <w:szCs w:val="18"/>
              </w:rPr>
              <w:t>Clears a copied column. On server columns it is saved blank. Hostname and Source IP stay required.</w:t>
            </w:r>
          </w:p>
        </w:tc>
      </w:tr>
      <w:tr w:rsidR="00376840" w:rsidRPr="001772A5" w14:paraId="7E9D0726" w14:textId="77777777">
        <w:tblPrEx>
          <w:tblCellMar>
            <w:top w:w="0" w:type="dxa"/>
            <w:bottom w:w="0" w:type="dxa"/>
          </w:tblCellMar>
        </w:tblPrEx>
        <w:tc>
          <w:tcPr>
            <w:tcW w:w="2340" w:type="dxa"/>
            <w:vAlign w:val="center"/>
          </w:tcPr>
          <w:p w14:paraId="5ECF343F" w14:textId="77777777" w:rsidR="00376840" w:rsidRPr="001772A5" w:rsidRDefault="00000000">
            <w:pPr>
              <w:spacing w:before="40" w:after="40"/>
            </w:pPr>
            <w:r w:rsidRPr="001772A5">
              <w:rPr>
                <w:rFonts w:cs="Calibri"/>
                <w:sz w:val="18"/>
                <w:szCs w:val="18"/>
              </w:rPr>
              <w:t>SIP Channels</w:t>
            </w:r>
          </w:p>
        </w:tc>
        <w:tc>
          <w:tcPr>
            <w:tcW w:w="2340" w:type="dxa"/>
            <w:vAlign w:val="center"/>
          </w:tcPr>
          <w:p w14:paraId="4E143552" w14:textId="77777777" w:rsidR="00376840" w:rsidRPr="001772A5" w:rsidRDefault="00000000">
            <w:pPr>
              <w:spacing w:before="40" w:after="40"/>
            </w:pPr>
            <w:r w:rsidRPr="001772A5">
              <w:rPr>
                <w:rFonts w:cs="Calibri"/>
                <w:sz w:val="18"/>
                <w:szCs w:val="18"/>
              </w:rPr>
              <w:t>None</w:t>
            </w:r>
          </w:p>
        </w:tc>
        <w:tc>
          <w:tcPr>
            <w:tcW w:w="2340" w:type="dxa"/>
            <w:vAlign w:val="center"/>
          </w:tcPr>
          <w:p w14:paraId="784E5BDC" w14:textId="77777777" w:rsidR="00376840" w:rsidRPr="001772A5" w:rsidRDefault="00000000">
            <w:pPr>
              <w:spacing w:before="40" w:after="40"/>
            </w:pPr>
            <w:r w:rsidRPr="001772A5">
              <w:rPr>
                <w:rFonts w:cs="Calibri"/>
                <w:sz w:val="18"/>
                <w:szCs w:val="18"/>
              </w:rPr>
              <w:t>Every column</w:t>
            </w:r>
          </w:p>
        </w:tc>
        <w:tc>
          <w:tcPr>
            <w:tcW w:w="2340" w:type="dxa"/>
            <w:vAlign w:val="center"/>
          </w:tcPr>
          <w:p w14:paraId="7126F54A" w14:textId="77777777" w:rsidR="00376840" w:rsidRPr="001772A5" w:rsidRDefault="00000000">
            <w:pPr>
              <w:spacing w:before="40" w:after="40"/>
            </w:pPr>
            <w:r w:rsidRPr="001772A5">
              <w:rPr>
                <w:rFonts w:cs="Calibri"/>
                <w:sz w:val="18"/>
                <w:szCs w:val="18"/>
              </w:rPr>
              <w:t xml:space="preserve">Saved blank. A range such as </w:t>
            </w:r>
            <w:r w:rsidRPr="001772A5">
              <w:rPr>
                <w:rFonts w:ascii="Consolas" w:hAnsi="Consolas" w:cs="Consolas"/>
                <w:sz w:val="20"/>
                <w:szCs w:val="20"/>
              </w:rPr>
              <w:t>300-310</w:t>
            </w:r>
            <w:r w:rsidRPr="001772A5">
              <w:rPr>
                <w:rFonts w:cs="Calibri"/>
                <w:sz w:val="18"/>
                <w:szCs w:val="18"/>
              </w:rPr>
              <w:t xml:space="preserve"> is kept. </w:t>
            </w:r>
            <w:r w:rsidRPr="001772A5">
              <w:rPr>
                <w:rFonts w:ascii="Consolas" w:hAnsi="Consolas" w:cs="Consolas"/>
                <w:sz w:val="20"/>
                <w:szCs w:val="20"/>
              </w:rPr>
              <w:t>-</w:t>
            </w:r>
            <w:r w:rsidRPr="001772A5">
              <w:rPr>
                <w:rFonts w:cs="Calibri"/>
                <w:sz w:val="18"/>
                <w:szCs w:val="18"/>
              </w:rPr>
              <w:t xml:space="preserve"> in SIP Name fails the row.</w:t>
            </w:r>
          </w:p>
        </w:tc>
      </w:tr>
      <w:tr w:rsidR="00376840" w:rsidRPr="001772A5" w14:paraId="0715802B" w14:textId="77777777">
        <w:tblPrEx>
          <w:tblCellMar>
            <w:top w:w="0" w:type="dxa"/>
            <w:bottom w:w="0" w:type="dxa"/>
          </w:tblCellMar>
        </w:tblPrEx>
        <w:tc>
          <w:tcPr>
            <w:tcW w:w="2340" w:type="dxa"/>
            <w:shd w:val="clear" w:color="auto" w:fill="F8FAFC"/>
            <w:vAlign w:val="center"/>
          </w:tcPr>
          <w:p w14:paraId="692832F7" w14:textId="77777777" w:rsidR="00376840" w:rsidRPr="001772A5" w:rsidRDefault="00000000">
            <w:pPr>
              <w:spacing w:before="40" w:after="40"/>
            </w:pPr>
            <w:r w:rsidRPr="001772A5">
              <w:rPr>
                <w:rFonts w:cs="Calibri"/>
                <w:sz w:val="18"/>
                <w:szCs w:val="18"/>
              </w:rPr>
              <w:t>Channel Range</w:t>
            </w:r>
          </w:p>
        </w:tc>
        <w:tc>
          <w:tcPr>
            <w:tcW w:w="2340" w:type="dxa"/>
            <w:shd w:val="clear" w:color="auto" w:fill="F8FAFC"/>
            <w:vAlign w:val="center"/>
          </w:tcPr>
          <w:p w14:paraId="463818CE" w14:textId="77777777" w:rsidR="00376840" w:rsidRPr="001772A5" w:rsidRDefault="00000000">
            <w:pPr>
              <w:spacing w:before="40" w:after="40"/>
            </w:pPr>
            <w:r w:rsidRPr="001772A5">
              <w:rPr>
                <w:rFonts w:cs="Calibri"/>
                <w:sz w:val="18"/>
                <w:szCs w:val="18"/>
              </w:rPr>
              <w:t>SIP Name</w:t>
            </w:r>
          </w:p>
        </w:tc>
        <w:tc>
          <w:tcPr>
            <w:tcW w:w="2340" w:type="dxa"/>
            <w:shd w:val="clear" w:color="auto" w:fill="F8FAFC"/>
            <w:vAlign w:val="center"/>
          </w:tcPr>
          <w:p w14:paraId="711C5FF7" w14:textId="77777777" w:rsidR="00376840" w:rsidRPr="001772A5" w:rsidRDefault="00000000">
            <w:pPr>
              <w:spacing w:before="40" w:after="40"/>
            </w:pPr>
            <w:r w:rsidRPr="001772A5">
              <w:rPr>
                <w:rFonts w:cs="Calibri"/>
                <w:sz w:val="18"/>
                <w:szCs w:val="18"/>
              </w:rPr>
              <w:t>Channel Number</w:t>
            </w:r>
          </w:p>
        </w:tc>
        <w:tc>
          <w:tcPr>
            <w:tcW w:w="2340" w:type="dxa"/>
            <w:shd w:val="clear" w:color="auto" w:fill="F8FAFC"/>
            <w:vAlign w:val="center"/>
          </w:tcPr>
          <w:p w14:paraId="689A6B5B" w14:textId="77777777" w:rsidR="00376840" w:rsidRPr="001772A5" w:rsidRDefault="00000000">
            <w:pPr>
              <w:spacing w:before="40" w:after="40"/>
            </w:pPr>
            <w:r w:rsidRPr="001772A5">
              <w:rPr>
                <w:rFonts w:cs="Calibri"/>
                <w:sz w:val="18"/>
                <w:szCs w:val="18"/>
              </w:rPr>
              <w:t xml:space="preserve">Clears SIP Name. </w:t>
            </w:r>
            <w:r w:rsidRPr="001772A5">
              <w:rPr>
                <w:rFonts w:ascii="Consolas" w:hAnsi="Consolas" w:cs="Consolas"/>
                <w:sz w:val="20"/>
                <w:szCs w:val="20"/>
              </w:rPr>
              <w:t>-</w:t>
            </w:r>
            <w:r w:rsidRPr="001772A5">
              <w:rPr>
                <w:rFonts w:cs="Calibri"/>
                <w:sz w:val="18"/>
                <w:szCs w:val="18"/>
              </w:rPr>
              <w:t xml:space="preserve"> in Channel Number fails the row.</w:t>
            </w:r>
          </w:p>
        </w:tc>
      </w:tr>
      <w:tr w:rsidR="00376840" w:rsidRPr="001772A5" w14:paraId="59496FBA" w14:textId="77777777">
        <w:tblPrEx>
          <w:tblCellMar>
            <w:top w:w="0" w:type="dxa"/>
            <w:bottom w:w="0" w:type="dxa"/>
          </w:tblCellMar>
        </w:tblPrEx>
        <w:tc>
          <w:tcPr>
            <w:tcW w:w="2340" w:type="dxa"/>
            <w:vAlign w:val="center"/>
          </w:tcPr>
          <w:p w14:paraId="5EE299A2" w14:textId="77777777" w:rsidR="00376840" w:rsidRPr="001772A5" w:rsidRDefault="00000000">
            <w:pPr>
              <w:spacing w:before="40" w:after="40"/>
            </w:pPr>
            <w:r w:rsidRPr="001772A5">
              <w:rPr>
                <w:rFonts w:cs="Calibri"/>
                <w:sz w:val="18"/>
                <w:szCs w:val="18"/>
              </w:rPr>
              <w:t>Channel Allocation</w:t>
            </w:r>
          </w:p>
        </w:tc>
        <w:tc>
          <w:tcPr>
            <w:tcW w:w="2340" w:type="dxa"/>
            <w:vAlign w:val="center"/>
          </w:tcPr>
          <w:p w14:paraId="362CB58B" w14:textId="77777777" w:rsidR="00376840" w:rsidRPr="001772A5" w:rsidRDefault="00000000">
            <w:pPr>
              <w:spacing w:before="40" w:after="40"/>
            </w:pPr>
            <w:r w:rsidRPr="001772A5">
              <w:rPr>
                <w:rFonts w:cs="Calibri"/>
                <w:sz w:val="18"/>
                <w:szCs w:val="18"/>
              </w:rPr>
              <w:t>Campaign, Caller ID, Prefix, Remarks</w:t>
            </w:r>
          </w:p>
        </w:tc>
        <w:tc>
          <w:tcPr>
            <w:tcW w:w="2340" w:type="dxa"/>
            <w:vAlign w:val="center"/>
          </w:tcPr>
          <w:p w14:paraId="6C3D593B" w14:textId="77777777" w:rsidR="00376840" w:rsidRPr="001772A5" w:rsidRDefault="00000000">
            <w:pPr>
              <w:spacing w:before="40" w:after="40"/>
            </w:pPr>
            <w:r w:rsidRPr="001772A5">
              <w:rPr>
                <w:rFonts w:cs="Calibri"/>
                <w:sz w:val="18"/>
                <w:szCs w:val="18"/>
              </w:rPr>
              <w:t>Channel, Line Priority</w:t>
            </w:r>
          </w:p>
        </w:tc>
        <w:tc>
          <w:tcPr>
            <w:tcW w:w="2340" w:type="dxa"/>
            <w:vAlign w:val="center"/>
          </w:tcPr>
          <w:p w14:paraId="08950E12" w14:textId="77777777" w:rsidR="00376840" w:rsidRPr="001772A5" w:rsidRDefault="00000000">
            <w:pPr>
              <w:spacing w:before="40" w:after="40"/>
            </w:pPr>
            <w:r w:rsidRPr="001772A5">
              <w:rPr>
                <w:rFonts w:cs="Calibri"/>
                <w:sz w:val="18"/>
                <w:szCs w:val="18"/>
              </w:rPr>
              <w:t xml:space="preserve">Clears Caller ID, Prefix, and Remarks. </w:t>
            </w:r>
            <w:r w:rsidRPr="001772A5">
              <w:rPr>
                <w:rFonts w:ascii="Consolas" w:hAnsi="Consolas" w:cs="Consolas"/>
                <w:sz w:val="20"/>
                <w:szCs w:val="20"/>
              </w:rPr>
              <w:t>-</w:t>
            </w:r>
            <w:r w:rsidRPr="001772A5">
              <w:rPr>
                <w:rFonts w:cs="Calibri"/>
                <w:sz w:val="18"/>
                <w:szCs w:val="18"/>
              </w:rPr>
              <w:t xml:space="preserve"> in Channel fails the row because Channel is required. </w:t>
            </w:r>
            <w:r w:rsidRPr="001772A5">
              <w:rPr>
                <w:rFonts w:ascii="Consolas" w:hAnsi="Consolas" w:cs="Consolas"/>
                <w:sz w:val="20"/>
                <w:szCs w:val="20"/>
              </w:rPr>
              <w:t>-</w:t>
            </w:r>
            <w:r w:rsidRPr="001772A5">
              <w:rPr>
                <w:rFonts w:cs="Calibri"/>
                <w:sz w:val="18"/>
                <w:szCs w:val="18"/>
              </w:rPr>
              <w:t xml:space="preserve"> in Line Priority is saved blank. Network, Channel Count, and FTE are filled by the system.</w:t>
            </w:r>
          </w:p>
        </w:tc>
      </w:tr>
      <w:tr w:rsidR="00376840" w:rsidRPr="001772A5" w14:paraId="58F241F1" w14:textId="77777777">
        <w:tblPrEx>
          <w:tblCellMar>
            <w:top w:w="0" w:type="dxa"/>
            <w:bottom w:w="0" w:type="dxa"/>
          </w:tblCellMar>
        </w:tblPrEx>
        <w:tc>
          <w:tcPr>
            <w:tcW w:w="2340" w:type="dxa"/>
            <w:shd w:val="clear" w:color="auto" w:fill="F8FAFC"/>
            <w:vAlign w:val="center"/>
          </w:tcPr>
          <w:p w14:paraId="71500C55" w14:textId="77777777" w:rsidR="00376840" w:rsidRPr="001772A5" w:rsidRDefault="00000000">
            <w:pPr>
              <w:spacing w:before="40" w:after="40"/>
            </w:pPr>
            <w:r w:rsidRPr="001772A5">
              <w:rPr>
                <w:rFonts w:cs="Calibri"/>
                <w:sz w:val="18"/>
                <w:szCs w:val="18"/>
              </w:rPr>
              <w:t>Archive Recordings</w:t>
            </w:r>
          </w:p>
        </w:tc>
        <w:tc>
          <w:tcPr>
            <w:tcW w:w="2340" w:type="dxa"/>
            <w:shd w:val="clear" w:color="auto" w:fill="F8FAFC"/>
            <w:vAlign w:val="center"/>
          </w:tcPr>
          <w:p w14:paraId="26F609F3" w14:textId="77777777" w:rsidR="00376840" w:rsidRPr="001772A5" w:rsidRDefault="00000000">
            <w:pPr>
              <w:spacing w:before="40" w:after="40"/>
            </w:pPr>
            <w:r w:rsidRPr="001772A5">
              <w:rPr>
                <w:rFonts w:cs="Calibri"/>
                <w:sz w:val="18"/>
                <w:szCs w:val="18"/>
              </w:rPr>
              <w:t>Campaign</w:t>
            </w:r>
          </w:p>
        </w:tc>
        <w:tc>
          <w:tcPr>
            <w:tcW w:w="2340" w:type="dxa"/>
            <w:shd w:val="clear" w:color="auto" w:fill="F8FAFC"/>
            <w:vAlign w:val="center"/>
          </w:tcPr>
          <w:p w14:paraId="47E86680" w14:textId="77777777" w:rsidR="00376840" w:rsidRPr="001772A5" w:rsidRDefault="00000000">
            <w:pPr>
              <w:spacing w:before="40" w:after="40"/>
            </w:pPr>
            <w:r w:rsidRPr="001772A5">
              <w:rPr>
                <w:rFonts w:cs="Calibri"/>
                <w:sz w:val="18"/>
                <w:szCs w:val="18"/>
              </w:rPr>
              <w:t>File Name, Call Date &amp; Time, and the other call columns</w:t>
            </w:r>
          </w:p>
        </w:tc>
        <w:tc>
          <w:tcPr>
            <w:tcW w:w="2340" w:type="dxa"/>
            <w:shd w:val="clear" w:color="auto" w:fill="F8FAFC"/>
            <w:vAlign w:val="center"/>
          </w:tcPr>
          <w:p w14:paraId="39B11152" w14:textId="77777777" w:rsidR="00376840" w:rsidRPr="001772A5" w:rsidRDefault="00000000">
            <w:pPr>
              <w:spacing w:before="40" w:after="40"/>
            </w:pPr>
            <w:r w:rsidRPr="001772A5">
              <w:rPr>
                <w:rFonts w:cs="Calibri"/>
                <w:sz w:val="18"/>
                <w:szCs w:val="18"/>
              </w:rPr>
              <w:t>Saved blank on the call columns. File Name and Call Date &amp; Time stay required.</w:t>
            </w:r>
          </w:p>
        </w:tc>
      </w:tr>
      <w:tr w:rsidR="00376840" w:rsidRPr="001772A5" w14:paraId="69099C64" w14:textId="77777777">
        <w:tblPrEx>
          <w:tblCellMar>
            <w:top w:w="0" w:type="dxa"/>
            <w:bottom w:w="0" w:type="dxa"/>
          </w:tblCellMar>
        </w:tblPrEx>
        <w:tc>
          <w:tcPr>
            <w:tcW w:w="2340" w:type="dxa"/>
            <w:vAlign w:val="center"/>
          </w:tcPr>
          <w:p w14:paraId="60D89B82" w14:textId="77777777" w:rsidR="00376840" w:rsidRPr="001772A5" w:rsidRDefault="00000000">
            <w:pPr>
              <w:spacing w:before="40" w:after="40"/>
            </w:pPr>
            <w:r w:rsidRPr="001772A5">
              <w:rPr>
                <w:rFonts w:cs="Calibri"/>
                <w:sz w:val="18"/>
                <w:szCs w:val="18"/>
              </w:rPr>
              <w:t>GSM Gateway</w:t>
            </w:r>
          </w:p>
        </w:tc>
        <w:tc>
          <w:tcPr>
            <w:tcW w:w="2340" w:type="dxa"/>
            <w:vAlign w:val="center"/>
          </w:tcPr>
          <w:p w14:paraId="70D2A5B6" w14:textId="77777777" w:rsidR="00376840" w:rsidRPr="001772A5" w:rsidRDefault="00000000">
            <w:pPr>
              <w:spacing w:before="40" w:after="40"/>
            </w:pPr>
            <w:r w:rsidRPr="001772A5">
              <w:rPr>
                <w:rFonts w:cs="Calibri"/>
                <w:sz w:val="18"/>
                <w:szCs w:val="18"/>
              </w:rPr>
              <w:t>Hostname, IP, Serial Number, Channel Count, Function, Site, User, Password</w:t>
            </w:r>
          </w:p>
        </w:tc>
        <w:tc>
          <w:tcPr>
            <w:tcW w:w="2340" w:type="dxa"/>
            <w:vAlign w:val="center"/>
          </w:tcPr>
          <w:p w14:paraId="5C2C2F00" w14:textId="77777777" w:rsidR="00376840" w:rsidRPr="001772A5" w:rsidRDefault="00000000">
            <w:pPr>
              <w:spacing w:before="40" w:after="40"/>
            </w:pPr>
            <w:r w:rsidRPr="001772A5">
              <w:rPr>
                <w:rFonts w:cs="Calibri"/>
                <w:sz w:val="18"/>
                <w:szCs w:val="18"/>
              </w:rPr>
              <w:t>Port, IMEI, Mobile Number, Network, Plan, Remarks</w:t>
            </w:r>
          </w:p>
        </w:tc>
        <w:tc>
          <w:tcPr>
            <w:tcW w:w="2340" w:type="dxa"/>
            <w:vAlign w:val="center"/>
          </w:tcPr>
          <w:p w14:paraId="261404D1" w14:textId="77777777" w:rsidR="00376840" w:rsidRPr="001772A5" w:rsidRDefault="00000000">
            <w:pPr>
              <w:spacing w:before="40" w:after="40"/>
            </w:pPr>
            <w:r w:rsidRPr="001772A5">
              <w:rPr>
                <w:rFonts w:cs="Calibri"/>
                <w:sz w:val="18"/>
                <w:szCs w:val="18"/>
              </w:rPr>
              <w:t>Saved blank. A dash on a copied gateway column stops the copy for the rows below.</w:t>
            </w:r>
          </w:p>
        </w:tc>
      </w:tr>
      <w:tr w:rsidR="00376840" w:rsidRPr="001772A5" w14:paraId="4DD70AAB" w14:textId="77777777">
        <w:tblPrEx>
          <w:tblCellMar>
            <w:top w:w="0" w:type="dxa"/>
            <w:bottom w:w="0" w:type="dxa"/>
          </w:tblCellMar>
        </w:tblPrEx>
        <w:tc>
          <w:tcPr>
            <w:tcW w:w="2340" w:type="dxa"/>
            <w:shd w:val="clear" w:color="auto" w:fill="F8FAFC"/>
            <w:vAlign w:val="center"/>
          </w:tcPr>
          <w:p w14:paraId="30C199B2" w14:textId="77777777" w:rsidR="00376840" w:rsidRPr="001772A5" w:rsidRDefault="00000000">
            <w:pPr>
              <w:spacing w:before="40" w:after="40"/>
            </w:pPr>
            <w:r w:rsidRPr="001772A5">
              <w:rPr>
                <w:rFonts w:cs="Calibri"/>
                <w:sz w:val="18"/>
                <w:szCs w:val="18"/>
              </w:rPr>
              <w:t>Program Location</w:t>
            </w:r>
          </w:p>
        </w:tc>
        <w:tc>
          <w:tcPr>
            <w:tcW w:w="2340" w:type="dxa"/>
            <w:shd w:val="clear" w:color="auto" w:fill="F8FAFC"/>
            <w:vAlign w:val="center"/>
          </w:tcPr>
          <w:p w14:paraId="0E3214B0" w14:textId="77777777" w:rsidR="00376840" w:rsidRPr="001772A5" w:rsidRDefault="00000000">
            <w:pPr>
              <w:spacing w:before="40" w:after="40"/>
            </w:pPr>
            <w:r w:rsidRPr="001772A5">
              <w:rPr>
                <w:rFonts w:cs="Calibri"/>
                <w:sz w:val="18"/>
                <w:szCs w:val="18"/>
              </w:rPr>
              <w:t>Username, Database</w:t>
            </w:r>
          </w:p>
        </w:tc>
        <w:tc>
          <w:tcPr>
            <w:tcW w:w="2340" w:type="dxa"/>
            <w:shd w:val="clear" w:color="auto" w:fill="F8FAFC"/>
            <w:vAlign w:val="center"/>
          </w:tcPr>
          <w:p w14:paraId="3250614E" w14:textId="77777777" w:rsidR="00376840" w:rsidRPr="001772A5" w:rsidRDefault="00000000">
            <w:pPr>
              <w:spacing w:before="40" w:after="40"/>
            </w:pPr>
            <w:r w:rsidRPr="001772A5">
              <w:rPr>
                <w:rFonts w:cs="Calibri"/>
                <w:sz w:val="18"/>
                <w:szCs w:val="18"/>
              </w:rPr>
              <w:t>Site Code, IP Address</w:t>
            </w:r>
          </w:p>
        </w:tc>
        <w:tc>
          <w:tcPr>
            <w:tcW w:w="2340" w:type="dxa"/>
            <w:shd w:val="clear" w:color="auto" w:fill="F8FAFC"/>
            <w:vAlign w:val="center"/>
          </w:tcPr>
          <w:p w14:paraId="50B1BE1C" w14:textId="77777777" w:rsidR="00376840" w:rsidRPr="001772A5" w:rsidRDefault="00000000">
            <w:pPr>
              <w:spacing w:before="40" w:after="40"/>
            </w:pPr>
            <w:r w:rsidRPr="001772A5">
              <w:rPr>
                <w:rFonts w:cs="Calibri"/>
                <w:sz w:val="18"/>
                <w:szCs w:val="18"/>
              </w:rPr>
              <w:t>Saved blank. Site Name is the location you are importing. Username and Database stay required.</w:t>
            </w:r>
          </w:p>
        </w:tc>
      </w:tr>
      <w:tr w:rsidR="00376840" w:rsidRPr="001772A5" w14:paraId="289638F4" w14:textId="77777777">
        <w:tblPrEx>
          <w:tblCellMar>
            <w:top w:w="0" w:type="dxa"/>
            <w:bottom w:w="0" w:type="dxa"/>
          </w:tblCellMar>
        </w:tblPrEx>
        <w:tc>
          <w:tcPr>
            <w:tcW w:w="2340" w:type="dxa"/>
            <w:vAlign w:val="center"/>
          </w:tcPr>
          <w:p w14:paraId="4DC11B6F" w14:textId="77777777" w:rsidR="00376840" w:rsidRPr="001772A5" w:rsidRDefault="00000000">
            <w:pPr>
              <w:spacing w:before="40" w:after="40"/>
            </w:pPr>
            <w:r w:rsidRPr="001772A5">
              <w:rPr>
                <w:rFonts w:cs="Calibri"/>
                <w:sz w:val="18"/>
                <w:szCs w:val="18"/>
              </w:rPr>
              <w:t>Globe SIM and Smart SIM</w:t>
            </w:r>
          </w:p>
        </w:tc>
        <w:tc>
          <w:tcPr>
            <w:tcW w:w="2340" w:type="dxa"/>
            <w:vAlign w:val="center"/>
          </w:tcPr>
          <w:p w14:paraId="04465EF3" w14:textId="77777777" w:rsidR="00376840" w:rsidRPr="001772A5" w:rsidRDefault="00000000">
            <w:pPr>
              <w:spacing w:before="40" w:after="40"/>
            </w:pPr>
            <w:r w:rsidRPr="001772A5">
              <w:rPr>
                <w:rFonts w:cs="Calibri"/>
                <w:sz w:val="18"/>
                <w:szCs w:val="18"/>
              </w:rPr>
              <w:t>None</w:t>
            </w:r>
          </w:p>
        </w:tc>
        <w:tc>
          <w:tcPr>
            <w:tcW w:w="2340" w:type="dxa"/>
            <w:vAlign w:val="center"/>
          </w:tcPr>
          <w:p w14:paraId="1AB539CA" w14:textId="77777777" w:rsidR="00376840" w:rsidRPr="001772A5" w:rsidRDefault="00000000">
            <w:pPr>
              <w:spacing w:before="40" w:after="40"/>
            </w:pPr>
            <w:r w:rsidRPr="001772A5">
              <w:rPr>
                <w:rFonts w:cs="Calibri"/>
                <w:sz w:val="18"/>
                <w:szCs w:val="18"/>
              </w:rPr>
              <w:t>Every column</w:t>
            </w:r>
          </w:p>
        </w:tc>
        <w:tc>
          <w:tcPr>
            <w:tcW w:w="2340" w:type="dxa"/>
            <w:vAlign w:val="center"/>
          </w:tcPr>
          <w:p w14:paraId="3576C5FD" w14:textId="77777777" w:rsidR="00376840" w:rsidRPr="001772A5" w:rsidRDefault="00000000">
            <w:pPr>
              <w:spacing w:before="40" w:after="40"/>
            </w:pPr>
            <w:r w:rsidRPr="001772A5">
              <w:rPr>
                <w:rFonts w:cs="Calibri"/>
                <w:sz w:val="18"/>
                <w:szCs w:val="18"/>
              </w:rPr>
              <w:t>Saved blank and is not stored.</w:t>
            </w:r>
          </w:p>
        </w:tc>
      </w:tr>
      <w:tr w:rsidR="00376840" w:rsidRPr="001772A5" w14:paraId="45127477" w14:textId="77777777">
        <w:tblPrEx>
          <w:tblCellMar>
            <w:top w:w="0" w:type="dxa"/>
            <w:bottom w:w="0" w:type="dxa"/>
          </w:tblCellMar>
        </w:tblPrEx>
        <w:tc>
          <w:tcPr>
            <w:tcW w:w="2340" w:type="dxa"/>
            <w:shd w:val="clear" w:color="auto" w:fill="F8FAFC"/>
            <w:vAlign w:val="center"/>
          </w:tcPr>
          <w:p w14:paraId="2613AB67" w14:textId="77777777" w:rsidR="00376840" w:rsidRPr="001772A5" w:rsidRDefault="00000000">
            <w:pPr>
              <w:spacing w:before="40" w:after="40"/>
            </w:pPr>
            <w:r w:rsidRPr="001772A5">
              <w:rPr>
                <w:rFonts w:cs="Calibri"/>
                <w:sz w:val="18"/>
                <w:szCs w:val="18"/>
              </w:rPr>
              <w:t>Program Inbound Numbers</w:t>
            </w:r>
          </w:p>
        </w:tc>
        <w:tc>
          <w:tcPr>
            <w:tcW w:w="2340" w:type="dxa"/>
            <w:shd w:val="clear" w:color="auto" w:fill="F8FAFC"/>
            <w:vAlign w:val="center"/>
          </w:tcPr>
          <w:p w14:paraId="5BA36230" w14:textId="77777777" w:rsidR="00376840" w:rsidRPr="001772A5" w:rsidRDefault="00000000">
            <w:pPr>
              <w:spacing w:before="40" w:after="40"/>
            </w:pPr>
            <w:r w:rsidRPr="001772A5">
              <w:rPr>
                <w:rFonts w:cs="Calibri"/>
                <w:sz w:val="18"/>
                <w:szCs w:val="18"/>
              </w:rPr>
              <w:t>Campaign</w:t>
            </w:r>
          </w:p>
        </w:tc>
        <w:tc>
          <w:tcPr>
            <w:tcW w:w="2340" w:type="dxa"/>
            <w:shd w:val="clear" w:color="auto" w:fill="F8FAFC"/>
            <w:vAlign w:val="center"/>
          </w:tcPr>
          <w:p w14:paraId="25FAA820" w14:textId="77777777" w:rsidR="00376840" w:rsidRPr="001772A5" w:rsidRDefault="00000000">
            <w:pPr>
              <w:spacing w:before="40" w:after="40"/>
            </w:pPr>
            <w:r w:rsidRPr="001772A5">
              <w:rPr>
                <w:rFonts w:cs="Calibri"/>
                <w:sz w:val="18"/>
                <w:szCs w:val="18"/>
              </w:rPr>
              <w:t>Mobile, Landline, GSM Gateway, Port, Network, Remarks</w:t>
            </w:r>
          </w:p>
        </w:tc>
        <w:tc>
          <w:tcPr>
            <w:tcW w:w="2340" w:type="dxa"/>
            <w:shd w:val="clear" w:color="auto" w:fill="F8FAFC"/>
            <w:vAlign w:val="center"/>
          </w:tcPr>
          <w:p w14:paraId="1C10A18E" w14:textId="77777777" w:rsidR="00376840" w:rsidRPr="001772A5" w:rsidRDefault="00000000">
            <w:pPr>
              <w:spacing w:before="40" w:after="40"/>
            </w:pPr>
            <w:r w:rsidRPr="001772A5">
              <w:rPr>
                <w:rFonts w:cs="Calibri"/>
                <w:sz w:val="18"/>
                <w:szCs w:val="18"/>
              </w:rPr>
              <w:t>Saved blank.</w:t>
            </w:r>
          </w:p>
        </w:tc>
      </w:tr>
      <w:tr w:rsidR="00376840" w:rsidRPr="001772A5" w14:paraId="659ABA32" w14:textId="77777777">
        <w:tblPrEx>
          <w:tblCellMar>
            <w:top w:w="0" w:type="dxa"/>
            <w:bottom w:w="0" w:type="dxa"/>
          </w:tblCellMar>
        </w:tblPrEx>
        <w:tc>
          <w:tcPr>
            <w:tcW w:w="2340" w:type="dxa"/>
            <w:vAlign w:val="center"/>
          </w:tcPr>
          <w:p w14:paraId="700AD5B0" w14:textId="77777777" w:rsidR="00376840" w:rsidRPr="001772A5" w:rsidRDefault="00000000">
            <w:pPr>
              <w:spacing w:before="40" w:after="40"/>
            </w:pPr>
            <w:r w:rsidRPr="001772A5">
              <w:rPr>
                <w:rFonts w:cs="Calibri"/>
                <w:sz w:val="18"/>
                <w:szCs w:val="18"/>
              </w:rPr>
              <w:lastRenderedPageBreak/>
              <w:t>Signal Boosters</w:t>
            </w:r>
          </w:p>
        </w:tc>
        <w:tc>
          <w:tcPr>
            <w:tcW w:w="2340" w:type="dxa"/>
            <w:vAlign w:val="center"/>
          </w:tcPr>
          <w:p w14:paraId="6AB4C6AF" w14:textId="77777777" w:rsidR="00376840" w:rsidRPr="001772A5" w:rsidRDefault="00000000">
            <w:pPr>
              <w:spacing w:before="40" w:after="40"/>
            </w:pPr>
            <w:r w:rsidRPr="001772A5">
              <w:rPr>
                <w:rFonts w:cs="Calibri"/>
                <w:sz w:val="18"/>
                <w:szCs w:val="18"/>
              </w:rPr>
              <w:t>Model, Location, Status</w:t>
            </w:r>
          </w:p>
        </w:tc>
        <w:tc>
          <w:tcPr>
            <w:tcW w:w="2340" w:type="dxa"/>
            <w:vAlign w:val="center"/>
          </w:tcPr>
          <w:p w14:paraId="34370A41" w14:textId="77777777" w:rsidR="00376840" w:rsidRPr="001772A5" w:rsidRDefault="00000000">
            <w:pPr>
              <w:spacing w:before="40" w:after="40"/>
            </w:pPr>
            <w:r w:rsidRPr="001772A5">
              <w:rPr>
                <w:rFonts w:cs="Calibri"/>
                <w:sz w:val="18"/>
                <w:szCs w:val="18"/>
              </w:rPr>
              <w:t>Serial Number, Specifications</w:t>
            </w:r>
          </w:p>
        </w:tc>
        <w:tc>
          <w:tcPr>
            <w:tcW w:w="2340" w:type="dxa"/>
            <w:vAlign w:val="center"/>
          </w:tcPr>
          <w:p w14:paraId="3E9141EB" w14:textId="77777777" w:rsidR="00376840" w:rsidRPr="001772A5" w:rsidRDefault="00000000">
            <w:pPr>
              <w:spacing w:before="40" w:after="40"/>
            </w:pPr>
            <w:r w:rsidRPr="001772A5">
              <w:rPr>
                <w:rFonts w:cs="Calibri"/>
                <w:sz w:val="18"/>
                <w:szCs w:val="18"/>
              </w:rPr>
              <w:t>Saved blank. Serial Number stays required.</w:t>
            </w:r>
          </w:p>
        </w:tc>
      </w:tr>
      <w:tr w:rsidR="00376840" w:rsidRPr="001772A5" w14:paraId="52631FEB" w14:textId="77777777">
        <w:tblPrEx>
          <w:tblCellMar>
            <w:top w:w="0" w:type="dxa"/>
            <w:bottom w:w="0" w:type="dxa"/>
          </w:tblCellMar>
        </w:tblPrEx>
        <w:tc>
          <w:tcPr>
            <w:tcW w:w="2340" w:type="dxa"/>
            <w:shd w:val="clear" w:color="auto" w:fill="F8FAFC"/>
            <w:vAlign w:val="center"/>
          </w:tcPr>
          <w:p w14:paraId="7BE60A98" w14:textId="77777777" w:rsidR="00376840" w:rsidRPr="001772A5" w:rsidRDefault="00000000">
            <w:pPr>
              <w:spacing w:before="40" w:after="40"/>
            </w:pPr>
            <w:r w:rsidRPr="001772A5">
              <w:rPr>
                <w:rFonts w:cs="Calibri"/>
                <w:sz w:val="18"/>
                <w:szCs w:val="18"/>
              </w:rPr>
              <w:t>Defective GSM</w:t>
            </w:r>
          </w:p>
        </w:tc>
        <w:tc>
          <w:tcPr>
            <w:tcW w:w="2340" w:type="dxa"/>
            <w:shd w:val="clear" w:color="auto" w:fill="F8FAFC"/>
            <w:vAlign w:val="center"/>
          </w:tcPr>
          <w:p w14:paraId="433161C7" w14:textId="77777777" w:rsidR="00376840" w:rsidRPr="001772A5" w:rsidRDefault="00000000">
            <w:pPr>
              <w:spacing w:before="40" w:after="40"/>
            </w:pPr>
            <w:r w:rsidRPr="001772A5">
              <w:rPr>
                <w:rFonts w:cs="Calibri"/>
                <w:sz w:val="18"/>
                <w:szCs w:val="18"/>
              </w:rPr>
              <w:t>Location</w:t>
            </w:r>
          </w:p>
        </w:tc>
        <w:tc>
          <w:tcPr>
            <w:tcW w:w="2340" w:type="dxa"/>
            <w:shd w:val="clear" w:color="auto" w:fill="F8FAFC"/>
            <w:vAlign w:val="center"/>
          </w:tcPr>
          <w:p w14:paraId="5880F32C" w14:textId="77777777" w:rsidR="00376840" w:rsidRPr="001772A5" w:rsidRDefault="00000000">
            <w:pPr>
              <w:spacing w:before="40" w:after="40"/>
            </w:pPr>
            <w:r w:rsidRPr="001772A5">
              <w:rPr>
                <w:rFonts w:cs="Calibri"/>
                <w:sz w:val="18"/>
                <w:szCs w:val="18"/>
              </w:rPr>
              <w:t>Serial Tag, Issue, Reported On, Status</w:t>
            </w:r>
          </w:p>
        </w:tc>
        <w:tc>
          <w:tcPr>
            <w:tcW w:w="2340" w:type="dxa"/>
            <w:shd w:val="clear" w:color="auto" w:fill="F8FAFC"/>
            <w:vAlign w:val="center"/>
          </w:tcPr>
          <w:p w14:paraId="65FDBDB1" w14:textId="77777777" w:rsidR="00376840" w:rsidRPr="001772A5" w:rsidRDefault="00000000">
            <w:pPr>
              <w:spacing w:before="40" w:after="40"/>
            </w:pPr>
            <w:r w:rsidRPr="001772A5">
              <w:rPr>
                <w:rFonts w:cs="Calibri"/>
                <w:sz w:val="18"/>
                <w:szCs w:val="18"/>
              </w:rPr>
              <w:t>Saved blank. Serial Tag and Status stay required.</w:t>
            </w:r>
          </w:p>
        </w:tc>
      </w:tr>
    </w:tbl>
    <w:p w14:paraId="0A443018" w14:textId="77777777" w:rsidR="00EA15EC" w:rsidRPr="001772A5" w:rsidRDefault="00EA15EC"/>
    <w:p w14:paraId="1CD00CE7" w14:textId="77777777" w:rsidR="00376840" w:rsidRPr="00324286" w:rsidRDefault="00000000">
      <w:pPr>
        <w:pStyle w:val="Heading2"/>
        <w:rPr>
          <w:color w:val="1F3864" w:themeColor="accent1" w:themeShade="80"/>
        </w:rPr>
      </w:pPr>
      <w:r w:rsidRPr="00324286">
        <w:rPr>
          <w:rFonts w:cs="Calibri"/>
          <w:color w:val="1F3864" w:themeColor="accent1" w:themeShade="80"/>
          <w:sz w:val="22"/>
          <w:szCs w:val="22"/>
        </w:rPr>
        <w:t>5. What updates other pages</w:t>
      </w:r>
    </w:p>
    <w:p w14:paraId="748BC6F1" w14:textId="77777777" w:rsidR="00376840" w:rsidRPr="001772A5" w:rsidRDefault="00000000">
      <w:r w:rsidRPr="001772A5">
        <w:rPr>
          <w:rFonts w:cs="Calibri"/>
          <w:szCs w:val="22"/>
        </w:rPr>
        <w:t>After records exist, a change on one page updates the pages that point at it.</w:t>
      </w:r>
    </w:p>
    <w:tbl>
      <w:tblPr>
        <w:tblW w:w="9360" w:type="dxa"/>
        <w:tblInd w:w="1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CellMar>
          <w:left w:w="10" w:type="dxa"/>
          <w:right w:w="10" w:type="dxa"/>
        </w:tblCellMar>
        <w:tblLook w:val="04A0" w:firstRow="1" w:lastRow="0" w:firstColumn="1" w:lastColumn="0" w:noHBand="0" w:noVBand="1"/>
      </w:tblPr>
      <w:tblGrid>
        <w:gridCol w:w="4680"/>
        <w:gridCol w:w="4680"/>
      </w:tblGrid>
      <w:tr w:rsidR="00376840" w:rsidRPr="001772A5" w14:paraId="47473B96" w14:textId="77777777">
        <w:tblPrEx>
          <w:tblCellMar>
            <w:top w:w="0" w:type="dxa"/>
            <w:bottom w:w="0" w:type="dxa"/>
          </w:tblCellMar>
        </w:tblPrEx>
        <w:tc>
          <w:tcPr>
            <w:tcW w:w="4680" w:type="dxa"/>
            <w:shd w:val="clear" w:color="auto" w:fill="0B3A82"/>
            <w:vAlign w:val="center"/>
          </w:tcPr>
          <w:p w14:paraId="315C0144" w14:textId="77777777" w:rsidR="00376840" w:rsidRPr="001772A5" w:rsidRDefault="00000000">
            <w:pPr>
              <w:spacing w:before="40" w:after="40"/>
            </w:pPr>
            <w:r w:rsidRPr="001772A5">
              <w:rPr>
                <w:rFonts w:cs="Calibri"/>
                <w:b/>
                <w:sz w:val="18"/>
                <w:szCs w:val="18"/>
              </w:rPr>
              <w:t>You change this</w:t>
            </w:r>
          </w:p>
        </w:tc>
        <w:tc>
          <w:tcPr>
            <w:tcW w:w="4680" w:type="dxa"/>
            <w:shd w:val="clear" w:color="auto" w:fill="0B3A82"/>
            <w:vAlign w:val="center"/>
          </w:tcPr>
          <w:p w14:paraId="31A94EF8" w14:textId="77777777" w:rsidR="00376840" w:rsidRPr="001772A5" w:rsidRDefault="00000000">
            <w:pPr>
              <w:spacing w:before="40" w:after="40"/>
            </w:pPr>
            <w:r w:rsidRPr="001772A5">
              <w:rPr>
                <w:rFonts w:cs="Calibri"/>
                <w:b/>
                <w:sz w:val="18"/>
                <w:szCs w:val="18"/>
              </w:rPr>
              <w:t>These pages follow</w:t>
            </w:r>
          </w:p>
        </w:tc>
      </w:tr>
      <w:tr w:rsidR="00376840" w:rsidRPr="001772A5" w14:paraId="1516D327" w14:textId="77777777">
        <w:tblPrEx>
          <w:tblCellMar>
            <w:top w:w="0" w:type="dxa"/>
            <w:bottom w:w="0" w:type="dxa"/>
          </w:tblCellMar>
        </w:tblPrEx>
        <w:tc>
          <w:tcPr>
            <w:tcW w:w="4680" w:type="dxa"/>
            <w:vAlign w:val="center"/>
          </w:tcPr>
          <w:p w14:paraId="12C5CBE0" w14:textId="77777777" w:rsidR="00376840" w:rsidRPr="001772A5" w:rsidRDefault="00000000">
            <w:pPr>
              <w:spacing w:before="40" w:after="40"/>
            </w:pPr>
            <w:r w:rsidRPr="001772A5">
              <w:rPr>
                <w:rFonts w:cs="Calibri"/>
                <w:sz w:val="18"/>
                <w:szCs w:val="18"/>
              </w:rPr>
              <w:t>Campaign name on Campaigns</w:t>
            </w:r>
          </w:p>
        </w:tc>
        <w:tc>
          <w:tcPr>
            <w:tcW w:w="4680" w:type="dxa"/>
            <w:vAlign w:val="center"/>
          </w:tcPr>
          <w:p w14:paraId="492B16CF" w14:textId="77777777" w:rsidR="00376840" w:rsidRPr="001772A5" w:rsidRDefault="00000000">
            <w:pPr>
              <w:spacing w:before="40" w:after="40"/>
            </w:pPr>
            <w:r w:rsidRPr="001772A5">
              <w:rPr>
                <w:rFonts w:cs="Calibri"/>
                <w:sz w:val="18"/>
                <w:szCs w:val="18"/>
              </w:rPr>
              <w:t>Program Inbound Numbers shows the new name.</w:t>
            </w:r>
          </w:p>
        </w:tc>
      </w:tr>
      <w:tr w:rsidR="00376840" w:rsidRPr="001772A5" w14:paraId="10340209" w14:textId="77777777">
        <w:tblPrEx>
          <w:tblCellMar>
            <w:top w:w="0" w:type="dxa"/>
            <w:bottom w:w="0" w:type="dxa"/>
          </w:tblCellMar>
        </w:tblPrEx>
        <w:tc>
          <w:tcPr>
            <w:tcW w:w="4680" w:type="dxa"/>
            <w:shd w:val="clear" w:color="auto" w:fill="F8FAFC"/>
            <w:vAlign w:val="center"/>
          </w:tcPr>
          <w:p w14:paraId="27AF2B61" w14:textId="77777777" w:rsidR="00376840" w:rsidRPr="001772A5" w:rsidRDefault="00000000">
            <w:pPr>
              <w:spacing w:before="40" w:after="40"/>
            </w:pPr>
            <w:r w:rsidRPr="001772A5">
              <w:rPr>
                <w:rFonts w:cs="Calibri"/>
                <w:sz w:val="18"/>
                <w:szCs w:val="18"/>
              </w:rPr>
              <w:t>SIP Name, Network, or Channel Count</w:t>
            </w:r>
          </w:p>
        </w:tc>
        <w:tc>
          <w:tcPr>
            <w:tcW w:w="4680" w:type="dxa"/>
            <w:shd w:val="clear" w:color="auto" w:fill="F8FAFC"/>
            <w:vAlign w:val="center"/>
          </w:tcPr>
          <w:p w14:paraId="061FE229" w14:textId="77777777" w:rsidR="00376840" w:rsidRPr="001772A5" w:rsidRDefault="00000000">
            <w:pPr>
              <w:spacing w:before="40" w:after="40"/>
            </w:pPr>
            <w:r w:rsidRPr="001772A5">
              <w:rPr>
                <w:rFonts w:cs="Calibri"/>
                <w:sz w:val="18"/>
                <w:szCs w:val="18"/>
              </w:rPr>
              <w:t>Channel Allocation rows that use that SIP Name update. Deleting the SIP removes those allocation rows.</w:t>
            </w:r>
          </w:p>
        </w:tc>
      </w:tr>
      <w:tr w:rsidR="00376840" w:rsidRPr="001772A5" w14:paraId="2625A9D6" w14:textId="77777777">
        <w:tblPrEx>
          <w:tblCellMar>
            <w:top w:w="0" w:type="dxa"/>
            <w:bottom w:w="0" w:type="dxa"/>
          </w:tblCellMar>
        </w:tblPrEx>
        <w:tc>
          <w:tcPr>
            <w:tcW w:w="4680" w:type="dxa"/>
            <w:vAlign w:val="center"/>
          </w:tcPr>
          <w:p w14:paraId="363EBD28" w14:textId="77777777" w:rsidR="00376840" w:rsidRPr="001772A5" w:rsidRDefault="00000000">
            <w:pPr>
              <w:spacing w:before="40" w:after="40"/>
            </w:pPr>
            <w:r w:rsidRPr="001772A5">
              <w:rPr>
                <w:rFonts w:cs="Calibri"/>
                <w:sz w:val="18"/>
                <w:szCs w:val="18"/>
              </w:rPr>
              <w:t>GSM Hostname, Network, or Channel Count</w:t>
            </w:r>
          </w:p>
        </w:tc>
        <w:tc>
          <w:tcPr>
            <w:tcW w:w="4680" w:type="dxa"/>
            <w:vAlign w:val="center"/>
          </w:tcPr>
          <w:p w14:paraId="1FEB6F9D" w14:textId="77777777" w:rsidR="00376840" w:rsidRPr="001772A5" w:rsidRDefault="00000000">
            <w:pPr>
              <w:spacing w:before="40" w:after="40"/>
            </w:pPr>
            <w:r w:rsidRPr="001772A5">
              <w:rPr>
                <w:rFonts w:cs="Calibri"/>
                <w:sz w:val="18"/>
                <w:szCs w:val="18"/>
              </w:rPr>
              <w:t>Channel Allocation rows that use that hostname update.</w:t>
            </w:r>
          </w:p>
        </w:tc>
      </w:tr>
      <w:tr w:rsidR="00376840" w:rsidRPr="001772A5" w14:paraId="111EC3CF" w14:textId="77777777">
        <w:tblPrEx>
          <w:tblCellMar>
            <w:top w:w="0" w:type="dxa"/>
            <w:bottom w:w="0" w:type="dxa"/>
          </w:tblCellMar>
        </w:tblPrEx>
        <w:tc>
          <w:tcPr>
            <w:tcW w:w="4680" w:type="dxa"/>
            <w:shd w:val="clear" w:color="auto" w:fill="F8FAFC"/>
            <w:vAlign w:val="center"/>
          </w:tcPr>
          <w:p w14:paraId="0DF13B61" w14:textId="77777777" w:rsidR="00376840" w:rsidRPr="001772A5" w:rsidRDefault="00000000">
            <w:pPr>
              <w:spacing w:before="40" w:after="40"/>
            </w:pPr>
            <w:r w:rsidRPr="001772A5">
              <w:rPr>
                <w:rFonts w:cs="Calibri"/>
                <w:sz w:val="18"/>
                <w:szCs w:val="18"/>
              </w:rPr>
              <w:t>GSM IP address</w:t>
            </w:r>
          </w:p>
        </w:tc>
        <w:tc>
          <w:tcPr>
            <w:tcW w:w="4680" w:type="dxa"/>
            <w:shd w:val="clear" w:color="auto" w:fill="F8FAFC"/>
            <w:vAlign w:val="center"/>
          </w:tcPr>
          <w:p w14:paraId="7A7FBA66" w14:textId="77777777" w:rsidR="00376840" w:rsidRPr="001772A5" w:rsidRDefault="00000000">
            <w:pPr>
              <w:spacing w:before="40" w:after="40"/>
            </w:pPr>
            <w:r w:rsidRPr="001772A5">
              <w:rPr>
                <w:rFonts w:cs="Calibri"/>
                <w:sz w:val="18"/>
                <w:szCs w:val="18"/>
              </w:rPr>
              <w:t>Globe SIM and Smart SIM rows on that gateway take the new IP.</w:t>
            </w:r>
          </w:p>
        </w:tc>
      </w:tr>
      <w:tr w:rsidR="00376840" w:rsidRPr="001772A5" w14:paraId="6AB7D834" w14:textId="77777777">
        <w:tblPrEx>
          <w:tblCellMar>
            <w:top w:w="0" w:type="dxa"/>
            <w:bottom w:w="0" w:type="dxa"/>
          </w:tblCellMar>
        </w:tblPrEx>
        <w:tc>
          <w:tcPr>
            <w:tcW w:w="4680" w:type="dxa"/>
            <w:vAlign w:val="center"/>
          </w:tcPr>
          <w:p w14:paraId="644A8D46" w14:textId="77777777" w:rsidR="00376840" w:rsidRPr="001772A5" w:rsidRDefault="00000000">
            <w:pPr>
              <w:spacing w:before="40" w:after="40"/>
            </w:pPr>
            <w:r w:rsidRPr="001772A5">
              <w:rPr>
                <w:rFonts w:cs="Calibri"/>
                <w:sz w:val="18"/>
                <w:szCs w:val="18"/>
              </w:rPr>
              <w:t>GSM Hostname</w:t>
            </w:r>
          </w:p>
        </w:tc>
        <w:tc>
          <w:tcPr>
            <w:tcW w:w="4680" w:type="dxa"/>
            <w:vAlign w:val="center"/>
          </w:tcPr>
          <w:p w14:paraId="1B1AB5A9" w14:textId="77777777" w:rsidR="00376840" w:rsidRPr="001772A5" w:rsidRDefault="00000000">
            <w:pPr>
              <w:spacing w:before="40" w:after="40"/>
            </w:pPr>
            <w:r w:rsidRPr="001772A5">
              <w:rPr>
                <w:rFonts w:cs="Calibri"/>
                <w:sz w:val="18"/>
                <w:szCs w:val="18"/>
              </w:rPr>
              <w:t>Program Inbound Numbers that point at that gateway show the new hostname.</w:t>
            </w:r>
          </w:p>
        </w:tc>
      </w:tr>
      <w:tr w:rsidR="00376840" w:rsidRPr="001772A5" w14:paraId="7FB3A728" w14:textId="77777777">
        <w:tblPrEx>
          <w:tblCellMar>
            <w:top w:w="0" w:type="dxa"/>
            <w:bottom w:w="0" w:type="dxa"/>
          </w:tblCellMar>
        </w:tblPrEx>
        <w:tc>
          <w:tcPr>
            <w:tcW w:w="4680" w:type="dxa"/>
            <w:shd w:val="clear" w:color="auto" w:fill="F8FAFC"/>
            <w:vAlign w:val="center"/>
          </w:tcPr>
          <w:p w14:paraId="29EE2B7E" w14:textId="77777777" w:rsidR="00376840" w:rsidRPr="001772A5" w:rsidRDefault="00000000">
            <w:pPr>
              <w:spacing w:before="40" w:after="40"/>
            </w:pPr>
            <w:r w:rsidRPr="001772A5">
              <w:rPr>
                <w:rFonts w:cs="Calibri"/>
                <w:sz w:val="18"/>
                <w:szCs w:val="18"/>
              </w:rPr>
              <w:t>Delete a GSM Gateway</w:t>
            </w:r>
          </w:p>
        </w:tc>
        <w:tc>
          <w:tcPr>
            <w:tcW w:w="4680" w:type="dxa"/>
            <w:shd w:val="clear" w:color="auto" w:fill="F8FAFC"/>
            <w:vAlign w:val="center"/>
          </w:tcPr>
          <w:p w14:paraId="31074A21" w14:textId="77777777" w:rsidR="00376840" w:rsidRPr="001772A5" w:rsidRDefault="00000000">
            <w:pPr>
              <w:spacing w:before="40" w:after="40"/>
            </w:pPr>
            <w:r w:rsidRPr="001772A5">
              <w:rPr>
                <w:rFonts w:cs="Calibri"/>
                <w:sz w:val="18"/>
                <w:szCs w:val="18"/>
              </w:rPr>
              <w:t>Channel Allocation rows for that gateway are removed. SIMs lose that IP. Inbound numbers lose that gateway.</w:t>
            </w:r>
          </w:p>
        </w:tc>
      </w:tr>
      <w:tr w:rsidR="00376840" w:rsidRPr="001772A5" w14:paraId="44B43E91" w14:textId="77777777">
        <w:tblPrEx>
          <w:tblCellMar>
            <w:top w:w="0" w:type="dxa"/>
            <w:bottom w:w="0" w:type="dxa"/>
          </w:tblCellMar>
        </w:tblPrEx>
        <w:tc>
          <w:tcPr>
            <w:tcW w:w="4680" w:type="dxa"/>
            <w:vAlign w:val="center"/>
          </w:tcPr>
          <w:p w14:paraId="2A209B33" w14:textId="77777777" w:rsidR="00376840" w:rsidRPr="001772A5" w:rsidRDefault="00000000">
            <w:pPr>
              <w:spacing w:before="40" w:after="40"/>
            </w:pPr>
            <w:r w:rsidRPr="001772A5">
              <w:rPr>
                <w:rFonts w:cs="Calibri"/>
                <w:sz w:val="18"/>
                <w:szCs w:val="18"/>
              </w:rPr>
              <w:t>SIM mobile number, or delete a SIM</w:t>
            </w:r>
          </w:p>
        </w:tc>
        <w:tc>
          <w:tcPr>
            <w:tcW w:w="4680" w:type="dxa"/>
            <w:vAlign w:val="center"/>
          </w:tcPr>
          <w:p w14:paraId="3FEEBC22" w14:textId="77777777" w:rsidR="00376840" w:rsidRPr="001772A5" w:rsidRDefault="00000000">
            <w:pPr>
              <w:spacing w:before="40" w:after="40"/>
            </w:pPr>
            <w:r w:rsidRPr="001772A5">
              <w:rPr>
                <w:rFonts w:cs="Calibri"/>
                <w:sz w:val="18"/>
                <w:szCs w:val="18"/>
              </w:rPr>
              <w:t>Program Inbound Numbers that use that mobile number update the number, gateway, port, and network. Deleting the SIM also takes it off the gateway port.</w:t>
            </w:r>
          </w:p>
        </w:tc>
      </w:tr>
    </w:tbl>
    <w:p w14:paraId="51D10ED3" w14:textId="77777777" w:rsidR="00376840" w:rsidRPr="001772A5" w:rsidRDefault="00376840"/>
    <w:p w14:paraId="5C329FCC" w14:textId="77777777" w:rsidR="00376840" w:rsidRPr="001772A5" w:rsidRDefault="00000000">
      <w:pPr>
        <w:rPr>
          <w:rFonts w:cs="Calibri"/>
          <w:szCs w:val="22"/>
        </w:rPr>
      </w:pPr>
      <w:r w:rsidRPr="001772A5">
        <w:rPr>
          <w:rFonts w:cs="Calibri"/>
          <w:szCs w:val="22"/>
        </w:rPr>
        <w:t>Channel Allocation reads Campaigns, SIP Channels, and GSM Gateway. It does not write those records. If the SIP or gateway is renamed, the allocation row is renamed with it. If the SIP or gateway is deleted, the allocation row is removed.</w:t>
      </w:r>
    </w:p>
    <w:p w14:paraId="1224DD22" w14:textId="77777777" w:rsidR="00EA15EC" w:rsidRPr="001772A5" w:rsidRDefault="00EA15EC">
      <w:pPr>
        <w:rPr>
          <w:rFonts w:cs="Calibri"/>
          <w:szCs w:val="22"/>
        </w:rPr>
      </w:pPr>
    </w:p>
    <w:p w14:paraId="6E3BD68C" w14:textId="77777777" w:rsidR="00EA15EC" w:rsidRPr="001772A5" w:rsidRDefault="00EA15EC">
      <w:pPr>
        <w:rPr>
          <w:rFonts w:cs="Calibri"/>
          <w:szCs w:val="22"/>
        </w:rPr>
      </w:pPr>
    </w:p>
    <w:p w14:paraId="630D4A4D" w14:textId="77777777" w:rsidR="00EA15EC" w:rsidRPr="001772A5" w:rsidRDefault="00EA15EC">
      <w:pPr>
        <w:rPr>
          <w:rFonts w:cs="Calibri"/>
          <w:szCs w:val="22"/>
        </w:rPr>
      </w:pPr>
    </w:p>
    <w:p w14:paraId="61D5B42A" w14:textId="77777777" w:rsidR="00EA15EC" w:rsidRPr="001772A5" w:rsidRDefault="00EA15EC">
      <w:pPr>
        <w:rPr>
          <w:rFonts w:cs="Calibri"/>
          <w:szCs w:val="22"/>
        </w:rPr>
      </w:pPr>
    </w:p>
    <w:p w14:paraId="2F89C3B5" w14:textId="77777777" w:rsidR="00EA15EC" w:rsidRPr="001772A5" w:rsidRDefault="00EA15EC">
      <w:pPr>
        <w:rPr>
          <w:rFonts w:cs="Calibri"/>
          <w:szCs w:val="22"/>
        </w:rPr>
      </w:pPr>
    </w:p>
    <w:p w14:paraId="6964AF8F" w14:textId="77777777" w:rsidR="00EA15EC" w:rsidRPr="001772A5" w:rsidRDefault="00EA15EC">
      <w:pPr>
        <w:rPr>
          <w:rFonts w:cs="Calibri"/>
          <w:szCs w:val="22"/>
        </w:rPr>
      </w:pPr>
    </w:p>
    <w:p w14:paraId="340761F1" w14:textId="77777777" w:rsidR="00EA15EC" w:rsidRPr="001772A5" w:rsidRDefault="00EA15EC">
      <w:pPr>
        <w:rPr>
          <w:rFonts w:cs="Calibri"/>
          <w:szCs w:val="22"/>
        </w:rPr>
      </w:pPr>
    </w:p>
    <w:p w14:paraId="6C6D8CB2" w14:textId="77777777" w:rsidR="00EA15EC" w:rsidRPr="001772A5" w:rsidRDefault="00EA15EC">
      <w:pPr>
        <w:rPr>
          <w:rFonts w:cs="Calibri"/>
          <w:szCs w:val="22"/>
        </w:rPr>
      </w:pPr>
    </w:p>
    <w:p w14:paraId="7EC6F608" w14:textId="77777777" w:rsidR="00EA15EC" w:rsidRPr="001772A5" w:rsidRDefault="00EA15EC"/>
    <w:p w14:paraId="1D294B93" w14:textId="77777777" w:rsidR="00376840" w:rsidRPr="00324286" w:rsidRDefault="00000000">
      <w:pPr>
        <w:pStyle w:val="Heading2"/>
        <w:rPr>
          <w:color w:val="1F3864" w:themeColor="accent1" w:themeShade="80"/>
        </w:rPr>
      </w:pPr>
      <w:r w:rsidRPr="00324286">
        <w:rPr>
          <w:rFonts w:cs="Calibri"/>
          <w:color w:val="1F3864" w:themeColor="accent1" w:themeShade="80"/>
          <w:sz w:val="22"/>
          <w:szCs w:val="22"/>
        </w:rPr>
        <w:lastRenderedPageBreak/>
        <w:t>6. Module reference</w:t>
      </w:r>
    </w:p>
    <w:p w14:paraId="5445008C" w14:textId="77777777" w:rsidR="00376840" w:rsidRPr="001772A5" w:rsidRDefault="00000000">
      <w:pPr>
        <w:pStyle w:val="Heading3"/>
        <w:rPr>
          <w:color w:val="auto"/>
        </w:rPr>
      </w:pPr>
      <w:r w:rsidRPr="001772A5">
        <w:rPr>
          <w:rFonts w:cs="Calibri"/>
          <w:color w:val="auto"/>
          <w:sz w:val="22"/>
          <w:szCs w:val="22"/>
        </w:rPr>
        <w:t>Dashboard</w:t>
      </w:r>
    </w:p>
    <w:p w14:paraId="7632D2E6" w14:textId="77777777" w:rsidR="00376840" w:rsidRPr="001772A5" w:rsidRDefault="00000000">
      <w:r w:rsidRPr="001772A5">
        <w:rPr>
          <w:rFonts w:cs="Calibri"/>
          <w:szCs w:val="22"/>
        </w:rPr>
        <w:t>Summary counts for campaigns, gateways, SIMs, and related inventory. Cards open the matching list when your role can see that page.</w:t>
      </w:r>
    </w:p>
    <w:p w14:paraId="16D1ABCE" w14:textId="77777777" w:rsidR="00376840" w:rsidRPr="001772A5" w:rsidRDefault="00000000">
      <w:pPr>
        <w:pStyle w:val="Heading3"/>
        <w:rPr>
          <w:color w:val="auto"/>
        </w:rPr>
      </w:pPr>
      <w:r w:rsidRPr="001772A5">
        <w:rPr>
          <w:rFonts w:cs="Calibri"/>
          <w:color w:val="auto"/>
          <w:sz w:val="22"/>
          <w:szCs w:val="22"/>
        </w:rPr>
        <w:t>Campaigns</w:t>
      </w:r>
    </w:p>
    <w:p w14:paraId="04B8C732" w14:textId="77777777" w:rsidR="00376840" w:rsidRPr="001772A5" w:rsidRDefault="00000000">
      <w:r w:rsidRPr="001772A5">
        <w:rPr>
          <w:rFonts w:cs="Calibri"/>
          <w:szCs w:val="22"/>
        </w:rPr>
        <w:t>Master campaign name, FTE, and site. Required before Channel Allocation, Program Inbound Numbers, and Archive Recordings.</w:t>
      </w:r>
    </w:p>
    <w:p w14:paraId="3FBE75F9" w14:textId="77777777" w:rsidR="00376840" w:rsidRPr="001772A5" w:rsidRDefault="00000000">
      <w:pPr>
        <w:pStyle w:val="Heading3"/>
        <w:rPr>
          <w:color w:val="auto"/>
        </w:rPr>
      </w:pPr>
      <w:r w:rsidRPr="001772A5">
        <w:rPr>
          <w:rFonts w:cs="Calibri"/>
          <w:color w:val="auto"/>
          <w:sz w:val="22"/>
          <w:szCs w:val="22"/>
        </w:rPr>
        <w:t>PDC Servers</w:t>
      </w:r>
    </w:p>
    <w:p w14:paraId="08C09CC3" w14:textId="77777777" w:rsidR="00376840" w:rsidRPr="001772A5" w:rsidRDefault="00000000">
      <w:r w:rsidRPr="001772A5">
        <w:rPr>
          <w:rFonts w:cs="Calibri"/>
          <w:szCs w:val="22"/>
        </w:rPr>
        <w:t>Servers grouped by campaign and site. Hostname and Source IP are unique per server. OS, RAM, CPU, storage, and passwords describe the machine.</w:t>
      </w:r>
    </w:p>
    <w:p w14:paraId="604AAD5E" w14:textId="77777777" w:rsidR="00376840" w:rsidRPr="001772A5" w:rsidRDefault="00000000">
      <w:pPr>
        <w:pStyle w:val="Heading3"/>
        <w:rPr>
          <w:color w:val="auto"/>
        </w:rPr>
      </w:pPr>
      <w:r w:rsidRPr="001772A5">
        <w:rPr>
          <w:rFonts w:cs="Calibri"/>
          <w:color w:val="auto"/>
          <w:sz w:val="22"/>
          <w:szCs w:val="22"/>
        </w:rPr>
        <w:t>SIP Channels</w:t>
      </w:r>
    </w:p>
    <w:p w14:paraId="2BE9E8C2" w14:textId="77777777" w:rsidR="00376840" w:rsidRPr="001772A5" w:rsidRDefault="00000000">
      <w:r w:rsidRPr="001772A5">
        <w:rPr>
          <w:rFonts w:cs="Calibri"/>
          <w:szCs w:val="22"/>
        </w:rPr>
        <w:t>SIP Name, pilot number, channel count, range, network, and activation date. SIP Name is the value Channel Allocation uses for a SIP channel.</w:t>
      </w:r>
    </w:p>
    <w:p w14:paraId="47932CBF" w14:textId="77777777" w:rsidR="00376840" w:rsidRPr="001772A5" w:rsidRDefault="00000000">
      <w:pPr>
        <w:pStyle w:val="Heading3"/>
        <w:rPr>
          <w:color w:val="auto"/>
        </w:rPr>
      </w:pPr>
      <w:r w:rsidRPr="001772A5">
        <w:rPr>
          <w:rFonts w:cs="Calibri"/>
          <w:color w:val="auto"/>
          <w:sz w:val="22"/>
          <w:szCs w:val="22"/>
        </w:rPr>
        <w:t>Channel Range</w:t>
      </w:r>
    </w:p>
    <w:p w14:paraId="74288628" w14:textId="77777777" w:rsidR="00376840" w:rsidRPr="001772A5" w:rsidRDefault="00000000">
      <w:r w:rsidRPr="001772A5">
        <w:rPr>
          <w:rFonts w:cs="Calibri"/>
          <w:szCs w:val="22"/>
        </w:rPr>
        <w:t>One row per channel number under a SIP. Open it from the arrow beside SIP Channels.</w:t>
      </w:r>
    </w:p>
    <w:p w14:paraId="51AFA684" w14:textId="77777777" w:rsidR="00376840" w:rsidRPr="001772A5" w:rsidRDefault="00000000">
      <w:pPr>
        <w:pStyle w:val="Heading3"/>
        <w:rPr>
          <w:color w:val="auto"/>
        </w:rPr>
      </w:pPr>
      <w:r w:rsidRPr="001772A5">
        <w:rPr>
          <w:rFonts w:cs="Calibri"/>
          <w:color w:val="auto"/>
          <w:sz w:val="22"/>
          <w:szCs w:val="22"/>
        </w:rPr>
        <w:t>Channel Allocation</w:t>
      </w:r>
    </w:p>
    <w:p w14:paraId="5A93E4B4" w14:textId="77777777" w:rsidR="00376840" w:rsidRPr="001772A5" w:rsidRDefault="00000000">
      <w:r w:rsidRPr="001772A5">
        <w:rPr>
          <w:rFonts w:cs="Calibri"/>
          <w:szCs w:val="22"/>
        </w:rPr>
        <w:t xml:space="preserve">Assigns an existing SIP Name or GSM Hostname to a master campaign, with Caller ID, Prefix, Line Priority, and Remarks. See section 3.5 for the difference between the form and </w:t>
      </w:r>
      <w:proofErr w:type="gramStart"/>
      <w:r w:rsidRPr="001772A5">
        <w:rPr>
          <w:rFonts w:cs="Calibri"/>
          <w:szCs w:val="22"/>
        </w:rPr>
        <w:t>Excel</w:t>
      </w:r>
      <w:proofErr w:type="gramEnd"/>
      <w:r w:rsidRPr="001772A5">
        <w:rPr>
          <w:rFonts w:cs="Calibri"/>
          <w:szCs w:val="22"/>
        </w:rPr>
        <w:t>.</w:t>
      </w:r>
    </w:p>
    <w:p w14:paraId="76B9A38E" w14:textId="77777777" w:rsidR="00376840" w:rsidRPr="001772A5" w:rsidRDefault="00000000">
      <w:pPr>
        <w:pStyle w:val="Heading3"/>
        <w:rPr>
          <w:color w:val="auto"/>
        </w:rPr>
      </w:pPr>
      <w:r w:rsidRPr="001772A5">
        <w:rPr>
          <w:rFonts w:cs="Calibri"/>
          <w:color w:val="auto"/>
          <w:sz w:val="22"/>
          <w:szCs w:val="22"/>
        </w:rPr>
        <w:t>Archive Recordings</w:t>
      </w:r>
    </w:p>
    <w:p w14:paraId="4AC47A71" w14:textId="77777777" w:rsidR="00376840" w:rsidRPr="001772A5" w:rsidRDefault="00000000">
      <w:r w:rsidRPr="001772A5">
        <w:rPr>
          <w:rFonts w:cs="Calibri"/>
          <w:szCs w:val="22"/>
        </w:rPr>
        <w:t>Call recordings tied to a master campaign: file name, call date and time, caller number, agent number, duration, location, and storage path.</w:t>
      </w:r>
    </w:p>
    <w:p w14:paraId="6E9A24A1" w14:textId="77777777" w:rsidR="00376840" w:rsidRPr="001772A5" w:rsidRDefault="00000000">
      <w:pPr>
        <w:pStyle w:val="Heading3"/>
        <w:rPr>
          <w:color w:val="auto"/>
        </w:rPr>
      </w:pPr>
      <w:r w:rsidRPr="001772A5">
        <w:rPr>
          <w:rFonts w:cs="Calibri"/>
          <w:color w:val="auto"/>
          <w:sz w:val="22"/>
          <w:szCs w:val="22"/>
        </w:rPr>
        <w:t>GSM Gateway</w:t>
      </w:r>
    </w:p>
    <w:p w14:paraId="2A7C1DB0" w14:textId="77777777" w:rsidR="00376840" w:rsidRPr="001772A5" w:rsidRDefault="00000000">
      <w:r w:rsidRPr="001772A5">
        <w:rPr>
          <w:rFonts w:cs="Calibri"/>
          <w:szCs w:val="22"/>
        </w:rPr>
        <w:t>Gateway identity and credentials, plus the ports created from Channel Count. SIMs occupy those ports.</w:t>
      </w:r>
    </w:p>
    <w:p w14:paraId="768BC3AC" w14:textId="77777777" w:rsidR="00376840" w:rsidRPr="001772A5" w:rsidRDefault="00000000">
      <w:pPr>
        <w:pStyle w:val="Heading3"/>
        <w:rPr>
          <w:color w:val="auto"/>
        </w:rPr>
      </w:pPr>
      <w:r w:rsidRPr="001772A5">
        <w:rPr>
          <w:rFonts w:cs="Calibri"/>
          <w:color w:val="auto"/>
          <w:sz w:val="22"/>
          <w:szCs w:val="22"/>
        </w:rPr>
        <w:t>Network</w:t>
      </w:r>
    </w:p>
    <w:p w14:paraId="6ADE9C69" w14:textId="77777777" w:rsidR="00376840" w:rsidRPr="001772A5" w:rsidRDefault="00000000">
      <w:r w:rsidRPr="001772A5">
        <w:rPr>
          <w:rFonts w:cs="Calibri"/>
          <w:szCs w:val="22"/>
        </w:rPr>
        <w:t>Globe SIM and Smart SIM. Open the group from the Network row. Mobile numbers must be unique across both networks.</w:t>
      </w:r>
    </w:p>
    <w:p w14:paraId="79235CF4" w14:textId="77777777" w:rsidR="00376840" w:rsidRPr="001772A5" w:rsidRDefault="00000000">
      <w:pPr>
        <w:pStyle w:val="Heading3"/>
        <w:rPr>
          <w:color w:val="auto"/>
        </w:rPr>
      </w:pPr>
      <w:r w:rsidRPr="001772A5">
        <w:rPr>
          <w:rFonts w:cs="Calibri"/>
          <w:color w:val="auto"/>
          <w:sz w:val="22"/>
          <w:szCs w:val="22"/>
        </w:rPr>
        <w:t>Program Inbound Numbers</w:t>
      </w:r>
    </w:p>
    <w:p w14:paraId="5CB203BC" w14:textId="77777777" w:rsidR="00376840" w:rsidRPr="001772A5" w:rsidRDefault="00000000">
      <w:r w:rsidRPr="001772A5">
        <w:rPr>
          <w:rFonts w:cs="Calibri"/>
          <w:szCs w:val="22"/>
        </w:rPr>
        <w:t>Campaign numbers that resolve to a SIM (mobile) or a Channel Range number (landline).</w:t>
      </w:r>
    </w:p>
    <w:p w14:paraId="34463052" w14:textId="77777777" w:rsidR="00376840" w:rsidRPr="001772A5" w:rsidRDefault="00000000">
      <w:pPr>
        <w:pStyle w:val="Heading3"/>
        <w:rPr>
          <w:color w:val="auto"/>
        </w:rPr>
      </w:pPr>
      <w:r w:rsidRPr="001772A5">
        <w:rPr>
          <w:rFonts w:cs="Calibri"/>
          <w:color w:val="auto"/>
          <w:sz w:val="22"/>
          <w:szCs w:val="22"/>
        </w:rPr>
        <w:t>Signal Boosters</w:t>
      </w:r>
    </w:p>
    <w:p w14:paraId="0283F237" w14:textId="1AEFE4D3" w:rsidR="00EA15EC" w:rsidRPr="001772A5" w:rsidRDefault="00000000">
      <w:pPr>
        <w:rPr>
          <w:rFonts w:cs="Calibri"/>
          <w:szCs w:val="22"/>
        </w:rPr>
      </w:pPr>
      <w:r w:rsidRPr="001772A5">
        <w:rPr>
          <w:rFonts w:cs="Calibri"/>
          <w:szCs w:val="22"/>
        </w:rPr>
        <w:t>Model, unique serial number, specifications, location, and status.</w:t>
      </w:r>
    </w:p>
    <w:p w14:paraId="56EB285D" w14:textId="77777777" w:rsidR="00376840" w:rsidRPr="001772A5" w:rsidRDefault="00000000">
      <w:pPr>
        <w:pStyle w:val="Heading3"/>
        <w:rPr>
          <w:color w:val="auto"/>
        </w:rPr>
      </w:pPr>
      <w:r w:rsidRPr="001772A5">
        <w:rPr>
          <w:rFonts w:cs="Calibri"/>
          <w:color w:val="auto"/>
          <w:sz w:val="22"/>
          <w:szCs w:val="22"/>
        </w:rPr>
        <w:t>Defective GSM</w:t>
      </w:r>
    </w:p>
    <w:p w14:paraId="16785932" w14:textId="77777777" w:rsidR="00376840" w:rsidRPr="001772A5" w:rsidRDefault="00000000">
      <w:r w:rsidRPr="001772A5">
        <w:rPr>
          <w:rFonts w:cs="Calibri"/>
          <w:szCs w:val="22"/>
        </w:rPr>
        <w:t>Serial tag, issue, reported date, location, and status.</w:t>
      </w:r>
    </w:p>
    <w:p w14:paraId="22028BBD" w14:textId="77777777" w:rsidR="00376840" w:rsidRPr="001772A5" w:rsidRDefault="00000000">
      <w:pPr>
        <w:pStyle w:val="Heading3"/>
        <w:rPr>
          <w:color w:val="auto"/>
        </w:rPr>
      </w:pPr>
      <w:r w:rsidRPr="001772A5">
        <w:rPr>
          <w:rFonts w:cs="Calibri"/>
          <w:color w:val="auto"/>
          <w:sz w:val="22"/>
          <w:szCs w:val="22"/>
        </w:rPr>
        <w:lastRenderedPageBreak/>
        <w:t>Program Location</w:t>
      </w:r>
    </w:p>
    <w:p w14:paraId="56B78A74" w14:textId="77777777" w:rsidR="00376840" w:rsidRPr="001772A5" w:rsidRDefault="00000000">
      <w:r w:rsidRPr="001772A5">
        <w:rPr>
          <w:rFonts w:cs="Calibri"/>
          <w:szCs w:val="22"/>
        </w:rPr>
        <w:t>The same gateways as GSM Gateway, opened by site.</w:t>
      </w:r>
    </w:p>
    <w:p w14:paraId="5A477834" w14:textId="77777777" w:rsidR="00376840" w:rsidRPr="001772A5" w:rsidRDefault="00000000">
      <w:pPr>
        <w:pStyle w:val="Heading3"/>
        <w:rPr>
          <w:color w:val="auto"/>
        </w:rPr>
      </w:pPr>
      <w:r w:rsidRPr="001772A5">
        <w:rPr>
          <w:rFonts w:cs="Calibri"/>
          <w:color w:val="auto"/>
          <w:sz w:val="22"/>
          <w:szCs w:val="22"/>
        </w:rPr>
        <w:t>Settings (Administrator)</w:t>
      </w:r>
    </w:p>
    <w:p w14:paraId="02DB4A98" w14:textId="77777777" w:rsidR="00376840" w:rsidRPr="001772A5" w:rsidRDefault="00000000">
      <w:r w:rsidRPr="001772A5">
        <w:rPr>
          <w:rFonts w:cs="Calibri"/>
          <w:szCs w:val="22"/>
        </w:rPr>
        <w:t>From the account menu:</w:t>
      </w:r>
    </w:p>
    <w:p w14:paraId="31C96BAE" w14:textId="77777777" w:rsidR="00376840" w:rsidRPr="001772A5" w:rsidRDefault="00000000">
      <w:pPr>
        <w:pStyle w:val="List"/>
      </w:pPr>
      <w:r w:rsidRPr="001772A5">
        <w:rPr>
          <w:rFonts w:cs="Calibri"/>
          <w:szCs w:val="22"/>
        </w:rPr>
        <w:t xml:space="preserve">•  </w:t>
      </w:r>
      <w:r w:rsidRPr="001772A5">
        <w:rPr>
          <w:rFonts w:cs="Calibri"/>
          <w:b/>
          <w:szCs w:val="22"/>
        </w:rPr>
        <w:t>User Management</w:t>
      </w:r>
      <w:r w:rsidRPr="001772A5">
        <w:rPr>
          <w:rFonts w:cs="Calibri"/>
          <w:szCs w:val="22"/>
        </w:rPr>
        <w:t xml:space="preserve"> creates and edits users, assigns Administrator or Standard User, and sets whether a Standard User may add, edit, delete, or export.</w:t>
      </w:r>
    </w:p>
    <w:p w14:paraId="1734D07A" w14:textId="77777777" w:rsidR="00376840" w:rsidRPr="001772A5" w:rsidRDefault="00000000">
      <w:pPr>
        <w:pStyle w:val="List"/>
      </w:pPr>
      <w:r w:rsidRPr="001772A5">
        <w:rPr>
          <w:rFonts w:cs="Calibri"/>
          <w:szCs w:val="22"/>
        </w:rPr>
        <w:t xml:space="preserve">•  </w:t>
      </w:r>
      <w:r w:rsidRPr="001772A5">
        <w:rPr>
          <w:rFonts w:cs="Calibri"/>
          <w:b/>
          <w:szCs w:val="22"/>
        </w:rPr>
        <w:t>Login History</w:t>
      </w:r>
      <w:r w:rsidRPr="001772A5">
        <w:rPr>
          <w:rFonts w:cs="Calibri"/>
          <w:szCs w:val="22"/>
        </w:rPr>
        <w:t xml:space="preserve"> lists login, logout, and failed login. Records older than 14 days can be cleared and are removed by the daily schedule.</w:t>
      </w:r>
    </w:p>
    <w:p w14:paraId="602E8FC4" w14:textId="77777777" w:rsidR="00376840" w:rsidRPr="001772A5" w:rsidRDefault="00000000">
      <w:pPr>
        <w:pStyle w:val="List"/>
      </w:pPr>
      <w:r w:rsidRPr="001772A5">
        <w:rPr>
          <w:rFonts w:cs="Calibri"/>
          <w:szCs w:val="22"/>
        </w:rPr>
        <w:t xml:space="preserve">•  </w:t>
      </w:r>
      <w:r w:rsidRPr="001772A5">
        <w:rPr>
          <w:rFonts w:cs="Calibri"/>
          <w:b/>
          <w:szCs w:val="22"/>
        </w:rPr>
        <w:t>Audit Logs</w:t>
      </w:r>
      <w:r w:rsidRPr="001772A5">
        <w:rPr>
          <w:rFonts w:cs="Calibri"/>
          <w:szCs w:val="22"/>
        </w:rPr>
        <w:t xml:space="preserve"> lists create, update, delete, import, and export activity. Login, logout, failed login, and backup creation are not listed here. The same 14-day retention applies.</w:t>
      </w:r>
    </w:p>
    <w:p w14:paraId="754E3BED" w14:textId="77777777" w:rsidR="00376840" w:rsidRPr="001772A5" w:rsidRDefault="00000000">
      <w:pPr>
        <w:pStyle w:val="Heading3"/>
        <w:rPr>
          <w:color w:val="auto"/>
        </w:rPr>
      </w:pPr>
      <w:r w:rsidRPr="001772A5">
        <w:rPr>
          <w:rFonts w:cs="Calibri"/>
          <w:color w:val="auto"/>
          <w:sz w:val="22"/>
          <w:szCs w:val="22"/>
        </w:rPr>
        <w:t>My Profile</w:t>
      </w:r>
    </w:p>
    <w:p w14:paraId="555DD840" w14:textId="77777777" w:rsidR="00376840" w:rsidRPr="001772A5" w:rsidRDefault="00000000">
      <w:pPr>
        <w:rPr>
          <w:rFonts w:cs="Calibri"/>
          <w:szCs w:val="22"/>
        </w:rPr>
      </w:pPr>
      <w:r w:rsidRPr="001772A5">
        <w:rPr>
          <w:rFonts w:cs="Calibri"/>
          <w:szCs w:val="22"/>
        </w:rPr>
        <w:t>Every signed-in user can change their own name and password.</w:t>
      </w:r>
    </w:p>
    <w:p w14:paraId="5731598A" w14:textId="77777777" w:rsidR="00EA15EC" w:rsidRPr="001772A5" w:rsidRDefault="00EA15EC">
      <w:pPr>
        <w:rPr>
          <w:rFonts w:cs="Calibri"/>
          <w:szCs w:val="22"/>
        </w:rPr>
      </w:pPr>
    </w:p>
    <w:p w14:paraId="0C3DF17C" w14:textId="77777777" w:rsidR="00376840" w:rsidRPr="00324286" w:rsidRDefault="00000000">
      <w:pPr>
        <w:pStyle w:val="Heading2"/>
        <w:rPr>
          <w:color w:val="1F3864" w:themeColor="accent1" w:themeShade="80"/>
        </w:rPr>
      </w:pPr>
      <w:r w:rsidRPr="00324286">
        <w:rPr>
          <w:rFonts w:cs="Calibri"/>
          <w:color w:val="1F3864" w:themeColor="accent1" w:themeShade="80"/>
          <w:sz w:val="22"/>
          <w:szCs w:val="22"/>
        </w:rPr>
        <w:t>7. Sidebar</w:t>
      </w:r>
    </w:p>
    <w:p w14:paraId="3F65DA8B" w14:textId="77777777" w:rsidR="00376840" w:rsidRPr="001772A5" w:rsidRDefault="00000000">
      <w:r w:rsidRPr="001772A5">
        <w:rPr>
          <w:rFonts w:cs="Calibri"/>
          <w:szCs w:val="22"/>
        </w:rPr>
        <w:t>SIP Channels is a link to the SIP Channels page. The arrow beside it shows or hides Channel Range. Channel Range is open when you are on the Channel Range page.</w:t>
      </w:r>
    </w:p>
    <w:p w14:paraId="417DDEB0" w14:textId="77777777" w:rsidR="00376840" w:rsidRPr="001772A5" w:rsidRDefault="00000000">
      <w:r w:rsidRPr="001772A5">
        <w:rPr>
          <w:rFonts w:cs="Calibri"/>
          <w:szCs w:val="22"/>
        </w:rPr>
        <w:t>Network shows or hides Globe SIM and Smart SIM. That group is open when you are on Globe SIM or Smart SIM.</w:t>
      </w:r>
    </w:p>
    <w:p w14:paraId="14D4D7C3" w14:textId="77777777" w:rsidR="00376840" w:rsidRPr="001772A5" w:rsidRDefault="00000000">
      <w:pPr>
        <w:rPr>
          <w:rFonts w:cs="Calibri"/>
          <w:szCs w:val="22"/>
        </w:rPr>
      </w:pPr>
      <w:r w:rsidRPr="001772A5">
        <w:rPr>
          <w:rFonts w:cs="Calibri"/>
          <w:szCs w:val="22"/>
        </w:rPr>
        <w:t>Opening a submenu moves the items under it down. Closing it returns those items to their previous positions.</w:t>
      </w:r>
    </w:p>
    <w:p w14:paraId="77A0BDF0" w14:textId="77777777" w:rsidR="00EA15EC" w:rsidRPr="001772A5" w:rsidRDefault="00EA15EC">
      <w:pPr>
        <w:rPr>
          <w:rFonts w:cs="Calibri"/>
          <w:szCs w:val="22"/>
        </w:rPr>
      </w:pPr>
    </w:p>
    <w:p w14:paraId="5975AEDE" w14:textId="77777777" w:rsidR="00EA15EC" w:rsidRPr="001772A5" w:rsidRDefault="00EA15EC">
      <w:pPr>
        <w:rPr>
          <w:rFonts w:cs="Calibri"/>
          <w:szCs w:val="22"/>
        </w:rPr>
      </w:pPr>
    </w:p>
    <w:p w14:paraId="473DEDE8" w14:textId="77777777" w:rsidR="00EA15EC" w:rsidRPr="001772A5" w:rsidRDefault="00EA15EC">
      <w:pPr>
        <w:rPr>
          <w:rFonts w:cs="Calibri"/>
          <w:szCs w:val="22"/>
        </w:rPr>
      </w:pPr>
    </w:p>
    <w:p w14:paraId="0616C133" w14:textId="77777777" w:rsidR="00EA15EC" w:rsidRPr="001772A5" w:rsidRDefault="00EA15EC">
      <w:pPr>
        <w:rPr>
          <w:rFonts w:cs="Calibri"/>
          <w:szCs w:val="22"/>
        </w:rPr>
      </w:pPr>
    </w:p>
    <w:p w14:paraId="07ED0F48" w14:textId="77777777" w:rsidR="00EA15EC" w:rsidRPr="001772A5" w:rsidRDefault="00EA15EC">
      <w:pPr>
        <w:rPr>
          <w:rFonts w:cs="Calibri"/>
          <w:szCs w:val="22"/>
        </w:rPr>
      </w:pPr>
    </w:p>
    <w:p w14:paraId="601B69BE" w14:textId="77777777" w:rsidR="00EA15EC" w:rsidRPr="001772A5" w:rsidRDefault="00EA15EC">
      <w:pPr>
        <w:rPr>
          <w:rFonts w:cs="Calibri"/>
          <w:szCs w:val="22"/>
        </w:rPr>
      </w:pPr>
    </w:p>
    <w:p w14:paraId="26D40F06" w14:textId="77777777" w:rsidR="00EA15EC" w:rsidRPr="001772A5" w:rsidRDefault="00EA15EC">
      <w:pPr>
        <w:rPr>
          <w:rFonts w:cs="Calibri"/>
          <w:szCs w:val="22"/>
        </w:rPr>
      </w:pPr>
    </w:p>
    <w:p w14:paraId="34E2E6B7" w14:textId="77777777" w:rsidR="00EA15EC" w:rsidRPr="001772A5" w:rsidRDefault="00EA15EC">
      <w:pPr>
        <w:rPr>
          <w:rFonts w:cs="Calibri"/>
          <w:szCs w:val="22"/>
        </w:rPr>
      </w:pPr>
    </w:p>
    <w:p w14:paraId="15F3AC65" w14:textId="77777777" w:rsidR="00EA15EC" w:rsidRPr="001772A5" w:rsidRDefault="00EA15EC">
      <w:pPr>
        <w:rPr>
          <w:rFonts w:cs="Calibri"/>
          <w:szCs w:val="22"/>
        </w:rPr>
      </w:pPr>
    </w:p>
    <w:p w14:paraId="107ADCAB" w14:textId="77777777" w:rsidR="00EA15EC" w:rsidRPr="001772A5" w:rsidRDefault="00EA15EC">
      <w:pPr>
        <w:rPr>
          <w:rFonts w:cs="Calibri"/>
          <w:szCs w:val="22"/>
        </w:rPr>
      </w:pPr>
    </w:p>
    <w:p w14:paraId="74B43AAD" w14:textId="77777777" w:rsidR="00EA15EC" w:rsidRPr="001772A5" w:rsidRDefault="00EA15EC">
      <w:pPr>
        <w:rPr>
          <w:rFonts w:cs="Calibri"/>
          <w:szCs w:val="22"/>
        </w:rPr>
      </w:pPr>
    </w:p>
    <w:p w14:paraId="43439319" w14:textId="130D76C1" w:rsidR="00EA15EC" w:rsidRPr="001772A5" w:rsidRDefault="00EA15EC"/>
    <w:sectPr w:rsidR="00EA15EC" w:rsidRPr="001772A5">
      <w:headerReference w:type="default" r:id="rId6"/>
      <w:footerReference w:type="default" r:id="rId7"/>
      <w:pgSz w:w="12240" w:h="15840"/>
      <w:pgMar w:top="1008" w:right="1008" w:bottom="1008" w:left="1008" w:header="567" w:footer="56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45EB0F" w14:textId="77777777" w:rsidR="00F767A6" w:rsidRDefault="00F767A6">
      <w:pPr>
        <w:spacing w:after="0" w:line="240" w:lineRule="auto"/>
      </w:pPr>
      <w:r>
        <w:separator/>
      </w:r>
    </w:p>
  </w:endnote>
  <w:endnote w:type="continuationSeparator" w:id="0">
    <w:p w14:paraId="3EE212B8" w14:textId="77777777" w:rsidR="00F767A6" w:rsidRDefault="00F767A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2D4408" w14:textId="77777777" w:rsidR="00376840" w:rsidRDefault="00000000">
    <w:pPr>
      <w:jc w:val="right"/>
    </w:pPr>
    <w:r>
      <w:rPr>
        <w:color w:val="64748B"/>
        <w:sz w:val="18"/>
      </w:rPr>
      <w:t xml:space="preserve">Page </w:t>
    </w:r>
    <w:r>
      <w:fldChar w:fldCharType="begin"/>
    </w:r>
    <w:r>
      <w:instrText xml:space="preserve"> PAGE </w:instrText>
    </w:r>
    <w:r w:rsidR="008555C6">
      <w:fldChar w:fldCharType="separate"/>
    </w:r>
    <w:r w:rsidR="008555C6">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5FEDEA" w14:textId="77777777" w:rsidR="00F767A6" w:rsidRDefault="00F767A6">
      <w:pPr>
        <w:spacing w:after="0" w:line="240" w:lineRule="auto"/>
      </w:pPr>
      <w:r>
        <w:separator/>
      </w:r>
    </w:p>
  </w:footnote>
  <w:footnote w:type="continuationSeparator" w:id="0">
    <w:p w14:paraId="28119F39" w14:textId="77777777" w:rsidR="00F767A6" w:rsidRDefault="00F767A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2DE217" w14:textId="196D7546" w:rsidR="00376840" w:rsidRDefault="00376840">
    <w:pPr>
      <w:pBdr>
        <w:bottom w:val="single" w:sz="6" w:space="1" w:color="0B3A82"/>
      </w:pBd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1"/>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376840"/>
    <w:rsid w:val="001433C5"/>
    <w:rsid w:val="001772A5"/>
    <w:rsid w:val="00324286"/>
    <w:rsid w:val="00376840"/>
    <w:rsid w:val="008555C6"/>
    <w:rsid w:val="00EA15EC"/>
    <w:rsid w:val="00EA326E"/>
    <w:rsid w:val="00F767A6"/>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6B40C1EA"/>
  <w15:docId w15:val="{DC3745BC-2486-4AA3-8613-49D3805974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PH" w:eastAsia="en-PH"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76" w:lineRule="auto"/>
    </w:pPr>
    <w:rPr>
      <w:rFonts w:ascii="Calibri" w:hAnsi="Calibri"/>
      <w:sz w:val="22"/>
    </w:rPr>
  </w:style>
  <w:style w:type="paragraph" w:styleId="Heading1">
    <w:name w:val="heading 1"/>
    <w:basedOn w:val="Normal"/>
    <w:uiPriority w:val="9"/>
    <w:qFormat/>
    <w:pPr>
      <w:keepNext/>
      <w:spacing w:before="360" w:after="120"/>
      <w:outlineLvl w:val="0"/>
    </w:pPr>
    <w:rPr>
      <w:b/>
      <w:color w:val="0B3A82"/>
      <w:sz w:val="32"/>
    </w:rPr>
  </w:style>
  <w:style w:type="paragraph" w:styleId="Heading2">
    <w:name w:val="heading 2"/>
    <w:basedOn w:val="Normal"/>
    <w:uiPriority w:val="9"/>
    <w:unhideWhenUsed/>
    <w:qFormat/>
    <w:pPr>
      <w:keepNext/>
      <w:spacing w:before="280" w:after="80"/>
      <w:outlineLvl w:val="1"/>
    </w:pPr>
    <w:rPr>
      <w:b/>
      <w:color w:val="1F4E79"/>
      <w:sz w:val="26"/>
    </w:rPr>
  </w:style>
  <w:style w:type="paragraph" w:styleId="Heading3">
    <w:name w:val="heading 3"/>
    <w:basedOn w:val="Normal"/>
    <w:uiPriority w:val="9"/>
    <w:unhideWhenUsed/>
    <w:qFormat/>
    <w:pPr>
      <w:keepNext/>
      <w:spacing w:before="200" w:after="60"/>
      <w:outlineLvl w:val="2"/>
    </w:pPr>
    <w:rPr>
      <w:b/>
      <w:color w:val="334155"/>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uiPriority w:val="10"/>
    <w:qFormat/>
    <w:pPr>
      <w:spacing w:after="120"/>
    </w:pPr>
  </w:style>
  <w:style w:type="paragraph" w:styleId="Subtitle">
    <w:name w:val="Subtitle"/>
    <w:basedOn w:val="Normal"/>
    <w:uiPriority w:val="11"/>
    <w:qFormat/>
    <w:pPr>
      <w:spacing w:after="200"/>
    </w:pPr>
  </w:style>
  <w:style w:type="paragraph" w:styleId="List">
    <w:name w:val="List"/>
    <w:basedOn w:val="Normal"/>
    <w:pPr>
      <w:spacing w:after="60"/>
      <w:ind w:left="360"/>
    </w:pPr>
  </w:style>
  <w:style w:type="paragraph" w:styleId="Header">
    <w:name w:val="header"/>
    <w:basedOn w:val="Normal"/>
    <w:link w:val="HeaderChar"/>
    <w:uiPriority w:val="99"/>
    <w:unhideWhenUsed/>
    <w:rsid w:val="008555C6"/>
    <w:pPr>
      <w:tabs>
        <w:tab w:val="center" w:pos="4680"/>
        <w:tab w:val="right" w:pos="9360"/>
      </w:tabs>
      <w:spacing w:after="0" w:line="240" w:lineRule="auto"/>
    </w:pPr>
  </w:style>
  <w:style w:type="character" w:customStyle="1" w:styleId="HeaderChar">
    <w:name w:val="Header Char"/>
    <w:basedOn w:val="DefaultParagraphFont"/>
    <w:link w:val="Header"/>
    <w:uiPriority w:val="99"/>
    <w:rsid w:val="008555C6"/>
    <w:rPr>
      <w:rFonts w:ascii="Calibri" w:hAnsi="Calibri"/>
      <w:sz w:val="22"/>
    </w:rPr>
  </w:style>
  <w:style w:type="paragraph" w:styleId="Footer">
    <w:name w:val="footer"/>
    <w:basedOn w:val="Normal"/>
    <w:link w:val="FooterChar"/>
    <w:uiPriority w:val="99"/>
    <w:unhideWhenUsed/>
    <w:rsid w:val="008555C6"/>
    <w:pPr>
      <w:tabs>
        <w:tab w:val="center" w:pos="4680"/>
        <w:tab w:val="right" w:pos="9360"/>
      </w:tabs>
      <w:spacing w:after="0" w:line="240" w:lineRule="auto"/>
    </w:pPr>
  </w:style>
  <w:style w:type="character" w:customStyle="1" w:styleId="FooterChar">
    <w:name w:val="Footer Char"/>
    <w:basedOn w:val="DefaultParagraphFont"/>
    <w:link w:val="Footer"/>
    <w:uiPriority w:val="99"/>
    <w:rsid w:val="008555C6"/>
    <w:rPr>
      <w:rFonts w:ascii="Calibri" w:hAnsi="Calibri"/>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14</Pages>
  <Words>3669</Words>
  <Characters>20916</Characters>
  <Application>Microsoft Office Word</Application>
  <DocSecurity>0</DocSecurity>
  <Lines>174</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24536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jellie ann</dc:creator>
  <cp:lastModifiedBy>Jellie Ann Gawayen</cp:lastModifiedBy>
  <cp:revision>2</cp:revision>
  <cp:lastPrinted>2026-09-29T03:21:00Z</cp:lastPrinted>
  <dcterms:created xsi:type="dcterms:W3CDTF">2026-09-29T02:46:00Z</dcterms:created>
  <dcterms:modified xsi:type="dcterms:W3CDTF">2026-09-29T03:27:00Z</dcterms:modified>
</cp:coreProperties>
</file>