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A12" w14:textId="58C5D839" w:rsidR="00130A40" w:rsidRPr="00182EEB" w:rsidRDefault="00182EEB" w:rsidP="00130A40">
      <w:pPr>
        <w:pStyle w:val="Heading1"/>
        <w:jc w:val="center"/>
      </w:pPr>
      <w:r>
        <w:t>Lab</w:t>
      </w:r>
      <w:r w:rsidR="00130A40" w:rsidRPr="00130A40">
        <w:t xml:space="preserve">: </w:t>
      </w:r>
      <w:r>
        <w:t>Conditional Statements</w:t>
      </w:r>
    </w:p>
    <w:p w14:paraId="6694944F" w14:textId="77777777" w:rsidR="00362B68" w:rsidRPr="00911682" w:rsidRDefault="00362B68" w:rsidP="00362B68">
      <w:pPr>
        <w:jc w:val="center"/>
        <w:rPr>
          <w:lang w:val="bg-BG"/>
        </w:rPr>
      </w:pPr>
      <w:r>
        <w:rPr>
          <w:rStyle w:val="q4iawc"/>
        </w:rPr>
        <w:t>Problems for in-class and homework exercises</w:t>
      </w:r>
      <w:r>
        <w:rPr>
          <w:rStyle w:val="q4iawc"/>
          <w:lang w:val="en"/>
        </w:rPr>
        <w:t xml:space="preserve"> for the course</w:t>
      </w:r>
      <w:r>
        <w:t xml:space="preserve"> </w:t>
      </w:r>
      <w:hyperlink r:id="rId8" w:history="1">
        <w:r w:rsidRPr="00F45E2B">
          <w:rPr>
            <w:rStyle w:val="Hyperlink"/>
            <w:lang w:val="ru-RU"/>
          </w:rPr>
          <w:t>"</w:t>
        </w:r>
        <w:r>
          <w:rPr>
            <w:rStyle w:val="Hyperlink"/>
          </w:rPr>
          <w:t>Programming Basics</w:t>
        </w:r>
        <w:r w:rsidRPr="00F45E2B">
          <w:rPr>
            <w:rStyle w:val="Hyperlink"/>
            <w:lang w:val="ru-RU"/>
          </w:rPr>
          <w:t xml:space="preserve">" @ </w:t>
        </w:r>
        <w:r>
          <w:rPr>
            <w:rStyle w:val="Hyperlink"/>
            <w:noProof/>
          </w:rPr>
          <w:t>SoftUni</w:t>
        </w:r>
      </w:hyperlink>
      <w:r w:rsidRPr="00F45E2B">
        <w:rPr>
          <w:lang w:val="ru-RU"/>
        </w:rPr>
        <w:t>.</w:t>
      </w:r>
    </w:p>
    <w:p w14:paraId="06B21FD8" w14:textId="5E9239A3" w:rsidR="00130A40" w:rsidRPr="008D39E9" w:rsidRDefault="00362B68" w:rsidP="00130A40">
      <w:pPr>
        <w:jc w:val="center"/>
        <w:rPr>
          <w:lang w:val="bg-BG"/>
        </w:rPr>
      </w:pPr>
      <w:r>
        <w:rPr>
          <w:rStyle w:val="q4iawc"/>
          <w:lang w:val="en"/>
        </w:rPr>
        <w:t>Te</w:t>
      </w:r>
      <w:r w:rsidR="006F22E9">
        <w:rPr>
          <w:rStyle w:val="q4iawc"/>
          <w:lang w:val="en"/>
        </w:rPr>
        <w:t xml:space="preserve">st your solutions in the </w:t>
      </w:r>
      <w:r w:rsidR="006F22E9">
        <w:rPr>
          <w:rStyle w:val="q4iawc"/>
          <w:b/>
          <w:lang w:val="en"/>
        </w:rPr>
        <w:t>Judge</w:t>
      </w:r>
      <w:r w:rsidRPr="009408D9">
        <w:rPr>
          <w:rStyle w:val="q4iawc"/>
          <w:b/>
          <w:lang w:val="en"/>
        </w:rPr>
        <w:t xml:space="preserve"> </w:t>
      </w:r>
      <w:r w:rsidRPr="006F22E9">
        <w:rPr>
          <w:rStyle w:val="q4iawc"/>
          <w:lang w:val="en"/>
        </w:rPr>
        <w:t>system</w:t>
      </w:r>
      <w:r w:rsidR="00130A40" w:rsidRPr="009C095E">
        <w:rPr>
          <w:lang w:val="bg-BG"/>
        </w:rPr>
        <w:t xml:space="preserve">: </w:t>
      </w:r>
      <w:hyperlink r:id="rId9" w:history="1">
        <w:r w:rsidR="00F500F2">
          <w:rPr>
            <w:rStyle w:val="Hyperlink"/>
            <w:lang w:val="bg-BG"/>
          </w:rPr>
          <w:t>https://judge.softuni.org/Contests/Compete/Index/3489</w:t>
        </w:r>
      </w:hyperlink>
    </w:p>
    <w:p w14:paraId="48EEB03F" w14:textId="77777777" w:rsidR="00362B68" w:rsidRDefault="00362B68" w:rsidP="00362B68">
      <w:pPr>
        <w:pStyle w:val="Heading2"/>
      </w:pPr>
      <w:r>
        <w:t>Excellent Result</w:t>
      </w:r>
    </w:p>
    <w:p w14:paraId="1D9D37C3" w14:textId="119E2008" w:rsidR="00362B68" w:rsidRPr="0093427B" w:rsidRDefault="00362B68" w:rsidP="00362B68">
      <w:r w:rsidRPr="00362B68">
        <w:t xml:space="preserve">The first </w:t>
      </w:r>
      <w:r w:rsidR="00240A0C">
        <w:t>task</w:t>
      </w:r>
      <w:r w:rsidRPr="00362B68">
        <w:t xml:space="preserve"> in this chapter is to write a </w:t>
      </w:r>
      <w:r w:rsidRPr="00F500F2">
        <w:rPr>
          <w:rStyle w:val="CodeChar"/>
        </w:rPr>
        <w:t>function</w:t>
      </w:r>
      <w:r w:rsidR="00F500F2" w:rsidRPr="00F500F2">
        <w:rPr>
          <w:rStyle w:val="CodeChar"/>
        </w:rPr>
        <w:t xml:space="preserve"> isExcellent(grade)</w:t>
      </w:r>
      <w:r w:rsidRPr="00362B68">
        <w:t xml:space="preserve"> that </w:t>
      </w:r>
      <w:r w:rsidRPr="00362B68">
        <w:rPr>
          <w:b/>
        </w:rPr>
        <w:t>reads a grade</w:t>
      </w:r>
      <w:r w:rsidRPr="00362B68">
        <w:t xml:space="preserve"> received as an argument and prints </w:t>
      </w:r>
      <w:r w:rsidRPr="00362B68">
        <w:rPr>
          <w:b/>
        </w:rPr>
        <w:t>"Excellent!"</w:t>
      </w:r>
      <w:r w:rsidR="00C0795A">
        <w:t xml:space="preserve"> </w:t>
      </w:r>
      <w:r w:rsidRPr="00362B68">
        <w:t xml:space="preserve">if the </w:t>
      </w:r>
      <w:r>
        <w:t>grade</w:t>
      </w:r>
      <w:r w:rsidRPr="00362B68">
        <w:t xml:space="preserve"> is </w:t>
      </w:r>
      <w:r w:rsidRPr="00362B68">
        <w:rPr>
          <w:b/>
        </w:rPr>
        <w:t>5.50</w:t>
      </w:r>
      <w:r w:rsidRPr="00362B68">
        <w:t xml:space="preserve"> or higher</w:t>
      </w:r>
      <w:r>
        <w:t>.</w:t>
      </w:r>
      <w:r w:rsidR="0093427B">
        <w:t xml:space="preserve"> If not – Print </w:t>
      </w:r>
      <w:r w:rsidR="0093427B" w:rsidRPr="0093427B">
        <w:rPr>
          <w:b/>
          <w:bCs/>
        </w:rPr>
        <w:t>“No”</w:t>
      </w:r>
    </w:p>
    <w:p w14:paraId="7001E3EE" w14:textId="2A7CA7C5" w:rsidR="00362B68" w:rsidRPr="00362B68" w:rsidRDefault="00362B68" w:rsidP="00362B6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7"/>
        <w:gridCol w:w="193"/>
        <w:gridCol w:w="1170"/>
        <w:gridCol w:w="1223"/>
        <w:gridCol w:w="190"/>
        <w:gridCol w:w="1197"/>
        <w:gridCol w:w="1448"/>
        <w:gridCol w:w="190"/>
        <w:gridCol w:w="1242"/>
        <w:gridCol w:w="1452"/>
      </w:tblGrid>
      <w:tr w:rsidR="001239A2" w:rsidRPr="00543EBF" w14:paraId="7E672953" w14:textId="77777777" w:rsidTr="003D28D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59A6269F" w14:textId="243E6EB4" w:rsidR="00130A40" w:rsidRPr="00362B68" w:rsidRDefault="00362B68" w:rsidP="00362B68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562480B2" w14:textId="78A274DB" w:rsidR="00130A40" w:rsidRPr="00362B68" w:rsidRDefault="00362B68" w:rsidP="00362B68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C546B5A" w14:textId="29DF552B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7DA74365" w14:textId="082264DA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FBD404A" w14:textId="79CB0EA4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A5824A8" w14:textId="1C3BC1B3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DC9CABA" w14:textId="07952D56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41734692" w14:textId="1DECBBDB" w:rsidR="00130A40" w:rsidRPr="00543EBF" w:rsidRDefault="00362B68" w:rsidP="00362B68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1239A2" w:rsidRPr="00543EBF" w14:paraId="42B38304" w14:textId="77777777" w:rsidTr="003D28D7">
        <w:tc>
          <w:tcPr>
            <w:tcW w:w="1165" w:type="dxa"/>
            <w:vAlign w:val="center"/>
          </w:tcPr>
          <w:p w14:paraId="56A950A2" w14:textId="63602383" w:rsidR="00130A40" w:rsidRPr="00CE72E0" w:rsidRDefault="00F500F2" w:rsidP="00362B68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isExcellent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47" w:type="dxa"/>
            <w:vAlign w:val="center"/>
          </w:tcPr>
          <w:p w14:paraId="38873DE1" w14:textId="77777777" w:rsidR="00130A40" w:rsidRPr="00543EBF" w:rsidRDefault="00130A40" w:rsidP="00362B68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170" w:type="dxa"/>
            <w:vAlign w:val="center"/>
          </w:tcPr>
          <w:p w14:paraId="2064419B" w14:textId="397053D7" w:rsidR="00130A40" w:rsidRPr="00CE72E0" w:rsidRDefault="00F500F2" w:rsidP="00362B6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isExcellent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14:paraId="41359ABF" w14:textId="658230AC" w:rsidR="00130A40" w:rsidRPr="003D28D7" w:rsidRDefault="003D28D7" w:rsidP="00C0795A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No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197" w:type="dxa"/>
            <w:vAlign w:val="center"/>
          </w:tcPr>
          <w:p w14:paraId="49E20467" w14:textId="1CE14768" w:rsidR="00130A40" w:rsidRPr="00CE72E0" w:rsidRDefault="00F500F2" w:rsidP="00362B68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isExcellent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8" w:type="dxa"/>
            <w:vAlign w:val="center"/>
          </w:tcPr>
          <w:p w14:paraId="7ECFB4B6" w14:textId="77777777" w:rsidR="00130A40" w:rsidRPr="00543EBF" w:rsidRDefault="00130A40" w:rsidP="00362B68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42" w:type="dxa"/>
            <w:vAlign w:val="center"/>
          </w:tcPr>
          <w:p w14:paraId="288CB829" w14:textId="1FE1EDE6" w:rsidR="00130A40" w:rsidRPr="00CE72E0" w:rsidRDefault="00F500F2" w:rsidP="00362B68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isExcellent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A12FF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52" w:type="dxa"/>
            <w:vAlign w:val="center"/>
          </w:tcPr>
          <w:p w14:paraId="3981C6C7" w14:textId="3F70DAC5" w:rsidR="00130A40" w:rsidRPr="000D77F2" w:rsidRDefault="003D28D7" w:rsidP="00325D4C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No</w:t>
            </w:r>
          </w:p>
        </w:tc>
      </w:tr>
    </w:tbl>
    <w:p w14:paraId="648FA1CF" w14:textId="77777777" w:rsidR="00362B68" w:rsidRPr="00153CD4" w:rsidRDefault="00362B68" w:rsidP="00362B68">
      <w:pPr>
        <w:pStyle w:val="Heading3"/>
      </w:pPr>
      <w:r>
        <w:t>Hints and Guidelines</w:t>
      </w:r>
    </w:p>
    <w:p w14:paraId="18E98E82" w14:textId="683559FA" w:rsidR="00C839E3" w:rsidRPr="00130A40" w:rsidRDefault="00C839E3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>
        <w:t>Create</w:t>
      </w:r>
      <w:r>
        <w:rPr>
          <w:rStyle w:val="q4iawc"/>
          <w:lang w:val="en"/>
        </w:rPr>
        <w:t xml:space="preserve"> </w:t>
      </w:r>
      <w:r w:rsidRPr="00F431EB">
        <w:rPr>
          <w:rStyle w:val="q4iawc"/>
          <w:lang w:val="en"/>
        </w:rPr>
        <w:t>a</w:t>
      </w:r>
      <w:r w:rsidRPr="00F431EB">
        <w:rPr>
          <w:rStyle w:val="q4iawc"/>
          <w:b/>
          <w:lang w:val="en"/>
        </w:rPr>
        <w:t xml:space="preserve"> new JavaScript file</w:t>
      </w:r>
      <w:r>
        <w:rPr>
          <w:rStyle w:val="q4iawc"/>
          <w:lang w:val="en"/>
        </w:rPr>
        <w:t xml:space="preserve"> in the existing folder and name it appropriately.</w:t>
      </w:r>
      <w:r>
        <w:rPr>
          <w:rStyle w:val="viiyi"/>
          <w:lang w:val="en"/>
        </w:rPr>
        <w:t xml:space="preserve"> </w:t>
      </w:r>
      <w:r>
        <w:rPr>
          <w:rStyle w:val="q4iawc"/>
          <w:lang w:val="en"/>
        </w:rPr>
        <w:t>It is recommended to name each script file as the name of the task whose solution it contains</w:t>
      </w:r>
      <w:r w:rsidRPr="001947B9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2CFFC872">
            <wp:extent cx="3222306" cy="1384300"/>
            <wp:effectExtent l="152400" t="133350" r="149860" b="1778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267" cy="1392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E5118" w14:textId="77777777" w:rsidR="00130A40" w:rsidRDefault="00130A40" w:rsidP="009C095E">
      <w:pPr>
        <w:ind w:left="-90"/>
        <w:jc w:val="center"/>
        <w:rPr>
          <w:lang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55592B4D">
            <wp:extent cx="3263900" cy="1463398"/>
            <wp:effectExtent l="152400" t="133350" r="146050" b="1752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816" cy="1478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DABE4" w14:textId="77777777" w:rsidR="00D82A56" w:rsidRPr="00D82A56" w:rsidRDefault="00D82A56" w:rsidP="009C095E">
      <w:pPr>
        <w:ind w:left="-90"/>
        <w:jc w:val="center"/>
        <w:rPr>
          <w:lang w:eastAsia="bg-BG"/>
        </w:rPr>
      </w:pPr>
    </w:p>
    <w:p w14:paraId="24EF9087" w14:textId="49BF5CA1" w:rsidR="00C839E3" w:rsidRPr="00C839E3" w:rsidRDefault="00C839E3" w:rsidP="00C839E3">
      <w:pPr>
        <w:pStyle w:val="ListParagraph"/>
        <w:numPr>
          <w:ilvl w:val="0"/>
          <w:numId w:val="3"/>
        </w:numPr>
        <w:rPr>
          <w:lang w:val="bg-BG"/>
        </w:rPr>
      </w:pPr>
      <w:r>
        <w:t>The content of the new file will open in the window on</w:t>
      </w:r>
      <w:r w:rsidRPr="00FA5912">
        <w:t xml:space="preserve"> the right</w:t>
      </w:r>
      <w:r w:rsidRPr="00C839E3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12044078" wp14:editId="064F1B0A">
            <wp:extent cx="4590123" cy="1422400"/>
            <wp:effectExtent l="152400" t="133350" r="153670" b="1778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233" cy="1423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42358" w14:textId="3B9413D1" w:rsidR="00B436F6" w:rsidRPr="00130A40" w:rsidRDefault="00B436F6" w:rsidP="00B436F6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B436F6">
        <w:rPr>
          <w:lang w:val="bg-BG" w:eastAsia="bg-BG"/>
        </w:rPr>
        <w:t xml:space="preserve">Go to the file </w:t>
      </w:r>
      <w:r w:rsidRPr="00B436F6">
        <w:rPr>
          <w:b/>
          <w:lang w:val="bg-BG" w:eastAsia="bg-BG"/>
        </w:rPr>
        <w:t>isExcellent.js</w:t>
      </w:r>
      <w:r w:rsidRPr="00B436F6">
        <w:rPr>
          <w:lang w:val="bg-BG" w:eastAsia="bg-BG"/>
        </w:rPr>
        <w:t xml:space="preserve"> and create the function </w:t>
      </w:r>
      <w:r w:rsidRPr="00B436F6">
        <w:rPr>
          <w:b/>
          <w:lang w:val="bg-BG" w:eastAsia="bg-BG"/>
        </w:rPr>
        <w:t>isExcellent(input)</w:t>
      </w:r>
      <w:r>
        <w:rPr>
          <w:b/>
          <w:lang w:eastAsia="bg-BG"/>
        </w:rPr>
        <w:t>:</w:t>
      </w:r>
    </w:p>
    <w:p w14:paraId="3F2E11AB" w14:textId="2F25F797" w:rsidR="00130A40" w:rsidRPr="00130A40" w:rsidRDefault="00F500F2" w:rsidP="00F500F2">
      <w:pPr>
        <w:pStyle w:val="ListParagraph"/>
        <w:spacing w:before="0" w:after="160"/>
        <w:ind w:left="360"/>
        <w:rPr>
          <w:lang w:val="bg-BG" w:eastAsia="bg-BG"/>
        </w:rPr>
      </w:pPr>
      <w:r w:rsidRPr="00F500F2">
        <w:rPr>
          <w:noProof/>
          <w:lang w:val="bg-BG" w:eastAsia="bg-BG"/>
        </w:rPr>
        <w:drawing>
          <wp:inline distT="0" distB="0" distL="0" distR="0" wp14:anchorId="74B6A0B9" wp14:editId="25B111CA">
            <wp:extent cx="2895600" cy="865489"/>
            <wp:effectExtent l="152400" t="152400" r="361950" b="35433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612" cy="868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8999F" w14:textId="307DB707" w:rsidR="00130A40" w:rsidRDefault="007049E7" w:rsidP="007049E7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7049E7">
        <w:rPr>
          <w:lang w:val="bg-BG" w:eastAsia="bg-BG"/>
        </w:rPr>
        <w:t>Check the value of the grade. If it is greater than or equal to 5.50, print the output according to the condition</w:t>
      </w:r>
      <w:r>
        <w:rPr>
          <w:lang w:val="bg-BG" w:eastAsia="bg-BG"/>
        </w:rPr>
        <w:t>:</w:t>
      </w:r>
    </w:p>
    <w:p w14:paraId="61E3602E" w14:textId="77777777" w:rsidR="00482C3C" w:rsidRPr="00130A40" w:rsidRDefault="00482C3C" w:rsidP="00482C3C">
      <w:pPr>
        <w:pStyle w:val="ListParagraph"/>
        <w:spacing w:before="0" w:after="160"/>
        <w:ind w:left="360"/>
        <w:rPr>
          <w:lang w:val="bg-BG" w:eastAsia="bg-BG"/>
        </w:rPr>
      </w:pPr>
    </w:p>
    <w:p w14:paraId="6AD7A17B" w14:textId="71BE2C7F" w:rsidR="00130A40" w:rsidRDefault="0032712F" w:rsidP="00F500F2">
      <w:pPr>
        <w:pStyle w:val="ListParagraph"/>
        <w:spacing w:before="0" w:after="160"/>
        <w:ind w:left="360"/>
        <w:rPr>
          <w:lang w:val="bg-BG" w:eastAsia="bg-BG"/>
        </w:rPr>
      </w:pPr>
      <w:r w:rsidRPr="0032712F">
        <w:rPr>
          <w:lang w:val="bg-BG" w:eastAsia="bg-BG"/>
        </w:rPr>
        <w:drawing>
          <wp:inline distT="0" distB="0" distL="0" distR="0" wp14:anchorId="27BE0A69" wp14:editId="3C1D8FC9">
            <wp:extent cx="3074394" cy="19367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750" cy="19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A63" w14:textId="6CA0A9F0" w:rsidR="00130A40" w:rsidRDefault="00DF7125" w:rsidP="00DF7125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DF7125">
        <w:rPr>
          <w:lang w:val="bg-BG" w:eastAsia="bg-BG"/>
        </w:rPr>
        <w:t>Call the function with different input values and start it with</w:t>
      </w:r>
      <w:r>
        <w:rPr>
          <w:lang w:eastAsia="bg-BG"/>
        </w:rPr>
        <w:t xml:space="preserve"> </w:t>
      </w:r>
      <w:r w:rsidR="00130A40" w:rsidRPr="00130A40">
        <w:rPr>
          <w:b/>
        </w:rPr>
        <w:t>Ctrl</w:t>
      </w:r>
      <w:r w:rsidR="00130A40" w:rsidRPr="009C095E">
        <w:rPr>
          <w:b/>
          <w:lang w:val="bg-BG"/>
        </w:rPr>
        <w:t xml:space="preserve"> + </w:t>
      </w:r>
      <w:r w:rsidR="00130A40" w:rsidRPr="00130A40">
        <w:rPr>
          <w:b/>
        </w:rPr>
        <w:t>F</w:t>
      </w:r>
      <w:r w:rsidR="00130A40" w:rsidRPr="009C095E">
        <w:rPr>
          <w:b/>
          <w:lang w:val="bg-BG"/>
        </w:rPr>
        <w:t>5</w:t>
      </w:r>
      <w:r w:rsidR="00130A40" w:rsidRPr="009C095E">
        <w:rPr>
          <w:lang w:val="bg-BG"/>
        </w:rPr>
        <w:t>:</w:t>
      </w:r>
    </w:p>
    <w:p w14:paraId="53DEB7CC" w14:textId="6AA442FD" w:rsidR="00130A40" w:rsidRDefault="00F500F2" w:rsidP="00F500F2">
      <w:pPr>
        <w:pStyle w:val="Index"/>
        <w:rPr>
          <w:lang w:val="bg-BG"/>
        </w:rPr>
      </w:pPr>
      <w:r w:rsidRPr="00F500F2"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7A86404A" wp14:editId="54917BB7">
            <wp:simplePos x="0" y="0"/>
            <wp:positionH relativeFrom="column">
              <wp:posOffset>684530</wp:posOffset>
            </wp:positionH>
            <wp:positionV relativeFrom="paragraph">
              <wp:posOffset>42228</wp:posOffset>
            </wp:positionV>
            <wp:extent cx="1790700" cy="476250"/>
            <wp:effectExtent l="152400" t="152400" r="361950" b="361950"/>
            <wp:wrapNone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B0ACF7" w14:textId="77777777" w:rsidR="00F500F2" w:rsidRPr="00F500F2" w:rsidRDefault="00F500F2" w:rsidP="00F500F2">
      <w:pPr>
        <w:pStyle w:val="Index"/>
        <w:rPr>
          <w:lang w:val="bg-BG"/>
        </w:rPr>
      </w:pP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29700E0D">
            <wp:extent cx="2537893" cy="769575"/>
            <wp:effectExtent l="152400" t="133350" r="148590" b="1644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262" cy="779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40DE5A4B" w:rsidR="00CE72E0" w:rsidRPr="00CE72E0" w:rsidRDefault="00F500F2" w:rsidP="00CE72E0">
      <w:pPr>
        <w:pStyle w:val="ListParagraph"/>
        <w:ind w:left="360"/>
        <w:rPr>
          <w:lang w:val="bg-BG" w:eastAsia="bg-BG"/>
        </w:rPr>
      </w:pPr>
      <w:r w:rsidRPr="00F500F2">
        <w:rPr>
          <w:noProof/>
        </w:rPr>
        <w:t xml:space="preserve"> </w:t>
      </w:r>
    </w:p>
    <w:p w14:paraId="1F591EBD" w14:textId="52C73F90" w:rsidR="00130A40" w:rsidRPr="00130A40" w:rsidRDefault="00130A40" w:rsidP="00130A40">
      <w:pPr>
        <w:pStyle w:val="ListParagraph"/>
        <w:ind w:left="360"/>
        <w:rPr>
          <w:lang w:val="bg-BG"/>
        </w:rPr>
      </w:pP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018E09F3" w14:textId="77777777" w:rsidR="00153288" w:rsidRDefault="00153288" w:rsidP="00153288">
      <w:pPr>
        <w:pStyle w:val="Heading2"/>
      </w:pPr>
      <w:r>
        <w:t>Greater Number</w:t>
      </w:r>
    </w:p>
    <w:p w14:paraId="47CBA3B4" w14:textId="31EE8629" w:rsidR="00153288" w:rsidRPr="00153288" w:rsidRDefault="00153288" w:rsidP="00130A40">
      <w:r>
        <w:t xml:space="preserve">Write a </w:t>
      </w:r>
      <w:r w:rsidRPr="00DD0301">
        <w:rPr>
          <w:rStyle w:val="CodeChar"/>
        </w:rPr>
        <w:t>function</w:t>
      </w:r>
      <w:r w:rsidR="00DD0301" w:rsidRPr="00DD0301">
        <w:rPr>
          <w:rStyle w:val="CodeChar"/>
        </w:rPr>
        <w:t xml:space="preserve"> greaterNumber(firstNum,secondNum)</w:t>
      </w:r>
      <w:r>
        <w:t xml:space="preserve"> that receives </w:t>
      </w:r>
      <w:r w:rsidRPr="00620E41">
        <w:rPr>
          <w:b/>
        </w:rPr>
        <w:t>two integers</w:t>
      </w:r>
      <w:r>
        <w:t xml:space="preserve"> and prints</w:t>
      </w:r>
      <w:r>
        <w:rPr>
          <w:lang w:val="bg-BG"/>
        </w:rPr>
        <w:t xml:space="preserve"> </w:t>
      </w:r>
      <w:r w:rsidRPr="00620E41">
        <w:rPr>
          <w:b/>
        </w:rPr>
        <w:t>the greater of the two</w:t>
      </w:r>
      <w:r>
        <w:t>.</w:t>
      </w:r>
    </w:p>
    <w:p w14:paraId="026C149B" w14:textId="5A194295" w:rsidR="00362B68" w:rsidRPr="00D0016C" w:rsidRDefault="00362B68" w:rsidP="00362B6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206" w:type="dxa"/>
        <w:tblInd w:w="3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831"/>
        <w:gridCol w:w="360"/>
        <w:gridCol w:w="1149"/>
        <w:gridCol w:w="876"/>
        <w:gridCol w:w="190"/>
        <w:gridCol w:w="1094"/>
        <w:gridCol w:w="1006"/>
        <w:gridCol w:w="755"/>
        <w:gridCol w:w="1050"/>
        <w:gridCol w:w="1739"/>
      </w:tblGrid>
      <w:tr w:rsidR="006956A6" w:rsidRPr="00130A40" w14:paraId="35992E8F" w14:textId="77777777" w:rsidTr="00DD0301">
        <w:trPr>
          <w:trHeight w:val="348"/>
        </w:trPr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3DD3E3BB" w14:textId="5E74516D" w:rsidR="00130A40" w:rsidRPr="00153288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14:paraId="04D44219" w14:textId="7B9748A0" w:rsidR="00130A40" w:rsidRPr="00153288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49" w:type="dxa"/>
            <w:shd w:val="clear" w:color="auto" w:fill="D9D9D9" w:themeFill="background1" w:themeFillShade="D9"/>
            <w:vAlign w:val="center"/>
          </w:tcPr>
          <w:p w14:paraId="1C6CB284" w14:textId="3FA1B6EC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11092582" w14:textId="3F026289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77FD9021" w14:textId="44CDF51A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558F36F3" w14:textId="44DD7618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4DA44518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47A23A08" w14:textId="7AF94749" w:rsidR="00130A40" w:rsidRPr="00130A40" w:rsidRDefault="00153288" w:rsidP="00153288">
            <w:pPr>
              <w:spacing w:before="40" w:after="4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7FB7" w:rsidRPr="00130A40" w14:paraId="17CC35C9" w14:textId="77777777" w:rsidTr="00DD0301">
        <w:trPr>
          <w:trHeight w:val="685"/>
        </w:trPr>
        <w:tc>
          <w:tcPr>
            <w:tcW w:w="1156" w:type="dxa"/>
          </w:tcPr>
          <w:p w14:paraId="509BE73C" w14:textId="60E9A0B5" w:rsidR="00CE72E0" w:rsidRPr="00CE72E0" w:rsidRDefault="00DD0301" w:rsidP="0015328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greaterNumber</w:t>
            </w:r>
            <w:r w:rsidR="00A12FF4">
              <w:rPr>
                <w:rFonts w:ascii="Consolas" w:hAnsi="Consolas"/>
                <w:noProof/>
              </w:rPr>
              <w:t>(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,3</w:t>
            </w:r>
            <w:r w:rsidR="00A12FF4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1" w:type="dxa"/>
          </w:tcPr>
          <w:p w14:paraId="0802C6FC" w14:textId="77777777" w:rsidR="00130A40" w:rsidRPr="00130A40" w:rsidRDefault="00130A40" w:rsidP="00153288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9" w:type="dxa"/>
          </w:tcPr>
          <w:p w14:paraId="0C42B384" w14:textId="6D99EE7E" w:rsidR="00B30793" w:rsidRPr="00CE72E0" w:rsidRDefault="00DD0301" w:rsidP="0015328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greaterNumber(3,5)</w:t>
            </w:r>
          </w:p>
        </w:tc>
        <w:tc>
          <w:tcPr>
            <w:tcW w:w="876" w:type="dxa"/>
          </w:tcPr>
          <w:p w14:paraId="75ED8C9E" w14:textId="77777777" w:rsidR="00130A40" w:rsidRPr="00130A40" w:rsidRDefault="00130A40" w:rsidP="00153288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94" w:type="dxa"/>
          </w:tcPr>
          <w:p w14:paraId="52156C85" w14:textId="3935F265" w:rsidR="00130A40" w:rsidRPr="00CE72E0" w:rsidRDefault="00DD0301" w:rsidP="0015328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greaterNumber(10,10)</w:t>
            </w:r>
          </w:p>
        </w:tc>
        <w:tc>
          <w:tcPr>
            <w:tcW w:w="1006" w:type="dxa"/>
          </w:tcPr>
          <w:p w14:paraId="1AF11312" w14:textId="77777777" w:rsidR="00130A40" w:rsidRPr="00130A40" w:rsidRDefault="00130A40" w:rsidP="00153288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755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60E06C92" w:rsidR="00130A40" w:rsidRPr="00CE72E0" w:rsidRDefault="00DD0301" w:rsidP="0015328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greaterNumber(-5,5)</w:t>
            </w:r>
          </w:p>
        </w:tc>
        <w:tc>
          <w:tcPr>
            <w:tcW w:w="1739" w:type="dxa"/>
          </w:tcPr>
          <w:p w14:paraId="056BE8BC" w14:textId="77777777" w:rsidR="00130A40" w:rsidRPr="00130A40" w:rsidRDefault="00130A40" w:rsidP="00153288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07E08DF3" w:rsidR="00130A40" w:rsidRPr="00362B68" w:rsidRDefault="00362B68" w:rsidP="00C623F2">
      <w:pPr>
        <w:pStyle w:val="Heading3"/>
      </w:pPr>
      <w:r>
        <w:t>Hints and Guidelines</w:t>
      </w:r>
    </w:p>
    <w:p w14:paraId="452D4862" w14:textId="200C4EE4" w:rsidR="00130A40" w:rsidRPr="00130A40" w:rsidRDefault="0088299D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t>Compare whether the first number</w:t>
      </w:r>
      <w:r w:rsidR="00194A2B">
        <w:t xml:space="preserve"> </w:t>
      </w:r>
      <w:r>
        <w:t>is greater than the second number. Print the greater number</w:t>
      </w:r>
      <w:r w:rsidR="00C76795">
        <w:t>.</w:t>
      </w:r>
    </w:p>
    <w:p w14:paraId="753EC358" w14:textId="112A51C5" w:rsidR="00130A40" w:rsidRPr="00B37FB7" w:rsidRDefault="00194A2B" w:rsidP="00130A40">
      <w:pPr>
        <w:pStyle w:val="ListParagraph"/>
      </w:pPr>
      <w:r w:rsidRPr="00194A2B">
        <w:rPr>
          <w:noProof/>
        </w:rPr>
        <w:drawing>
          <wp:inline distT="0" distB="0" distL="0" distR="0" wp14:anchorId="1F8FAEF6" wp14:editId="06FCBFCE">
            <wp:extent cx="2790825" cy="1132109"/>
            <wp:effectExtent l="152400" t="152400" r="352425" b="354330"/>
            <wp:docPr id="28" name="Картина 2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071" cy="1136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C8E78" w14:textId="77777777" w:rsidR="00C067DC" w:rsidRDefault="00C067DC" w:rsidP="00C067DC">
      <w:pPr>
        <w:pStyle w:val="Heading2"/>
      </w:pPr>
      <w:r>
        <w:t>Even or Odd</w:t>
      </w:r>
    </w:p>
    <w:p w14:paraId="241A1764" w14:textId="1ED09640" w:rsidR="005D6142" w:rsidRPr="00985337" w:rsidRDefault="005D6142" w:rsidP="005D6142">
      <w:pPr>
        <w:rPr>
          <w:rFonts w:cstheme="minorHAnsi"/>
        </w:rPr>
      </w:pPr>
      <w:r w:rsidRPr="00985337">
        <w:rPr>
          <w:rFonts w:cstheme="minorHAnsi"/>
          <w:noProof/>
        </w:rPr>
        <w:t xml:space="preserve">Write a </w:t>
      </w:r>
      <w:r w:rsidRPr="00194A2B">
        <w:rPr>
          <w:rStyle w:val="CodeChar"/>
        </w:rPr>
        <w:t>function</w:t>
      </w:r>
      <w:r w:rsidR="00194A2B" w:rsidRPr="00194A2B">
        <w:rPr>
          <w:rStyle w:val="CodeChar"/>
        </w:rPr>
        <w:t xml:space="preserve"> oddOrEven(num)</w:t>
      </w:r>
      <w:r w:rsidRPr="00985337">
        <w:rPr>
          <w:rFonts w:cstheme="minorHAnsi"/>
          <w:noProof/>
        </w:rPr>
        <w:t xml:space="preserve"> that receives </w:t>
      </w:r>
      <w:r w:rsidRPr="00985337">
        <w:rPr>
          <w:rFonts w:cstheme="minorHAnsi"/>
          <w:b/>
          <w:noProof/>
        </w:rPr>
        <w:t>an integer</w:t>
      </w:r>
      <w:r w:rsidRPr="00985337">
        <w:rPr>
          <w:rFonts w:cstheme="minorHAnsi"/>
          <w:noProof/>
        </w:rPr>
        <w:t xml:space="preserve"> as an argument and prints</w:t>
      </w:r>
      <w:r>
        <w:rPr>
          <w:rFonts w:cstheme="minorHAnsi"/>
          <w:noProof/>
        </w:rPr>
        <w:t xml:space="preserve"> to the console,</w:t>
      </w:r>
      <w:r w:rsidRPr="00985337">
        <w:rPr>
          <w:rFonts w:cstheme="minorHAnsi"/>
          <w:noProof/>
        </w:rPr>
        <w:t xml:space="preserve"> whether it is </w:t>
      </w:r>
      <w:r w:rsidRPr="00985337">
        <w:rPr>
          <w:rFonts w:cstheme="minorHAnsi"/>
          <w:b/>
          <w:noProof/>
        </w:rPr>
        <w:t>even</w:t>
      </w:r>
      <w:r w:rsidRPr="00985337">
        <w:rPr>
          <w:rFonts w:cstheme="minorHAnsi"/>
          <w:noProof/>
        </w:rPr>
        <w:t xml:space="preserve"> or </w:t>
      </w:r>
      <w:r w:rsidRPr="00985337">
        <w:rPr>
          <w:rFonts w:cstheme="minorHAnsi"/>
          <w:b/>
          <w:noProof/>
        </w:rPr>
        <w:t>odd</w:t>
      </w:r>
      <w:r w:rsidRPr="0098533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If it is </w:t>
      </w:r>
      <w:r w:rsidRPr="00985337">
        <w:rPr>
          <w:rFonts w:cstheme="minorHAnsi"/>
          <w:b/>
          <w:noProof/>
        </w:rPr>
        <w:t>even</w:t>
      </w:r>
      <w:r>
        <w:rPr>
          <w:rFonts w:cstheme="minorHAnsi"/>
          <w:noProof/>
        </w:rPr>
        <w:t xml:space="preserve">, print </w:t>
      </w:r>
      <w:r w:rsidRPr="00985337">
        <w:rPr>
          <w:rFonts w:cstheme="minorHAnsi"/>
          <w:b/>
        </w:rPr>
        <w:t>"</w:t>
      </w:r>
      <w:r w:rsidR="00201A1B">
        <w:rPr>
          <w:rFonts w:cstheme="minorHAnsi"/>
          <w:b/>
          <w:bCs/>
          <w:noProof/>
        </w:rPr>
        <w:t>even"</w:t>
      </w:r>
      <w:r w:rsidR="00201A1B" w:rsidRPr="00201A1B">
        <w:rPr>
          <w:rFonts w:cstheme="minorHAnsi"/>
          <w:bCs/>
          <w:noProof/>
        </w:rPr>
        <w:t>. I</w:t>
      </w:r>
      <w:r>
        <w:rPr>
          <w:rFonts w:cstheme="minorHAnsi"/>
          <w:bCs/>
          <w:noProof/>
        </w:rPr>
        <w:t xml:space="preserve">f it is </w:t>
      </w:r>
      <w:r w:rsidRPr="00985337">
        <w:rPr>
          <w:rFonts w:cstheme="minorHAnsi"/>
          <w:b/>
          <w:bCs/>
          <w:noProof/>
        </w:rPr>
        <w:t>odd</w:t>
      </w:r>
      <w:r>
        <w:rPr>
          <w:rFonts w:cstheme="minorHAnsi"/>
          <w:bCs/>
          <w:noProof/>
        </w:rPr>
        <w:t xml:space="preserve">, print </w:t>
      </w:r>
      <w:r w:rsidRPr="00985337">
        <w:rPr>
          <w:rFonts w:cstheme="minorHAnsi"/>
          <w:noProof/>
          <w:lang w:val="bg-BG"/>
        </w:rPr>
        <w:t>"</w:t>
      </w:r>
      <w:r w:rsidRPr="00985337">
        <w:rPr>
          <w:rFonts w:cstheme="minorHAnsi"/>
          <w:b/>
          <w:bCs/>
          <w:noProof/>
        </w:rPr>
        <w:t>odd"</w:t>
      </w:r>
      <w:r w:rsidRPr="00985337">
        <w:rPr>
          <w:rFonts w:cstheme="minorHAnsi"/>
          <w:noProof/>
        </w:rPr>
        <w:t>.</w:t>
      </w:r>
    </w:p>
    <w:p w14:paraId="1209FC20" w14:textId="77777777" w:rsidR="005D6142" w:rsidRPr="005D6142" w:rsidRDefault="005D6142" w:rsidP="00130A40"/>
    <w:p w14:paraId="04552842" w14:textId="77777777" w:rsidR="00D45DAE" w:rsidRPr="00D0016C" w:rsidRDefault="00D45DAE" w:rsidP="00867B6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10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924"/>
        <w:gridCol w:w="225"/>
        <w:gridCol w:w="1191"/>
        <w:gridCol w:w="885"/>
        <w:gridCol w:w="190"/>
        <w:gridCol w:w="1227"/>
        <w:gridCol w:w="38"/>
        <w:gridCol w:w="1048"/>
        <w:gridCol w:w="190"/>
        <w:gridCol w:w="1417"/>
        <w:gridCol w:w="1418"/>
      </w:tblGrid>
      <w:tr w:rsidR="00A12FF4" w:rsidRPr="00130A40" w14:paraId="51BCA05C" w14:textId="77777777" w:rsidTr="00194A2B">
        <w:trPr>
          <w:trHeight w:val="291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2EF71E09" w14:textId="7733961C" w:rsidR="00130A40" w:rsidRPr="00D45DAE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5947FD75" w14:textId="4DF5CCBF" w:rsidR="00130A40" w:rsidRPr="00D45DAE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867B67">
            <w:pPr>
              <w:spacing w:before="0" w:after="0"/>
              <w:rPr>
                <w:b/>
              </w:rPr>
            </w:pP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7E5F4E33" w14:textId="7E4FB5A0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2947FE54" w14:textId="169BC385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867B67">
            <w:pPr>
              <w:spacing w:before="0" w:after="0"/>
              <w:rPr>
                <w:b/>
              </w:rPr>
            </w:pP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49303352" w14:textId="729C1502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6" w:type="dxa"/>
            <w:gridSpan w:val="2"/>
            <w:shd w:val="clear" w:color="auto" w:fill="D9D9D9" w:themeFill="background1" w:themeFillShade="D9"/>
            <w:vAlign w:val="center"/>
          </w:tcPr>
          <w:p w14:paraId="592DACE0" w14:textId="0E594571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867B67">
            <w:pPr>
              <w:spacing w:before="0" w:after="0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107CB00" w14:textId="4BF8AE2B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03BED4" w14:textId="02C24AAB" w:rsidR="00130A40" w:rsidRPr="00130A40" w:rsidRDefault="00D45DAE" w:rsidP="00867B6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A2B" w:rsidRPr="00130A40" w14:paraId="750179F2" w14:textId="77777777" w:rsidTr="00194A2B">
        <w:trPr>
          <w:trHeight w:val="886"/>
        </w:trPr>
        <w:tc>
          <w:tcPr>
            <w:tcW w:w="1350" w:type="dxa"/>
            <w:vAlign w:val="center"/>
          </w:tcPr>
          <w:p w14:paraId="4C60BEFD" w14:textId="33CD5938" w:rsidR="00194A2B" w:rsidRPr="00CE72E0" w:rsidRDefault="00194A2B" w:rsidP="00194A2B">
            <w:pPr>
              <w:tabs>
                <w:tab w:val="center" w:pos="4680"/>
                <w:tab w:val="right" w:pos="9360"/>
              </w:tabs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oddOrEven(2)</w:t>
            </w:r>
          </w:p>
        </w:tc>
        <w:tc>
          <w:tcPr>
            <w:tcW w:w="924" w:type="dxa"/>
            <w:vAlign w:val="center"/>
          </w:tcPr>
          <w:p w14:paraId="368BDA62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</w:p>
        </w:tc>
        <w:tc>
          <w:tcPr>
            <w:tcW w:w="1191" w:type="dxa"/>
            <w:vAlign w:val="center"/>
          </w:tcPr>
          <w:p w14:paraId="44D8885A" w14:textId="06752449" w:rsidR="00194A2B" w:rsidRPr="00CE72E0" w:rsidRDefault="00194A2B" w:rsidP="00194A2B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oddOrEven(3)</w:t>
            </w:r>
          </w:p>
        </w:tc>
        <w:tc>
          <w:tcPr>
            <w:tcW w:w="885" w:type="dxa"/>
            <w:vAlign w:val="center"/>
          </w:tcPr>
          <w:p w14:paraId="41F3B95D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</w:p>
        </w:tc>
        <w:tc>
          <w:tcPr>
            <w:tcW w:w="1265" w:type="dxa"/>
            <w:gridSpan w:val="2"/>
            <w:vAlign w:val="center"/>
          </w:tcPr>
          <w:p w14:paraId="2E1CC0FC" w14:textId="5918D3A8" w:rsidR="00194A2B" w:rsidRPr="00CE72E0" w:rsidRDefault="00194A2B" w:rsidP="00194A2B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oddOrEven(25)</w:t>
            </w:r>
          </w:p>
        </w:tc>
        <w:tc>
          <w:tcPr>
            <w:tcW w:w="1048" w:type="dxa"/>
            <w:vAlign w:val="center"/>
          </w:tcPr>
          <w:p w14:paraId="20245E4A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vAlign w:val="center"/>
          </w:tcPr>
          <w:p w14:paraId="327DED4B" w14:textId="4475CCB1" w:rsidR="00194A2B" w:rsidRPr="00CE72E0" w:rsidRDefault="00194A2B" w:rsidP="00194A2B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oddOrEven(1024)</w:t>
            </w:r>
          </w:p>
        </w:tc>
        <w:tc>
          <w:tcPr>
            <w:tcW w:w="1418" w:type="dxa"/>
            <w:vAlign w:val="center"/>
          </w:tcPr>
          <w:p w14:paraId="240528F8" w14:textId="77777777" w:rsidR="00194A2B" w:rsidRPr="00130A40" w:rsidRDefault="00194A2B" w:rsidP="00194A2B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44BF8448" w:rsidR="00130A40" w:rsidRPr="00354A62" w:rsidRDefault="00354A62" w:rsidP="00130A40">
      <w:pPr>
        <w:pStyle w:val="Heading3"/>
      </w:pPr>
      <w:r>
        <w:t>Hints and Guidelines</w:t>
      </w:r>
    </w:p>
    <w:p w14:paraId="46FF3E58" w14:textId="56FE065F" w:rsidR="00130A40" w:rsidRPr="00E041C1" w:rsidRDefault="009B3B63" w:rsidP="009B3B63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9B3B63">
        <w:t xml:space="preserve">First, add a </w:t>
      </w:r>
      <w:r w:rsidRPr="009B3B63">
        <w:rPr>
          <w:b/>
        </w:rPr>
        <w:t>new JavaScript</w:t>
      </w:r>
      <w:r w:rsidRPr="009B3B63">
        <w:t xml:space="preserve"> file to the existing project.</w:t>
      </w:r>
    </w:p>
    <w:p w14:paraId="4907A10B" w14:textId="304A9A28" w:rsidR="00130A40" w:rsidRPr="00130A40" w:rsidRDefault="009B3B63" w:rsidP="009B3B63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9B3B63">
        <w:t>Check if the number is even by dividing it by 2 and checking if there is a remainder from the division. Print the output according to the condition - the text "</w:t>
      </w:r>
      <w:r w:rsidRPr="009B3B63">
        <w:rPr>
          <w:b/>
        </w:rPr>
        <w:t>even</w:t>
      </w:r>
      <w:r w:rsidRPr="009B3B63">
        <w:t>" or "</w:t>
      </w:r>
      <w:r w:rsidRPr="009B3B63">
        <w:rPr>
          <w:b/>
        </w:rPr>
        <w:t>odd</w:t>
      </w:r>
      <w:r w:rsidRPr="009B3B63">
        <w:t>".</w:t>
      </w:r>
    </w:p>
    <w:p w14:paraId="44B9EC20" w14:textId="31082FCB" w:rsidR="00130A40" w:rsidRPr="00C865F6" w:rsidRDefault="00B3685F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B3685F">
        <w:rPr>
          <w:noProof/>
          <w:lang w:val="bg-BG"/>
        </w:rPr>
        <w:drawing>
          <wp:inline distT="0" distB="0" distL="0" distR="0" wp14:anchorId="221E506C" wp14:editId="607DC990">
            <wp:extent cx="2413318" cy="1469185"/>
            <wp:effectExtent l="152400" t="152400" r="368300" b="360045"/>
            <wp:docPr id="29" name="Картина 2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419" cy="1471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B77F5" w14:textId="77777777" w:rsidR="00C2100F" w:rsidRPr="0023362D" w:rsidRDefault="00C2100F" w:rsidP="00C2100F">
      <w:pPr>
        <w:pStyle w:val="Heading2"/>
      </w:pPr>
      <w:r w:rsidRPr="0023362D">
        <w:t>Password Guess</w:t>
      </w:r>
    </w:p>
    <w:p w14:paraId="279EC739" w14:textId="4D81EDAD" w:rsidR="00C623F2" w:rsidRPr="00C623F2" w:rsidRDefault="00C2100F" w:rsidP="00C623F2">
      <w:pPr>
        <w:rPr>
          <w:lang w:val="bg-BG"/>
        </w:rPr>
      </w:pPr>
      <w:r w:rsidRPr="0023362D">
        <w:t xml:space="preserve">Write a </w:t>
      </w:r>
      <w:r w:rsidRPr="0023362D">
        <w:rPr>
          <w:rStyle w:val="CodeChar"/>
        </w:rPr>
        <w:t>function</w:t>
      </w:r>
      <w:r w:rsidR="00C8747F" w:rsidRPr="0023362D">
        <w:rPr>
          <w:rStyle w:val="CodeChar"/>
        </w:rPr>
        <w:t xml:space="preserve"> login(pass)</w:t>
      </w:r>
      <w:r w:rsidRPr="0023362D">
        <w:t xml:space="preserve"> that </w:t>
      </w:r>
      <w:r w:rsidRPr="0023362D">
        <w:rPr>
          <w:b/>
        </w:rPr>
        <w:t>receives a password</w:t>
      </w:r>
      <w:r w:rsidRPr="0023362D">
        <w:t xml:space="preserve"> (text) and checks if the given password </w:t>
      </w:r>
      <w:r w:rsidRPr="0023362D">
        <w:rPr>
          <w:b/>
        </w:rPr>
        <w:t>matches</w:t>
      </w:r>
      <w:r w:rsidRPr="0023362D">
        <w:t xml:space="preserve"> the phrase "</w:t>
      </w:r>
      <w:r w:rsidRPr="0023362D">
        <w:rPr>
          <w:b/>
        </w:rPr>
        <w:t>s3cr3</w:t>
      </w:r>
      <w:proofErr w:type="gramStart"/>
      <w:r w:rsidRPr="0023362D">
        <w:rPr>
          <w:b/>
        </w:rPr>
        <w:t>t!P</w:t>
      </w:r>
      <w:proofErr w:type="gramEnd"/>
      <w:r w:rsidRPr="0023362D">
        <w:rPr>
          <w:b/>
        </w:rPr>
        <w:t>@ssw0rd</w:t>
      </w:r>
      <w:r w:rsidRPr="0023362D">
        <w:t>". If matches, output "</w:t>
      </w:r>
      <w:r w:rsidRPr="00C2100F">
        <w:rPr>
          <w:b/>
          <w:lang w:val="bg-BG"/>
        </w:rPr>
        <w:t>Welcome</w:t>
      </w:r>
      <w:r w:rsidRPr="00C2100F">
        <w:rPr>
          <w:lang w:val="bg-BG"/>
        </w:rPr>
        <w:t>". If it does not match, output "</w:t>
      </w:r>
      <w:r w:rsidRPr="00C2100F">
        <w:rPr>
          <w:b/>
          <w:lang w:val="bg-BG"/>
        </w:rPr>
        <w:t>Wrong password!</w:t>
      </w:r>
      <w:r w:rsidRPr="00C2100F">
        <w:rPr>
          <w:lang w:val="bg-BG"/>
        </w:rPr>
        <w:t>".</w:t>
      </w:r>
    </w:p>
    <w:p w14:paraId="022972B0" w14:textId="77777777" w:rsidR="004E513E" w:rsidRPr="00D0016C" w:rsidRDefault="004E513E" w:rsidP="004E513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147EC488" w:rsidR="00C623F2" w:rsidRPr="004E513E" w:rsidRDefault="004E513E" w:rsidP="004E513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48ABD9FC" w:rsidR="00C623F2" w:rsidRPr="004E513E" w:rsidRDefault="004E513E" w:rsidP="004E513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4E513E">
            <w:pPr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45125EA4" w:rsidR="00C623F2" w:rsidRPr="00130A40" w:rsidRDefault="004E513E" w:rsidP="004E513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492E7212" w:rsidR="00C623F2" w:rsidRPr="00130A40" w:rsidRDefault="004E513E" w:rsidP="004E513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4E513E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6FD282C7" w:rsidR="00C623F2" w:rsidRPr="00130A40" w:rsidRDefault="004E513E" w:rsidP="004E513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0EBA1B6D" w:rsidR="00C623F2" w:rsidRPr="00130A40" w:rsidRDefault="004E513E" w:rsidP="004E513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1F12B0D9" w:rsidR="00C623F2" w:rsidRPr="00E041C1" w:rsidRDefault="00C8747F" w:rsidP="004E513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login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4E513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4E513E">
            <w:pPr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627DA9E9" w:rsidR="00C623F2" w:rsidRPr="00E041C1" w:rsidRDefault="00C8747F" w:rsidP="004E513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login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4E513E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4E513E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95CD0F1" w:rsidR="00C623F2" w:rsidRPr="00E041C1" w:rsidRDefault="00C8747F" w:rsidP="004E513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login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C623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4E513E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FCE84F3" w14:textId="77777777" w:rsidR="001662B9" w:rsidRDefault="001662B9" w:rsidP="001662B9">
      <w:pPr>
        <w:pStyle w:val="Heading2"/>
      </w:pPr>
      <w:r>
        <w:t xml:space="preserve">Number 100...200 </w:t>
      </w:r>
    </w:p>
    <w:p w14:paraId="764A1C82" w14:textId="43AAAA16" w:rsidR="00C623F2" w:rsidRPr="00F01DBA" w:rsidRDefault="00F01DBA" w:rsidP="001662B9">
      <w:r>
        <w:t xml:space="preserve">Write a </w:t>
      </w:r>
      <w:r w:rsidRPr="000F3A7D">
        <w:rPr>
          <w:rStyle w:val="CodeChar"/>
        </w:rPr>
        <w:t>function</w:t>
      </w:r>
      <w:r w:rsidR="000F3A7D" w:rsidRPr="000F3A7D">
        <w:rPr>
          <w:rStyle w:val="CodeChar"/>
        </w:rPr>
        <w:t xml:space="preserve"> solve(num)</w:t>
      </w:r>
      <w:r>
        <w:t xml:space="preserve"> that </w:t>
      </w:r>
      <w:r w:rsidRPr="007E656D">
        <w:rPr>
          <w:b/>
        </w:rPr>
        <w:t>receives an integer</w:t>
      </w:r>
      <w:r>
        <w:t xml:space="preserve"> and checks whether it is </w:t>
      </w:r>
      <w:r w:rsidRPr="007E656D">
        <w:rPr>
          <w:b/>
        </w:rPr>
        <w:t>less than 100</w:t>
      </w:r>
      <w:r>
        <w:t xml:space="preserve">, </w:t>
      </w:r>
      <w:r w:rsidRPr="007E656D">
        <w:rPr>
          <w:b/>
        </w:rPr>
        <w:t>between 100 and 200</w:t>
      </w:r>
      <w:r>
        <w:t xml:space="preserve">, or </w:t>
      </w:r>
      <w:r w:rsidRPr="007E656D">
        <w:rPr>
          <w:b/>
        </w:rPr>
        <w:t>greater than 200</w:t>
      </w:r>
      <w:r>
        <w:t>. If the number is:</w:t>
      </w:r>
    </w:p>
    <w:p w14:paraId="143496A6" w14:textId="16F745B2" w:rsidR="00C623F2" w:rsidRPr="004D1586" w:rsidRDefault="00F01DBA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less </w:t>
      </w:r>
      <w:r w:rsidRPr="00FE33B3">
        <w:rPr>
          <w:rFonts w:cstheme="minorHAnsi"/>
        </w:rPr>
        <w:t>than</w:t>
      </w:r>
      <w:r w:rsidRPr="00FE33B3">
        <w:rPr>
          <w:rFonts w:cstheme="minorHAnsi"/>
          <w:lang w:val="bg-BG"/>
        </w:rPr>
        <w:t xml:space="preserve"> 100 </w:t>
      </w:r>
      <w:r w:rsidRPr="00FE33B3">
        <w:rPr>
          <w:rFonts w:cstheme="minorHAnsi"/>
        </w:rPr>
        <w:t>print</w:t>
      </w:r>
      <w:r w:rsidR="00C623F2">
        <w:rPr>
          <w:lang w:val="bg-BG"/>
        </w:rPr>
        <w:t xml:space="preserve">: </w:t>
      </w:r>
      <w:r w:rsidR="00C623F2" w:rsidRPr="004D1586">
        <w:rPr>
          <w:b/>
          <w:bCs/>
        </w:rPr>
        <w:t>"</w:t>
      </w:r>
      <w:r w:rsidR="00C623F2" w:rsidRPr="004D1586">
        <w:rPr>
          <w:rFonts w:ascii="Consolas" w:hAnsi="Consolas"/>
          <w:b/>
          <w:bCs/>
          <w:noProof/>
        </w:rPr>
        <w:t>Less than 100</w:t>
      </w:r>
      <w:r w:rsidR="00C623F2" w:rsidRPr="004D1586">
        <w:rPr>
          <w:b/>
          <w:bCs/>
        </w:rPr>
        <w:t>"</w:t>
      </w:r>
    </w:p>
    <w:p w14:paraId="408415AD" w14:textId="1430C38E" w:rsidR="00C623F2" w:rsidRPr="004D1586" w:rsidRDefault="00F01DBA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noProof/>
        </w:rPr>
        <w:t>between</w:t>
      </w:r>
      <w:r w:rsidRPr="004D1586">
        <w:rPr>
          <w:rFonts w:ascii="Calibri (Bold)" w:hAnsi="Calibri (Bold)"/>
          <w:noProof/>
          <w:lang w:val="bg-BG"/>
        </w:rPr>
        <w:t xml:space="preserve"> 100 </w:t>
      </w:r>
      <w:r>
        <w:rPr>
          <w:rFonts w:ascii="Calibri (Bold)" w:hAnsi="Calibri (Bold)"/>
          <w:noProof/>
        </w:rPr>
        <w:t>and</w:t>
      </w:r>
      <w:r w:rsidRPr="004D1586">
        <w:rPr>
          <w:rFonts w:ascii="Calibri (Bold)" w:hAnsi="Calibri (Bold)"/>
          <w:noProof/>
          <w:lang w:val="bg-BG"/>
        </w:rPr>
        <w:t xml:space="preserve"> </w:t>
      </w:r>
      <w:r w:rsidRPr="00FE33B3">
        <w:rPr>
          <w:rFonts w:cstheme="minorHAnsi"/>
          <w:noProof/>
          <w:lang w:val="bg-BG"/>
        </w:rPr>
        <w:t xml:space="preserve">200 </w:t>
      </w:r>
      <w:r w:rsidRPr="00FE33B3">
        <w:rPr>
          <w:rFonts w:cstheme="minorHAnsi"/>
          <w:noProof/>
        </w:rPr>
        <w:t>print</w:t>
      </w:r>
      <w:r w:rsidR="00C623F2" w:rsidRPr="004D1586">
        <w:rPr>
          <w:rFonts w:ascii="Calibri (Bold)" w:hAnsi="Calibri (Bold)"/>
          <w:noProof/>
          <w:lang w:val="bg-BG"/>
        </w:rPr>
        <w:t>: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b/>
          <w:bCs/>
        </w:rPr>
        <w:t>"</w:t>
      </w:r>
      <w:r w:rsidR="00C623F2" w:rsidRPr="004D1586">
        <w:rPr>
          <w:rFonts w:ascii="Consolas" w:hAnsi="Consolas"/>
          <w:b/>
          <w:bCs/>
          <w:noProof/>
        </w:rPr>
        <w:t>Between 100 and 200</w:t>
      </w:r>
      <w:r w:rsidR="00C623F2" w:rsidRPr="004D1586">
        <w:rPr>
          <w:b/>
          <w:bCs/>
        </w:rPr>
        <w:t>"</w:t>
      </w:r>
    </w:p>
    <w:p w14:paraId="2640709B" w14:textId="0BABFCD9" w:rsidR="00C623F2" w:rsidRPr="004D1586" w:rsidRDefault="00F01DBA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alibri (Bold)" w:hAnsi="Calibri (Bold)"/>
          <w:noProof/>
        </w:rPr>
        <w:t>greater than</w:t>
      </w:r>
      <w:r w:rsidRPr="004D1586">
        <w:rPr>
          <w:rFonts w:ascii="Calibri (Bold)" w:hAnsi="Calibri (Bold)"/>
          <w:noProof/>
          <w:lang w:val="bg-BG"/>
        </w:rPr>
        <w:t xml:space="preserve"> </w:t>
      </w:r>
      <w:r w:rsidRPr="00FE33B3">
        <w:rPr>
          <w:rFonts w:cstheme="minorHAnsi"/>
          <w:noProof/>
          <w:lang w:val="bg-BG"/>
        </w:rPr>
        <w:t>200</w:t>
      </w:r>
      <w:r w:rsidRPr="00FE33B3">
        <w:rPr>
          <w:rFonts w:cstheme="minorHAnsi"/>
          <w:noProof/>
        </w:rPr>
        <w:t xml:space="preserve"> print</w:t>
      </w:r>
      <w:r w:rsidR="00C623F2" w:rsidRPr="004D1586">
        <w:rPr>
          <w:rFonts w:ascii="Calibri (Bold)" w:hAnsi="Calibri (Bold)"/>
          <w:noProof/>
          <w:lang w:val="bg-BG"/>
        </w:rPr>
        <w:t>: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b/>
          <w:bCs/>
        </w:rPr>
        <w:t>"</w:t>
      </w:r>
      <w:r w:rsidR="00C623F2" w:rsidRPr="004D1586">
        <w:rPr>
          <w:rFonts w:ascii="Consolas" w:hAnsi="Consolas"/>
          <w:b/>
          <w:bCs/>
          <w:noProof/>
        </w:rPr>
        <w:t>Greater than 200</w:t>
      </w:r>
      <w:r w:rsidR="00C623F2" w:rsidRPr="004D1586">
        <w:rPr>
          <w:b/>
          <w:bCs/>
        </w:rPr>
        <w:t>"</w:t>
      </w:r>
    </w:p>
    <w:p w14:paraId="0117901F" w14:textId="77777777" w:rsidR="000006CD" w:rsidRPr="000006CD" w:rsidRDefault="000006CD" w:rsidP="00992C7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0006CD"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85"/>
        <w:gridCol w:w="195"/>
        <w:gridCol w:w="1530"/>
        <w:gridCol w:w="2284"/>
        <w:gridCol w:w="204"/>
        <w:gridCol w:w="1382"/>
        <w:gridCol w:w="2296"/>
      </w:tblGrid>
      <w:tr w:rsidR="00857289" w:rsidRPr="00130A40" w14:paraId="26C10C3D" w14:textId="77777777" w:rsidTr="000F3A7D">
        <w:trPr>
          <w:trHeight w:val="471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08A381F" w14:textId="2348F59F" w:rsidR="00130A40" w:rsidRPr="000006CD" w:rsidRDefault="000006CD" w:rsidP="000006C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3197E6FD" w14:textId="751FB8D0" w:rsidR="00130A40" w:rsidRPr="000006CD" w:rsidRDefault="000006CD" w:rsidP="000006C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0006CD">
            <w:pPr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090531C" w14:textId="5EEFCFD2" w:rsidR="00130A40" w:rsidRPr="00130A40" w:rsidRDefault="000006CD" w:rsidP="000006C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4" w:type="dxa"/>
            <w:shd w:val="clear" w:color="auto" w:fill="D9D9D9" w:themeFill="background1" w:themeFillShade="D9"/>
            <w:vAlign w:val="center"/>
          </w:tcPr>
          <w:p w14:paraId="2BD12A19" w14:textId="0E6E3BA9" w:rsidR="00130A40" w:rsidRPr="00130A40" w:rsidRDefault="000006CD" w:rsidP="000006C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0006CD">
            <w:pPr>
              <w:rPr>
                <w:b/>
              </w:rPr>
            </w:pP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0B40983E" w14:textId="17B8BA8A" w:rsidR="00130A40" w:rsidRPr="00130A40" w:rsidRDefault="000006CD" w:rsidP="000006C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  <w:vAlign w:val="center"/>
          </w:tcPr>
          <w:p w14:paraId="481D4A88" w14:textId="5842BA94" w:rsidR="00130A40" w:rsidRPr="00130A40" w:rsidRDefault="000006CD" w:rsidP="000006C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0A40" w:rsidRPr="00130A40" w14:paraId="2FD5B485" w14:textId="77777777" w:rsidTr="000F3A7D">
        <w:trPr>
          <w:trHeight w:val="502"/>
        </w:trPr>
        <w:tc>
          <w:tcPr>
            <w:tcW w:w="1260" w:type="dxa"/>
          </w:tcPr>
          <w:p w14:paraId="56FF48EA" w14:textId="2741290C" w:rsidR="00130A40" w:rsidRPr="00E041C1" w:rsidRDefault="000F3A7D" w:rsidP="000006CD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224DF">
              <w:rPr>
                <w:rFonts w:ascii="Consolas" w:hAnsi="Consolas"/>
                <w:noProof/>
              </w:rPr>
              <w:t>(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A224D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85" w:type="dxa"/>
          </w:tcPr>
          <w:p w14:paraId="1A9D2129" w14:textId="77777777" w:rsidR="00130A40" w:rsidRPr="00130A40" w:rsidRDefault="00130A40" w:rsidP="000006CD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0006CD">
            <w:pPr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5828F5F" w14:textId="24A5E40E" w:rsidR="00130A40" w:rsidRPr="00E041C1" w:rsidRDefault="000F3A7D" w:rsidP="000006CD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224DF">
              <w:rPr>
                <w:rFonts w:ascii="Consolas" w:hAnsi="Consolas"/>
                <w:noProof/>
              </w:rPr>
              <w:t>(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A224D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284" w:type="dxa"/>
          </w:tcPr>
          <w:p w14:paraId="3CC2F891" w14:textId="77777777" w:rsidR="00130A40" w:rsidRPr="00130A40" w:rsidRDefault="00130A40" w:rsidP="000006CD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0006CD">
            <w:pPr>
              <w:rPr>
                <w:rFonts w:ascii="Consolas" w:hAnsi="Consolas"/>
                <w:noProof/>
              </w:rPr>
            </w:pPr>
          </w:p>
        </w:tc>
        <w:tc>
          <w:tcPr>
            <w:tcW w:w="1382" w:type="dxa"/>
          </w:tcPr>
          <w:p w14:paraId="4767AF07" w14:textId="3592CBC8" w:rsidR="00130A40" w:rsidRPr="00E041C1" w:rsidRDefault="000F3A7D" w:rsidP="000006CD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A224DF">
              <w:rPr>
                <w:rFonts w:ascii="Consolas" w:hAnsi="Consolas"/>
                <w:noProof/>
              </w:rPr>
              <w:t>(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A224D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296" w:type="dxa"/>
          </w:tcPr>
          <w:p w14:paraId="6FB28CF0" w14:textId="77777777" w:rsidR="00130A40" w:rsidRPr="00130A40" w:rsidRDefault="00130A40" w:rsidP="000006CD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6B0D4AA" w14:textId="77777777" w:rsidR="00385847" w:rsidRDefault="00385847" w:rsidP="00385847">
      <w:pPr>
        <w:pStyle w:val="Heading2"/>
      </w:pPr>
      <w:r>
        <w:t>Speed Info</w:t>
      </w:r>
    </w:p>
    <w:p w14:paraId="65A92438" w14:textId="02501D76" w:rsidR="00C623F2" w:rsidRPr="00182EEB" w:rsidRDefault="00BC2845" w:rsidP="00385847">
      <w:pPr>
        <w:rPr>
          <w:lang w:val="bg-BG"/>
        </w:rPr>
      </w:pPr>
      <w:r>
        <w:t xml:space="preserve">Write a </w:t>
      </w:r>
      <w:r w:rsidRPr="00E12D4B">
        <w:rPr>
          <w:rStyle w:val="CodeChar"/>
        </w:rPr>
        <w:t>function</w:t>
      </w:r>
      <w:r w:rsidR="00E12D4B" w:rsidRPr="00E12D4B">
        <w:rPr>
          <w:rStyle w:val="CodeChar"/>
        </w:rPr>
        <w:t xml:space="preserve"> solve(speed)</w:t>
      </w:r>
      <w:r>
        <w:t xml:space="preserve"> that </w:t>
      </w:r>
      <w:r w:rsidRPr="00FE33B3">
        <w:rPr>
          <w:b/>
        </w:rPr>
        <w:t>receives speed (</w:t>
      </w:r>
      <w:r w:rsidR="008855BF">
        <w:rPr>
          <w:b/>
        </w:rPr>
        <w:t xml:space="preserve">a </w:t>
      </w:r>
      <w:r>
        <w:rPr>
          <w:b/>
        </w:rPr>
        <w:t>floating-point</w:t>
      </w:r>
      <w:r w:rsidRPr="00FE33B3">
        <w:rPr>
          <w:b/>
        </w:rPr>
        <w:t xml:space="preserve"> number)</w:t>
      </w:r>
      <w:r>
        <w:t xml:space="preserve"> and prints </w:t>
      </w:r>
      <w:r w:rsidRPr="00FE33B3">
        <w:rPr>
          <w:b/>
        </w:rPr>
        <w:t>info about the speed</w:t>
      </w:r>
      <w:r>
        <w:rPr>
          <w:b/>
        </w:rPr>
        <w:t>.</w:t>
      </w:r>
    </w:p>
    <w:p w14:paraId="04AF4293" w14:textId="1709DD14" w:rsidR="00BC2845" w:rsidRDefault="00BC2845" w:rsidP="00BC2845">
      <w:pPr>
        <w:pStyle w:val="ListParagraph"/>
        <w:numPr>
          <w:ilvl w:val="0"/>
          <w:numId w:val="7"/>
        </w:numPr>
      </w:pPr>
      <w:r>
        <w:t xml:space="preserve">At speed </w:t>
      </w:r>
      <w:r w:rsidRPr="00FE33B3">
        <w:rPr>
          <w:b/>
        </w:rPr>
        <w:t>up to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>
        <w:t>inclusive</w:t>
      </w:r>
      <w:r w:rsidRPr="000C73FA">
        <w:rPr>
          <w:noProof/>
        </w:rPr>
        <w:t xml:space="preserve">) </w:t>
      </w:r>
      <w:r>
        <w:t>print</w:t>
      </w:r>
      <w:r w:rsidRPr="00175320">
        <w:rPr>
          <w:lang w:val="bg-BG"/>
        </w:rPr>
        <w:t xml:space="preserve">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5299B1A8" w14:textId="064A2039" w:rsidR="00BC2845" w:rsidRDefault="00BC2845" w:rsidP="00BC2845">
      <w:pPr>
        <w:pStyle w:val="ListParagraph"/>
        <w:numPr>
          <w:ilvl w:val="0"/>
          <w:numId w:val="7"/>
        </w:numPr>
      </w:pPr>
      <w:r>
        <w:t xml:space="preserve">At speed </w:t>
      </w:r>
      <w:r>
        <w:rPr>
          <w:b/>
        </w:rPr>
        <w:t>greater than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10</w:t>
      </w:r>
      <w:r w:rsidRPr="000C73FA">
        <w:t xml:space="preserve"> </w:t>
      </w:r>
      <w:r>
        <w:t xml:space="preserve">and </w:t>
      </w:r>
      <w:r w:rsidRPr="00FE33B3">
        <w:rPr>
          <w:b/>
        </w:rPr>
        <w:t>up to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>
        <w:t>inclusive</w:t>
      </w:r>
      <w:r w:rsidRPr="000C73FA">
        <w:rPr>
          <w:noProof/>
        </w:rPr>
        <w:t xml:space="preserve">) </w:t>
      </w:r>
      <w:r>
        <w:t>print</w:t>
      </w:r>
      <w:r w:rsidRPr="00175320">
        <w:rPr>
          <w:lang w:val="bg-BG"/>
        </w:rPr>
        <w:t xml:space="preserve">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6D4152F8" w14:textId="256A84E0" w:rsidR="00BC2845" w:rsidRDefault="00BC2845" w:rsidP="00BC2845">
      <w:pPr>
        <w:pStyle w:val="ListParagraph"/>
        <w:numPr>
          <w:ilvl w:val="0"/>
          <w:numId w:val="7"/>
        </w:numPr>
      </w:pPr>
      <w:r>
        <w:t>At speed</w:t>
      </w:r>
      <w:r w:rsidRPr="00175320">
        <w:rPr>
          <w:lang w:val="bg-BG"/>
        </w:rPr>
        <w:t xml:space="preserve"> </w:t>
      </w:r>
      <w:r>
        <w:rPr>
          <w:b/>
        </w:rPr>
        <w:t>greater than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50</w:t>
      </w:r>
      <w:r w:rsidRPr="000C73FA">
        <w:t xml:space="preserve"> </w:t>
      </w:r>
      <w:r>
        <w:t>and</w:t>
      </w:r>
      <w:r w:rsidRPr="00175320">
        <w:rPr>
          <w:lang w:val="bg-BG"/>
        </w:rPr>
        <w:t xml:space="preserve"> </w:t>
      </w:r>
      <w:r>
        <w:rPr>
          <w:b/>
        </w:rPr>
        <w:t>up to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>
        <w:t>inclusive</w:t>
      </w:r>
      <w:r w:rsidRPr="000C73FA">
        <w:rPr>
          <w:noProof/>
        </w:rPr>
        <w:t xml:space="preserve">) </w:t>
      </w:r>
      <w:r>
        <w:t>print</w:t>
      </w:r>
      <w:r w:rsidRPr="00175320">
        <w:rPr>
          <w:lang w:val="bg-BG"/>
        </w:rPr>
        <w:t xml:space="preserve">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7E18E53B" w14:textId="5A29A95B" w:rsidR="00BC2845" w:rsidRDefault="00BC2845" w:rsidP="00BC2845">
      <w:pPr>
        <w:pStyle w:val="ListParagraph"/>
        <w:numPr>
          <w:ilvl w:val="0"/>
          <w:numId w:val="7"/>
        </w:numPr>
      </w:pPr>
      <w:r>
        <w:t>At speed</w:t>
      </w:r>
      <w:r w:rsidRPr="00175320">
        <w:rPr>
          <w:lang w:val="bg-BG"/>
        </w:rPr>
        <w:t xml:space="preserve"> </w:t>
      </w:r>
      <w:r>
        <w:rPr>
          <w:b/>
        </w:rPr>
        <w:t xml:space="preserve">greater than </w:t>
      </w:r>
      <w:r w:rsidRPr="00175320">
        <w:rPr>
          <w:b/>
        </w:rPr>
        <w:t>150</w:t>
      </w:r>
      <w:r w:rsidRPr="000C73FA">
        <w:t xml:space="preserve"> </w:t>
      </w:r>
      <w:r>
        <w:t>and</w:t>
      </w:r>
      <w:r w:rsidRPr="00175320">
        <w:rPr>
          <w:lang w:val="bg-BG"/>
        </w:rPr>
        <w:t xml:space="preserve"> </w:t>
      </w:r>
      <w:r>
        <w:rPr>
          <w:b/>
        </w:rPr>
        <w:t>up to</w:t>
      </w:r>
      <w:r w:rsidRPr="00175320">
        <w:rPr>
          <w:b/>
          <w:lang w:val="bg-BG"/>
        </w:rPr>
        <w:t xml:space="preserve">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>
        <w:t>inclusive</w:t>
      </w:r>
      <w:r w:rsidRPr="000C73FA">
        <w:rPr>
          <w:noProof/>
        </w:rPr>
        <w:t xml:space="preserve">) </w:t>
      </w:r>
      <w:r>
        <w:t>print</w:t>
      </w:r>
      <w:r w:rsidRPr="00175320">
        <w:rPr>
          <w:lang w:val="bg-BG"/>
        </w:rPr>
        <w:t xml:space="preserve">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C1F136E" w14:textId="57026499" w:rsidR="00BC2845" w:rsidRDefault="00BC2845" w:rsidP="00BC2845">
      <w:pPr>
        <w:pStyle w:val="ListParagraph"/>
        <w:numPr>
          <w:ilvl w:val="0"/>
          <w:numId w:val="7"/>
        </w:numPr>
      </w:pPr>
      <w:r>
        <w:t xml:space="preserve">At </w:t>
      </w:r>
      <w:r w:rsidRPr="00FE33B3">
        <w:rPr>
          <w:b/>
        </w:rPr>
        <w:t>higher</w:t>
      </w:r>
      <w:r>
        <w:t xml:space="preserve"> speed print</w:t>
      </w:r>
      <w:r w:rsidRPr="00175320">
        <w:rPr>
          <w:lang w:val="bg-BG"/>
        </w:rPr>
        <w:t xml:space="preserve"> </w:t>
      </w:r>
      <w:r w:rsidRPr="0017532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 xml:space="preserve">extremely 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0BBC55FB" w14:textId="77777777" w:rsidR="00385847" w:rsidRPr="00385847" w:rsidRDefault="00385847" w:rsidP="00992C7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385847"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74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900"/>
        <w:gridCol w:w="338"/>
        <w:gridCol w:w="1552"/>
        <w:gridCol w:w="975"/>
        <w:gridCol w:w="195"/>
        <w:gridCol w:w="1440"/>
        <w:gridCol w:w="891"/>
      </w:tblGrid>
      <w:tr w:rsidR="00C623F2" w:rsidRPr="000C73FA" w14:paraId="3800C9AA" w14:textId="77777777" w:rsidTr="00E12D4B">
        <w:trPr>
          <w:trHeight w:val="259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4387E78" w14:textId="453137BB" w:rsidR="00C623F2" w:rsidRPr="00385847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58B895" w14:textId="467F43C8" w:rsidR="00C623F2" w:rsidRPr="00385847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385847">
            <w:pPr>
              <w:spacing w:before="0" w:after="0"/>
              <w:rPr>
                <w:b/>
              </w:rPr>
            </w:pP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FF7717F" w14:textId="61B408B8" w:rsidR="00C623F2" w:rsidRPr="000C73FA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2C9DBA4" w14:textId="12EC7B9E" w:rsidR="00C623F2" w:rsidRPr="000C73FA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385847">
            <w:pPr>
              <w:spacing w:before="0" w:after="0"/>
              <w:rPr>
                <w:b/>
              </w:rPr>
            </w:pPr>
          </w:p>
          <w:p w14:paraId="6E2C94E0" w14:textId="77777777" w:rsidR="00C623F2" w:rsidRDefault="00C623F2" w:rsidP="00385847">
            <w:pPr>
              <w:spacing w:before="0" w:after="0"/>
              <w:rPr>
                <w:b/>
              </w:rPr>
            </w:pPr>
          </w:p>
          <w:p w14:paraId="44FC1FDC" w14:textId="4D7A76CE" w:rsidR="00C623F2" w:rsidRPr="000C73FA" w:rsidRDefault="00C623F2" w:rsidP="00385847">
            <w:pPr>
              <w:spacing w:before="0" w:after="0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5F0960" w14:textId="13373732" w:rsidR="00C623F2" w:rsidRPr="000C73FA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3F7622C" w14:textId="16A7C476" w:rsidR="00C623F2" w:rsidRPr="000C73FA" w:rsidRDefault="00385847" w:rsidP="0038584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23F2" w:rsidRPr="000C73FA" w14:paraId="6515ACBC" w14:textId="77777777" w:rsidTr="00E12D4B">
        <w:trPr>
          <w:trHeight w:val="372"/>
        </w:trPr>
        <w:tc>
          <w:tcPr>
            <w:tcW w:w="1165" w:type="dxa"/>
          </w:tcPr>
          <w:p w14:paraId="11454186" w14:textId="2FCD6D47" w:rsidR="00C623F2" w:rsidRPr="000C73FA" w:rsidRDefault="00E12D4B" w:rsidP="0038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C623F2">
              <w:rPr>
                <w:rFonts w:ascii="Consolas" w:hAnsi="Consolas"/>
                <w:noProof/>
              </w:rPr>
              <w:t>(</w:t>
            </w:r>
            <w:r w:rsidR="00C623F2" w:rsidRPr="000C73FA">
              <w:rPr>
                <w:rFonts w:ascii="Consolas" w:hAnsi="Consolas"/>
                <w:noProof/>
              </w:rPr>
              <w:t>8</w:t>
            </w:r>
            <w:r w:rsidR="00C623F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</w:tcPr>
          <w:p w14:paraId="28EF5F17" w14:textId="77777777" w:rsidR="00C623F2" w:rsidRPr="000C73FA" w:rsidRDefault="00C623F2" w:rsidP="0038584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3858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2" w:type="dxa"/>
          </w:tcPr>
          <w:p w14:paraId="140A0024" w14:textId="034982B7" w:rsidR="00C623F2" w:rsidRPr="000C73FA" w:rsidRDefault="00E12D4B" w:rsidP="0038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C623F2">
              <w:rPr>
                <w:rFonts w:ascii="Consolas" w:hAnsi="Consolas"/>
                <w:noProof/>
              </w:rPr>
              <w:t>(</w:t>
            </w:r>
            <w:r w:rsidR="00C623F2">
              <w:rPr>
                <w:rFonts w:ascii="Consolas" w:hAnsi="Consolas"/>
                <w:noProof/>
                <w:lang w:val="bg-BG"/>
              </w:rPr>
              <w:t>49.5</w:t>
            </w:r>
            <w:r w:rsidR="00C623F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5" w:type="dxa"/>
          </w:tcPr>
          <w:p w14:paraId="5EB414F5" w14:textId="77777777" w:rsidR="00C623F2" w:rsidRPr="00E12D4B" w:rsidRDefault="00C623F2" w:rsidP="00385847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E12D4B">
              <w:rPr>
                <w:rFonts w:ascii="Consolas" w:hAnsi="Consolas"/>
                <w:noProof/>
                <w:sz w:val="20"/>
                <w:szCs w:val="20"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3858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158D47EA" w14:textId="2A743785" w:rsidR="00C623F2" w:rsidRPr="000C73FA" w:rsidRDefault="00E12D4B" w:rsidP="0038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C623F2">
              <w:rPr>
                <w:rFonts w:ascii="Consolas" w:hAnsi="Consolas"/>
                <w:noProof/>
              </w:rPr>
              <w:t>(</w:t>
            </w:r>
            <w:r w:rsidR="00C623F2">
              <w:rPr>
                <w:rFonts w:ascii="Consolas" w:hAnsi="Consolas"/>
                <w:noProof/>
                <w:lang w:val="bg-BG"/>
              </w:rPr>
              <w:t>126</w:t>
            </w:r>
            <w:r w:rsidR="00C623F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91" w:type="dxa"/>
          </w:tcPr>
          <w:p w14:paraId="680C9912" w14:textId="77777777" w:rsidR="00C623F2" w:rsidRPr="000C73FA" w:rsidRDefault="00C623F2" w:rsidP="00385847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335"/>
        <w:gridCol w:w="195"/>
        <w:gridCol w:w="1800"/>
        <w:gridCol w:w="2430"/>
      </w:tblGrid>
      <w:tr w:rsidR="00C623F2" w:rsidRPr="000C73FA" w14:paraId="5A8FC1C4" w14:textId="77777777" w:rsidTr="00E12D4B">
        <w:trPr>
          <w:trHeight w:val="151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2312D49" w14:textId="6B203E6A" w:rsidR="00C623F2" w:rsidRPr="000C73FA" w:rsidRDefault="005C4F46" w:rsidP="005C4F46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3A306F6" w14:textId="56CA18D7" w:rsidR="00C623F2" w:rsidRPr="000C73FA" w:rsidRDefault="005C4F46" w:rsidP="005C4F46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5C4F46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5C4F46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5C4F46">
            <w:pPr>
              <w:spacing w:before="0" w:after="0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692F2C89" w:rsidR="00C623F2" w:rsidRPr="000C73FA" w:rsidRDefault="005C4F46" w:rsidP="005C4F46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6CB18C9E" w:rsidR="00C623F2" w:rsidRPr="000C73FA" w:rsidRDefault="005C4F46" w:rsidP="005C4F46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23F2" w:rsidRPr="000C73FA" w14:paraId="37446E48" w14:textId="77777777" w:rsidTr="00E12D4B">
        <w:trPr>
          <w:trHeight w:val="229"/>
        </w:trPr>
        <w:tc>
          <w:tcPr>
            <w:tcW w:w="1435" w:type="dxa"/>
          </w:tcPr>
          <w:p w14:paraId="580955F7" w14:textId="26284711" w:rsidR="00C623F2" w:rsidRPr="000C73FA" w:rsidRDefault="00E12D4B" w:rsidP="005C4F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C623F2">
              <w:rPr>
                <w:rFonts w:ascii="Consolas" w:hAnsi="Consolas"/>
                <w:noProof/>
              </w:rPr>
              <w:t>(</w:t>
            </w:r>
            <w:r w:rsidR="00C623F2">
              <w:rPr>
                <w:rFonts w:ascii="Consolas" w:hAnsi="Consolas"/>
                <w:noProof/>
                <w:lang w:val="bg-BG"/>
              </w:rPr>
              <w:t>160</w:t>
            </w:r>
            <w:r w:rsidR="00C623F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35" w:type="dxa"/>
          </w:tcPr>
          <w:p w14:paraId="7933D5CB" w14:textId="77777777" w:rsidR="00C623F2" w:rsidRPr="000C73FA" w:rsidRDefault="00C623F2" w:rsidP="005C4F46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5C4F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787F37F4" w:rsidR="00C623F2" w:rsidRPr="000C73FA" w:rsidRDefault="00E12D4B" w:rsidP="005C4F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C623F2">
              <w:rPr>
                <w:rFonts w:ascii="Consolas" w:hAnsi="Consolas"/>
                <w:noProof/>
              </w:rPr>
              <w:t>(</w:t>
            </w:r>
            <w:r w:rsidR="00C623F2">
              <w:rPr>
                <w:rFonts w:ascii="Consolas" w:hAnsi="Consolas"/>
                <w:noProof/>
                <w:lang w:val="bg-BG"/>
              </w:rPr>
              <w:t>3500</w:t>
            </w:r>
            <w:r w:rsidR="00C623F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5C4F46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5E298D5A" w14:textId="77777777" w:rsidR="002D03DA" w:rsidRDefault="002D03DA" w:rsidP="002D03DA">
      <w:pPr>
        <w:pStyle w:val="Heading2"/>
      </w:pPr>
      <w:r>
        <w:t>Area of Figures</w:t>
      </w:r>
    </w:p>
    <w:p w14:paraId="721F155C" w14:textId="667D42C3" w:rsidR="00C623F2" w:rsidRPr="0094568C" w:rsidRDefault="0094568C" w:rsidP="00F00CAB">
      <w:r>
        <w:t xml:space="preserve">Write a </w:t>
      </w:r>
      <w:r w:rsidRPr="005C73E6">
        <w:rPr>
          <w:rStyle w:val="CodeChar"/>
        </w:rPr>
        <w:t>function</w:t>
      </w:r>
      <w:r w:rsidR="005C73E6" w:rsidRPr="005C73E6">
        <w:rPr>
          <w:rStyle w:val="CodeChar"/>
        </w:rPr>
        <w:t xml:space="preserve"> calculate(shape, …)</w:t>
      </w:r>
      <w:r>
        <w:t xml:space="preserve"> that </w:t>
      </w:r>
      <w:r w:rsidRPr="0066169E">
        <w:rPr>
          <w:b/>
        </w:rPr>
        <w:t>receives the type and the dimensions of a geometric figure</w:t>
      </w:r>
      <w:r>
        <w:t xml:space="preserve"> and calculates</w:t>
      </w:r>
      <w:r>
        <w:rPr>
          <w:lang w:val="bg-BG"/>
        </w:rPr>
        <w:t xml:space="preserve"> </w:t>
      </w:r>
      <w:r>
        <w:t xml:space="preserve">its area. The figures are four types: </w:t>
      </w:r>
      <w:r w:rsidRPr="0066169E">
        <w:rPr>
          <w:b/>
        </w:rPr>
        <w:t>square</w:t>
      </w:r>
      <w:r>
        <w:t xml:space="preserve">, </w:t>
      </w:r>
      <w:r w:rsidRPr="0066169E">
        <w:rPr>
          <w:b/>
        </w:rPr>
        <w:t>rectangle</w:t>
      </w:r>
      <w:r>
        <w:t xml:space="preserve">, </w:t>
      </w:r>
      <w:r w:rsidRPr="0066169E">
        <w:rPr>
          <w:b/>
        </w:rPr>
        <w:t>circle</w:t>
      </w:r>
      <w:r>
        <w:t xml:space="preserve">, and </w:t>
      </w:r>
      <w:r w:rsidRPr="0066169E">
        <w:rPr>
          <w:b/>
        </w:rPr>
        <w:t>triangle</w:t>
      </w:r>
      <w:r>
        <w:t>. The first parameter of the input represents the type of the figure (</w:t>
      </w:r>
      <w:r w:rsidR="00FB050D">
        <w:t xml:space="preserve">a </w:t>
      </w:r>
      <w:r>
        <w:t xml:space="preserve">string with the following options: </w:t>
      </w:r>
      <w:r w:rsidRPr="0066169E">
        <w:rPr>
          <w:b/>
        </w:rPr>
        <w:t>square</w:t>
      </w:r>
      <w:r>
        <w:t xml:space="preserve">, </w:t>
      </w:r>
      <w:r w:rsidRPr="0066169E">
        <w:rPr>
          <w:b/>
        </w:rPr>
        <w:t>rectangle</w:t>
      </w:r>
      <w:r>
        <w:t xml:space="preserve">, </w:t>
      </w:r>
      <w:r w:rsidRPr="0066169E">
        <w:rPr>
          <w:b/>
        </w:rPr>
        <w:t>circle</w:t>
      </w:r>
      <w:r>
        <w:t xml:space="preserve">, and </w:t>
      </w:r>
      <w:r w:rsidRPr="0066169E">
        <w:rPr>
          <w:b/>
        </w:rPr>
        <w:t>triangle</w:t>
      </w:r>
      <w:r w:rsidRPr="0066169E">
        <w:t>)</w:t>
      </w:r>
      <w:r w:rsidR="005C73E6">
        <w:t xml:space="preserve"> and the next parameters are dependent on the type of figure</w:t>
      </w:r>
      <w:r>
        <w:t>.</w:t>
      </w:r>
    </w:p>
    <w:p w14:paraId="1196E406" w14:textId="595C1D1A" w:rsidR="00F00CAB" w:rsidRDefault="00F00CAB" w:rsidP="00F00CAB">
      <w:pPr>
        <w:pStyle w:val="ListParagraph"/>
        <w:numPr>
          <w:ilvl w:val="0"/>
          <w:numId w:val="8"/>
        </w:numPr>
        <w:spacing w:before="40" w:after="40"/>
      </w:pPr>
      <w:r>
        <w:t xml:space="preserve">If the figure is a </w:t>
      </w:r>
      <w:r w:rsidRPr="0066169E">
        <w:rPr>
          <w:rStyle w:val="CodeChar"/>
          <w:rFonts w:asciiTheme="minorHAnsi" w:hAnsiTheme="minorHAnsi" w:cstheme="minorHAnsi"/>
        </w:rPr>
        <w:t>square</w:t>
      </w:r>
      <w:r>
        <w:rPr>
          <w:lang w:val="bg-BG"/>
        </w:rPr>
        <w:t>:</w:t>
      </w:r>
      <w:r>
        <w:t xml:space="preserve"> </w:t>
      </w:r>
      <w:r w:rsidR="005C73E6">
        <w:t>the</w:t>
      </w:r>
      <w:r>
        <w:t xml:space="preserve"> </w:t>
      </w:r>
      <w:r w:rsidR="005C73E6">
        <w:t>second</w:t>
      </w:r>
      <w:r>
        <w:t xml:space="preserve"> parameter is</w:t>
      </w:r>
      <w:r w:rsidRPr="00E5218E">
        <w:t xml:space="preserve"> </w:t>
      </w:r>
      <w:r w:rsidRPr="00E3760D">
        <w:rPr>
          <w:b/>
          <w:bCs/>
        </w:rPr>
        <w:t>a fractional number</w:t>
      </w:r>
      <w:r>
        <w:t xml:space="preserve"> –</w:t>
      </w:r>
      <w:r w:rsidRPr="00E5218E">
        <w:t xml:space="preserve"> </w:t>
      </w:r>
      <w:r>
        <w:t>the length of the square side</w:t>
      </w:r>
    </w:p>
    <w:p w14:paraId="64B662F0" w14:textId="475CE3DC" w:rsidR="00F00CAB" w:rsidRDefault="00F00CAB" w:rsidP="00F00CAB">
      <w:pPr>
        <w:pStyle w:val="ListParagraph"/>
        <w:numPr>
          <w:ilvl w:val="0"/>
          <w:numId w:val="8"/>
        </w:numPr>
        <w:spacing w:before="40" w:after="40"/>
      </w:pPr>
      <w:r>
        <w:t>If the figure is</w:t>
      </w:r>
      <w:r w:rsidRPr="00277C56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Pr="00277C56">
        <w:rPr>
          <w:rStyle w:val="CodeChar"/>
          <w:rFonts w:asciiTheme="minorHAnsi" w:hAnsiTheme="minorHAnsi" w:cstheme="minorHAnsi"/>
        </w:rPr>
        <w:t>rectangle</w:t>
      </w:r>
      <w:r>
        <w:rPr>
          <w:lang w:val="bg-BG"/>
        </w:rPr>
        <w:t>:</w:t>
      </w:r>
      <w:r w:rsidRPr="00E5218E">
        <w:t xml:space="preserve"> </w:t>
      </w:r>
      <w:r>
        <w:t xml:space="preserve">the next two parameters </w:t>
      </w:r>
      <w:r w:rsidRPr="00E3760D">
        <w:rPr>
          <w:b/>
          <w:bCs/>
        </w:rPr>
        <w:t xml:space="preserve">are both </w:t>
      </w:r>
      <w:r w:rsidR="004E0B4A" w:rsidRPr="00E3760D">
        <w:rPr>
          <w:b/>
          <w:bCs/>
        </w:rPr>
        <w:t xml:space="preserve">fractional </w:t>
      </w:r>
      <w:r w:rsidRPr="00E3760D">
        <w:rPr>
          <w:b/>
          <w:bCs/>
        </w:rPr>
        <w:t>numbers</w:t>
      </w:r>
      <w:r>
        <w:t xml:space="preserve"> –</w:t>
      </w:r>
      <w:r w:rsidRPr="00E5218E">
        <w:t xml:space="preserve"> </w:t>
      </w:r>
      <w:r>
        <w:t>the lengths of its sides</w:t>
      </w:r>
    </w:p>
    <w:p w14:paraId="43FE8A32" w14:textId="41122A3C" w:rsidR="00F00CAB" w:rsidRDefault="00F00CAB" w:rsidP="00F00CAB">
      <w:pPr>
        <w:pStyle w:val="ListParagraph"/>
        <w:numPr>
          <w:ilvl w:val="0"/>
          <w:numId w:val="8"/>
        </w:numPr>
        <w:spacing w:before="40" w:after="40"/>
      </w:pPr>
      <w:r>
        <w:t xml:space="preserve">If the figure is a </w:t>
      </w:r>
      <w:r w:rsidRPr="00277C56">
        <w:rPr>
          <w:rStyle w:val="CodeChar"/>
          <w:rFonts w:asciiTheme="minorHAnsi" w:hAnsiTheme="minorHAnsi" w:cstheme="minorHAnsi"/>
        </w:rPr>
        <w:t>circle</w:t>
      </w:r>
      <w:r>
        <w:rPr>
          <w:lang w:val="bg-BG"/>
        </w:rPr>
        <w:t>:</w:t>
      </w:r>
      <w:r>
        <w:t xml:space="preserve"> the next parameter is </w:t>
      </w:r>
      <w:r w:rsidRPr="00E3760D">
        <w:rPr>
          <w:b/>
          <w:bCs/>
        </w:rPr>
        <w:t xml:space="preserve">a </w:t>
      </w:r>
      <w:r w:rsidR="004E0B4A" w:rsidRPr="00E3760D">
        <w:rPr>
          <w:b/>
          <w:bCs/>
        </w:rPr>
        <w:t xml:space="preserve">fractional </w:t>
      </w:r>
      <w:r w:rsidRPr="00E3760D">
        <w:rPr>
          <w:b/>
          <w:bCs/>
        </w:rPr>
        <w:t>number</w:t>
      </w:r>
      <w:r>
        <w:t xml:space="preserve"> – the radius of the circle</w:t>
      </w:r>
    </w:p>
    <w:p w14:paraId="1708876B" w14:textId="06EA0C64" w:rsidR="00F00CAB" w:rsidRPr="00277C56" w:rsidRDefault="00F00CAB" w:rsidP="00F00CA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 xml:space="preserve">If the figure is a </w:t>
      </w:r>
      <w:r w:rsidRPr="00277C56">
        <w:rPr>
          <w:rStyle w:val="CodeChar"/>
          <w:rFonts w:asciiTheme="minorHAnsi" w:hAnsiTheme="minorHAnsi" w:cstheme="minorHAnsi"/>
        </w:rPr>
        <w:t>triangle</w:t>
      </w:r>
      <w:r w:rsidRPr="00277C56">
        <w:rPr>
          <w:lang w:val="bg-BG"/>
        </w:rPr>
        <w:t>:</w:t>
      </w:r>
      <w:r>
        <w:t xml:space="preserve"> the next two parameters </w:t>
      </w:r>
      <w:r w:rsidRPr="00E3760D">
        <w:rPr>
          <w:b/>
          <w:bCs/>
        </w:rPr>
        <w:t xml:space="preserve">are both </w:t>
      </w:r>
      <w:r w:rsidR="004E0B4A" w:rsidRPr="00E3760D">
        <w:rPr>
          <w:b/>
          <w:bCs/>
        </w:rPr>
        <w:t xml:space="preserve">fractional </w:t>
      </w:r>
      <w:r w:rsidRPr="00E3760D">
        <w:rPr>
          <w:b/>
          <w:bCs/>
        </w:rPr>
        <w:t>numbers</w:t>
      </w:r>
      <w:r>
        <w:t xml:space="preserve"> – the length of its side and the length of the height to it</w:t>
      </w:r>
    </w:p>
    <w:p w14:paraId="3D3FD2E3" w14:textId="77777777" w:rsidR="00F00CAB" w:rsidRPr="00277C56" w:rsidRDefault="00F00CAB" w:rsidP="00F00CAB">
      <w:pPr>
        <w:spacing w:before="40" w:after="40"/>
      </w:pPr>
      <w:r>
        <w:t xml:space="preserve">Round the result to </w:t>
      </w:r>
      <w:r w:rsidRPr="00277C56">
        <w:rPr>
          <w:b/>
        </w:rPr>
        <w:t>3 digits after the decimal point</w:t>
      </w:r>
      <w:r>
        <w:t>.</w:t>
      </w:r>
    </w:p>
    <w:p w14:paraId="44CB8D7B" w14:textId="77777777" w:rsidR="004E0B4A" w:rsidRPr="00385847" w:rsidRDefault="004E0B4A" w:rsidP="009F3682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385847"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992C7F">
        <w:trPr>
          <w:trHeight w:val="45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B3E7C35" w:rsidR="00130A40" w:rsidRPr="004E0B4A" w:rsidRDefault="004E0B4A" w:rsidP="004E0B4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624B5D4F" w:rsidR="00130A40" w:rsidRPr="004E0B4A" w:rsidRDefault="004E0B4A" w:rsidP="004E0B4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4E0B4A">
            <w:pPr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340E4BDD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4162BD7E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4E0B4A">
            <w:pPr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2EF5FAC1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6A011244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4E0B4A">
            <w:pPr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2B7A5B60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549B61F2" w:rsidR="00130A40" w:rsidRPr="00130A40" w:rsidRDefault="004E0B4A" w:rsidP="004E0B4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2162" w:rsidRPr="005C73E6" w14:paraId="6A2ED2E3" w14:textId="77777777" w:rsidTr="00994C2F">
        <w:trPr>
          <w:trHeight w:val="1141"/>
        </w:trPr>
        <w:tc>
          <w:tcPr>
            <w:tcW w:w="1538" w:type="dxa"/>
          </w:tcPr>
          <w:p w14:paraId="60EE2126" w14:textId="1E798FCC" w:rsidR="00130A40" w:rsidRPr="00E041C1" w:rsidRDefault="005C73E6" w:rsidP="004E0B4A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calculate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, 5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4E0B4A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4E0B4A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4E0B4A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3D02FC50" w14:textId="5645FF33" w:rsidR="00130A40" w:rsidRPr="00E041C1" w:rsidRDefault="005C73E6" w:rsidP="005C73E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calculate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4E0B4A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4E0B4A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5F58A548" w14:textId="66EB9D7D" w:rsidR="00130A40" w:rsidRPr="005C73E6" w:rsidRDefault="005C73E6" w:rsidP="005C73E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calculate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4E0B4A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4E0B4A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7483945A" w14:textId="4BFDCE67" w:rsidR="00130A40" w:rsidRPr="005C73E6" w:rsidRDefault="005C73E6" w:rsidP="005C73E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calculate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 xml:space="preserve"> 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4E0B4A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4E0B4A">
      <w:headerReference w:type="default" r:id="rId19"/>
      <w:footerReference w:type="default" r:id="rId20"/>
      <w:pgSz w:w="11909" w:h="16834" w:code="9"/>
      <w:pgMar w:top="567" w:right="737" w:bottom="426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86A6" w14:textId="77777777" w:rsidR="008101AE" w:rsidRDefault="008101AE" w:rsidP="008068A2">
      <w:pPr>
        <w:spacing w:after="0" w:line="240" w:lineRule="auto"/>
      </w:pPr>
      <w:r>
        <w:separator/>
      </w:r>
    </w:p>
  </w:endnote>
  <w:endnote w:type="continuationSeparator" w:id="0">
    <w:p w14:paraId="7F19F356" w14:textId="77777777" w:rsidR="008101AE" w:rsidRDefault="008101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4B806B3B" w:rsidR="004E4C1E" w:rsidRDefault="006668B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4AC89E" wp14:editId="4121DF4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0E7A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AC8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DE0E7A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FF39F4" wp14:editId="2062C66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02BB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96A4DD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81067" wp14:editId="5F2A24B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F96DC" wp14:editId="2CDB64F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BD390F" wp14:editId="3142F2C8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689FB8" wp14:editId="78C45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C79BA" wp14:editId="39B6940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59F157" wp14:editId="118C68C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D6447" wp14:editId="7B1CCF8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28926" wp14:editId="48642A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6DDD4" wp14:editId="1368E76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39F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A102BB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96A4DD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81067" wp14:editId="5F2A24B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F96DC" wp14:editId="2CDB64F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BD390F" wp14:editId="3142F2C8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689FB8" wp14:editId="78C45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C79BA" wp14:editId="39B6940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59F157" wp14:editId="118C68C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D6447" wp14:editId="7B1CCF8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28926" wp14:editId="48642A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6DDD4" wp14:editId="1368E76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EF89CC9" wp14:editId="5DA9E2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C966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A3B845" wp14:editId="5AEB58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829BC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E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54E45" w:rsidRPr="00454E45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3B84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42829BC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E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54E45" w:rsidRPr="00454E45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A652" w14:textId="77777777" w:rsidR="008101AE" w:rsidRDefault="008101AE" w:rsidP="008068A2">
      <w:pPr>
        <w:spacing w:after="0" w:line="240" w:lineRule="auto"/>
      </w:pPr>
      <w:r>
        <w:separator/>
      </w:r>
    </w:p>
  </w:footnote>
  <w:footnote w:type="continuationSeparator" w:id="0">
    <w:p w14:paraId="4583745E" w14:textId="77777777" w:rsidR="008101AE" w:rsidRDefault="008101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6331610">
    <w:abstractNumId w:val="1"/>
  </w:num>
  <w:num w:numId="2" w16cid:durableId="1168053698">
    <w:abstractNumId w:val="4"/>
  </w:num>
  <w:num w:numId="3" w16cid:durableId="1387677366">
    <w:abstractNumId w:val="0"/>
  </w:num>
  <w:num w:numId="4" w16cid:durableId="1938520706">
    <w:abstractNumId w:val="2"/>
  </w:num>
  <w:num w:numId="5" w16cid:durableId="226965446">
    <w:abstractNumId w:val="8"/>
  </w:num>
  <w:num w:numId="6" w16cid:durableId="271329349">
    <w:abstractNumId w:val="7"/>
  </w:num>
  <w:num w:numId="7" w16cid:durableId="516426542">
    <w:abstractNumId w:val="3"/>
  </w:num>
  <w:num w:numId="8" w16cid:durableId="409738126">
    <w:abstractNumId w:val="5"/>
  </w:num>
  <w:num w:numId="9" w16cid:durableId="15150252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6CD"/>
    <w:rsid w:val="00002C1C"/>
    <w:rsid w:val="00007044"/>
    <w:rsid w:val="0001451E"/>
    <w:rsid w:val="00023DC6"/>
    <w:rsid w:val="00025F04"/>
    <w:rsid w:val="00053469"/>
    <w:rsid w:val="00054912"/>
    <w:rsid w:val="00062CC8"/>
    <w:rsid w:val="00064D15"/>
    <w:rsid w:val="00077A39"/>
    <w:rsid w:val="0008559D"/>
    <w:rsid w:val="00085CA4"/>
    <w:rsid w:val="00086727"/>
    <w:rsid w:val="0008784C"/>
    <w:rsid w:val="0009209B"/>
    <w:rsid w:val="000A6794"/>
    <w:rsid w:val="000B39E6"/>
    <w:rsid w:val="000B56F0"/>
    <w:rsid w:val="000B595E"/>
    <w:rsid w:val="000C5361"/>
    <w:rsid w:val="000D77F2"/>
    <w:rsid w:val="000F3A7D"/>
    <w:rsid w:val="00103906"/>
    <w:rsid w:val="001239A2"/>
    <w:rsid w:val="001275B9"/>
    <w:rsid w:val="00130A40"/>
    <w:rsid w:val="00142C75"/>
    <w:rsid w:val="001449E8"/>
    <w:rsid w:val="00153288"/>
    <w:rsid w:val="00154E3C"/>
    <w:rsid w:val="001619DF"/>
    <w:rsid w:val="00164CDC"/>
    <w:rsid w:val="001662B9"/>
    <w:rsid w:val="00167CF1"/>
    <w:rsid w:val="00171021"/>
    <w:rsid w:val="00173168"/>
    <w:rsid w:val="00175E1D"/>
    <w:rsid w:val="00182EEB"/>
    <w:rsid w:val="001837BD"/>
    <w:rsid w:val="00183A2C"/>
    <w:rsid w:val="00194A2B"/>
    <w:rsid w:val="001A6728"/>
    <w:rsid w:val="001B7060"/>
    <w:rsid w:val="001B7507"/>
    <w:rsid w:val="001C1FCD"/>
    <w:rsid w:val="001D2464"/>
    <w:rsid w:val="001D50AE"/>
    <w:rsid w:val="001E0AA2"/>
    <w:rsid w:val="001E1161"/>
    <w:rsid w:val="001E3FEF"/>
    <w:rsid w:val="00201A1B"/>
    <w:rsid w:val="00202683"/>
    <w:rsid w:val="00215FCE"/>
    <w:rsid w:val="002326A7"/>
    <w:rsid w:val="00232E7D"/>
    <w:rsid w:val="0023362D"/>
    <w:rsid w:val="00240A0C"/>
    <w:rsid w:val="00264287"/>
    <w:rsid w:val="0026589D"/>
    <w:rsid w:val="002664E1"/>
    <w:rsid w:val="002674C4"/>
    <w:rsid w:val="00277459"/>
    <w:rsid w:val="002819B5"/>
    <w:rsid w:val="002853F4"/>
    <w:rsid w:val="002A2D2D"/>
    <w:rsid w:val="002C539D"/>
    <w:rsid w:val="002C65C1"/>
    <w:rsid w:val="002C71C6"/>
    <w:rsid w:val="002D03DA"/>
    <w:rsid w:val="002D07CA"/>
    <w:rsid w:val="002F6044"/>
    <w:rsid w:val="00305122"/>
    <w:rsid w:val="003230CF"/>
    <w:rsid w:val="00325D4C"/>
    <w:rsid w:val="0032712F"/>
    <w:rsid w:val="0033212E"/>
    <w:rsid w:val="0033490F"/>
    <w:rsid w:val="00354A62"/>
    <w:rsid w:val="00362B68"/>
    <w:rsid w:val="00380A57"/>
    <w:rsid w:val="00380D43"/>
    <w:rsid w:val="003817EF"/>
    <w:rsid w:val="00382A45"/>
    <w:rsid w:val="00385847"/>
    <w:rsid w:val="003A1601"/>
    <w:rsid w:val="003A33F9"/>
    <w:rsid w:val="003A5602"/>
    <w:rsid w:val="003B0278"/>
    <w:rsid w:val="003B1846"/>
    <w:rsid w:val="003B6A53"/>
    <w:rsid w:val="003B7E9F"/>
    <w:rsid w:val="003D28D7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54E45"/>
    <w:rsid w:val="0047331A"/>
    <w:rsid w:val="0047640B"/>
    <w:rsid w:val="0047644B"/>
    <w:rsid w:val="00476D4B"/>
    <w:rsid w:val="00482C3C"/>
    <w:rsid w:val="00491748"/>
    <w:rsid w:val="00491FBF"/>
    <w:rsid w:val="004A7E77"/>
    <w:rsid w:val="004B0253"/>
    <w:rsid w:val="004C0A80"/>
    <w:rsid w:val="004D03E1"/>
    <w:rsid w:val="004D29A9"/>
    <w:rsid w:val="004E0B4A"/>
    <w:rsid w:val="004E0D4F"/>
    <w:rsid w:val="004E4C1E"/>
    <w:rsid w:val="004E513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71CDA"/>
    <w:rsid w:val="005803E5"/>
    <w:rsid w:val="00584EDB"/>
    <w:rsid w:val="0058723E"/>
    <w:rsid w:val="00594821"/>
    <w:rsid w:val="00596357"/>
    <w:rsid w:val="00596AA5"/>
    <w:rsid w:val="005B0164"/>
    <w:rsid w:val="005C131C"/>
    <w:rsid w:val="005C4F46"/>
    <w:rsid w:val="005C6A24"/>
    <w:rsid w:val="005C73E6"/>
    <w:rsid w:val="005D6142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52014"/>
    <w:rsid w:val="006640AE"/>
    <w:rsid w:val="006668BA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22E9"/>
    <w:rsid w:val="006F309B"/>
    <w:rsid w:val="00700C0D"/>
    <w:rsid w:val="00704432"/>
    <w:rsid w:val="007049E7"/>
    <w:rsid w:val="007051DF"/>
    <w:rsid w:val="00724DA4"/>
    <w:rsid w:val="00740A0C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1AE"/>
    <w:rsid w:val="008105A0"/>
    <w:rsid w:val="00836CA4"/>
    <w:rsid w:val="00842B7D"/>
    <w:rsid w:val="00846BEF"/>
    <w:rsid w:val="00847704"/>
    <w:rsid w:val="0085184F"/>
    <w:rsid w:val="00857289"/>
    <w:rsid w:val="00861625"/>
    <w:rsid w:val="008617B5"/>
    <w:rsid w:val="008664A6"/>
    <w:rsid w:val="00867B67"/>
    <w:rsid w:val="00870828"/>
    <w:rsid w:val="0088080B"/>
    <w:rsid w:val="0088299D"/>
    <w:rsid w:val="008855BF"/>
    <w:rsid w:val="0089029D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3427B"/>
    <w:rsid w:val="00941FFF"/>
    <w:rsid w:val="0094568C"/>
    <w:rsid w:val="00955691"/>
    <w:rsid w:val="00961157"/>
    <w:rsid w:val="00965C5B"/>
    <w:rsid w:val="0096684B"/>
    <w:rsid w:val="00972C7F"/>
    <w:rsid w:val="009740EE"/>
    <w:rsid w:val="00976E46"/>
    <w:rsid w:val="00992C7F"/>
    <w:rsid w:val="00994C2F"/>
    <w:rsid w:val="009B31E7"/>
    <w:rsid w:val="009B3B63"/>
    <w:rsid w:val="009B4FB4"/>
    <w:rsid w:val="009C095E"/>
    <w:rsid w:val="009C0C39"/>
    <w:rsid w:val="009C512B"/>
    <w:rsid w:val="009D1805"/>
    <w:rsid w:val="009D2014"/>
    <w:rsid w:val="009E1A09"/>
    <w:rsid w:val="009E24CB"/>
    <w:rsid w:val="009F3682"/>
    <w:rsid w:val="00A02545"/>
    <w:rsid w:val="00A025E6"/>
    <w:rsid w:val="00A05555"/>
    <w:rsid w:val="00A06D89"/>
    <w:rsid w:val="00A12FF4"/>
    <w:rsid w:val="00A21425"/>
    <w:rsid w:val="00A224DF"/>
    <w:rsid w:val="00A35790"/>
    <w:rsid w:val="00A44EC5"/>
    <w:rsid w:val="00A45A89"/>
    <w:rsid w:val="00A47F12"/>
    <w:rsid w:val="00A66DE2"/>
    <w:rsid w:val="00A70227"/>
    <w:rsid w:val="00A847D3"/>
    <w:rsid w:val="00AA3772"/>
    <w:rsid w:val="00AB025D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685F"/>
    <w:rsid w:val="00B37FB7"/>
    <w:rsid w:val="00B436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335"/>
    <w:rsid w:val="00BB5B10"/>
    <w:rsid w:val="00BC2845"/>
    <w:rsid w:val="00BC56D6"/>
    <w:rsid w:val="00BE399E"/>
    <w:rsid w:val="00BE6123"/>
    <w:rsid w:val="00BF1775"/>
    <w:rsid w:val="00BF201D"/>
    <w:rsid w:val="00BF39CB"/>
    <w:rsid w:val="00BF7BEA"/>
    <w:rsid w:val="00C0490B"/>
    <w:rsid w:val="00C067DC"/>
    <w:rsid w:val="00C07904"/>
    <w:rsid w:val="00C0795A"/>
    <w:rsid w:val="00C121AF"/>
    <w:rsid w:val="00C14C80"/>
    <w:rsid w:val="00C16410"/>
    <w:rsid w:val="00C2100F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76795"/>
    <w:rsid w:val="00C82862"/>
    <w:rsid w:val="00C839E3"/>
    <w:rsid w:val="00C84E4D"/>
    <w:rsid w:val="00C865F6"/>
    <w:rsid w:val="00C8747F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45DAE"/>
    <w:rsid w:val="00D50F79"/>
    <w:rsid w:val="00D73957"/>
    <w:rsid w:val="00D82A56"/>
    <w:rsid w:val="00D8395C"/>
    <w:rsid w:val="00D910AA"/>
    <w:rsid w:val="00DA028F"/>
    <w:rsid w:val="00DA5E82"/>
    <w:rsid w:val="00DC28E6"/>
    <w:rsid w:val="00DC5A5C"/>
    <w:rsid w:val="00DC79E8"/>
    <w:rsid w:val="00DD0301"/>
    <w:rsid w:val="00DD55F0"/>
    <w:rsid w:val="00DD7BB2"/>
    <w:rsid w:val="00DE1B8E"/>
    <w:rsid w:val="00DE42B7"/>
    <w:rsid w:val="00DF00FA"/>
    <w:rsid w:val="00DF57D8"/>
    <w:rsid w:val="00DF6F6D"/>
    <w:rsid w:val="00DF7125"/>
    <w:rsid w:val="00E01107"/>
    <w:rsid w:val="00E032C5"/>
    <w:rsid w:val="00E041C1"/>
    <w:rsid w:val="00E12D4B"/>
    <w:rsid w:val="00E12E34"/>
    <w:rsid w:val="00E24C6A"/>
    <w:rsid w:val="00E25811"/>
    <w:rsid w:val="00E32F85"/>
    <w:rsid w:val="00E35947"/>
    <w:rsid w:val="00E36FD8"/>
    <w:rsid w:val="00E37380"/>
    <w:rsid w:val="00E3760D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00CAB"/>
    <w:rsid w:val="00F01DBA"/>
    <w:rsid w:val="00F17390"/>
    <w:rsid w:val="00F20B48"/>
    <w:rsid w:val="00F258BA"/>
    <w:rsid w:val="00F27E9C"/>
    <w:rsid w:val="00F35758"/>
    <w:rsid w:val="00F40C5E"/>
    <w:rsid w:val="00F41F41"/>
    <w:rsid w:val="00F42162"/>
    <w:rsid w:val="00F46918"/>
    <w:rsid w:val="00F46DDE"/>
    <w:rsid w:val="00F500F2"/>
    <w:rsid w:val="00F655ED"/>
    <w:rsid w:val="00F7033C"/>
    <w:rsid w:val="00F8048C"/>
    <w:rsid w:val="00F96D0D"/>
    <w:rsid w:val="00F976AD"/>
    <w:rsid w:val="00FA6461"/>
    <w:rsid w:val="00FB050D"/>
    <w:rsid w:val="00FB1D82"/>
    <w:rsid w:val="00FE038F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DCB7B"/>
  <w15:docId w15:val="{9B54E94A-5619-4EA6-93AD-BBF2F99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  <w:style w:type="character" w:customStyle="1" w:styleId="q4iawc">
    <w:name w:val="q4iawc"/>
    <w:basedOn w:val="DefaultParagraphFont"/>
    <w:rsid w:val="00362B68"/>
  </w:style>
  <w:style w:type="character" w:customStyle="1" w:styleId="viiyi">
    <w:name w:val="viiyi"/>
    <w:basedOn w:val="DefaultParagraphFont"/>
    <w:rsid w:val="00C8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4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DB4DA-458A-49EC-959F-E3D46EDAA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Conditional Statements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</dc:title>
  <dc:subject>Software Development</dc:subject>
  <dc:creator>Software University</dc:creator>
  <cp:keywords>Sofware University</cp:keywords>
  <dc:description>© SoftUni – https://softuni.org_x000d_
© Software University – https://softuni.bg_x000d_
_x000d_
Copyrighted document. Unauthorized copy, reproduction or use is not permitted.</dc:description>
  <cp:lastModifiedBy>Luben Lubenov</cp:lastModifiedBy>
  <cp:revision>2</cp:revision>
  <cp:lastPrinted>2015-10-26T22:35:00Z</cp:lastPrinted>
  <dcterms:created xsi:type="dcterms:W3CDTF">2022-06-06T13:08:00Z</dcterms:created>
  <dcterms:modified xsi:type="dcterms:W3CDTF">2022-06-06T13:08:00Z</dcterms:modified>
  <cp:category>programming;education;software engineering;software development</cp:category>
</cp:coreProperties>
</file>