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8C2" w:rsidRPr="001272B5" w:rsidRDefault="00641FE8" w:rsidP="001272B5">
      <w:pPr>
        <w:pStyle w:val="Title"/>
        <w:jc w:val="both"/>
        <w:rPr>
          <w:rFonts w:ascii="Times New Roman" w:hAnsi="Times New Roman" w:cs="Times New Roman"/>
          <w:b/>
        </w:rPr>
      </w:pPr>
      <w:r>
        <w:rPr>
          <w:rFonts w:ascii="Times New Roman" w:hAnsi="Times New Roman" w:cs="Times New Roman"/>
          <w:b/>
        </w:rPr>
        <w:t>Multiple</w:t>
      </w:r>
      <w:r w:rsidR="00FF7F91" w:rsidRPr="001272B5">
        <w:rPr>
          <w:rFonts w:ascii="Times New Roman" w:hAnsi="Times New Roman" w:cs="Times New Roman"/>
          <w:b/>
        </w:rPr>
        <w:t xml:space="preserve"> Linear Regression</w:t>
      </w:r>
    </w:p>
    <w:p w:rsidR="001272B5" w:rsidRPr="001272B5" w:rsidRDefault="001272B5" w:rsidP="001272B5">
      <w:pPr>
        <w:pStyle w:val="Subtitle"/>
        <w:spacing w:before="240"/>
        <w:rPr>
          <w:rStyle w:val="SubtleEmphasis"/>
          <w:rFonts w:ascii="Times New Roman" w:hAnsi="Times New Roman" w:cs="Times New Roman"/>
          <w:lang w:val="sr-Latn-RS"/>
        </w:rPr>
      </w:pPr>
      <w:r>
        <w:rPr>
          <w:rStyle w:val="SubtleEmphasis"/>
          <w:rFonts w:ascii="Times New Roman" w:hAnsi="Times New Roman" w:cs="Times New Roman"/>
        </w:rPr>
        <w:t>SV42/2020 Danilo Babić, SV61/2020 Jelena Miković</w:t>
      </w:r>
    </w:p>
    <w:p w:rsidR="00FF7F91" w:rsidRPr="001272B5" w:rsidRDefault="00FF7F91" w:rsidP="001272B5">
      <w:pPr>
        <w:pStyle w:val="Heading1"/>
        <w:jc w:val="both"/>
        <w:rPr>
          <w:rFonts w:ascii="Times New Roman" w:hAnsi="Times New Roman" w:cs="Times New Roman"/>
        </w:rPr>
      </w:pPr>
      <w:r w:rsidRPr="001272B5">
        <w:rPr>
          <w:rFonts w:ascii="Times New Roman" w:hAnsi="Times New Roman" w:cs="Times New Roman"/>
        </w:rPr>
        <w:t>Problem</w:t>
      </w:r>
    </w:p>
    <w:p w:rsidR="00FF7F91" w:rsidRPr="001272B5" w:rsidRDefault="00641FE8" w:rsidP="001272B5">
      <w:pPr>
        <w:jc w:val="both"/>
        <w:rPr>
          <w:rFonts w:ascii="Times New Roman" w:hAnsi="Times New Roman" w:cs="Times New Roman"/>
        </w:rPr>
      </w:pPr>
      <w:r>
        <w:rPr>
          <w:rFonts w:ascii="Times New Roman" w:hAnsi="Times New Roman" w:cs="Times New Roman"/>
        </w:rPr>
        <w:t>T</w:t>
      </w:r>
      <w:r w:rsidRPr="00641FE8">
        <w:rPr>
          <w:rFonts w:ascii="Times New Roman" w:hAnsi="Times New Roman" w:cs="Times New Roman"/>
        </w:rPr>
        <w:t xml:space="preserve">he goal is to predict the price of used cars based on </w:t>
      </w:r>
      <w:r>
        <w:rPr>
          <w:rFonts w:ascii="Times New Roman" w:hAnsi="Times New Roman" w:cs="Times New Roman"/>
        </w:rPr>
        <w:t>given</w:t>
      </w:r>
      <w:r w:rsidRPr="00641FE8">
        <w:rPr>
          <w:rFonts w:ascii="Times New Roman" w:hAnsi="Times New Roman" w:cs="Times New Roman"/>
        </w:rPr>
        <w:t xml:space="preserve"> attributes such as bra</w:t>
      </w:r>
      <w:r>
        <w:rPr>
          <w:rFonts w:ascii="Times New Roman" w:hAnsi="Times New Roman" w:cs="Times New Roman"/>
        </w:rPr>
        <w:t>nd, city, year of production, body type</w:t>
      </w:r>
      <w:r w:rsidR="00604DC8">
        <w:rPr>
          <w:rFonts w:ascii="Times New Roman" w:hAnsi="Times New Roman" w:cs="Times New Roman"/>
        </w:rPr>
        <w:t>, fuel type</w:t>
      </w:r>
      <w:r w:rsidRPr="00641FE8">
        <w:rPr>
          <w:rFonts w:ascii="Times New Roman" w:hAnsi="Times New Roman" w:cs="Times New Roman"/>
        </w:rPr>
        <w:t>, engin</w:t>
      </w:r>
      <w:r w:rsidR="00604DC8">
        <w:rPr>
          <w:rFonts w:ascii="Times New Roman" w:hAnsi="Times New Roman" w:cs="Times New Roman"/>
        </w:rPr>
        <w:t>e displacement, mileage, horsepower, and transmission type</w:t>
      </w:r>
      <w:r w:rsidRPr="00641FE8">
        <w:rPr>
          <w:rFonts w:ascii="Times New Roman" w:hAnsi="Times New Roman" w:cs="Times New Roman"/>
        </w:rPr>
        <w:t>.</w:t>
      </w:r>
    </w:p>
    <w:p w:rsidR="00FF7F91" w:rsidRPr="001272B5" w:rsidRDefault="00FF7F91" w:rsidP="001272B5">
      <w:pPr>
        <w:pStyle w:val="Heading1"/>
        <w:jc w:val="both"/>
        <w:rPr>
          <w:rFonts w:ascii="Times New Roman" w:hAnsi="Times New Roman" w:cs="Times New Roman"/>
        </w:rPr>
      </w:pPr>
      <w:r w:rsidRPr="001272B5">
        <w:rPr>
          <w:rFonts w:ascii="Times New Roman" w:hAnsi="Times New Roman" w:cs="Times New Roman"/>
        </w:rPr>
        <w:t>Data</w:t>
      </w:r>
      <w:r w:rsidR="003844D7">
        <w:rPr>
          <w:rFonts w:ascii="Times New Roman" w:hAnsi="Times New Roman" w:cs="Times New Roman"/>
        </w:rPr>
        <w:t xml:space="preserve"> and Correlation matrix</w:t>
      </w:r>
    </w:p>
    <w:p w:rsidR="003844D7" w:rsidRDefault="00FF7F91" w:rsidP="001272B5">
      <w:pPr>
        <w:jc w:val="both"/>
        <w:rPr>
          <w:rFonts w:ascii="Times New Roman" w:hAnsi="Times New Roman" w:cs="Times New Roman"/>
        </w:rPr>
      </w:pPr>
      <w:r w:rsidRPr="001272B5">
        <w:rPr>
          <w:rFonts w:ascii="Times New Roman" w:hAnsi="Times New Roman" w:cs="Times New Roman"/>
        </w:rPr>
        <w:t xml:space="preserve">The dataset used in this project </w:t>
      </w:r>
      <w:r w:rsidR="00604DC8">
        <w:rPr>
          <w:rFonts w:ascii="Times New Roman" w:hAnsi="Times New Roman" w:cs="Times New Roman"/>
        </w:rPr>
        <w:t>consists of around 1200 used cars and their prices. Mos</w:t>
      </w:r>
      <w:r w:rsidR="003844D7">
        <w:rPr>
          <w:rFonts w:ascii="Times New Roman" w:hAnsi="Times New Roman" w:cs="Times New Roman"/>
        </w:rPr>
        <w:t>t of the cars were fairly priced</w:t>
      </w:r>
      <w:r w:rsidR="00604DC8">
        <w:rPr>
          <w:rFonts w:ascii="Times New Roman" w:hAnsi="Times New Roman" w:cs="Times New Roman"/>
        </w:rPr>
        <w:t xml:space="preserve">, but there were a few outliers </w:t>
      </w:r>
      <w:r w:rsidR="003844D7">
        <w:rPr>
          <w:rFonts w:ascii="Times New Roman" w:hAnsi="Times New Roman" w:cs="Times New Roman"/>
        </w:rPr>
        <w:t>that needed to be removed for more accurate representation.</w:t>
      </w:r>
    </w:p>
    <w:p w:rsidR="003844D7" w:rsidRDefault="003844D7" w:rsidP="001272B5">
      <w:pPr>
        <w:jc w:val="both"/>
        <w:rPr>
          <w:rFonts w:ascii="Times New Roman" w:hAnsi="Times New Roman" w:cs="Times New Roman"/>
        </w:rPr>
      </w:pPr>
      <w:r>
        <w:rPr>
          <w:rFonts w:ascii="Times New Roman" w:hAnsi="Times New Roman" w:cs="Times New Roman"/>
        </w:rPr>
        <w:t>Bellow is the table that represent matrix of correlation of other attributes and how they affect the price. Most of the values were high and needed to be taken in considiration when calculating the price, but the city and brand did not stand out as much and when removing them the result was slightly better.</w:t>
      </w:r>
    </w:p>
    <w:p w:rsidR="00FF7F91" w:rsidRPr="001272B5" w:rsidRDefault="003844D7" w:rsidP="001272B5">
      <w:pPr>
        <w:jc w:val="both"/>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77.6pt">
            <v:imagedata r:id="rId6" o:title="matrica_korelacije"/>
          </v:shape>
        </w:pict>
      </w:r>
    </w:p>
    <w:p w:rsidR="008144C0" w:rsidRDefault="008144C0" w:rsidP="001272B5">
      <w:pPr>
        <w:pStyle w:val="Heading1"/>
        <w:jc w:val="both"/>
        <w:rPr>
          <w:rFonts w:ascii="Times New Roman" w:hAnsi="Times New Roman" w:cs="Times New Roman"/>
        </w:rPr>
      </w:pPr>
      <w:r>
        <w:rPr>
          <w:rFonts w:ascii="Times New Roman" w:hAnsi="Times New Roman" w:cs="Times New Roman"/>
        </w:rPr>
        <w:t>Encoding</w:t>
      </w:r>
    </w:p>
    <w:p w:rsidR="008144C0" w:rsidRPr="008144C0" w:rsidRDefault="008144C0" w:rsidP="008144C0">
      <w:pPr>
        <w:jc w:val="both"/>
      </w:pPr>
      <w:r>
        <w:t>This project required usage of both one-hot encoding and label encoding. Since there are a huge number of cities and brands, we used label encoding for those to keep our dimensions to a minimum. We already knew what kind of fuels, body type and transmission type are possible so we used one-hot encoding, while making sure the test data also has all of the columns that are used. The number of columns ended up being 24.</w:t>
      </w:r>
    </w:p>
    <w:p w:rsidR="000B5C81" w:rsidRPr="001272B5" w:rsidRDefault="003844D7" w:rsidP="001272B5">
      <w:pPr>
        <w:pStyle w:val="Heading1"/>
        <w:jc w:val="both"/>
        <w:rPr>
          <w:rFonts w:ascii="Times New Roman" w:hAnsi="Times New Roman" w:cs="Times New Roman"/>
        </w:rPr>
      </w:pPr>
      <w:r>
        <w:rPr>
          <w:rFonts w:ascii="Times New Roman" w:hAnsi="Times New Roman" w:cs="Times New Roman"/>
        </w:rPr>
        <w:t>Ridge Regression</w:t>
      </w:r>
    </w:p>
    <w:p w:rsidR="008E2D4B" w:rsidRDefault="008E2D4B" w:rsidP="001272B5">
      <w:pPr>
        <w:jc w:val="both"/>
        <w:rPr>
          <w:rFonts w:ascii="Times New Roman" w:hAnsi="Times New Roman" w:cs="Times New Roman"/>
        </w:rPr>
      </w:pPr>
      <w:r w:rsidRPr="008E2D4B">
        <w:rPr>
          <w:rFonts w:ascii="Times New Roman" w:hAnsi="Times New Roman" w:cs="Times New Roman"/>
        </w:rPr>
        <w:t>The primary objective of ridge regression is to minimize the sum of squared residuals (difference between actual and predicted values) while also penalizing the size of the coefficients (weights) associated with predictor variables.</w:t>
      </w:r>
    </w:p>
    <w:p w:rsidR="0031124C" w:rsidRDefault="0031124C" w:rsidP="001272B5">
      <w:pPr>
        <w:jc w:val="both"/>
        <w:rPr>
          <w:rFonts w:ascii="Times New Roman" w:hAnsi="Times New Roman" w:cs="Times New Roman"/>
        </w:rPr>
      </w:pPr>
      <w:r>
        <w:rPr>
          <w:rFonts w:ascii="Times New Roman" w:hAnsi="Times New Roman" w:cs="Times New Roman"/>
        </w:rPr>
        <w:t>Calculated on the formula below, in each iteration the weights and bias are adjusted. And based on final results the predictions are made.</w:t>
      </w:r>
      <w:bookmarkStart w:id="0" w:name="_GoBack"/>
      <w:bookmarkEnd w:id="0"/>
    </w:p>
    <w:p w:rsidR="0031124C" w:rsidRDefault="0031124C" w:rsidP="001272B5">
      <w:pPr>
        <w:jc w:val="both"/>
        <w:rPr>
          <w:rStyle w:val="Strong"/>
          <w:rFonts w:ascii="Times New Roman" w:hAnsi="Times New Roman" w:cs="Times New Roman"/>
          <w:b w:val="0"/>
          <w:bCs w:val="0"/>
          <w:color w:val="auto"/>
        </w:rPr>
      </w:pPr>
      <w:r>
        <w:rPr>
          <w:noProof/>
        </w:rPr>
        <w:drawing>
          <wp:inline distT="0" distB="0" distL="0" distR="0" wp14:anchorId="1F50AC2D" wp14:editId="4FB6E7CD">
            <wp:extent cx="5732145" cy="11201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1120140"/>
                    </a:xfrm>
                    <a:prstGeom prst="rect">
                      <a:avLst/>
                    </a:prstGeom>
                  </pic:spPr>
                </pic:pic>
              </a:graphicData>
            </a:graphic>
          </wp:inline>
        </w:drawing>
      </w:r>
    </w:p>
    <w:p w:rsidR="000B5C81" w:rsidRPr="001272B5" w:rsidRDefault="000B5C81" w:rsidP="001272B5">
      <w:pPr>
        <w:jc w:val="both"/>
        <w:rPr>
          <w:rStyle w:val="Strong"/>
          <w:rFonts w:ascii="Times New Roman" w:hAnsi="Times New Roman" w:cs="Times New Roman"/>
        </w:rPr>
      </w:pPr>
      <w:r w:rsidRPr="001272B5">
        <w:rPr>
          <w:rStyle w:val="Strong"/>
          <w:rFonts w:ascii="Times New Roman" w:hAnsi="Times New Roman" w:cs="Times New Roman"/>
        </w:rPr>
        <w:lastRenderedPageBreak/>
        <w:t>Parameters</w:t>
      </w:r>
      <w:r w:rsidR="008E2D4B">
        <w:rPr>
          <w:rStyle w:val="Strong"/>
          <w:rFonts w:ascii="Times New Roman" w:hAnsi="Times New Roman" w:cs="Times New Roman"/>
        </w:rPr>
        <w:t xml:space="preserve"> that gave best result</w:t>
      </w:r>
      <w:r w:rsidRPr="001272B5">
        <w:rPr>
          <w:rStyle w:val="Strong"/>
          <w:rFonts w:ascii="Times New Roman" w:hAnsi="Times New Roman" w:cs="Times New Roman"/>
        </w:rPr>
        <w:t>:</w:t>
      </w:r>
    </w:p>
    <w:p w:rsidR="008E2D4B" w:rsidRPr="001272B5" w:rsidRDefault="008E2D4B" w:rsidP="008E2D4B">
      <w:pPr>
        <w:pStyle w:val="ListParagraph"/>
        <w:numPr>
          <w:ilvl w:val="0"/>
          <w:numId w:val="11"/>
        </w:numPr>
        <w:jc w:val="both"/>
        <w:rPr>
          <w:rFonts w:ascii="Times New Roman" w:hAnsi="Times New Roman" w:cs="Times New Roman"/>
        </w:rPr>
      </w:pPr>
      <w:r>
        <w:rPr>
          <w:rFonts w:ascii="Times New Roman" w:hAnsi="Times New Roman" w:cs="Times New Roman"/>
        </w:rPr>
        <w:t>Learning Rate: 0.1</w:t>
      </w:r>
    </w:p>
    <w:p w:rsidR="000B5C81" w:rsidRDefault="008E2D4B" w:rsidP="001272B5">
      <w:pPr>
        <w:pStyle w:val="ListParagraph"/>
        <w:numPr>
          <w:ilvl w:val="0"/>
          <w:numId w:val="11"/>
        </w:numPr>
        <w:jc w:val="both"/>
        <w:rPr>
          <w:rFonts w:ascii="Times New Roman" w:hAnsi="Times New Roman" w:cs="Times New Roman"/>
        </w:rPr>
      </w:pPr>
      <w:r>
        <w:rPr>
          <w:rFonts w:ascii="Times New Roman" w:hAnsi="Times New Roman" w:cs="Times New Roman"/>
        </w:rPr>
        <w:t>Iterations: 1000</w:t>
      </w:r>
    </w:p>
    <w:p w:rsidR="008E2D4B" w:rsidRPr="008E2D4B" w:rsidRDefault="008E2D4B" w:rsidP="001272B5">
      <w:pPr>
        <w:pStyle w:val="ListParagraph"/>
        <w:numPr>
          <w:ilvl w:val="0"/>
          <w:numId w:val="11"/>
        </w:numPr>
        <w:jc w:val="both"/>
        <w:rPr>
          <w:rStyle w:val="Strong"/>
          <w:rFonts w:ascii="Times New Roman" w:hAnsi="Times New Roman" w:cs="Times New Roman"/>
          <w:b w:val="0"/>
          <w:bCs w:val="0"/>
          <w:color w:val="auto"/>
        </w:rPr>
      </w:pPr>
      <w:r>
        <w:rPr>
          <w:rFonts w:ascii="Times New Roman" w:hAnsi="Times New Roman" w:cs="Times New Roman"/>
        </w:rPr>
        <w:t>Penalty: 1</w:t>
      </w:r>
    </w:p>
    <w:p w:rsidR="000B5C81" w:rsidRPr="001272B5" w:rsidRDefault="000B5C81" w:rsidP="001272B5">
      <w:pPr>
        <w:pStyle w:val="Heading1"/>
        <w:jc w:val="both"/>
        <w:rPr>
          <w:rFonts w:ascii="Times New Roman" w:hAnsi="Times New Roman" w:cs="Times New Roman"/>
        </w:rPr>
      </w:pPr>
      <w:r w:rsidRPr="001272B5">
        <w:rPr>
          <w:rFonts w:ascii="Times New Roman" w:hAnsi="Times New Roman" w:cs="Times New Roman"/>
        </w:rPr>
        <w:t>Log Transformation</w:t>
      </w:r>
      <w:r w:rsidR="003844D7">
        <w:rPr>
          <w:rFonts w:ascii="Times New Roman" w:hAnsi="Times New Roman" w:cs="Times New Roman"/>
        </w:rPr>
        <w:t xml:space="preserve"> and Standardization</w:t>
      </w:r>
    </w:p>
    <w:p w:rsidR="003A1A1C" w:rsidRDefault="00C32A82" w:rsidP="00C32A82">
      <w:pPr>
        <w:jc w:val="both"/>
        <w:rPr>
          <w:rFonts w:ascii="Times New Roman" w:hAnsi="Times New Roman" w:cs="Times New Roman"/>
        </w:rPr>
      </w:pPr>
      <w:r>
        <w:rPr>
          <w:rFonts w:ascii="Times New Roman" w:hAnsi="Times New Roman" w:cs="Times New Roman"/>
        </w:rPr>
        <w:t xml:space="preserve">On the left picture we can see that the data is skewed to the left, so by using the logarithmic transformations we get a much nicer distribution of data. </w:t>
      </w:r>
    </w:p>
    <w:p w:rsidR="000B5C81" w:rsidRDefault="00C32A82" w:rsidP="001272B5">
      <w:pPr>
        <w:jc w:val="both"/>
        <w:rPr>
          <w:rFonts w:ascii="Times New Roman" w:hAnsi="Times New Roman" w:cs="Times New Roman"/>
          <w:noProof/>
        </w:rPr>
      </w:pPr>
      <w:r>
        <w:rPr>
          <w:rFonts w:ascii="Times New Roman" w:hAnsi="Times New Roman" w:cs="Times New Roman"/>
          <w:noProof/>
        </w:rPr>
        <w:drawing>
          <wp:inline distT="0" distB="0" distL="0" distR="0">
            <wp:extent cx="2858770" cy="2165985"/>
            <wp:effectExtent l="0" t="0" r="0" b="5715"/>
            <wp:docPr id="8" name="Picture 8" descr="C:\Users\Admin\AppData\Local\Microsoft\Windows\INetCache\Content.Word\train_test_val_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train_test_val_og.png"/>
                    <pic:cNvPicPr>
                      <a:picLocks noChangeAspect="1" noChangeArrowheads="1"/>
                    </pic:cNvPicPr>
                  </pic:nvPicPr>
                  <pic:blipFill>
                    <a:blip r:embed="rId8">
                      <a:extLst>
                        <a:ext uri="{28A0092B-C50C-407E-A947-70E740481C1C}">
                          <a14:useLocalDpi xmlns:a14="http://schemas.microsoft.com/office/drawing/2010/main" val="0"/>
                        </a:ext>
                      </a:extLst>
                    </a:blip>
                    <a:srcRect l="925"/>
                    <a:stretch>
                      <a:fillRect/>
                    </a:stretch>
                  </pic:blipFill>
                  <pic:spPr bwMode="auto">
                    <a:xfrm>
                      <a:off x="0" y="0"/>
                      <a:ext cx="2858770" cy="2165985"/>
                    </a:xfrm>
                    <a:prstGeom prst="rect">
                      <a:avLst/>
                    </a:prstGeom>
                    <a:noFill/>
                    <a:ln>
                      <a:noFill/>
                    </a:ln>
                  </pic:spPr>
                </pic:pic>
              </a:graphicData>
            </a:graphic>
          </wp:inline>
        </w:drawing>
      </w:r>
      <w:r w:rsidR="003A1A1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4919466" wp14:editId="0FF701F2">
                <wp:simplePos x="0" y="0"/>
                <wp:positionH relativeFrom="column">
                  <wp:posOffset>550416</wp:posOffset>
                </wp:positionH>
                <wp:positionV relativeFrom="paragraph">
                  <wp:posOffset>144225</wp:posOffset>
                </wp:positionV>
                <wp:extent cx="332912" cy="83826"/>
                <wp:effectExtent l="0" t="0" r="10160" b="11430"/>
                <wp:wrapNone/>
                <wp:docPr id="10" name="Text Box 10"/>
                <wp:cNvGraphicFramePr/>
                <a:graphic xmlns:a="http://schemas.openxmlformats.org/drawingml/2006/main">
                  <a:graphicData uri="http://schemas.microsoft.com/office/word/2010/wordprocessingShape">
                    <wps:wsp>
                      <wps:cNvSpPr txBox="1"/>
                      <wps:spPr>
                        <a:xfrm>
                          <a:off x="0" y="0"/>
                          <a:ext cx="332912" cy="83826"/>
                        </a:xfrm>
                        <a:prstGeom prst="rect">
                          <a:avLst/>
                        </a:prstGeom>
                        <a:solidFill>
                          <a:schemeClr val="lt1"/>
                        </a:solidFill>
                        <a:ln w="6350">
                          <a:solidFill>
                            <a:schemeClr val="bg1"/>
                          </a:solidFill>
                        </a:ln>
                      </wps:spPr>
                      <wps:txbx>
                        <w:txbxContent>
                          <w:p w:rsidR="003A1A1C" w:rsidRDefault="003A1A1C">
                            <w:r>
                              <w:t>Bat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919466" id="_x0000_t202" coordsize="21600,21600" o:spt="202" path="m,l,21600r21600,l21600,xe">
                <v:stroke joinstyle="miter"/>
                <v:path gradientshapeok="t" o:connecttype="rect"/>
              </v:shapetype>
              <v:shape id="Text Box 10" o:spid="_x0000_s1026" type="#_x0000_t202" style="position:absolute;left:0;text-align:left;margin-left:43.35pt;margin-top:11.35pt;width:26.2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" fillcolor="white [3201]" strokecolor="white [3212]" strokeweight=".5pt">
                <v:textbox>
                  <w:txbxContent>
                    <w:p w:rsidR="003A1A1C" w:rsidRDefault="003A1A1C">
                      <w:r>
                        <w:t>Bat</w:t>
                      </w:r>
                    </w:p>
                  </w:txbxContent>
                </v:textbox>
              </v:shape>
            </w:pict>
          </mc:Fallback>
        </mc:AlternateContent>
      </w:r>
      <w:r w:rsidR="003A1A1C">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9374829" wp14:editId="38D82A7C">
                <wp:simplePos x="0" y="0"/>
                <wp:positionH relativeFrom="column">
                  <wp:posOffset>3364638</wp:posOffset>
                </wp:positionH>
                <wp:positionV relativeFrom="paragraph">
                  <wp:posOffset>148664</wp:posOffset>
                </wp:positionV>
                <wp:extent cx="328270" cy="79387"/>
                <wp:effectExtent l="0" t="0" r="15240" b="15875"/>
                <wp:wrapNone/>
                <wp:docPr id="11" name="Text Box 11"/>
                <wp:cNvGraphicFramePr/>
                <a:graphic xmlns:a="http://schemas.openxmlformats.org/drawingml/2006/main">
                  <a:graphicData uri="http://schemas.microsoft.com/office/word/2010/wordprocessingShape">
                    <wps:wsp>
                      <wps:cNvSpPr txBox="1"/>
                      <wps:spPr>
                        <a:xfrm>
                          <a:off x="0" y="0"/>
                          <a:ext cx="328270" cy="79387"/>
                        </a:xfrm>
                        <a:prstGeom prst="rect">
                          <a:avLst/>
                        </a:prstGeom>
                        <a:solidFill>
                          <a:schemeClr val="lt1"/>
                        </a:solidFill>
                        <a:ln w="6350">
                          <a:solidFill>
                            <a:schemeClr val="bg1"/>
                          </a:solidFill>
                        </a:ln>
                      </wps:spPr>
                      <wps:txbx>
                        <w:txbxContent>
                          <w:p w:rsidR="003A1A1C" w:rsidRDefault="003A1A1C" w:rsidP="003A1A1C">
                            <w:r>
                              <w:t>Bat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74829" id="Text Box 11" o:spid="_x0000_s1027" type="#_x0000_t202" style="position:absolute;left:0;text-align:left;margin-left:264.95pt;margin-top:11.7pt;width:25.85pt;height: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" fillcolor="white [3201]" strokecolor="white [3212]" strokeweight=".5pt">
                <v:textbox>
                  <w:txbxContent>
                    <w:p w:rsidR="003A1A1C" w:rsidRDefault="003A1A1C" w:rsidP="003A1A1C">
                      <w:r>
                        <w:t>Bat</w:t>
                      </w:r>
                    </w:p>
                  </w:txbxContent>
                </v:textbox>
              </v:shape>
            </w:pict>
          </mc:Fallback>
        </mc:AlternateContent>
      </w:r>
      <w:r>
        <w:rPr>
          <w:rFonts w:ascii="Times New Roman" w:hAnsi="Times New Roman" w:cs="Times New Roman"/>
          <w:noProof/>
        </w:rPr>
        <w:pict>
          <v:shape id="_x0000_i1026" type="#_x0000_t75" style="width:211.8pt;height:183.85pt">
            <v:imagedata r:id="rId9" o:title="log" cropleft="4474f" cropright="4487f"/>
          </v:shape>
        </w:pict>
      </w:r>
    </w:p>
    <w:p w:rsidR="00C32A82" w:rsidRDefault="00C32A82" w:rsidP="001272B5">
      <w:pPr>
        <w:jc w:val="both"/>
        <w:rPr>
          <w:rFonts w:ascii="Times New Roman" w:hAnsi="Times New Roman" w:cs="Times New Roman"/>
          <w:noProof/>
        </w:rPr>
      </w:pPr>
      <w:r>
        <w:rPr>
          <w:rFonts w:ascii="Times New Roman" w:hAnsi="Times New Roman" w:cs="Times New Roman"/>
          <w:noProof/>
        </w:rPr>
        <w:t xml:space="preserve">Additionaly, </w:t>
      </w:r>
      <w:r w:rsidRPr="00C32A82">
        <w:rPr>
          <w:rFonts w:ascii="Times New Roman" w:hAnsi="Times New Roman" w:cs="Times New Roman"/>
          <w:noProof/>
        </w:rPr>
        <w:t>features with larger scales might have a disproportionate impact on the model's parameters. For example, if one feature has values in the thousands while another has values in the tens, the algorithm might assign a larger weight to the former, even if it's not necessarily more important.</w:t>
      </w:r>
      <w:r>
        <w:rPr>
          <w:rFonts w:ascii="Times New Roman" w:hAnsi="Times New Roman" w:cs="Times New Roman"/>
          <w:noProof/>
        </w:rPr>
        <w:t xml:space="preserve"> B</w:t>
      </w:r>
      <w:r w:rsidRPr="00C32A82">
        <w:rPr>
          <w:rFonts w:ascii="Times New Roman" w:hAnsi="Times New Roman" w:cs="Times New Roman"/>
          <w:noProof/>
        </w:rPr>
        <w:t>oth datasets are scaled based on the distr</w:t>
      </w:r>
      <w:r w:rsidR="0080389E">
        <w:rPr>
          <w:rFonts w:ascii="Times New Roman" w:hAnsi="Times New Roman" w:cs="Times New Roman"/>
          <w:noProof/>
        </w:rPr>
        <w:t xml:space="preserve">ibution of the training data. </w:t>
      </w:r>
    </w:p>
    <w:p w:rsidR="0080389E" w:rsidRPr="0080389E" w:rsidRDefault="0080389E" w:rsidP="0080389E">
      <w:pPr>
        <w:shd w:val="clear" w:color="auto" w:fill="1F1F1F"/>
        <w:spacing w:after="0" w:line="285" w:lineRule="atLeast"/>
        <w:rPr>
          <w:rFonts w:ascii="Consolas" w:eastAsia="Times New Roman" w:hAnsi="Consolas" w:cs="Times New Roman"/>
          <w:color w:val="CCCCCC"/>
          <w:sz w:val="21"/>
          <w:szCs w:val="21"/>
        </w:rPr>
      </w:pPr>
      <w:r w:rsidRPr="0080389E">
        <w:rPr>
          <w:rFonts w:ascii="Consolas" w:eastAsia="Times New Roman" w:hAnsi="Consolas" w:cs="Times New Roman"/>
          <w:color w:val="9CDCFE"/>
          <w:sz w:val="21"/>
          <w:szCs w:val="21"/>
        </w:rPr>
        <w:t>mean</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D4D4D4"/>
          <w:sz w:val="21"/>
          <w:szCs w:val="21"/>
        </w:rPr>
        <w:t>=</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4EC9B0"/>
          <w:sz w:val="21"/>
          <w:szCs w:val="21"/>
        </w:rPr>
        <w:t>np</w:t>
      </w:r>
      <w:r w:rsidRPr="0080389E">
        <w:rPr>
          <w:rFonts w:ascii="Consolas" w:eastAsia="Times New Roman" w:hAnsi="Consolas" w:cs="Times New Roman"/>
          <w:color w:val="CCCCCC"/>
          <w:sz w:val="21"/>
          <w:szCs w:val="21"/>
        </w:rPr>
        <w:t>.</w:t>
      </w:r>
      <w:r w:rsidRPr="0080389E">
        <w:rPr>
          <w:rFonts w:ascii="Consolas" w:eastAsia="Times New Roman" w:hAnsi="Consolas" w:cs="Times New Roman"/>
          <w:color w:val="DCDCAA"/>
          <w:sz w:val="21"/>
          <w:szCs w:val="21"/>
        </w:rPr>
        <w:t>mean</w:t>
      </w:r>
      <w:r w:rsidRPr="0080389E">
        <w:rPr>
          <w:rFonts w:ascii="Consolas" w:eastAsia="Times New Roman" w:hAnsi="Consolas" w:cs="Times New Roman"/>
          <w:color w:val="CCCCCC"/>
          <w:sz w:val="21"/>
          <w:szCs w:val="21"/>
        </w:rPr>
        <w:t>(</w:t>
      </w:r>
      <w:r w:rsidRPr="0080389E">
        <w:rPr>
          <w:rFonts w:ascii="Consolas" w:eastAsia="Times New Roman" w:hAnsi="Consolas" w:cs="Times New Roman"/>
          <w:color w:val="9CDCFE"/>
          <w:sz w:val="21"/>
          <w:szCs w:val="21"/>
        </w:rPr>
        <w:t>X_train</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9CDCFE"/>
          <w:sz w:val="21"/>
          <w:szCs w:val="21"/>
        </w:rPr>
        <w:t>axis</w:t>
      </w:r>
      <w:r w:rsidRPr="0080389E">
        <w:rPr>
          <w:rFonts w:ascii="Consolas" w:eastAsia="Times New Roman" w:hAnsi="Consolas" w:cs="Times New Roman"/>
          <w:color w:val="D4D4D4"/>
          <w:sz w:val="21"/>
          <w:szCs w:val="21"/>
        </w:rPr>
        <w:t>=</w:t>
      </w:r>
      <w:r w:rsidRPr="0080389E">
        <w:rPr>
          <w:rFonts w:ascii="Consolas" w:eastAsia="Times New Roman" w:hAnsi="Consolas" w:cs="Times New Roman"/>
          <w:color w:val="B5CEA8"/>
          <w:sz w:val="21"/>
          <w:szCs w:val="21"/>
        </w:rPr>
        <w:t>0</w:t>
      </w:r>
      <w:r w:rsidRPr="0080389E">
        <w:rPr>
          <w:rFonts w:ascii="Consolas" w:eastAsia="Times New Roman" w:hAnsi="Consolas" w:cs="Times New Roman"/>
          <w:color w:val="CCCCCC"/>
          <w:sz w:val="21"/>
          <w:szCs w:val="21"/>
        </w:rPr>
        <w:t>)</w:t>
      </w:r>
    </w:p>
    <w:p w:rsidR="0080389E" w:rsidRPr="0080389E" w:rsidRDefault="0080389E" w:rsidP="0080389E">
      <w:pPr>
        <w:shd w:val="clear" w:color="auto" w:fill="1F1F1F"/>
        <w:spacing w:after="0" w:line="285" w:lineRule="atLeast"/>
        <w:rPr>
          <w:rFonts w:ascii="Consolas" w:eastAsia="Times New Roman" w:hAnsi="Consolas" w:cs="Times New Roman"/>
          <w:color w:val="CCCCCC"/>
          <w:sz w:val="21"/>
          <w:szCs w:val="21"/>
        </w:rPr>
      </w:pPr>
      <w:r w:rsidRPr="0080389E">
        <w:rPr>
          <w:rFonts w:ascii="Consolas" w:eastAsia="Times New Roman" w:hAnsi="Consolas" w:cs="Times New Roman"/>
          <w:color w:val="9CDCFE"/>
          <w:sz w:val="21"/>
          <w:szCs w:val="21"/>
        </w:rPr>
        <w:t>std</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D4D4D4"/>
          <w:sz w:val="21"/>
          <w:szCs w:val="21"/>
        </w:rPr>
        <w:t>=</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4EC9B0"/>
          <w:sz w:val="21"/>
          <w:szCs w:val="21"/>
        </w:rPr>
        <w:t>np</w:t>
      </w:r>
      <w:r w:rsidRPr="0080389E">
        <w:rPr>
          <w:rFonts w:ascii="Consolas" w:eastAsia="Times New Roman" w:hAnsi="Consolas" w:cs="Times New Roman"/>
          <w:color w:val="CCCCCC"/>
          <w:sz w:val="21"/>
          <w:szCs w:val="21"/>
        </w:rPr>
        <w:t>.</w:t>
      </w:r>
      <w:r w:rsidRPr="0080389E">
        <w:rPr>
          <w:rFonts w:ascii="Consolas" w:eastAsia="Times New Roman" w:hAnsi="Consolas" w:cs="Times New Roman"/>
          <w:color w:val="DCDCAA"/>
          <w:sz w:val="21"/>
          <w:szCs w:val="21"/>
        </w:rPr>
        <w:t>std</w:t>
      </w:r>
      <w:r w:rsidRPr="0080389E">
        <w:rPr>
          <w:rFonts w:ascii="Consolas" w:eastAsia="Times New Roman" w:hAnsi="Consolas" w:cs="Times New Roman"/>
          <w:color w:val="CCCCCC"/>
          <w:sz w:val="21"/>
          <w:szCs w:val="21"/>
        </w:rPr>
        <w:t>(</w:t>
      </w:r>
      <w:r w:rsidRPr="0080389E">
        <w:rPr>
          <w:rFonts w:ascii="Consolas" w:eastAsia="Times New Roman" w:hAnsi="Consolas" w:cs="Times New Roman"/>
          <w:color w:val="9CDCFE"/>
          <w:sz w:val="21"/>
          <w:szCs w:val="21"/>
        </w:rPr>
        <w:t>X_train</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9CDCFE"/>
          <w:sz w:val="21"/>
          <w:szCs w:val="21"/>
        </w:rPr>
        <w:t>axis</w:t>
      </w:r>
      <w:r w:rsidRPr="0080389E">
        <w:rPr>
          <w:rFonts w:ascii="Consolas" w:eastAsia="Times New Roman" w:hAnsi="Consolas" w:cs="Times New Roman"/>
          <w:color w:val="D4D4D4"/>
          <w:sz w:val="21"/>
          <w:szCs w:val="21"/>
        </w:rPr>
        <w:t>=</w:t>
      </w:r>
      <w:r w:rsidRPr="0080389E">
        <w:rPr>
          <w:rFonts w:ascii="Consolas" w:eastAsia="Times New Roman" w:hAnsi="Consolas" w:cs="Times New Roman"/>
          <w:color w:val="B5CEA8"/>
          <w:sz w:val="21"/>
          <w:szCs w:val="21"/>
        </w:rPr>
        <w:t>0</w:t>
      </w:r>
      <w:r w:rsidRPr="0080389E">
        <w:rPr>
          <w:rFonts w:ascii="Consolas" w:eastAsia="Times New Roman" w:hAnsi="Consolas" w:cs="Times New Roman"/>
          <w:color w:val="CCCCCC"/>
          <w:sz w:val="21"/>
          <w:szCs w:val="21"/>
        </w:rPr>
        <w:t>)</w:t>
      </w:r>
    </w:p>
    <w:p w:rsidR="0080389E" w:rsidRPr="0080389E" w:rsidRDefault="0080389E" w:rsidP="0080389E">
      <w:pPr>
        <w:shd w:val="clear" w:color="auto" w:fill="1F1F1F"/>
        <w:spacing w:after="0" w:line="285" w:lineRule="atLeast"/>
        <w:rPr>
          <w:rFonts w:ascii="Consolas" w:eastAsia="Times New Roman" w:hAnsi="Consolas" w:cs="Times New Roman"/>
          <w:color w:val="CCCCCC"/>
          <w:sz w:val="21"/>
          <w:szCs w:val="21"/>
        </w:rPr>
      </w:pPr>
      <w:r w:rsidRPr="0080389E">
        <w:rPr>
          <w:rFonts w:ascii="Consolas" w:eastAsia="Times New Roman" w:hAnsi="Consolas" w:cs="Times New Roman"/>
          <w:color w:val="9CDCFE"/>
          <w:sz w:val="21"/>
          <w:szCs w:val="21"/>
        </w:rPr>
        <w:t>X_train_scaled</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D4D4D4"/>
          <w:sz w:val="21"/>
          <w:szCs w:val="21"/>
        </w:rPr>
        <w:t>=</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9CDCFE"/>
          <w:sz w:val="21"/>
          <w:szCs w:val="21"/>
        </w:rPr>
        <w:t>X_train</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DCDCAA"/>
          <w:sz w:val="21"/>
          <w:szCs w:val="21"/>
        </w:rPr>
        <w:t>-</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9CDCFE"/>
          <w:sz w:val="21"/>
          <w:szCs w:val="21"/>
        </w:rPr>
        <w:t>mean</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D4D4D4"/>
          <w:sz w:val="21"/>
          <w:szCs w:val="21"/>
        </w:rPr>
        <w:t>/</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9CDCFE"/>
          <w:sz w:val="21"/>
          <w:szCs w:val="21"/>
        </w:rPr>
        <w:t>std</w:t>
      </w:r>
    </w:p>
    <w:p w:rsidR="0080389E" w:rsidRPr="0080389E" w:rsidRDefault="0080389E" w:rsidP="0080389E">
      <w:pPr>
        <w:shd w:val="clear" w:color="auto" w:fill="1F1F1F"/>
        <w:spacing w:after="0" w:line="285" w:lineRule="atLeast"/>
        <w:rPr>
          <w:rFonts w:ascii="Consolas" w:eastAsia="Times New Roman" w:hAnsi="Consolas" w:cs="Times New Roman"/>
          <w:color w:val="CCCCCC"/>
          <w:sz w:val="21"/>
          <w:szCs w:val="21"/>
        </w:rPr>
      </w:pPr>
      <w:r w:rsidRPr="0080389E">
        <w:rPr>
          <w:rFonts w:ascii="Consolas" w:eastAsia="Times New Roman" w:hAnsi="Consolas" w:cs="Times New Roman"/>
          <w:color w:val="9CDCFE"/>
          <w:sz w:val="21"/>
          <w:szCs w:val="21"/>
        </w:rPr>
        <w:t>X_test_scaled</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D4D4D4"/>
          <w:sz w:val="21"/>
          <w:szCs w:val="21"/>
        </w:rPr>
        <w:t>=</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9CDCFE"/>
          <w:sz w:val="21"/>
          <w:szCs w:val="21"/>
        </w:rPr>
        <w:t>X_test</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DCDCAA"/>
          <w:sz w:val="21"/>
          <w:szCs w:val="21"/>
        </w:rPr>
        <w:t>-</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9CDCFE"/>
          <w:sz w:val="21"/>
          <w:szCs w:val="21"/>
        </w:rPr>
        <w:t>mean</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D4D4D4"/>
          <w:sz w:val="21"/>
          <w:szCs w:val="21"/>
        </w:rPr>
        <w:t>/</w:t>
      </w:r>
      <w:r w:rsidRPr="0080389E">
        <w:rPr>
          <w:rFonts w:ascii="Consolas" w:eastAsia="Times New Roman" w:hAnsi="Consolas" w:cs="Times New Roman"/>
          <w:color w:val="CCCCCC"/>
          <w:sz w:val="21"/>
          <w:szCs w:val="21"/>
        </w:rPr>
        <w:t xml:space="preserve"> </w:t>
      </w:r>
      <w:r w:rsidRPr="0080389E">
        <w:rPr>
          <w:rFonts w:ascii="Consolas" w:eastAsia="Times New Roman" w:hAnsi="Consolas" w:cs="Times New Roman"/>
          <w:color w:val="9CDCFE"/>
          <w:sz w:val="21"/>
          <w:szCs w:val="21"/>
        </w:rPr>
        <w:t>std</w:t>
      </w:r>
    </w:p>
    <w:p w:rsidR="000B5C81" w:rsidRPr="001272B5" w:rsidRDefault="0031124C" w:rsidP="001272B5">
      <w:pPr>
        <w:pStyle w:val="Heading1"/>
        <w:jc w:val="both"/>
        <w:rPr>
          <w:rFonts w:ascii="Times New Roman" w:hAnsi="Times New Roman" w:cs="Times New Roman"/>
        </w:rPr>
      </w:pPr>
      <w:r>
        <w:rPr>
          <w:noProof/>
        </w:rPr>
        <w:drawing>
          <wp:anchor distT="0" distB="0" distL="114300" distR="114300" simplePos="0" relativeHeight="251663360" behindDoc="0" locked="0" layoutInCell="1" allowOverlap="1" wp14:anchorId="3737ACEE" wp14:editId="6DF1FC67">
            <wp:simplePos x="0" y="0"/>
            <wp:positionH relativeFrom="column">
              <wp:posOffset>3767455</wp:posOffset>
            </wp:positionH>
            <wp:positionV relativeFrom="paragraph">
              <wp:posOffset>620685</wp:posOffset>
            </wp:positionV>
            <wp:extent cx="1797050" cy="18992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97050" cy="1899285"/>
                    </a:xfrm>
                    <a:prstGeom prst="rect">
                      <a:avLst/>
                    </a:prstGeom>
                  </pic:spPr>
                </pic:pic>
              </a:graphicData>
            </a:graphic>
          </wp:anchor>
        </w:drawing>
      </w:r>
      <w:r w:rsidR="000B5C81" w:rsidRPr="001272B5">
        <w:rPr>
          <w:rFonts w:ascii="Times New Roman" w:hAnsi="Times New Roman" w:cs="Times New Roman"/>
        </w:rPr>
        <w:t>RMSE and Results Analysis</w:t>
      </w:r>
    </w:p>
    <w:p w:rsidR="000B5C81" w:rsidRPr="001272B5" w:rsidRDefault="000B5C81" w:rsidP="001272B5">
      <w:pPr>
        <w:jc w:val="both"/>
        <w:rPr>
          <w:rFonts w:ascii="Times New Roman" w:hAnsi="Times New Roman" w:cs="Times New Roman"/>
        </w:rPr>
      </w:pPr>
      <w:r w:rsidRPr="001272B5">
        <w:rPr>
          <w:rFonts w:ascii="Times New Roman" w:hAnsi="Times New Roman" w:cs="Times New Roman"/>
        </w:rPr>
        <w:t xml:space="preserve">Root Mean Squared Error (RMSE) is a commonly used metric to evaluate the performance of regression models. It measures the average magnitude of the errors between the predicted and actual values, with lower values indicating better model performance. </w:t>
      </w:r>
    </w:p>
    <w:p w:rsidR="002D6F7F" w:rsidRDefault="000B5C81" w:rsidP="001272B5">
      <w:pPr>
        <w:jc w:val="both"/>
        <w:rPr>
          <w:rFonts w:ascii="Times New Roman" w:hAnsi="Times New Roman" w:cs="Times New Roman"/>
        </w:rPr>
      </w:pPr>
      <w:r w:rsidRPr="001272B5">
        <w:rPr>
          <w:rFonts w:ascii="Times New Roman" w:hAnsi="Times New Roman" w:cs="Times New Roman"/>
        </w:rPr>
        <w:t xml:space="preserve">The final score we got on the testing data was around </w:t>
      </w:r>
      <w:r w:rsidR="002D6F7F">
        <w:rPr>
          <w:rFonts w:ascii="Times New Roman" w:hAnsi="Times New Roman" w:cs="Times New Roman"/>
        </w:rPr>
        <w:t>2000. And here we can see how the model predicted the prices for some of the examples.</w:t>
      </w:r>
    </w:p>
    <w:p w:rsidR="000E35BB" w:rsidRPr="001272B5" w:rsidRDefault="000E35BB" w:rsidP="008E2D4B">
      <w:pPr>
        <w:jc w:val="center"/>
        <w:rPr>
          <w:rFonts w:ascii="Times New Roman" w:hAnsi="Times New Roman" w:cs="Times New Roman"/>
        </w:rPr>
      </w:pPr>
    </w:p>
    <w:p w:rsidR="001272B5" w:rsidRPr="001272B5" w:rsidRDefault="001272B5" w:rsidP="001272B5">
      <w:pPr>
        <w:jc w:val="both"/>
        <w:rPr>
          <w:rFonts w:ascii="Times New Roman" w:hAnsi="Times New Roman" w:cs="Times New Roman"/>
        </w:rPr>
      </w:pPr>
    </w:p>
    <w:p w:rsidR="000B5C81" w:rsidRPr="001272B5" w:rsidRDefault="001272B5" w:rsidP="001272B5">
      <w:pPr>
        <w:pStyle w:val="Heading1"/>
        <w:rPr>
          <w:rFonts w:ascii="Times New Roman" w:hAnsi="Times New Roman" w:cs="Times New Roman"/>
        </w:rPr>
      </w:pPr>
      <w:r w:rsidRPr="001272B5">
        <w:rPr>
          <w:rFonts w:ascii="Times New Roman" w:hAnsi="Times New Roman" w:cs="Times New Roman"/>
        </w:rPr>
        <w:lastRenderedPageBreak/>
        <w:t>References</w:t>
      </w:r>
    </w:p>
    <w:p w:rsidR="0031124C" w:rsidRDefault="0031124C" w:rsidP="0031124C">
      <w:pPr>
        <w:pStyle w:val="ListParagraph"/>
        <w:numPr>
          <w:ilvl w:val="0"/>
          <w:numId w:val="12"/>
        </w:numPr>
      </w:pPr>
      <w:hyperlink r:id="rId11" w:history="1">
        <w:r w:rsidRPr="0010219B">
          <w:rPr>
            <w:rStyle w:val="Hyperlink"/>
          </w:rPr>
          <w:t>https://www.analyticsvidhya.com/blog/2020/03/one-hot-encoding-vs-label-encoding-using-scikit-learn/</w:t>
        </w:r>
      </w:hyperlink>
      <w:r>
        <w:t xml:space="preserve"> </w:t>
      </w:r>
    </w:p>
    <w:p w:rsidR="0031124C" w:rsidRDefault="0031124C" w:rsidP="0031124C">
      <w:pPr>
        <w:pStyle w:val="ListParagraph"/>
        <w:numPr>
          <w:ilvl w:val="0"/>
          <w:numId w:val="12"/>
        </w:numPr>
      </w:pPr>
      <w:hyperlink r:id="rId12" w:history="1">
        <w:r w:rsidRPr="0010219B">
          <w:rPr>
            <w:rStyle w:val="Hyperlink"/>
          </w:rPr>
          <w:t>https://www.ibm.com/topics/ridge-regression</w:t>
        </w:r>
      </w:hyperlink>
    </w:p>
    <w:p w:rsidR="00C951B8" w:rsidRDefault="0031124C" w:rsidP="0031124C">
      <w:pPr>
        <w:pStyle w:val="ListParagraph"/>
        <w:numPr>
          <w:ilvl w:val="0"/>
          <w:numId w:val="12"/>
        </w:numPr>
      </w:pPr>
      <w:hyperlink r:id="rId13" w:history="1">
        <w:r w:rsidR="00BF3890" w:rsidRPr="00682F15">
          <w:rPr>
            <w:rStyle w:val="Hyperlink"/>
          </w:rPr>
          <w:t>https://kenbenoit.net/assets/courses/me104/logmodels2.pdf</w:t>
        </w:r>
      </w:hyperlink>
      <w:r w:rsidR="00BF3890">
        <w:t xml:space="preserve"> </w:t>
      </w:r>
    </w:p>
    <w:p w:rsidR="001272B5" w:rsidRDefault="0031124C" w:rsidP="001272B5">
      <w:pPr>
        <w:pStyle w:val="ListParagraph"/>
        <w:numPr>
          <w:ilvl w:val="0"/>
          <w:numId w:val="12"/>
        </w:numPr>
      </w:pPr>
      <w:hyperlink r:id="rId14" w:history="1">
        <w:r w:rsidR="001272B5" w:rsidRPr="00682F15">
          <w:rPr>
            <w:rStyle w:val="Hyperlink"/>
          </w:rPr>
          <w:t>https://en.wikipedia.org/wiki/Root-mean-square_deviation</w:t>
        </w:r>
      </w:hyperlink>
    </w:p>
    <w:p w:rsidR="00C951B8" w:rsidRPr="002C2B66" w:rsidRDefault="00554043" w:rsidP="002C2B66">
      <w:pPr>
        <w:ind w:left="360"/>
        <w:rPr>
          <w:i/>
          <w:iCs/>
          <w:color w:val="404040" w:themeColor="text1" w:themeTint="BF"/>
        </w:rPr>
      </w:pPr>
      <w:r>
        <w:rPr>
          <w:rStyle w:val="SubtleEmphasis"/>
        </w:rPr>
        <w:t xml:space="preserve">Note: ChatGPT helped format some of the sentances above, we chose everything we wanted to say, he just made it sound better. </w:t>
      </w:r>
      <w:r w:rsidRPr="00554043">
        <w:rPr>
          <w:rStyle w:val="SubtleEmphasis"/>
        </w:rPr>
        <w:sym w:font="Wingdings" w:char="F04A"/>
      </w:r>
    </w:p>
    <w:sectPr w:rsidR="00C951B8" w:rsidRPr="002C2B66" w:rsidSect="002C2B66">
      <w:pgSz w:w="11907" w:h="16840" w:code="9"/>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5E80"/>
    <w:multiLevelType w:val="hybridMultilevel"/>
    <w:tmpl w:val="5266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C55E32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B17FCF"/>
    <w:multiLevelType w:val="hybridMultilevel"/>
    <w:tmpl w:val="0CB0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F91"/>
    <w:rsid w:val="000B5C81"/>
    <w:rsid w:val="000E35BB"/>
    <w:rsid w:val="001272B5"/>
    <w:rsid w:val="00190FE2"/>
    <w:rsid w:val="00212B3D"/>
    <w:rsid w:val="002C2B66"/>
    <w:rsid w:val="002D6F7F"/>
    <w:rsid w:val="0031124C"/>
    <w:rsid w:val="003262FC"/>
    <w:rsid w:val="003770C5"/>
    <w:rsid w:val="003844D7"/>
    <w:rsid w:val="003A1A1C"/>
    <w:rsid w:val="00401DA6"/>
    <w:rsid w:val="00487691"/>
    <w:rsid w:val="00554043"/>
    <w:rsid w:val="00604DC8"/>
    <w:rsid w:val="00641FE8"/>
    <w:rsid w:val="00696139"/>
    <w:rsid w:val="006B72B1"/>
    <w:rsid w:val="00710FBC"/>
    <w:rsid w:val="007373A7"/>
    <w:rsid w:val="0080389E"/>
    <w:rsid w:val="008144C0"/>
    <w:rsid w:val="008E2D4B"/>
    <w:rsid w:val="00A23BBF"/>
    <w:rsid w:val="00A418C2"/>
    <w:rsid w:val="00B24B31"/>
    <w:rsid w:val="00B712FA"/>
    <w:rsid w:val="00BF21E3"/>
    <w:rsid w:val="00BF3890"/>
    <w:rsid w:val="00C2539A"/>
    <w:rsid w:val="00C32A82"/>
    <w:rsid w:val="00C951B8"/>
    <w:rsid w:val="00D72536"/>
    <w:rsid w:val="00ED03C4"/>
    <w:rsid w:val="00EF68EF"/>
    <w:rsid w:val="00F31473"/>
    <w:rsid w:val="00FA189F"/>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9EF9"/>
  <w15:chartTrackingRefBased/>
  <w15:docId w15:val="{EB10A2EA-7E28-476B-8EAC-40006D76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F91"/>
  </w:style>
  <w:style w:type="paragraph" w:styleId="Heading1">
    <w:name w:val="heading 1"/>
    <w:basedOn w:val="Normal"/>
    <w:next w:val="Normal"/>
    <w:link w:val="Heading1Char"/>
    <w:uiPriority w:val="9"/>
    <w:qFormat/>
    <w:rsid w:val="00FF7F9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F7F9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F7F9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F7F9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F7F9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F7F9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F7F9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7F9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7F9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F9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F7F9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F7F9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F7F9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F7F9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F7F9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F7F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7F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7F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F7F9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F7F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7F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7F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7F91"/>
    <w:rPr>
      <w:color w:val="5A5A5A" w:themeColor="text1" w:themeTint="A5"/>
      <w:spacing w:val="10"/>
    </w:rPr>
  </w:style>
  <w:style w:type="character" w:styleId="Strong">
    <w:name w:val="Strong"/>
    <w:basedOn w:val="DefaultParagraphFont"/>
    <w:uiPriority w:val="22"/>
    <w:qFormat/>
    <w:rsid w:val="00FF7F91"/>
    <w:rPr>
      <w:b/>
      <w:bCs/>
      <w:color w:val="000000" w:themeColor="text1"/>
    </w:rPr>
  </w:style>
  <w:style w:type="character" w:styleId="Emphasis">
    <w:name w:val="Emphasis"/>
    <w:basedOn w:val="DefaultParagraphFont"/>
    <w:uiPriority w:val="20"/>
    <w:qFormat/>
    <w:rsid w:val="00FF7F91"/>
    <w:rPr>
      <w:i/>
      <w:iCs/>
      <w:color w:val="auto"/>
    </w:rPr>
  </w:style>
  <w:style w:type="paragraph" w:styleId="NoSpacing">
    <w:name w:val="No Spacing"/>
    <w:uiPriority w:val="1"/>
    <w:qFormat/>
    <w:rsid w:val="00FF7F91"/>
    <w:pPr>
      <w:spacing w:after="0" w:line="240" w:lineRule="auto"/>
    </w:pPr>
  </w:style>
  <w:style w:type="paragraph" w:styleId="Quote">
    <w:name w:val="Quote"/>
    <w:basedOn w:val="Normal"/>
    <w:next w:val="Normal"/>
    <w:link w:val="QuoteChar"/>
    <w:uiPriority w:val="29"/>
    <w:qFormat/>
    <w:rsid w:val="00FF7F91"/>
    <w:pPr>
      <w:spacing w:before="160"/>
      <w:ind w:left="720" w:right="720"/>
    </w:pPr>
    <w:rPr>
      <w:i/>
      <w:iCs/>
      <w:color w:val="000000" w:themeColor="text1"/>
    </w:rPr>
  </w:style>
  <w:style w:type="character" w:customStyle="1" w:styleId="QuoteChar">
    <w:name w:val="Quote Char"/>
    <w:basedOn w:val="DefaultParagraphFont"/>
    <w:link w:val="Quote"/>
    <w:uiPriority w:val="29"/>
    <w:rsid w:val="00FF7F91"/>
    <w:rPr>
      <w:i/>
      <w:iCs/>
      <w:color w:val="000000" w:themeColor="text1"/>
    </w:rPr>
  </w:style>
  <w:style w:type="paragraph" w:styleId="IntenseQuote">
    <w:name w:val="Intense Quote"/>
    <w:basedOn w:val="Normal"/>
    <w:next w:val="Normal"/>
    <w:link w:val="IntenseQuoteChar"/>
    <w:uiPriority w:val="30"/>
    <w:qFormat/>
    <w:rsid w:val="00FF7F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7F91"/>
    <w:rPr>
      <w:color w:val="000000" w:themeColor="text1"/>
      <w:shd w:val="clear" w:color="auto" w:fill="F2F2F2" w:themeFill="background1" w:themeFillShade="F2"/>
    </w:rPr>
  </w:style>
  <w:style w:type="character" w:styleId="SubtleEmphasis">
    <w:name w:val="Subtle Emphasis"/>
    <w:basedOn w:val="DefaultParagraphFont"/>
    <w:uiPriority w:val="19"/>
    <w:qFormat/>
    <w:rsid w:val="00FF7F91"/>
    <w:rPr>
      <w:i/>
      <w:iCs/>
      <w:color w:val="404040" w:themeColor="text1" w:themeTint="BF"/>
    </w:rPr>
  </w:style>
  <w:style w:type="character" w:styleId="IntenseEmphasis">
    <w:name w:val="Intense Emphasis"/>
    <w:basedOn w:val="DefaultParagraphFont"/>
    <w:uiPriority w:val="21"/>
    <w:qFormat/>
    <w:rsid w:val="00FF7F91"/>
    <w:rPr>
      <w:b/>
      <w:bCs/>
      <w:i/>
      <w:iCs/>
      <w:caps/>
    </w:rPr>
  </w:style>
  <w:style w:type="character" w:styleId="SubtleReference">
    <w:name w:val="Subtle Reference"/>
    <w:basedOn w:val="DefaultParagraphFont"/>
    <w:uiPriority w:val="31"/>
    <w:qFormat/>
    <w:rsid w:val="00FF7F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7F91"/>
    <w:rPr>
      <w:b/>
      <w:bCs/>
      <w:smallCaps/>
      <w:u w:val="single"/>
    </w:rPr>
  </w:style>
  <w:style w:type="character" w:styleId="BookTitle">
    <w:name w:val="Book Title"/>
    <w:basedOn w:val="DefaultParagraphFont"/>
    <w:uiPriority w:val="33"/>
    <w:qFormat/>
    <w:rsid w:val="00FF7F91"/>
    <w:rPr>
      <w:b w:val="0"/>
      <w:bCs w:val="0"/>
      <w:smallCaps/>
      <w:spacing w:val="5"/>
    </w:rPr>
  </w:style>
  <w:style w:type="paragraph" w:styleId="TOCHeading">
    <w:name w:val="TOC Heading"/>
    <w:basedOn w:val="Heading1"/>
    <w:next w:val="Normal"/>
    <w:uiPriority w:val="39"/>
    <w:semiHidden/>
    <w:unhideWhenUsed/>
    <w:qFormat/>
    <w:rsid w:val="00FF7F91"/>
    <w:pPr>
      <w:outlineLvl w:val="9"/>
    </w:pPr>
  </w:style>
  <w:style w:type="paragraph" w:styleId="ListParagraph">
    <w:name w:val="List Paragraph"/>
    <w:basedOn w:val="Normal"/>
    <w:uiPriority w:val="34"/>
    <w:qFormat/>
    <w:rsid w:val="000B5C81"/>
    <w:pPr>
      <w:ind w:left="720"/>
      <w:contextualSpacing/>
    </w:pPr>
  </w:style>
  <w:style w:type="character" w:styleId="Hyperlink">
    <w:name w:val="Hyperlink"/>
    <w:basedOn w:val="DefaultParagraphFont"/>
    <w:uiPriority w:val="99"/>
    <w:unhideWhenUsed/>
    <w:rsid w:val="001272B5"/>
    <w:rPr>
      <w:color w:val="0563C1" w:themeColor="hyperlink"/>
      <w:u w:val="single"/>
    </w:rPr>
  </w:style>
  <w:style w:type="table" w:styleId="TableGrid">
    <w:name w:val="Table Grid"/>
    <w:basedOn w:val="TableNormal"/>
    <w:uiPriority w:val="39"/>
    <w:rsid w:val="000E3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B72B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2C2B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647420">
      <w:bodyDiv w:val="1"/>
      <w:marLeft w:val="0"/>
      <w:marRight w:val="0"/>
      <w:marTop w:val="0"/>
      <w:marBottom w:val="0"/>
      <w:divBdr>
        <w:top w:val="none" w:sz="0" w:space="0" w:color="auto"/>
        <w:left w:val="none" w:sz="0" w:space="0" w:color="auto"/>
        <w:bottom w:val="none" w:sz="0" w:space="0" w:color="auto"/>
        <w:right w:val="none" w:sz="0" w:space="0" w:color="auto"/>
      </w:divBdr>
    </w:div>
    <w:div w:id="378211994">
      <w:bodyDiv w:val="1"/>
      <w:marLeft w:val="0"/>
      <w:marRight w:val="0"/>
      <w:marTop w:val="0"/>
      <w:marBottom w:val="0"/>
      <w:divBdr>
        <w:top w:val="none" w:sz="0" w:space="0" w:color="auto"/>
        <w:left w:val="none" w:sz="0" w:space="0" w:color="auto"/>
        <w:bottom w:val="none" w:sz="0" w:space="0" w:color="auto"/>
        <w:right w:val="none" w:sz="0" w:space="0" w:color="auto"/>
      </w:divBdr>
      <w:divsChild>
        <w:div w:id="1823350453">
          <w:marLeft w:val="0"/>
          <w:marRight w:val="0"/>
          <w:marTop w:val="0"/>
          <w:marBottom w:val="0"/>
          <w:divBdr>
            <w:top w:val="none" w:sz="0" w:space="0" w:color="auto"/>
            <w:left w:val="none" w:sz="0" w:space="0" w:color="auto"/>
            <w:bottom w:val="none" w:sz="0" w:space="0" w:color="auto"/>
            <w:right w:val="none" w:sz="0" w:space="0" w:color="auto"/>
          </w:divBdr>
          <w:divsChild>
            <w:div w:id="197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2606">
      <w:bodyDiv w:val="1"/>
      <w:marLeft w:val="0"/>
      <w:marRight w:val="0"/>
      <w:marTop w:val="0"/>
      <w:marBottom w:val="0"/>
      <w:divBdr>
        <w:top w:val="none" w:sz="0" w:space="0" w:color="auto"/>
        <w:left w:val="none" w:sz="0" w:space="0" w:color="auto"/>
        <w:bottom w:val="none" w:sz="0" w:space="0" w:color="auto"/>
        <w:right w:val="none" w:sz="0" w:space="0" w:color="auto"/>
      </w:divBdr>
    </w:div>
    <w:div w:id="1110667007">
      <w:bodyDiv w:val="1"/>
      <w:marLeft w:val="0"/>
      <w:marRight w:val="0"/>
      <w:marTop w:val="0"/>
      <w:marBottom w:val="0"/>
      <w:divBdr>
        <w:top w:val="none" w:sz="0" w:space="0" w:color="auto"/>
        <w:left w:val="none" w:sz="0" w:space="0" w:color="auto"/>
        <w:bottom w:val="none" w:sz="0" w:space="0" w:color="auto"/>
        <w:right w:val="none" w:sz="0" w:space="0" w:color="auto"/>
      </w:divBdr>
    </w:div>
    <w:div w:id="1112281783">
      <w:bodyDiv w:val="1"/>
      <w:marLeft w:val="0"/>
      <w:marRight w:val="0"/>
      <w:marTop w:val="0"/>
      <w:marBottom w:val="0"/>
      <w:divBdr>
        <w:top w:val="none" w:sz="0" w:space="0" w:color="auto"/>
        <w:left w:val="none" w:sz="0" w:space="0" w:color="auto"/>
        <w:bottom w:val="none" w:sz="0" w:space="0" w:color="auto"/>
        <w:right w:val="none" w:sz="0" w:space="0" w:color="auto"/>
      </w:divBdr>
    </w:div>
    <w:div w:id="1412389511">
      <w:bodyDiv w:val="1"/>
      <w:marLeft w:val="0"/>
      <w:marRight w:val="0"/>
      <w:marTop w:val="0"/>
      <w:marBottom w:val="0"/>
      <w:divBdr>
        <w:top w:val="none" w:sz="0" w:space="0" w:color="auto"/>
        <w:left w:val="none" w:sz="0" w:space="0" w:color="auto"/>
        <w:bottom w:val="none" w:sz="0" w:space="0" w:color="auto"/>
        <w:right w:val="none" w:sz="0" w:space="0" w:color="auto"/>
      </w:divBdr>
      <w:divsChild>
        <w:div w:id="180777083">
          <w:marLeft w:val="0"/>
          <w:marRight w:val="0"/>
          <w:marTop w:val="0"/>
          <w:marBottom w:val="0"/>
          <w:divBdr>
            <w:top w:val="none" w:sz="0" w:space="0" w:color="auto"/>
            <w:left w:val="none" w:sz="0" w:space="0" w:color="auto"/>
            <w:bottom w:val="none" w:sz="0" w:space="0" w:color="auto"/>
            <w:right w:val="none" w:sz="0" w:space="0" w:color="auto"/>
          </w:divBdr>
          <w:divsChild>
            <w:div w:id="489755934">
              <w:marLeft w:val="0"/>
              <w:marRight w:val="0"/>
              <w:marTop w:val="0"/>
              <w:marBottom w:val="0"/>
              <w:divBdr>
                <w:top w:val="none" w:sz="0" w:space="0" w:color="auto"/>
                <w:left w:val="none" w:sz="0" w:space="0" w:color="auto"/>
                <w:bottom w:val="none" w:sz="0" w:space="0" w:color="auto"/>
                <w:right w:val="none" w:sz="0" w:space="0" w:color="auto"/>
              </w:divBdr>
            </w:div>
            <w:div w:id="604388557">
              <w:marLeft w:val="0"/>
              <w:marRight w:val="0"/>
              <w:marTop w:val="0"/>
              <w:marBottom w:val="0"/>
              <w:divBdr>
                <w:top w:val="none" w:sz="0" w:space="0" w:color="auto"/>
                <w:left w:val="none" w:sz="0" w:space="0" w:color="auto"/>
                <w:bottom w:val="none" w:sz="0" w:space="0" w:color="auto"/>
                <w:right w:val="none" w:sz="0" w:space="0" w:color="auto"/>
              </w:divBdr>
            </w:div>
            <w:div w:id="496111212">
              <w:marLeft w:val="0"/>
              <w:marRight w:val="0"/>
              <w:marTop w:val="0"/>
              <w:marBottom w:val="0"/>
              <w:divBdr>
                <w:top w:val="none" w:sz="0" w:space="0" w:color="auto"/>
                <w:left w:val="none" w:sz="0" w:space="0" w:color="auto"/>
                <w:bottom w:val="none" w:sz="0" w:space="0" w:color="auto"/>
                <w:right w:val="none" w:sz="0" w:space="0" w:color="auto"/>
              </w:divBdr>
            </w:div>
            <w:div w:id="1094519671">
              <w:marLeft w:val="0"/>
              <w:marRight w:val="0"/>
              <w:marTop w:val="0"/>
              <w:marBottom w:val="0"/>
              <w:divBdr>
                <w:top w:val="none" w:sz="0" w:space="0" w:color="auto"/>
                <w:left w:val="none" w:sz="0" w:space="0" w:color="auto"/>
                <w:bottom w:val="none" w:sz="0" w:space="0" w:color="auto"/>
                <w:right w:val="none" w:sz="0" w:space="0" w:color="auto"/>
              </w:divBdr>
            </w:div>
            <w:div w:id="1511488474">
              <w:marLeft w:val="0"/>
              <w:marRight w:val="0"/>
              <w:marTop w:val="0"/>
              <w:marBottom w:val="0"/>
              <w:divBdr>
                <w:top w:val="none" w:sz="0" w:space="0" w:color="auto"/>
                <w:left w:val="none" w:sz="0" w:space="0" w:color="auto"/>
                <w:bottom w:val="none" w:sz="0" w:space="0" w:color="auto"/>
                <w:right w:val="none" w:sz="0" w:space="0" w:color="auto"/>
              </w:divBdr>
            </w:div>
            <w:div w:id="410279801">
              <w:marLeft w:val="0"/>
              <w:marRight w:val="0"/>
              <w:marTop w:val="0"/>
              <w:marBottom w:val="0"/>
              <w:divBdr>
                <w:top w:val="none" w:sz="0" w:space="0" w:color="auto"/>
                <w:left w:val="none" w:sz="0" w:space="0" w:color="auto"/>
                <w:bottom w:val="none" w:sz="0" w:space="0" w:color="auto"/>
                <w:right w:val="none" w:sz="0" w:space="0" w:color="auto"/>
              </w:divBdr>
            </w:div>
            <w:div w:id="1437482457">
              <w:marLeft w:val="0"/>
              <w:marRight w:val="0"/>
              <w:marTop w:val="0"/>
              <w:marBottom w:val="0"/>
              <w:divBdr>
                <w:top w:val="none" w:sz="0" w:space="0" w:color="auto"/>
                <w:left w:val="none" w:sz="0" w:space="0" w:color="auto"/>
                <w:bottom w:val="none" w:sz="0" w:space="0" w:color="auto"/>
                <w:right w:val="none" w:sz="0" w:space="0" w:color="auto"/>
              </w:divBdr>
            </w:div>
            <w:div w:id="1267731452">
              <w:marLeft w:val="0"/>
              <w:marRight w:val="0"/>
              <w:marTop w:val="0"/>
              <w:marBottom w:val="0"/>
              <w:divBdr>
                <w:top w:val="none" w:sz="0" w:space="0" w:color="auto"/>
                <w:left w:val="none" w:sz="0" w:space="0" w:color="auto"/>
                <w:bottom w:val="none" w:sz="0" w:space="0" w:color="auto"/>
                <w:right w:val="none" w:sz="0" w:space="0" w:color="auto"/>
              </w:divBdr>
            </w:div>
            <w:div w:id="11664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4270">
      <w:bodyDiv w:val="1"/>
      <w:marLeft w:val="0"/>
      <w:marRight w:val="0"/>
      <w:marTop w:val="0"/>
      <w:marBottom w:val="0"/>
      <w:divBdr>
        <w:top w:val="none" w:sz="0" w:space="0" w:color="auto"/>
        <w:left w:val="none" w:sz="0" w:space="0" w:color="auto"/>
        <w:bottom w:val="none" w:sz="0" w:space="0" w:color="auto"/>
        <w:right w:val="none" w:sz="0" w:space="0" w:color="auto"/>
      </w:divBdr>
      <w:divsChild>
        <w:div w:id="401489597">
          <w:marLeft w:val="0"/>
          <w:marRight w:val="0"/>
          <w:marTop w:val="0"/>
          <w:marBottom w:val="0"/>
          <w:divBdr>
            <w:top w:val="none" w:sz="0" w:space="0" w:color="auto"/>
            <w:left w:val="none" w:sz="0" w:space="0" w:color="auto"/>
            <w:bottom w:val="none" w:sz="0" w:space="0" w:color="auto"/>
            <w:right w:val="none" w:sz="0" w:space="0" w:color="auto"/>
          </w:divBdr>
          <w:divsChild>
            <w:div w:id="36661346">
              <w:marLeft w:val="0"/>
              <w:marRight w:val="0"/>
              <w:marTop w:val="0"/>
              <w:marBottom w:val="0"/>
              <w:divBdr>
                <w:top w:val="none" w:sz="0" w:space="0" w:color="auto"/>
                <w:left w:val="none" w:sz="0" w:space="0" w:color="auto"/>
                <w:bottom w:val="none" w:sz="0" w:space="0" w:color="auto"/>
                <w:right w:val="none" w:sz="0" w:space="0" w:color="auto"/>
              </w:divBdr>
            </w:div>
            <w:div w:id="391002753">
              <w:marLeft w:val="0"/>
              <w:marRight w:val="0"/>
              <w:marTop w:val="0"/>
              <w:marBottom w:val="0"/>
              <w:divBdr>
                <w:top w:val="none" w:sz="0" w:space="0" w:color="auto"/>
                <w:left w:val="none" w:sz="0" w:space="0" w:color="auto"/>
                <w:bottom w:val="none" w:sz="0" w:space="0" w:color="auto"/>
                <w:right w:val="none" w:sz="0" w:space="0" w:color="auto"/>
              </w:divBdr>
            </w:div>
            <w:div w:id="120389934">
              <w:marLeft w:val="0"/>
              <w:marRight w:val="0"/>
              <w:marTop w:val="0"/>
              <w:marBottom w:val="0"/>
              <w:divBdr>
                <w:top w:val="none" w:sz="0" w:space="0" w:color="auto"/>
                <w:left w:val="none" w:sz="0" w:space="0" w:color="auto"/>
                <w:bottom w:val="none" w:sz="0" w:space="0" w:color="auto"/>
                <w:right w:val="none" w:sz="0" w:space="0" w:color="auto"/>
              </w:divBdr>
            </w:div>
            <w:div w:id="10911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enbenoit.net/assets/courses/me104/logmodels2.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bm.com/topics/ridge-regress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nalyticsvidhya.com/blog/2020/03/one-hot-encoding-vs-label-encoding-using-scikit-lea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Root-mean-square_dev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1434B-FD9C-4D6C-A740-95FAE9AB2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2024-04-16T15:03:00Z</dcterms:created>
  <dcterms:modified xsi:type="dcterms:W3CDTF">2024-04-16T16:05:00Z</dcterms:modified>
</cp:coreProperties>
</file>