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D6" w:rsidRDefault="005E54D6" w:rsidP="005E54D6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5E54D6" w:rsidRDefault="005E54D6" w:rsidP="005E54D6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5E54D6" w:rsidRDefault="005E54D6" w:rsidP="005E54D6">
      <w:pPr>
        <w:rPr>
          <w:i/>
          <w:sz w:val="20"/>
          <w:szCs w:val="20"/>
        </w:rPr>
      </w:pPr>
    </w:p>
    <w:p w:rsidR="005E54D6" w:rsidRDefault="005E54D6" w:rsidP="005E54D6">
      <w:pPr>
        <w:rPr>
          <w:i/>
          <w:sz w:val="20"/>
          <w:szCs w:val="20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Pretrage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</w:p>
    <w:p w:rsidR="005E54D6" w:rsidRDefault="005E54D6" w:rsidP="005E54D6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1.0</w:t>
      </w: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E54D6" w:rsidTr="005E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5E54D6" w:rsidRDefault="005E54D6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5E54D6" w:rsidTr="005E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5E54D6" w:rsidRDefault="005E54D6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5E54D6" w:rsidRDefault="005E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5E54D6" w:rsidRDefault="005E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:rsidR="005E54D6" w:rsidRDefault="00445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Jelena Savić</w:t>
            </w:r>
            <w:bookmarkStart w:id="0" w:name="_GoBack"/>
            <w:bookmarkEnd w:id="0"/>
          </w:p>
        </w:tc>
      </w:tr>
    </w:tbl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:rsidR="005E54D6" w:rsidRDefault="005E54D6" w:rsidP="005E54D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:rsidR="005E54D6" w:rsidRDefault="005E54D6" w:rsidP="005E54D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pretrage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5E54D6" w:rsidRDefault="005E54D6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Unoš</w:t>
      </w:r>
      <w:r>
        <w:rPr>
          <w:sz w:val="28"/>
          <w:szCs w:val="28"/>
          <w:lang w:val="en-US"/>
        </w:rPr>
        <w:t>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naziva</w:t>
      </w:r>
      <w:proofErr w:type="spellEnd"/>
    </w:p>
    <w:p w:rsidR="005E54D6" w:rsidRDefault="005E54D6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Iniciranje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pretrage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5E54D6" w:rsidRDefault="003526AE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5E54D6">
        <w:rPr>
          <w:sz w:val="28"/>
          <w:szCs w:val="28"/>
          <w:lang w:val="en-US"/>
        </w:rPr>
        <w:t>Prikaz</w:t>
      </w:r>
      <w:proofErr w:type="spellEnd"/>
      <w:r w:rsidR="005E54D6">
        <w:rPr>
          <w:sz w:val="28"/>
          <w:szCs w:val="28"/>
          <w:lang w:val="en-US"/>
        </w:rPr>
        <w:t xml:space="preserve"> </w:t>
      </w:r>
      <w:proofErr w:type="spellStart"/>
      <w:r w:rsidR="005E54D6">
        <w:rPr>
          <w:sz w:val="28"/>
          <w:szCs w:val="28"/>
          <w:lang w:val="en-US"/>
        </w:rPr>
        <w:t>rezultata</w:t>
      </w:r>
      <w:proofErr w:type="spellEnd"/>
    </w:p>
    <w:p w:rsidR="005E54D6" w:rsidRDefault="00EF18DF" w:rsidP="00AB54D7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Proš</w:t>
      </w:r>
      <w:r w:rsidR="005E54D6">
        <w:rPr>
          <w:sz w:val="28"/>
          <w:szCs w:val="28"/>
          <w:lang w:val="en-US"/>
        </w:rPr>
        <w:t>irenja</w:t>
      </w:r>
      <w:proofErr w:type="spellEnd"/>
    </w:p>
    <w:p w:rsidR="005E54D6" w:rsidRDefault="00EF18DF" w:rsidP="005E54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gramStart"/>
      <w:r>
        <w:rPr>
          <w:sz w:val="28"/>
          <w:szCs w:val="28"/>
          <w:lang w:val="en-US"/>
        </w:rPr>
        <w:t xml:space="preserve">2.3.3.2  </w:t>
      </w:r>
      <w:proofErr w:type="spellStart"/>
      <w:r>
        <w:rPr>
          <w:sz w:val="28"/>
          <w:szCs w:val="28"/>
          <w:lang w:val="en-US"/>
        </w:rPr>
        <w:t>Neuspeš</w:t>
      </w:r>
      <w:r w:rsidR="005E54D6">
        <w:rPr>
          <w:sz w:val="28"/>
          <w:szCs w:val="28"/>
          <w:lang w:val="en-US"/>
        </w:rPr>
        <w:t>na</w:t>
      </w:r>
      <w:proofErr w:type="spellEnd"/>
      <w:proofErr w:type="gramEnd"/>
      <w:r w:rsidR="005E54D6">
        <w:rPr>
          <w:sz w:val="28"/>
          <w:szCs w:val="28"/>
          <w:lang w:val="en-US"/>
        </w:rPr>
        <w:t xml:space="preserve"> </w:t>
      </w:r>
      <w:proofErr w:type="spellStart"/>
      <w:r w:rsidR="005E54D6">
        <w:rPr>
          <w:sz w:val="28"/>
          <w:szCs w:val="28"/>
          <w:lang w:val="en-US"/>
        </w:rPr>
        <w:t>pretraga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:rsidR="005E54D6" w:rsidRDefault="005E54D6" w:rsidP="005E54D6">
      <w:pPr>
        <w:rPr>
          <w:b/>
          <w:sz w:val="36"/>
          <w:szCs w:val="36"/>
          <w:lang w:val="en-US"/>
        </w:rPr>
      </w:pPr>
    </w:p>
    <w:p w:rsidR="005E54D6" w:rsidRDefault="005E54D6" w:rsidP="005E54D6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:rsidR="005E54D6" w:rsidRDefault="005E54D6" w:rsidP="005E54D6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:rsidR="005E54D6" w:rsidRDefault="005E54D6" w:rsidP="005E54D6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</w:t>
      </w:r>
      <w:r w:rsidR="00EF18DF">
        <w:rPr>
          <w:sz w:val="28"/>
          <w:szCs w:val="28"/>
          <w:lang w:val="en-US"/>
        </w:rPr>
        <w:t>e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scenarija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upotrebe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pretraz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nazivu</w:t>
      </w:r>
      <w:proofErr w:type="spellEnd"/>
      <w:r>
        <w:rPr>
          <w:sz w:val="28"/>
          <w:szCs w:val="28"/>
          <w:lang w:val="en-US"/>
        </w:rPr>
        <w:t>.</w:t>
      </w:r>
    </w:p>
    <w:p w:rsidR="005E54D6" w:rsidRDefault="005E54D6" w:rsidP="005E54D6">
      <w:pPr>
        <w:ind w:left="2124"/>
        <w:rPr>
          <w:sz w:val="28"/>
          <w:szCs w:val="28"/>
          <w:lang w:val="en-US"/>
        </w:rPr>
      </w:pPr>
    </w:p>
    <w:p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</w:t>
      </w:r>
      <w:r w:rsidR="00EF18DF">
        <w:rPr>
          <w:sz w:val="28"/>
          <w:szCs w:val="28"/>
          <w:lang w:val="en-US"/>
        </w:rPr>
        <w:t>nog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tima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razvoju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projekta</w:t>
      </w:r>
      <w:proofErr w:type="spellEnd"/>
      <w:r w:rsidR="00EF18DF">
        <w:rPr>
          <w:sz w:val="28"/>
          <w:szCs w:val="28"/>
          <w:lang w:val="en-US"/>
        </w:rPr>
        <w:t xml:space="preserve">, </w:t>
      </w:r>
      <w:proofErr w:type="spellStart"/>
      <w:r w:rsidR="00EF18DF">
        <w:rPr>
          <w:sz w:val="28"/>
          <w:szCs w:val="28"/>
          <w:lang w:val="en-US"/>
        </w:rPr>
        <w:t>testiranju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</w:t>
      </w:r>
      <w:r w:rsidR="00EF18D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stva</w:t>
      </w:r>
      <w:proofErr w:type="spellEnd"/>
      <w:r>
        <w:rPr>
          <w:sz w:val="28"/>
          <w:szCs w:val="28"/>
          <w:lang w:val="en-US"/>
        </w:rPr>
        <w:t>.</w:t>
      </w:r>
    </w:p>
    <w:p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</w:p>
    <w:p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</w:p>
    <w:p w:rsidR="005E54D6" w:rsidRDefault="005E54D6" w:rsidP="005E54D6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pretrage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jela</w:t>
      </w:r>
      <w:proofErr w:type="spellEnd"/>
    </w:p>
    <w:p w:rsidR="005E54D6" w:rsidRDefault="005E54D6" w:rsidP="005E54D6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5E54D6" w:rsidRDefault="005E54D6" w:rsidP="005E54D6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Omogućena je svim grupama korisnika. Na zahtev korsnika se izdvajaju recepti sa unetim nazivom.</w:t>
      </w:r>
    </w:p>
    <w:p w:rsidR="005E54D6" w:rsidRDefault="005E54D6" w:rsidP="005E54D6">
      <w:pPr>
        <w:pStyle w:val="ListParagraph"/>
        <w:ind w:left="2130"/>
        <w:rPr>
          <w:i/>
          <w:iCs/>
          <w:sz w:val="28"/>
          <w:szCs w:val="28"/>
        </w:rPr>
      </w:pPr>
    </w:p>
    <w:p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:rsidR="005E54D6" w:rsidRDefault="005E54D6" w:rsidP="005E54D6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5E54D6" w:rsidRPr="00AA2E5F" w:rsidRDefault="00EF18DF" w:rsidP="005E54D6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28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Unoš</w:t>
      </w:r>
      <w:r w:rsidR="005E54D6">
        <w:rPr>
          <w:b/>
          <w:color w:val="365F91" w:themeColor="accent1" w:themeShade="BF"/>
          <w:sz w:val="32"/>
          <w:szCs w:val="32"/>
          <w:lang w:val="en-US"/>
        </w:rPr>
        <w:t>enje</w:t>
      </w:r>
      <w:proofErr w:type="spellEnd"/>
      <w:r w:rsidR="005E54D6">
        <w:rPr>
          <w:b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="005E54D6" w:rsidRPr="00AA2E5F">
        <w:rPr>
          <w:b/>
          <w:color w:val="365F91" w:themeColor="accent1" w:themeShade="BF"/>
          <w:sz w:val="32"/>
          <w:szCs w:val="28"/>
          <w:lang w:val="en-US"/>
        </w:rPr>
        <w:t>naziva</w:t>
      </w:r>
      <w:proofErr w:type="spellEnd"/>
    </w:p>
    <w:p w:rsidR="005E54D6" w:rsidRDefault="005E54D6" w:rsidP="005E54D6">
      <w:pPr>
        <w:pStyle w:val="ListParagraph"/>
        <w:ind w:left="363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Korisnik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unosi</w:t>
      </w:r>
      <w:proofErr w:type="spellEnd"/>
      <w:r>
        <w:rPr>
          <w:sz w:val="32"/>
          <w:szCs w:val="32"/>
          <w:lang w:val="en-US"/>
        </w:rPr>
        <w:t xml:space="preserve"> u polj</w:t>
      </w:r>
      <w:r w:rsidR="00EF18DF">
        <w:rPr>
          <w:sz w:val="32"/>
          <w:szCs w:val="32"/>
          <w:lang w:val="en-US"/>
        </w:rPr>
        <w:t xml:space="preserve">e </w:t>
      </w:r>
      <w:proofErr w:type="spellStart"/>
      <w:r w:rsidR="00EF18DF">
        <w:rPr>
          <w:sz w:val="32"/>
          <w:szCs w:val="32"/>
          <w:lang w:val="en-US"/>
        </w:rPr>
        <w:t>za</w:t>
      </w:r>
      <w:proofErr w:type="spellEnd"/>
      <w:r w:rsidR="00EF18D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EF18DF">
        <w:rPr>
          <w:sz w:val="32"/>
          <w:szCs w:val="32"/>
          <w:lang w:val="en-US"/>
        </w:rPr>
        <w:t>pretragu</w:t>
      </w:r>
      <w:proofErr w:type="spellEnd"/>
      <w:r w:rsidR="00EF18DF">
        <w:rPr>
          <w:sz w:val="32"/>
          <w:szCs w:val="32"/>
          <w:lang w:val="en-US"/>
        </w:rPr>
        <w:t xml:space="preserve">  </w:t>
      </w:r>
      <w:proofErr w:type="spellStart"/>
      <w:r w:rsidR="00EF18DF">
        <w:rPr>
          <w:sz w:val="32"/>
          <w:szCs w:val="32"/>
          <w:lang w:val="en-US"/>
        </w:rPr>
        <w:t>naziv</w:t>
      </w:r>
      <w:proofErr w:type="spellEnd"/>
      <w:proofErr w:type="gram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jela</w:t>
      </w:r>
      <w:proofErr w:type="spell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za</w:t>
      </w:r>
      <w:proofErr w:type="spell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koje</w:t>
      </w:r>
      <w:proofErr w:type="spell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želi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prikaz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recepta</w:t>
      </w:r>
      <w:proofErr w:type="spellEnd"/>
      <w:r>
        <w:rPr>
          <w:sz w:val="32"/>
          <w:szCs w:val="32"/>
          <w:lang w:val="en-US"/>
        </w:rPr>
        <w:t>.</w:t>
      </w:r>
    </w:p>
    <w:p w:rsidR="005E54D6" w:rsidRDefault="005E54D6" w:rsidP="005E54D6">
      <w:pPr>
        <w:pStyle w:val="ListParagraph"/>
        <w:ind w:left="3632"/>
        <w:rPr>
          <w:sz w:val="32"/>
          <w:szCs w:val="32"/>
          <w:lang w:val="en-US"/>
        </w:rPr>
      </w:pPr>
    </w:p>
    <w:p w:rsidR="005E54D6" w:rsidRDefault="005E54D6" w:rsidP="005E54D6">
      <w:pPr>
        <w:rPr>
          <w:sz w:val="28"/>
          <w:szCs w:val="28"/>
          <w:lang w:val="en-US"/>
        </w:rPr>
      </w:pPr>
    </w:p>
    <w:p w:rsidR="005E54D6" w:rsidRDefault="005E54D6" w:rsidP="005E54D6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pretrage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5E54D6" w:rsidRDefault="005E54D6" w:rsidP="00EF18DF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pretrage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koje</w:t>
      </w:r>
      <w:proofErr w:type="spellEnd"/>
      <w:r>
        <w:rPr>
          <w:i/>
          <w:sz w:val="32"/>
          <w:szCs w:val="32"/>
          <w:lang w:val="en-US"/>
        </w:rPr>
        <w:t xml:space="preserve"> se        </w:t>
      </w:r>
      <w:proofErr w:type="spellStart"/>
      <w:r>
        <w:rPr>
          <w:i/>
          <w:sz w:val="32"/>
          <w:szCs w:val="32"/>
          <w:lang w:val="en-US"/>
        </w:rPr>
        <w:t>nalazi</w:t>
      </w:r>
      <w:proofErr w:type="spellEnd"/>
      <w:r>
        <w:rPr>
          <w:i/>
          <w:sz w:val="32"/>
          <w:szCs w:val="32"/>
          <w:lang w:val="en-US"/>
        </w:rPr>
        <w:t xml:space="preserve"> pored </w:t>
      </w:r>
      <w:proofErr w:type="spellStart"/>
      <w:r>
        <w:rPr>
          <w:i/>
          <w:sz w:val="32"/>
          <w:szCs w:val="32"/>
          <w:lang w:val="en-US"/>
        </w:rPr>
        <w:t>polja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unos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inicira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pretraga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nad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bazom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koji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uklapaju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unetim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sadržajem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polja</w:t>
      </w:r>
      <w:proofErr w:type="spellEnd"/>
      <w:r>
        <w:rPr>
          <w:i/>
          <w:sz w:val="32"/>
          <w:szCs w:val="32"/>
          <w:lang w:val="en-US"/>
        </w:rPr>
        <w:t>.</w:t>
      </w:r>
    </w:p>
    <w:p w:rsidR="005E54D6" w:rsidRDefault="005E54D6" w:rsidP="005E54D6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5E54D6" w:rsidRDefault="005E54D6" w:rsidP="005E54D6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:rsidR="005E54D6" w:rsidRDefault="005E54D6" w:rsidP="005E54D6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dobijen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:rsidR="005E54D6" w:rsidRDefault="00EF18DF" w:rsidP="005E54D6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p</w:t>
      </w:r>
      <w:r w:rsidR="005E54D6">
        <w:rPr>
          <w:i/>
          <w:sz w:val="32"/>
          <w:szCs w:val="32"/>
          <w:lang w:val="en-US"/>
        </w:rPr>
        <w:t>retrage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na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osnovu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unetog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sadržaja</w:t>
      </w:r>
      <w:proofErr w:type="spellEnd"/>
      <w:r w:rsidR="005E54D6">
        <w:rPr>
          <w:i/>
          <w:sz w:val="32"/>
          <w:szCs w:val="32"/>
          <w:lang w:val="en-US"/>
        </w:rPr>
        <w:t>.</w:t>
      </w:r>
    </w:p>
    <w:p w:rsidR="005E54D6" w:rsidRDefault="005E54D6" w:rsidP="005E54D6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5E54D6" w:rsidRPr="00AA2E5F" w:rsidRDefault="00EF18DF" w:rsidP="00AA2E5F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5E54D6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5E54D6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:rsidR="005E54D6" w:rsidRDefault="005E54D6" w:rsidP="005E54D6">
      <w:pPr>
        <w:pStyle w:val="ListParagraph"/>
        <w:ind w:left="4950"/>
        <w:rPr>
          <w:i/>
          <w:sz w:val="32"/>
          <w:szCs w:val="32"/>
          <w:lang w:val="en-US"/>
        </w:rPr>
      </w:pPr>
    </w:p>
    <w:p w:rsidR="005E54D6" w:rsidRDefault="00EF18DF" w:rsidP="005E54D6">
      <w:pPr>
        <w:pStyle w:val="ListParagraph"/>
        <w:numPr>
          <w:ilvl w:val="3"/>
          <w:numId w:val="2"/>
        </w:numPr>
        <w:rPr>
          <w:i/>
          <w:sz w:val="32"/>
          <w:szCs w:val="36"/>
          <w:lang w:val="en-US"/>
        </w:rPr>
      </w:pPr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Neuspešna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pretraga</w:t>
      </w:r>
      <w:proofErr w:type="spellEnd"/>
      <w:r>
        <w:rPr>
          <w:i/>
          <w:sz w:val="32"/>
          <w:szCs w:val="36"/>
          <w:lang w:val="en-US"/>
        </w:rPr>
        <w:t xml:space="preserve">. Ne </w:t>
      </w:r>
      <w:proofErr w:type="spellStart"/>
      <w:r>
        <w:rPr>
          <w:i/>
          <w:sz w:val="32"/>
          <w:szCs w:val="36"/>
          <w:lang w:val="en-US"/>
        </w:rPr>
        <w:t>postoji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ni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jedan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recept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sa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traženim</w:t>
      </w:r>
      <w:proofErr w:type="spellEnd"/>
      <w:r w:rsidR="005E54D6">
        <w:rPr>
          <w:i/>
          <w:sz w:val="32"/>
          <w:szCs w:val="36"/>
          <w:lang w:val="en-US"/>
        </w:rPr>
        <w:t xml:space="preserve"> </w:t>
      </w:r>
      <w:proofErr w:type="spellStart"/>
      <w:r w:rsidR="005E54D6">
        <w:rPr>
          <w:i/>
          <w:sz w:val="32"/>
          <w:szCs w:val="36"/>
          <w:lang w:val="en-US"/>
        </w:rPr>
        <w:t>imenom</w:t>
      </w:r>
      <w:proofErr w:type="spellEnd"/>
      <w:r w:rsidR="005E54D6">
        <w:rPr>
          <w:i/>
          <w:sz w:val="32"/>
          <w:szCs w:val="36"/>
          <w:lang w:val="en-US"/>
        </w:rPr>
        <w:t>.</w:t>
      </w:r>
    </w:p>
    <w:p w:rsidR="005E54D6" w:rsidRDefault="005E54D6" w:rsidP="005E54D6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5E54D6" w:rsidRDefault="005E54D6" w:rsidP="005E54D6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5E54D6" w:rsidRDefault="005E54D6" w:rsidP="005E54D6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Ime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jela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da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unese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engleskom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jeziku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5E54D6" w:rsidRDefault="005E54D6" w:rsidP="005E54D6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:rsidR="005E54D6" w:rsidRPr="00AA2E5F" w:rsidRDefault="005E54D6" w:rsidP="005E54D6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5E54D6" w:rsidRDefault="00EF18DF" w:rsidP="005E54D6">
      <w:pPr>
        <w:pStyle w:val="ListParagraph"/>
        <w:ind w:left="1416" w:firstLine="708"/>
        <w:rPr>
          <w:i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Nema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preduslova</w:t>
      </w:r>
      <w:proofErr w:type="spellEnd"/>
      <w:r>
        <w:rPr>
          <w:i/>
          <w:sz w:val="32"/>
          <w:szCs w:val="52"/>
          <w:lang w:val="en-US"/>
        </w:rPr>
        <w:t>. O</w:t>
      </w:r>
      <w:r w:rsidR="005E54D6">
        <w:rPr>
          <w:i/>
          <w:sz w:val="32"/>
          <w:szCs w:val="52"/>
          <w:lang w:val="en-US"/>
        </w:rPr>
        <w:t xml:space="preserve">va </w:t>
      </w:r>
      <w:proofErr w:type="spellStart"/>
      <w:r w:rsidR="005E54D6">
        <w:rPr>
          <w:i/>
          <w:sz w:val="32"/>
          <w:szCs w:val="52"/>
          <w:lang w:val="en-US"/>
        </w:rPr>
        <w:t>funcionalnost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je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dostupna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svim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korisnicima</w:t>
      </w:r>
      <w:proofErr w:type="spellEnd"/>
      <w:r w:rsidR="005E54D6">
        <w:rPr>
          <w:i/>
          <w:sz w:val="32"/>
          <w:szCs w:val="52"/>
          <w:lang w:val="en-US"/>
        </w:rPr>
        <w:t xml:space="preserve"> I ne </w:t>
      </w:r>
      <w:proofErr w:type="spellStart"/>
      <w:r w:rsidR="005E54D6">
        <w:rPr>
          <w:i/>
          <w:sz w:val="32"/>
          <w:szCs w:val="52"/>
          <w:lang w:val="en-US"/>
        </w:rPr>
        <w:t>zahteva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registraciju</w:t>
      </w:r>
      <w:proofErr w:type="spellEnd"/>
      <w:r w:rsidR="005E54D6">
        <w:rPr>
          <w:i/>
          <w:sz w:val="32"/>
          <w:szCs w:val="52"/>
          <w:lang w:val="en-US"/>
        </w:rPr>
        <w:t>.</w:t>
      </w:r>
    </w:p>
    <w:p w:rsidR="005E54D6" w:rsidRDefault="005E54D6" w:rsidP="005E54D6">
      <w:pPr>
        <w:pStyle w:val="ListParagraph"/>
        <w:ind w:left="1416" w:firstLine="708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5E54D6" w:rsidRDefault="005E54D6" w:rsidP="005E54D6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5E54D6" w:rsidRDefault="005E54D6" w:rsidP="005E54D6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5E54D6" w:rsidRPr="00AA2E5F" w:rsidRDefault="005E54D6" w:rsidP="005E54D6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5E54D6" w:rsidRDefault="005E54D6" w:rsidP="005E54D6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52"/>
          <w:lang w:val="en-US"/>
        </w:rPr>
        <w:t>Pret</w:t>
      </w:r>
      <w:r w:rsidR="00EF18DF">
        <w:rPr>
          <w:i/>
          <w:color w:val="000000" w:themeColor="text1"/>
          <w:sz w:val="32"/>
          <w:szCs w:val="52"/>
          <w:lang w:val="en-US"/>
        </w:rPr>
        <w:t>raga</w:t>
      </w:r>
      <w:proofErr w:type="spellEnd"/>
      <w:r w:rsidR="00EF18DF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F18DF">
        <w:rPr>
          <w:i/>
          <w:color w:val="000000" w:themeColor="text1"/>
          <w:sz w:val="32"/>
          <w:szCs w:val="52"/>
          <w:lang w:val="en-US"/>
        </w:rPr>
        <w:t>jela</w:t>
      </w:r>
      <w:proofErr w:type="spellEnd"/>
      <w:r w:rsidR="00EF18DF"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 w:rsidR="00EF18DF">
        <w:rPr>
          <w:i/>
          <w:color w:val="000000" w:themeColor="text1"/>
          <w:sz w:val="32"/>
          <w:szCs w:val="52"/>
          <w:lang w:val="en-US"/>
        </w:rPr>
        <w:t>evidentira</w:t>
      </w:r>
      <w:proofErr w:type="spellEnd"/>
      <w:r w:rsidR="00EF18DF">
        <w:rPr>
          <w:i/>
          <w:color w:val="000000" w:themeColor="text1"/>
          <w:sz w:val="32"/>
          <w:szCs w:val="52"/>
          <w:lang w:val="en-US"/>
        </w:rPr>
        <w:t xml:space="preserve"> I I </w:t>
      </w:r>
      <w:proofErr w:type="spellStart"/>
      <w:r w:rsidR="00EF18DF">
        <w:rPr>
          <w:i/>
          <w:color w:val="000000" w:themeColor="text1"/>
          <w:sz w:val="32"/>
          <w:szCs w:val="52"/>
          <w:lang w:val="en-US"/>
        </w:rPr>
        <w:t>najčeš</w:t>
      </w:r>
      <w:r>
        <w:rPr>
          <w:i/>
          <w:color w:val="000000" w:themeColor="text1"/>
          <w:sz w:val="32"/>
          <w:szCs w:val="52"/>
          <w:lang w:val="en-US"/>
        </w:rPr>
        <w:t>će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pretrage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prikazuju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naslovnoj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strani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:rsidR="005E54D6" w:rsidRDefault="005E54D6" w:rsidP="005E54D6">
      <w:pPr>
        <w:pStyle w:val="ListParagraph"/>
        <w:ind w:left="2130"/>
        <w:rPr>
          <w:b/>
          <w:sz w:val="52"/>
          <w:szCs w:val="52"/>
          <w:lang w:val="en-US"/>
        </w:rPr>
      </w:pPr>
    </w:p>
    <w:p w:rsidR="005E54D6" w:rsidRDefault="005E54D6" w:rsidP="005E54D6">
      <w:pPr>
        <w:ind w:left="3540"/>
        <w:rPr>
          <w:b/>
          <w:sz w:val="52"/>
          <w:szCs w:val="52"/>
          <w:lang w:val="en-US"/>
        </w:rPr>
      </w:pPr>
    </w:p>
    <w:p w:rsidR="005E54D6" w:rsidRDefault="005E54D6" w:rsidP="005E54D6">
      <w:pPr>
        <w:rPr>
          <w:b/>
          <w:sz w:val="52"/>
          <w:szCs w:val="52"/>
          <w:lang w:val="en-US"/>
        </w:rPr>
      </w:pPr>
    </w:p>
    <w:p w:rsidR="005E54D6" w:rsidRDefault="005E54D6" w:rsidP="005E54D6">
      <w:pPr>
        <w:rPr>
          <w:b/>
          <w:sz w:val="52"/>
          <w:szCs w:val="52"/>
          <w:lang w:val="en-US"/>
        </w:rPr>
      </w:pPr>
    </w:p>
    <w:p w:rsidR="005E54D6" w:rsidRDefault="005E54D6" w:rsidP="005E54D6">
      <w:pPr>
        <w:pStyle w:val="ListParagraph"/>
        <w:ind w:left="1080"/>
        <w:rPr>
          <w:b/>
          <w:sz w:val="52"/>
          <w:szCs w:val="52"/>
          <w:lang w:val="en-US"/>
        </w:rPr>
      </w:pPr>
    </w:p>
    <w:p w:rsidR="005E54D6" w:rsidRDefault="005E54D6" w:rsidP="005E54D6">
      <w:pPr>
        <w:ind w:left="3540"/>
        <w:jc w:val="both"/>
        <w:rPr>
          <w:b/>
          <w:sz w:val="52"/>
          <w:szCs w:val="52"/>
          <w:lang w:val="en-US"/>
        </w:rPr>
      </w:pPr>
    </w:p>
    <w:p w:rsidR="00F25FD8" w:rsidRDefault="00445466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B69873B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6"/>
    <w:rsid w:val="003526AE"/>
    <w:rsid w:val="00445466"/>
    <w:rsid w:val="005E54D6"/>
    <w:rsid w:val="006014ED"/>
    <w:rsid w:val="00AA2E5F"/>
    <w:rsid w:val="00AB54D7"/>
    <w:rsid w:val="00EF18DF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FE1F"/>
  <w15:docId w15:val="{086C5AAD-D606-4F8C-B954-65CC1796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D6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E54D6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Јоаннис Аретакис</cp:lastModifiedBy>
  <cp:revision>6</cp:revision>
  <dcterms:created xsi:type="dcterms:W3CDTF">2018-03-16T00:49:00Z</dcterms:created>
  <dcterms:modified xsi:type="dcterms:W3CDTF">2018-03-17T14:47:00Z</dcterms:modified>
</cp:coreProperties>
</file>