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2A7E" w:rsidRDefault="00002A7E">
      <w:pPr>
        <w:pStyle w:val="Title"/>
        <w:jc w:val="left"/>
      </w:pPr>
    </w:p>
    <w:p w:rsidR="00002A7E" w:rsidRPr="001C188F" w:rsidRDefault="001C188F">
      <w:pPr>
        <w:pStyle w:val="Title"/>
        <w:rPr>
          <w:lang w:val="en-001"/>
        </w:rPr>
      </w:pPr>
      <w:bookmarkStart w:id="0" w:name="_Toc55567250"/>
      <w:r>
        <w:rPr>
          <w:lang w:val="en-001"/>
        </w:rPr>
        <w:t>Funkcionalna verifikacija hardvera</w:t>
      </w:r>
      <w:bookmarkEnd w:id="0"/>
    </w:p>
    <w:p w:rsidR="00002A7E" w:rsidRDefault="005E7B0F">
      <w:pPr>
        <w:pStyle w:val="FrontBoxTitle"/>
      </w:pPr>
      <w:r>
        <w:t>NAZIV PROJEKTA:</w:t>
      </w:r>
    </w:p>
    <w:p w:rsidR="00002A7E" w:rsidRDefault="005E7B0F">
      <w:pPr>
        <w:pStyle w:val="FrontBoxContent"/>
      </w:pPr>
      <w:r>
        <w:t xml:space="preserve">Audio Scrambler System </w:t>
      </w:r>
    </w:p>
    <w:p w:rsidR="00002A7E" w:rsidRDefault="005E7B0F">
      <w:pPr>
        <w:pStyle w:val="FrontBoxTitle"/>
      </w:pPr>
      <w:r>
        <w:t>TEKST ZADATKA:</w:t>
      </w:r>
    </w:p>
    <w:p w:rsidR="00002A7E" w:rsidRDefault="003559DC">
      <w:pPr>
        <w:pStyle w:val="FrontBoxContent"/>
      </w:pPr>
      <w:r>
        <w:rPr>
          <w:lang w:val="en-001"/>
        </w:rPr>
        <w:t>Napraviti verifikaciono okru</w:t>
      </w:r>
      <w:r>
        <w:rPr>
          <w:lang w:val="sr-Latn-RS"/>
        </w:rPr>
        <w:t xml:space="preserve">ženje na osnovu kog ce se verifikovati </w:t>
      </w:r>
      <w:r w:rsidR="005E7B0F">
        <w:t>Audio signal skrembler i deskrembler</w:t>
      </w:r>
      <w:r>
        <w:t xml:space="preserve"> dizajn</w:t>
      </w:r>
    </w:p>
    <w:p w:rsidR="00002A7E" w:rsidRDefault="005E7B0F">
      <w:pPr>
        <w:pStyle w:val="FrontBoxTitle"/>
      </w:pPr>
      <w:r>
        <w:t>MENTOR PROJEKTA:</w:t>
      </w:r>
    </w:p>
    <w:p w:rsidR="00002A7E" w:rsidRPr="001C188F" w:rsidRDefault="001C188F" w:rsidP="001C188F">
      <w:pPr>
        <w:pStyle w:val="FrontBoxContent"/>
        <w:ind w:firstLine="0"/>
        <w:rPr>
          <w:lang w:val="sr-Latn-RS"/>
        </w:rPr>
      </w:pPr>
      <w:r>
        <w:rPr>
          <w:lang w:val="en-001"/>
        </w:rPr>
        <w:tab/>
      </w:r>
      <w:r>
        <w:t>Nikola Kova</w:t>
      </w:r>
      <w:r>
        <w:rPr>
          <w:lang w:val="sr-Latn-RS"/>
        </w:rPr>
        <w:t>čević</w:t>
      </w:r>
    </w:p>
    <w:p w:rsidR="00002A7E" w:rsidRDefault="005E7B0F">
      <w:pPr>
        <w:pStyle w:val="FrontBoxTitle"/>
      </w:pPr>
      <w:r>
        <w:t>PROJEKAT IZRADILI:</w:t>
      </w:r>
    </w:p>
    <w:p w:rsidR="00002A7E" w:rsidRDefault="005E7B0F">
      <w:pPr>
        <w:pStyle w:val="FrontBoxContent"/>
      </w:pPr>
      <w:r>
        <w:t>Jelena Vujaković EE52/2015</w:t>
      </w:r>
    </w:p>
    <w:p w:rsidR="00002A7E" w:rsidRDefault="005E7B0F">
      <w:pPr>
        <w:pStyle w:val="FrontBoxTitle"/>
      </w:pPr>
      <w:r>
        <w:t>DATUM ODBRANE PROJEKTA:</w:t>
      </w:r>
    </w:p>
    <w:p w:rsidR="00002A7E" w:rsidRDefault="002910D8">
      <w:pPr>
        <w:pStyle w:val="FrontBoxContent"/>
        <w:sectPr w:rsidR="00002A7E">
          <w:footerReference w:type="default" r:id="rId8"/>
          <w:headerReference w:type="first" r:id="rId9"/>
          <w:pgSz w:w="12240" w:h="15840"/>
          <w:pgMar w:top="709" w:right="1134" w:bottom="1440" w:left="1418" w:header="0" w:footer="720" w:gutter="0"/>
          <w:cols w:space="720"/>
          <w:formProt w:val="0"/>
          <w:titlePg/>
          <w:docGrid w:linePitch="600" w:charSpace="32768"/>
        </w:sectPr>
      </w:pPr>
      <w:r>
        <w:t>6</w:t>
      </w:r>
      <w:r w:rsidR="003559DC">
        <w:t>.11</w:t>
      </w:r>
      <w:r w:rsidR="005E7B0F">
        <w:t>.2020</w:t>
      </w:r>
    </w:p>
    <w:p w:rsidR="00002A7E" w:rsidRDefault="005E7B0F">
      <w:pPr>
        <w:pStyle w:val="ContentsHeading"/>
      </w:pPr>
      <w:r>
        <w:lastRenderedPageBreak/>
        <w:t>Sadržaj</w:t>
      </w:r>
    </w:p>
    <w:p w:rsidR="00002A7E" w:rsidRDefault="00002A7E">
      <w:pPr>
        <w:pStyle w:val="TOC1"/>
        <w:tabs>
          <w:tab w:val="right" w:leader="dot" w:pos="9678"/>
        </w:tabs>
      </w:pPr>
    </w:p>
    <w:p w:rsidR="00002A7E" w:rsidRDefault="00002A7E">
      <w:pPr>
        <w:pStyle w:val="TOC1"/>
        <w:tabs>
          <w:tab w:val="right" w:leader="dot" w:pos="9678"/>
        </w:tabs>
      </w:pPr>
    </w:p>
    <w:p w:rsidR="00002A7E" w:rsidRDefault="00002A7E">
      <w:pPr>
        <w:pStyle w:val="TOC1"/>
        <w:tabs>
          <w:tab w:val="right" w:leader="dot" w:pos="9678"/>
        </w:tabs>
      </w:pPr>
    </w:p>
    <w:sdt>
      <w:sdtPr>
        <w:id w:val="1941794019"/>
        <w:docPartObj>
          <w:docPartGallery w:val="Table of Contents"/>
          <w:docPartUnique/>
        </w:docPartObj>
      </w:sdtPr>
      <w:sdtEndPr/>
      <w:sdtContent>
        <w:p w:rsidR="002910D8" w:rsidRDefault="005E7B0F">
          <w:pPr>
            <w:pStyle w:val="TOC1"/>
            <w:tabs>
              <w:tab w:val="right" w:leader="dot" w:pos="9678"/>
            </w:tabs>
            <w:rPr>
              <w:rFonts w:asciiTheme="minorHAnsi" w:eastAsiaTheme="minorEastAsia" w:hAnsiTheme="minorHAnsi" w:cstheme="minorBidi"/>
              <w:noProof/>
              <w:kern w:val="0"/>
              <w:sz w:val="22"/>
              <w:szCs w:val="22"/>
            </w:rPr>
          </w:pPr>
          <w:r>
            <w:fldChar w:fldCharType="begin"/>
          </w:r>
          <w:r>
            <w:rPr>
              <w:rStyle w:val="Hyperlink"/>
            </w:rPr>
            <w:instrText>TOC \o "1-3" \t "Title,1,Dodatak,1,Heading 3,3" \h</w:instrText>
          </w:r>
          <w:r>
            <w:rPr>
              <w:rStyle w:val="Hyperlink"/>
            </w:rPr>
            <w:fldChar w:fldCharType="separate"/>
          </w:r>
          <w:hyperlink w:anchor="_Toc55567250" w:history="1">
            <w:r w:rsidR="002910D8" w:rsidRPr="00BF252A">
              <w:rPr>
                <w:rStyle w:val="Hyperlink"/>
                <w:noProof/>
                <w:lang w:val="en-001"/>
              </w:rPr>
              <w:t>Funkcionalna verifikacija hardvera</w:t>
            </w:r>
            <w:r w:rsidR="002910D8">
              <w:rPr>
                <w:noProof/>
              </w:rPr>
              <w:tab/>
            </w:r>
            <w:r w:rsidR="002910D8">
              <w:rPr>
                <w:noProof/>
              </w:rPr>
              <w:fldChar w:fldCharType="begin"/>
            </w:r>
            <w:r w:rsidR="002910D8">
              <w:rPr>
                <w:noProof/>
              </w:rPr>
              <w:instrText xml:space="preserve"> PAGEREF _Toc55567250 \h </w:instrText>
            </w:r>
            <w:r w:rsidR="002910D8">
              <w:rPr>
                <w:noProof/>
              </w:rPr>
            </w:r>
            <w:r w:rsidR="002910D8">
              <w:rPr>
                <w:noProof/>
              </w:rPr>
              <w:fldChar w:fldCharType="separate"/>
            </w:r>
            <w:r w:rsidR="002910D8">
              <w:rPr>
                <w:noProof/>
              </w:rPr>
              <w:t>1</w:t>
            </w:r>
            <w:r w:rsidR="002910D8">
              <w:rPr>
                <w:noProof/>
              </w:rPr>
              <w:fldChar w:fldCharType="end"/>
            </w:r>
          </w:hyperlink>
        </w:p>
        <w:p w:rsidR="002910D8" w:rsidRDefault="002910D8">
          <w:pPr>
            <w:pStyle w:val="TOC1"/>
            <w:tabs>
              <w:tab w:val="right" w:leader="dot" w:pos="9678"/>
            </w:tabs>
            <w:rPr>
              <w:rFonts w:asciiTheme="minorHAnsi" w:eastAsiaTheme="minorEastAsia" w:hAnsiTheme="minorHAnsi" w:cstheme="minorBidi"/>
              <w:noProof/>
              <w:kern w:val="0"/>
              <w:sz w:val="22"/>
              <w:szCs w:val="22"/>
            </w:rPr>
          </w:pPr>
          <w:hyperlink w:anchor="_Toc55567251" w:history="1">
            <w:r w:rsidRPr="00BF252A">
              <w:rPr>
                <w:rStyle w:val="Hyperlink"/>
                <w:noProof/>
              </w:rPr>
              <w:t>1. Uvod u funkcionalnu verifikaciju hardvera</w:t>
            </w:r>
            <w:r>
              <w:rPr>
                <w:noProof/>
              </w:rPr>
              <w:tab/>
            </w:r>
            <w:r>
              <w:rPr>
                <w:noProof/>
              </w:rPr>
              <w:fldChar w:fldCharType="begin"/>
            </w:r>
            <w:r>
              <w:rPr>
                <w:noProof/>
              </w:rPr>
              <w:instrText xml:space="preserve"> PAGEREF _Toc55567251 \h </w:instrText>
            </w:r>
            <w:r>
              <w:rPr>
                <w:noProof/>
              </w:rPr>
            </w:r>
            <w:r>
              <w:rPr>
                <w:noProof/>
              </w:rPr>
              <w:fldChar w:fldCharType="separate"/>
            </w:r>
            <w:r>
              <w:rPr>
                <w:noProof/>
              </w:rPr>
              <w:t>3</w:t>
            </w:r>
            <w:r>
              <w:rPr>
                <w:noProof/>
              </w:rPr>
              <w:fldChar w:fldCharType="end"/>
            </w:r>
          </w:hyperlink>
        </w:p>
        <w:p w:rsidR="002910D8" w:rsidRDefault="002910D8">
          <w:pPr>
            <w:pStyle w:val="TOC1"/>
            <w:tabs>
              <w:tab w:val="right" w:leader="dot" w:pos="9678"/>
            </w:tabs>
            <w:rPr>
              <w:rFonts w:asciiTheme="minorHAnsi" w:eastAsiaTheme="minorEastAsia" w:hAnsiTheme="minorHAnsi" w:cstheme="minorBidi"/>
              <w:noProof/>
              <w:kern w:val="0"/>
              <w:sz w:val="22"/>
              <w:szCs w:val="22"/>
            </w:rPr>
          </w:pPr>
          <w:hyperlink w:anchor="_Toc55567252" w:history="1">
            <w:r w:rsidRPr="00BF252A">
              <w:rPr>
                <w:rStyle w:val="Hyperlink"/>
                <w:noProof/>
              </w:rPr>
              <w:t>2. Realizacija projekta – Audio Scrambler System</w:t>
            </w:r>
            <w:r>
              <w:rPr>
                <w:noProof/>
              </w:rPr>
              <w:tab/>
            </w:r>
            <w:r>
              <w:rPr>
                <w:noProof/>
              </w:rPr>
              <w:fldChar w:fldCharType="begin"/>
            </w:r>
            <w:r>
              <w:rPr>
                <w:noProof/>
              </w:rPr>
              <w:instrText xml:space="preserve"> PAGEREF _Toc55567252 \h </w:instrText>
            </w:r>
            <w:r>
              <w:rPr>
                <w:noProof/>
              </w:rPr>
            </w:r>
            <w:r>
              <w:rPr>
                <w:noProof/>
              </w:rPr>
              <w:fldChar w:fldCharType="separate"/>
            </w:r>
            <w:r>
              <w:rPr>
                <w:noProof/>
              </w:rPr>
              <w:t>5</w:t>
            </w:r>
            <w:r>
              <w:rPr>
                <w:noProof/>
              </w:rPr>
              <w:fldChar w:fldCharType="end"/>
            </w:r>
          </w:hyperlink>
        </w:p>
        <w:p w:rsidR="002910D8" w:rsidRDefault="002910D8">
          <w:pPr>
            <w:pStyle w:val="TOC2"/>
            <w:rPr>
              <w:rFonts w:asciiTheme="minorHAnsi" w:eastAsiaTheme="minorEastAsia" w:hAnsiTheme="minorHAnsi" w:cstheme="minorBidi"/>
              <w:noProof/>
              <w:kern w:val="0"/>
              <w:sz w:val="22"/>
              <w:szCs w:val="22"/>
            </w:rPr>
          </w:pPr>
          <w:hyperlink w:anchor="_Toc55567253" w:history="1">
            <w:r w:rsidRPr="00BF252A">
              <w:rPr>
                <w:rStyle w:val="Hyperlink"/>
                <w:noProof/>
              </w:rPr>
              <w:t>2.1. AXI Interfejs</w:t>
            </w:r>
            <w:r>
              <w:rPr>
                <w:noProof/>
              </w:rPr>
              <w:tab/>
            </w:r>
            <w:r>
              <w:rPr>
                <w:noProof/>
              </w:rPr>
              <w:fldChar w:fldCharType="begin"/>
            </w:r>
            <w:r>
              <w:rPr>
                <w:noProof/>
              </w:rPr>
              <w:instrText xml:space="preserve"> PAGEREF _Toc55567253 \h </w:instrText>
            </w:r>
            <w:r>
              <w:rPr>
                <w:noProof/>
              </w:rPr>
            </w:r>
            <w:r>
              <w:rPr>
                <w:noProof/>
              </w:rPr>
              <w:fldChar w:fldCharType="separate"/>
            </w:r>
            <w:r>
              <w:rPr>
                <w:noProof/>
              </w:rPr>
              <w:t>6</w:t>
            </w:r>
            <w:r>
              <w:rPr>
                <w:noProof/>
              </w:rPr>
              <w:fldChar w:fldCharType="end"/>
            </w:r>
          </w:hyperlink>
        </w:p>
        <w:p w:rsidR="002910D8" w:rsidRDefault="002910D8">
          <w:pPr>
            <w:pStyle w:val="TOC2"/>
            <w:rPr>
              <w:rFonts w:asciiTheme="minorHAnsi" w:eastAsiaTheme="minorEastAsia" w:hAnsiTheme="minorHAnsi" w:cstheme="minorBidi"/>
              <w:noProof/>
              <w:kern w:val="0"/>
              <w:sz w:val="22"/>
              <w:szCs w:val="22"/>
            </w:rPr>
          </w:pPr>
          <w:hyperlink w:anchor="_Toc55567254" w:history="1">
            <w:r w:rsidRPr="00BF252A">
              <w:rPr>
                <w:rStyle w:val="Hyperlink"/>
                <w:noProof/>
              </w:rPr>
              <w:t>2.2. Definisanje interfejsa</w:t>
            </w:r>
            <w:r>
              <w:rPr>
                <w:noProof/>
              </w:rPr>
              <w:tab/>
            </w:r>
            <w:r>
              <w:rPr>
                <w:noProof/>
              </w:rPr>
              <w:fldChar w:fldCharType="begin"/>
            </w:r>
            <w:r>
              <w:rPr>
                <w:noProof/>
              </w:rPr>
              <w:instrText xml:space="preserve"> PAGEREF _Toc55567254 \h </w:instrText>
            </w:r>
            <w:r>
              <w:rPr>
                <w:noProof/>
              </w:rPr>
            </w:r>
            <w:r>
              <w:rPr>
                <w:noProof/>
              </w:rPr>
              <w:fldChar w:fldCharType="separate"/>
            </w:r>
            <w:r>
              <w:rPr>
                <w:noProof/>
              </w:rPr>
              <w:t>8</w:t>
            </w:r>
            <w:r>
              <w:rPr>
                <w:noProof/>
              </w:rPr>
              <w:fldChar w:fldCharType="end"/>
            </w:r>
          </w:hyperlink>
        </w:p>
        <w:p w:rsidR="002910D8" w:rsidRDefault="002910D8">
          <w:pPr>
            <w:pStyle w:val="TOC1"/>
            <w:tabs>
              <w:tab w:val="right" w:leader="dot" w:pos="9678"/>
            </w:tabs>
            <w:rPr>
              <w:rFonts w:asciiTheme="minorHAnsi" w:eastAsiaTheme="minorEastAsia" w:hAnsiTheme="minorHAnsi" w:cstheme="minorBidi"/>
              <w:noProof/>
              <w:kern w:val="0"/>
              <w:sz w:val="22"/>
              <w:szCs w:val="22"/>
            </w:rPr>
          </w:pPr>
          <w:hyperlink w:anchor="_Toc55567255" w:history="1">
            <w:r w:rsidRPr="00BF252A">
              <w:rPr>
                <w:rStyle w:val="Hyperlink"/>
                <w:noProof/>
              </w:rPr>
              <w:t>3. UVM metodologija verifikacije projektovanih digitalnih sistema</w:t>
            </w:r>
            <w:r>
              <w:rPr>
                <w:noProof/>
              </w:rPr>
              <w:tab/>
            </w:r>
            <w:r>
              <w:rPr>
                <w:noProof/>
              </w:rPr>
              <w:fldChar w:fldCharType="begin"/>
            </w:r>
            <w:r>
              <w:rPr>
                <w:noProof/>
              </w:rPr>
              <w:instrText xml:space="preserve"> PAGEREF _Toc55567255 \h </w:instrText>
            </w:r>
            <w:r>
              <w:rPr>
                <w:noProof/>
              </w:rPr>
            </w:r>
            <w:r>
              <w:rPr>
                <w:noProof/>
              </w:rPr>
              <w:fldChar w:fldCharType="separate"/>
            </w:r>
            <w:r>
              <w:rPr>
                <w:noProof/>
              </w:rPr>
              <w:t>9</w:t>
            </w:r>
            <w:r>
              <w:rPr>
                <w:noProof/>
              </w:rPr>
              <w:fldChar w:fldCharType="end"/>
            </w:r>
          </w:hyperlink>
        </w:p>
        <w:p w:rsidR="002910D8" w:rsidRDefault="002910D8">
          <w:pPr>
            <w:pStyle w:val="TOC2"/>
            <w:rPr>
              <w:rFonts w:asciiTheme="minorHAnsi" w:eastAsiaTheme="minorEastAsia" w:hAnsiTheme="minorHAnsi" w:cstheme="minorBidi"/>
              <w:noProof/>
              <w:kern w:val="0"/>
              <w:sz w:val="22"/>
              <w:szCs w:val="22"/>
            </w:rPr>
          </w:pPr>
          <w:hyperlink w:anchor="_Toc55567256" w:history="1">
            <w:r w:rsidRPr="00BF252A">
              <w:rPr>
                <w:rStyle w:val="Hyperlink"/>
                <w:noProof/>
              </w:rPr>
              <w:t xml:space="preserve">3.1. UVM </w:t>
            </w:r>
            <w:r w:rsidRPr="00BF252A">
              <w:rPr>
                <w:rStyle w:val="Hyperlink"/>
                <w:noProof/>
                <w:lang w:val="en-001"/>
              </w:rPr>
              <w:t>hijerarhija</w:t>
            </w:r>
            <w:r>
              <w:rPr>
                <w:noProof/>
              </w:rPr>
              <w:tab/>
            </w:r>
            <w:r>
              <w:rPr>
                <w:noProof/>
              </w:rPr>
              <w:fldChar w:fldCharType="begin"/>
            </w:r>
            <w:r>
              <w:rPr>
                <w:noProof/>
              </w:rPr>
              <w:instrText xml:space="preserve"> PAGEREF _Toc55567256 \h </w:instrText>
            </w:r>
            <w:r>
              <w:rPr>
                <w:noProof/>
              </w:rPr>
            </w:r>
            <w:r>
              <w:rPr>
                <w:noProof/>
              </w:rPr>
              <w:fldChar w:fldCharType="separate"/>
            </w:r>
            <w:r>
              <w:rPr>
                <w:noProof/>
              </w:rPr>
              <w:t>10</w:t>
            </w:r>
            <w:r>
              <w:rPr>
                <w:noProof/>
              </w:rPr>
              <w:fldChar w:fldCharType="end"/>
            </w:r>
          </w:hyperlink>
        </w:p>
        <w:p w:rsidR="002910D8" w:rsidRDefault="002910D8">
          <w:pPr>
            <w:pStyle w:val="TOC2"/>
            <w:rPr>
              <w:rFonts w:asciiTheme="minorHAnsi" w:eastAsiaTheme="minorEastAsia" w:hAnsiTheme="minorHAnsi" w:cstheme="minorBidi"/>
              <w:noProof/>
              <w:kern w:val="0"/>
              <w:sz w:val="22"/>
              <w:szCs w:val="22"/>
            </w:rPr>
          </w:pPr>
          <w:hyperlink w:anchor="_Toc55567257" w:history="1">
            <w:r w:rsidRPr="00BF252A">
              <w:rPr>
                <w:rStyle w:val="Hyperlink"/>
                <w:noProof/>
                <w:lang w:val="sr-Latn-RS"/>
              </w:rPr>
              <w:t>3.2.</w:t>
            </w:r>
            <w:r w:rsidRPr="00BF252A">
              <w:rPr>
                <w:rStyle w:val="Hyperlink"/>
                <w:noProof/>
                <w:lang w:val="en-001"/>
              </w:rPr>
              <w:t xml:space="preserve"> Verifikaciono okru</w:t>
            </w:r>
            <w:r w:rsidRPr="00BF252A">
              <w:rPr>
                <w:rStyle w:val="Hyperlink"/>
                <w:noProof/>
                <w:lang w:val="sr-Latn-RS"/>
              </w:rPr>
              <w:t>ženje</w:t>
            </w:r>
            <w:r>
              <w:rPr>
                <w:noProof/>
              </w:rPr>
              <w:tab/>
            </w:r>
            <w:r>
              <w:rPr>
                <w:noProof/>
              </w:rPr>
              <w:fldChar w:fldCharType="begin"/>
            </w:r>
            <w:r>
              <w:rPr>
                <w:noProof/>
              </w:rPr>
              <w:instrText xml:space="preserve"> PAGEREF _Toc55567257 \h </w:instrText>
            </w:r>
            <w:r>
              <w:rPr>
                <w:noProof/>
              </w:rPr>
            </w:r>
            <w:r>
              <w:rPr>
                <w:noProof/>
              </w:rPr>
              <w:fldChar w:fldCharType="separate"/>
            </w:r>
            <w:r>
              <w:rPr>
                <w:noProof/>
              </w:rPr>
              <w:t>11</w:t>
            </w:r>
            <w:r>
              <w:rPr>
                <w:noProof/>
              </w:rPr>
              <w:fldChar w:fldCharType="end"/>
            </w:r>
          </w:hyperlink>
        </w:p>
        <w:p w:rsidR="002910D8" w:rsidRDefault="002910D8">
          <w:pPr>
            <w:pStyle w:val="TOC2"/>
            <w:rPr>
              <w:rFonts w:asciiTheme="minorHAnsi" w:eastAsiaTheme="minorEastAsia" w:hAnsiTheme="minorHAnsi" w:cstheme="minorBidi"/>
              <w:noProof/>
              <w:kern w:val="0"/>
              <w:sz w:val="22"/>
              <w:szCs w:val="22"/>
            </w:rPr>
          </w:pPr>
          <w:hyperlink w:anchor="_Toc55567258" w:history="1">
            <w:r w:rsidRPr="00BF252A">
              <w:rPr>
                <w:rStyle w:val="Hyperlink"/>
                <w:noProof/>
                <w:lang w:val="sr-Latn-RS"/>
              </w:rPr>
              <w:t>3.3.</w:t>
            </w:r>
            <w:r w:rsidRPr="00BF252A">
              <w:rPr>
                <w:rStyle w:val="Hyperlink"/>
                <w:noProof/>
                <w:lang w:val="en-001"/>
              </w:rPr>
              <w:t xml:space="preserve"> Top testben</w:t>
            </w:r>
            <w:r w:rsidRPr="00BF252A">
              <w:rPr>
                <w:rStyle w:val="Hyperlink"/>
                <w:noProof/>
                <w:lang w:val="sr-Latn-RS"/>
              </w:rPr>
              <w:t>č</w:t>
            </w:r>
            <w:r>
              <w:rPr>
                <w:noProof/>
              </w:rPr>
              <w:tab/>
            </w:r>
            <w:r>
              <w:rPr>
                <w:noProof/>
              </w:rPr>
              <w:fldChar w:fldCharType="begin"/>
            </w:r>
            <w:r>
              <w:rPr>
                <w:noProof/>
              </w:rPr>
              <w:instrText xml:space="preserve"> PAGEREF _Toc55567258 \h </w:instrText>
            </w:r>
            <w:r>
              <w:rPr>
                <w:noProof/>
              </w:rPr>
            </w:r>
            <w:r>
              <w:rPr>
                <w:noProof/>
              </w:rPr>
              <w:fldChar w:fldCharType="separate"/>
            </w:r>
            <w:r>
              <w:rPr>
                <w:noProof/>
              </w:rPr>
              <w:t>12</w:t>
            </w:r>
            <w:r>
              <w:rPr>
                <w:noProof/>
              </w:rPr>
              <w:fldChar w:fldCharType="end"/>
            </w:r>
          </w:hyperlink>
        </w:p>
        <w:p w:rsidR="002910D8" w:rsidRDefault="002910D8">
          <w:pPr>
            <w:pStyle w:val="TOC1"/>
            <w:tabs>
              <w:tab w:val="right" w:leader="dot" w:pos="9678"/>
            </w:tabs>
            <w:rPr>
              <w:rFonts w:asciiTheme="minorHAnsi" w:eastAsiaTheme="minorEastAsia" w:hAnsiTheme="minorHAnsi" w:cstheme="minorBidi"/>
              <w:noProof/>
              <w:kern w:val="0"/>
              <w:sz w:val="22"/>
              <w:szCs w:val="22"/>
            </w:rPr>
          </w:pPr>
          <w:hyperlink w:anchor="_Toc55567259" w:history="1">
            <w:r w:rsidRPr="00BF252A">
              <w:rPr>
                <w:rStyle w:val="Hyperlink"/>
                <w:noProof/>
              </w:rPr>
              <w:t>4. UVM environment klasa</w:t>
            </w:r>
            <w:r>
              <w:rPr>
                <w:noProof/>
              </w:rPr>
              <w:tab/>
            </w:r>
            <w:r>
              <w:rPr>
                <w:noProof/>
              </w:rPr>
              <w:fldChar w:fldCharType="begin"/>
            </w:r>
            <w:r>
              <w:rPr>
                <w:noProof/>
              </w:rPr>
              <w:instrText xml:space="preserve"> PAGEREF _Toc55567259 \h </w:instrText>
            </w:r>
            <w:r>
              <w:rPr>
                <w:noProof/>
              </w:rPr>
            </w:r>
            <w:r>
              <w:rPr>
                <w:noProof/>
              </w:rPr>
              <w:fldChar w:fldCharType="separate"/>
            </w:r>
            <w:r>
              <w:rPr>
                <w:noProof/>
              </w:rPr>
              <w:t>13</w:t>
            </w:r>
            <w:r>
              <w:rPr>
                <w:noProof/>
              </w:rPr>
              <w:fldChar w:fldCharType="end"/>
            </w:r>
          </w:hyperlink>
        </w:p>
        <w:p w:rsidR="002910D8" w:rsidRDefault="002910D8">
          <w:pPr>
            <w:pStyle w:val="TOC2"/>
            <w:rPr>
              <w:rFonts w:asciiTheme="minorHAnsi" w:eastAsiaTheme="minorEastAsia" w:hAnsiTheme="minorHAnsi" w:cstheme="minorBidi"/>
              <w:noProof/>
              <w:kern w:val="0"/>
              <w:sz w:val="22"/>
              <w:szCs w:val="22"/>
            </w:rPr>
          </w:pPr>
          <w:hyperlink w:anchor="_Toc55567260" w:history="1">
            <w:r w:rsidRPr="00BF252A">
              <w:rPr>
                <w:rStyle w:val="Hyperlink"/>
                <w:noProof/>
              </w:rPr>
              <w:t>4.1. BRAM A agent</w:t>
            </w:r>
            <w:r>
              <w:rPr>
                <w:noProof/>
              </w:rPr>
              <w:tab/>
            </w:r>
            <w:r>
              <w:rPr>
                <w:noProof/>
              </w:rPr>
              <w:fldChar w:fldCharType="begin"/>
            </w:r>
            <w:r>
              <w:rPr>
                <w:noProof/>
              </w:rPr>
              <w:instrText xml:space="preserve"> PAGEREF _Toc55567260 \h </w:instrText>
            </w:r>
            <w:r>
              <w:rPr>
                <w:noProof/>
              </w:rPr>
            </w:r>
            <w:r>
              <w:rPr>
                <w:noProof/>
              </w:rPr>
              <w:fldChar w:fldCharType="separate"/>
            </w:r>
            <w:r>
              <w:rPr>
                <w:noProof/>
              </w:rPr>
              <w:t>13</w:t>
            </w:r>
            <w:r>
              <w:rPr>
                <w:noProof/>
              </w:rPr>
              <w:fldChar w:fldCharType="end"/>
            </w:r>
          </w:hyperlink>
        </w:p>
        <w:p w:rsidR="002910D8" w:rsidRDefault="002910D8">
          <w:pPr>
            <w:pStyle w:val="TOC3"/>
            <w:tabs>
              <w:tab w:val="right" w:leader="dot" w:pos="9678"/>
            </w:tabs>
            <w:rPr>
              <w:rFonts w:asciiTheme="minorHAnsi" w:eastAsiaTheme="minorEastAsia" w:hAnsiTheme="minorHAnsi" w:cstheme="minorBidi"/>
              <w:noProof/>
              <w:kern w:val="0"/>
              <w:sz w:val="22"/>
              <w:szCs w:val="22"/>
            </w:rPr>
          </w:pPr>
          <w:hyperlink w:anchor="_Toc55567261" w:history="1">
            <w:r w:rsidRPr="00BF252A">
              <w:rPr>
                <w:rStyle w:val="Hyperlink"/>
                <w:noProof/>
              </w:rPr>
              <w:t>Standardne UVM faze</w:t>
            </w:r>
            <w:r>
              <w:rPr>
                <w:noProof/>
              </w:rPr>
              <w:tab/>
            </w:r>
            <w:r>
              <w:rPr>
                <w:noProof/>
              </w:rPr>
              <w:fldChar w:fldCharType="begin"/>
            </w:r>
            <w:r>
              <w:rPr>
                <w:noProof/>
              </w:rPr>
              <w:instrText xml:space="preserve"> PAGEREF _Toc55567261 \h </w:instrText>
            </w:r>
            <w:r>
              <w:rPr>
                <w:noProof/>
              </w:rPr>
            </w:r>
            <w:r>
              <w:rPr>
                <w:noProof/>
              </w:rPr>
              <w:fldChar w:fldCharType="separate"/>
            </w:r>
            <w:r>
              <w:rPr>
                <w:noProof/>
              </w:rPr>
              <w:t>14</w:t>
            </w:r>
            <w:r>
              <w:rPr>
                <w:noProof/>
              </w:rPr>
              <w:fldChar w:fldCharType="end"/>
            </w:r>
          </w:hyperlink>
        </w:p>
        <w:p w:rsidR="002910D8" w:rsidRDefault="002910D8">
          <w:pPr>
            <w:pStyle w:val="TOC3"/>
            <w:tabs>
              <w:tab w:val="right" w:leader="dot" w:pos="9678"/>
            </w:tabs>
            <w:rPr>
              <w:rFonts w:asciiTheme="minorHAnsi" w:eastAsiaTheme="minorEastAsia" w:hAnsiTheme="minorHAnsi" w:cstheme="minorBidi"/>
              <w:noProof/>
              <w:kern w:val="0"/>
              <w:sz w:val="22"/>
              <w:szCs w:val="22"/>
            </w:rPr>
          </w:pPr>
          <w:hyperlink w:anchor="_Toc55567262" w:history="1">
            <w:r w:rsidRPr="00BF252A">
              <w:rPr>
                <w:rStyle w:val="Hyperlink"/>
                <w:noProof/>
                <w:lang w:val="sr-Latn-RS"/>
              </w:rPr>
              <w:t>BRAM A driver i BRAM A sekvencer</w:t>
            </w:r>
            <w:r>
              <w:rPr>
                <w:noProof/>
              </w:rPr>
              <w:tab/>
            </w:r>
            <w:r>
              <w:rPr>
                <w:noProof/>
              </w:rPr>
              <w:fldChar w:fldCharType="begin"/>
            </w:r>
            <w:r>
              <w:rPr>
                <w:noProof/>
              </w:rPr>
              <w:instrText xml:space="preserve"> PAGEREF _Toc55567262 \h </w:instrText>
            </w:r>
            <w:r>
              <w:rPr>
                <w:noProof/>
              </w:rPr>
            </w:r>
            <w:r>
              <w:rPr>
                <w:noProof/>
              </w:rPr>
              <w:fldChar w:fldCharType="separate"/>
            </w:r>
            <w:r>
              <w:rPr>
                <w:noProof/>
              </w:rPr>
              <w:t>16</w:t>
            </w:r>
            <w:r>
              <w:rPr>
                <w:noProof/>
              </w:rPr>
              <w:fldChar w:fldCharType="end"/>
            </w:r>
          </w:hyperlink>
        </w:p>
        <w:p w:rsidR="002910D8" w:rsidRDefault="002910D8">
          <w:pPr>
            <w:pStyle w:val="TOC3"/>
            <w:tabs>
              <w:tab w:val="right" w:leader="dot" w:pos="9678"/>
            </w:tabs>
            <w:rPr>
              <w:rFonts w:asciiTheme="minorHAnsi" w:eastAsiaTheme="minorEastAsia" w:hAnsiTheme="minorHAnsi" w:cstheme="minorBidi"/>
              <w:noProof/>
              <w:kern w:val="0"/>
              <w:sz w:val="22"/>
              <w:szCs w:val="22"/>
            </w:rPr>
          </w:pPr>
          <w:hyperlink w:anchor="_Toc55567263" w:history="1">
            <w:r w:rsidRPr="00BF252A">
              <w:rPr>
                <w:rStyle w:val="Hyperlink"/>
                <w:noProof/>
                <w:lang w:val="sr-Latn-RS"/>
              </w:rPr>
              <w:t>BRAM A monitor i scrambler_ip_scoreboard</w:t>
            </w:r>
            <w:r>
              <w:rPr>
                <w:noProof/>
              </w:rPr>
              <w:tab/>
            </w:r>
            <w:r>
              <w:rPr>
                <w:noProof/>
              </w:rPr>
              <w:fldChar w:fldCharType="begin"/>
            </w:r>
            <w:r>
              <w:rPr>
                <w:noProof/>
              </w:rPr>
              <w:instrText xml:space="preserve"> PAGEREF _Toc55567263 \h </w:instrText>
            </w:r>
            <w:r>
              <w:rPr>
                <w:noProof/>
              </w:rPr>
            </w:r>
            <w:r>
              <w:rPr>
                <w:noProof/>
              </w:rPr>
              <w:fldChar w:fldCharType="separate"/>
            </w:r>
            <w:r>
              <w:rPr>
                <w:noProof/>
              </w:rPr>
              <w:t>17</w:t>
            </w:r>
            <w:r>
              <w:rPr>
                <w:noProof/>
              </w:rPr>
              <w:fldChar w:fldCharType="end"/>
            </w:r>
          </w:hyperlink>
        </w:p>
        <w:p w:rsidR="002910D8" w:rsidRDefault="002910D8">
          <w:pPr>
            <w:pStyle w:val="TOC2"/>
            <w:rPr>
              <w:rFonts w:asciiTheme="minorHAnsi" w:eastAsiaTheme="minorEastAsia" w:hAnsiTheme="minorHAnsi" w:cstheme="minorBidi"/>
              <w:noProof/>
              <w:kern w:val="0"/>
              <w:sz w:val="22"/>
              <w:szCs w:val="22"/>
            </w:rPr>
          </w:pPr>
          <w:hyperlink w:anchor="_Toc55567264" w:history="1">
            <w:r w:rsidRPr="00BF252A">
              <w:rPr>
                <w:rStyle w:val="Hyperlink"/>
                <w:noProof/>
              </w:rPr>
              <w:t>4.2. BRAM B agent</w:t>
            </w:r>
            <w:r>
              <w:rPr>
                <w:noProof/>
              </w:rPr>
              <w:tab/>
            </w:r>
            <w:r>
              <w:rPr>
                <w:noProof/>
              </w:rPr>
              <w:fldChar w:fldCharType="begin"/>
            </w:r>
            <w:r>
              <w:rPr>
                <w:noProof/>
              </w:rPr>
              <w:instrText xml:space="preserve"> PAGEREF _Toc55567264 \h </w:instrText>
            </w:r>
            <w:r>
              <w:rPr>
                <w:noProof/>
              </w:rPr>
            </w:r>
            <w:r>
              <w:rPr>
                <w:noProof/>
              </w:rPr>
              <w:fldChar w:fldCharType="separate"/>
            </w:r>
            <w:r>
              <w:rPr>
                <w:noProof/>
              </w:rPr>
              <w:t>18</w:t>
            </w:r>
            <w:r>
              <w:rPr>
                <w:noProof/>
              </w:rPr>
              <w:fldChar w:fldCharType="end"/>
            </w:r>
          </w:hyperlink>
        </w:p>
        <w:p w:rsidR="002910D8" w:rsidRDefault="002910D8">
          <w:pPr>
            <w:pStyle w:val="TOC3"/>
            <w:tabs>
              <w:tab w:val="right" w:leader="dot" w:pos="9678"/>
            </w:tabs>
            <w:rPr>
              <w:rFonts w:asciiTheme="minorHAnsi" w:eastAsiaTheme="minorEastAsia" w:hAnsiTheme="minorHAnsi" w:cstheme="minorBidi"/>
              <w:noProof/>
              <w:kern w:val="0"/>
              <w:sz w:val="22"/>
              <w:szCs w:val="22"/>
            </w:rPr>
          </w:pPr>
          <w:hyperlink w:anchor="_Toc55567265" w:history="1">
            <w:r w:rsidRPr="00BF252A">
              <w:rPr>
                <w:rStyle w:val="Hyperlink"/>
                <w:noProof/>
              </w:rPr>
              <w:t>BRAM B monitor i scrambler_ip_scoreboard</w:t>
            </w:r>
            <w:r>
              <w:rPr>
                <w:noProof/>
              </w:rPr>
              <w:tab/>
            </w:r>
            <w:r>
              <w:rPr>
                <w:noProof/>
              </w:rPr>
              <w:fldChar w:fldCharType="begin"/>
            </w:r>
            <w:r>
              <w:rPr>
                <w:noProof/>
              </w:rPr>
              <w:instrText xml:space="preserve"> PAGEREF _Toc55567265 \h </w:instrText>
            </w:r>
            <w:r>
              <w:rPr>
                <w:noProof/>
              </w:rPr>
            </w:r>
            <w:r>
              <w:rPr>
                <w:noProof/>
              </w:rPr>
              <w:fldChar w:fldCharType="separate"/>
            </w:r>
            <w:r>
              <w:rPr>
                <w:noProof/>
              </w:rPr>
              <w:t>18</w:t>
            </w:r>
            <w:r>
              <w:rPr>
                <w:noProof/>
              </w:rPr>
              <w:fldChar w:fldCharType="end"/>
            </w:r>
          </w:hyperlink>
        </w:p>
        <w:p w:rsidR="002910D8" w:rsidRDefault="002910D8">
          <w:pPr>
            <w:pStyle w:val="TOC2"/>
            <w:rPr>
              <w:rFonts w:asciiTheme="minorHAnsi" w:eastAsiaTheme="minorEastAsia" w:hAnsiTheme="minorHAnsi" w:cstheme="minorBidi"/>
              <w:noProof/>
              <w:kern w:val="0"/>
              <w:sz w:val="22"/>
              <w:szCs w:val="22"/>
            </w:rPr>
          </w:pPr>
          <w:hyperlink w:anchor="_Toc55567266" w:history="1">
            <w:r w:rsidRPr="00BF252A">
              <w:rPr>
                <w:rStyle w:val="Hyperlink"/>
                <w:noProof/>
                <w:lang w:val="en-001"/>
              </w:rPr>
              <w:t>4.3. AXI-LITE agent</w:t>
            </w:r>
            <w:r>
              <w:rPr>
                <w:noProof/>
              </w:rPr>
              <w:tab/>
            </w:r>
            <w:r>
              <w:rPr>
                <w:noProof/>
              </w:rPr>
              <w:fldChar w:fldCharType="begin"/>
            </w:r>
            <w:r>
              <w:rPr>
                <w:noProof/>
              </w:rPr>
              <w:instrText xml:space="preserve"> PAGEREF _Toc55567266 \h </w:instrText>
            </w:r>
            <w:r>
              <w:rPr>
                <w:noProof/>
              </w:rPr>
            </w:r>
            <w:r>
              <w:rPr>
                <w:noProof/>
              </w:rPr>
              <w:fldChar w:fldCharType="separate"/>
            </w:r>
            <w:r>
              <w:rPr>
                <w:noProof/>
              </w:rPr>
              <w:t>19</w:t>
            </w:r>
            <w:r>
              <w:rPr>
                <w:noProof/>
              </w:rPr>
              <w:fldChar w:fldCharType="end"/>
            </w:r>
          </w:hyperlink>
        </w:p>
        <w:p w:rsidR="002910D8" w:rsidRDefault="002910D8">
          <w:pPr>
            <w:pStyle w:val="TOC3"/>
            <w:tabs>
              <w:tab w:val="right" w:leader="dot" w:pos="9678"/>
            </w:tabs>
            <w:rPr>
              <w:rFonts w:asciiTheme="minorHAnsi" w:eastAsiaTheme="minorEastAsia" w:hAnsiTheme="minorHAnsi" w:cstheme="minorBidi"/>
              <w:noProof/>
              <w:kern w:val="0"/>
              <w:sz w:val="22"/>
              <w:szCs w:val="22"/>
            </w:rPr>
          </w:pPr>
          <w:hyperlink w:anchor="_Toc55567267" w:history="1">
            <w:r w:rsidRPr="00BF252A">
              <w:rPr>
                <w:rStyle w:val="Hyperlink"/>
                <w:noProof/>
              </w:rPr>
              <w:t>AXI-LITE drajver, sequencer, sequence</w:t>
            </w:r>
            <w:r>
              <w:rPr>
                <w:noProof/>
              </w:rPr>
              <w:tab/>
            </w:r>
            <w:r>
              <w:rPr>
                <w:noProof/>
              </w:rPr>
              <w:fldChar w:fldCharType="begin"/>
            </w:r>
            <w:r>
              <w:rPr>
                <w:noProof/>
              </w:rPr>
              <w:instrText xml:space="preserve"> PAGEREF _Toc55567267 \h </w:instrText>
            </w:r>
            <w:r>
              <w:rPr>
                <w:noProof/>
              </w:rPr>
            </w:r>
            <w:r>
              <w:rPr>
                <w:noProof/>
              </w:rPr>
              <w:fldChar w:fldCharType="separate"/>
            </w:r>
            <w:r>
              <w:rPr>
                <w:noProof/>
              </w:rPr>
              <w:t>19</w:t>
            </w:r>
            <w:r>
              <w:rPr>
                <w:noProof/>
              </w:rPr>
              <w:fldChar w:fldCharType="end"/>
            </w:r>
          </w:hyperlink>
        </w:p>
        <w:p w:rsidR="002910D8" w:rsidRDefault="002910D8">
          <w:pPr>
            <w:pStyle w:val="TOC3"/>
            <w:tabs>
              <w:tab w:val="right" w:leader="dot" w:pos="9678"/>
            </w:tabs>
            <w:rPr>
              <w:rFonts w:asciiTheme="minorHAnsi" w:eastAsiaTheme="minorEastAsia" w:hAnsiTheme="minorHAnsi" w:cstheme="minorBidi"/>
              <w:noProof/>
              <w:kern w:val="0"/>
              <w:sz w:val="22"/>
              <w:szCs w:val="22"/>
            </w:rPr>
          </w:pPr>
          <w:hyperlink w:anchor="_Toc55567268" w:history="1">
            <w:r w:rsidRPr="00BF252A">
              <w:rPr>
                <w:rStyle w:val="Hyperlink"/>
                <w:noProof/>
              </w:rPr>
              <w:t>AXI-LITE monitor</w:t>
            </w:r>
            <w:r>
              <w:rPr>
                <w:noProof/>
              </w:rPr>
              <w:tab/>
            </w:r>
            <w:r>
              <w:rPr>
                <w:noProof/>
              </w:rPr>
              <w:fldChar w:fldCharType="begin"/>
            </w:r>
            <w:r>
              <w:rPr>
                <w:noProof/>
              </w:rPr>
              <w:instrText xml:space="preserve"> PAGEREF _Toc55567268 \h </w:instrText>
            </w:r>
            <w:r>
              <w:rPr>
                <w:noProof/>
              </w:rPr>
            </w:r>
            <w:r>
              <w:rPr>
                <w:noProof/>
              </w:rPr>
              <w:fldChar w:fldCharType="separate"/>
            </w:r>
            <w:r>
              <w:rPr>
                <w:noProof/>
              </w:rPr>
              <w:t>20</w:t>
            </w:r>
            <w:r>
              <w:rPr>
                <w:noProof/>
              </w:rPr>
              <w:fldChar w:fldCharType="end"/>
            </w:r>
          </w:hyperlink>
        </w:p>
        <w:p w:rsidR="002910D8" w:rsidRDefault="002910D8">
          <w:pPr>
            <w:pStyle w:val="TOC2"/>
            <w:rPr>
              <w:rFonts w:asciiTheme="minorHAnsi" w:eastAsiaTheme="minorEastAsia" w:hAnsiTheme="minorHAnsi" w:cstheme="minorBidi"/>
              <w:noProof/>
              <w:kern w:val="0"/>
              <w:sz w:val="22"/>
              <w:szCs w:val="22"/>
            </w:rPr>
          </w:pPr>
          <w:hyperlink w:anchor="_Toc55567269" w:history="1">
            <w:r w:rsidRPr="00BF252A">
              <w:rPr>
                <w:rStyle w:val="Hyperlink"/>
                <w:noProof/>
                <w:lang w:val="en-001"/>
              </w:rPr>
              <w:t>4.4. Virtualni sekvencer</w:t>
            </w:r>
            <w:r>
              <w:rPr>
                <w:noProof/>
              </w:rPr>
              <w:tab/>
            </w:r>
            <w:r>
              <w:rPr>
                <w:noProof/>
              </w:rPr>
              <w:fldChar w:fldCharType="begin"/>
            </w:r>
            <w:r>
              <w:rPr>
                <w:noProof/>
              </w:rPr>
              <w:instrText xml:space="preserve"> PAGEREF _Toc55567269 \h </w:instrText>
            </w:r>
            <w:r>
              <w:rPr>
                <w:noProof/>
              </w:rPr>
            </w:r>
            <w:r>
              <w:rPr>
                <w:noProof/>
              </w:rPr>
              <w:fldChar w:fldCharType="separate"/>
            </w:r>
            <w:r>
              <w:rPr>
                <w:noProof/>
              </w:rPr>
              <w:t>21</w:t>
            </w:r>
            <w:r>
              <w:rPr>
                <w:noProof/>
              </w:rPr>
              <w:fldChar w:fldCharType="end"/>
            </w:r>
          </w:hyperlink>
        </w:p>
        <w:p w:rsidR="002910D8" w:rsidRDefault="002910D8">
          <w:pPr>
            <w:pStyle w:val="TOC2"/>
            <w:rPr>
              <w:rFonts w:asciiTheme="minorHAnsi" w:eastAsiaTheme="minorEastAsia" w:hAnsiTheme="minorHAnsi" w:cstheme="minorBidi"/>
              <w:noProof/>
              <w:kern w:val="0"/>
              <w:sz w:val="22"/>
              <w:szCs w:val="22"/>
            </w:rPr>
          </w:pPr>
          <w:hyperlink w:anchor="_Toc55567270" w:history="1">
            <w:r w:rsidRPr="00BF252A">
              <w:rPr>
                <w:rStyle w:val="Hyperlink"/>
                <w:noProof/>
              </w:rPr>
              <w:t>4.5. Scoreboard</w:t>
            </w:r>
            <w:r>
              <w:rPr>
                <w:noProof/>
              </w:rPr>
              <w:tab/>
            </w:r>
            <w:r>
              <w:rPr>
                <w:noProof/>
              </w:rPr>
              <w:fldChar w:fldCharType="begin"/>
            </w:r>
            <w:r>
              <w:rPr>
                <w:noProof/>
              </w:rPr>
              <w:instrText xml:space="preserve"> PAGEREF _Toc55567270 \h </w:instrText>
            </w:r>
            <w:r>
              <w:rPr>
                <w:noProof/>
              </w:rPr>
            </w:r>
            <w:r>
              <w:rPr>
                <w:noProof/>
              </w:rPr>
              <w:fldChar w:fldCharType="separate"/>
            </w:r>
            <w:r>
              <w:rPr>
                <w:noProof/>
              </w:rPr>
              <w:t>21</w:t>
            </w:r>
            <w:r>
              <w:rPr>
                <w:noProof/>
              </w:rPr>
              <w:fldChar w:fldCharType="end"/>
            </w:r>
          </w:hyperlink>
        </w:p>
        <w:p w:rsidR="002910D8" w:rsidRDefault="002910D8">
          <w:pPr>
            <w:pStyle w:val="TOC1"/>
            <w:tabs>
              <w:tab w:val="right" w:leader="dot" w:pos="9678"/>
            </w:tabs>
            <w:rPr>
              <w:rFonts w:asciiTheme="minorHAnsi" w:eastAsiaTheme="minorEastAsia" w:hAnsiTheme="minorHAnsi" w:cstheme="minorBidi"/>
              <w:noProof/>
              <w:kern w:val="0"/>
              <w:sz w:val="22"/>
              <w:szCs w:val="22"/>
            </w:rPr>
          </w:pPr>
          <w:hyperlink w:anchor="_Toc55567271" w:history="1">
            <w:r w:rsidRPr="00BF252A">
              <w:rPr>
                <w:rStyle w:val="Hyperlink"/>
                <w:noProof/>
              </w:rPr>
              <w:t>5. Literatura</w:t>
            </w:r>
            <w:r>
              <w:rPr>
                <w:noProof/>
              </w:rPr>
              <w:tab/>
            </w:r>
            <w:r>
              <w:rPr>
                <w:noProof/>
              </w:rPr>
              <w:fldChar w:fldCharType="begin"/>
            </w:r>
            <w:r>
              <w:rPr>
                <w:noProof/>
              </w:rPr>
              <w:instrText xml:space="preserve"> PAGEREF _Toc55567271 \h </w:instrText>
            </w:r>
            <w:r>
              <w:rPr>
                <w:noProof/>
              </w:rPr>
            </w:r>
            <w:r>
              <w:rPr>
                <w:noProof/>
              </w:rPr>
              <w:fldChar w:fldCharType="separate"/>
            </w:r>
            <w:r>
              <w:rPr>
                <w:noProof/>
              </w:rPr>
              <w:t>23</w:t>
            </w:r>
            <w:r>
              <w:rPr>
                <w:noProof/>
              </w:rPr>
              <w:fldChar w:fldCharType="end"/>
            </w:r>
          </w:hyperlink>
        </w:p>
        <w:p w:rsidR="00002A7E" w:rsidRDefault="005E7B0F">
          <w:pPr>
            <w:pStyle w:val="TOC1"/>
            <w:tabs>
              <w:tab w:val="left" w:pos="480"/>
              <w:tab w:val="right" w:leader="dot" w:pos="9678"/>
            </w:tabs>
          </w:pPr>
          <w:r>
            <w:rPr>
              <w:rStyle w:val="Hyperlink"/>
            </w:rPr>
            <w:fldChar w:fldCharType="end"/>
          </w:r>
        </w:p>
      </w:sdtContent>
    </w:sdt>
    <w:p w:rsidR="00002A7E" w:rsidRDefault="00002A7E">
      <w:pPr>
        <w:pStyle w:val="BodyText"/>
        <w:tabs>
          <w:tab w:val="right" w:leader="dot" w:pos="9678"/>
        </w:tabs>
      </w:pPr>
    </w:p>
    <w:p w:rsidR="00002A7E" w:rsidRDefault="00002A7E">
      <w:pPr>
        <w:pStyle w:val="BodyText"/>
        <w:tabs>
          <w:tab w:val="right" w:leader="dot" w:pos="9678"/>
        </w:tabs>
      </w:pPr>
    </w:p>
    <w:p w:rsidR="00002A7E" w:rsidRDefault="00002A7E">
      <w:pPr>
        <w:pStyle w:val="BodyText"/>
        <w:tabs>
          <w:tab w:val="right" w:leader="dot" w:pos="9678"/>
        </w:tabs>
      </w:pPr>
    </w:p>
    <w:p w:rsidR="00002A7E" w:rsidRDefault="00002A7E">
      <w:pPr>
        <w:pStyle w:val="BodyText"/>
        <w:tabs>
          <w:tab w:val="right" w:leader="dot" w:pos="9678"/>
        </w:tabs>
      </w:pPr>
    </w:p>
    <w:p w:rsidR="00002A7E" w:rsidRPr="00E532DC" w:rsidRDefault="00002A7E">
      <w:pPr>
        <w:pStyle w:val="BodyText"/>
        <w:tabs>
          <w:tab w:val="right" w:leader="dot" w:pos="9678"/>
        </w:tabs>
        <w:rPr>
          <w:lang w:val="en-001"/>
        </w:rPr>
      </w:pPr>
    </w:p>
    <w:p w:rsidR="00002A7E" w:rsidRDefault="00002A7E">
      <w:pPr>
        <w:pStyle w:val="BodyText"/>
        <w:tabs>
          <w:tab w:val="right" w:leader="dot" w:pos="9678"/>
        </w:tabs>
      </w:pPr>
    </w:p>
    <w:p w:rsidR="00002A7E" w:rsidRDefault="00002A7E">
      <w:pPr>
        <w:pStyle w:val="BodyText"/>
        <w:tabs>
          <w:tab w:val="right" w:leader="dot" w:pos="9678"/>
        </w:tabs>
      </w:pPr>
    </w:p>
    <w:p w:rsidR="00002A7E" w:rsidRDefault="00002A7E">
      <w:pPr>
        <w:pStyle w:val="BodyText"/>
        <w:tabs>
          <w:tab w:val="right" w:leader="dot" w:pos="9678"/>
        </w:tabs>
      </w:pPr>
    </w:p>
    <w:p w:rsidR="00002A7E" w:rsidRDefault="00002A7E">
      <w:pPr>
        <w:pStyle w:val="BodyText"/>
        <w:tabs>
          <w:tab w:val="right" w:leader="dot" w:pos="9678"/>
        </w:tabs>
      </w:pPr>
    </w:p>
    <w:p w:rsidR="00002A7E" w:rsidRDefault="00002A7E">
      <w:pPr>
        <w:pStyle w:val="BodyText"/>
        <w:tabs>
          <w:tab w:val="right" w:leader="dot" w:pos="9678"/>
        </w:tabs>
      </w:pPr>
    </w:p>
    <w:p w:rsidR="00002A7E" w:rsidRDefault="00002A7E">
      <w:pPr>
        <w:pStyle w:val="BodyText"/>
        <w:tabs>
          <w:tab w:val="right" w:leader="dot" w:pos="9678"/>
        </w:tabs>
      </w:pPr>
    </w:p>
    <w:p w:rsidR="00002A7E" w:rsidRDefault="00002A7E">
      <w:pPr>
        <w:pStyle w:val="BodyText"/>
        <w:tabs>
          <w:tab w:val="right" w:leader="dot" w:pos="9678"/>
        </w:tabs>
        <w:ind w:firstLine="0"/>
      </w:pPr>
    </w:p>
    <w:p w:rsidR="00002A7E" w:rsidRDefault="00002A7E">
      <w:pPr>
        <w:pStyle w:val="BodyText"/>
        <w:tabs>
          <w:tab w:val="right" w:leader="dot" w:pos="9678"/>
        </w:tabs>
        <w:ind w:firstLine="0"/>
      </w:pPr>
    </w:p>
    <w:p w:rsidR="00002A7E" w:rsidRDefault="005E7B0F">
      <w:pPr>
        <w:pStyle w:val="Heading1"/>
        <w:tabs>
          <w:tab w:val="left" w:pos="0"/>
        </w:tabs>
      </w:pPr>
      <w:bookmarkStart w:id="1" w:name="__RefHeading__298_1220056955"/>
      <w:bookmarkStart w:id="2" w:name="_Toc45770592"/>
      <w:bookmarkStart w:id="3" w:name="_Toc45539066"/>
      <w:bookmarkStart w:id="4" w:name="_Toc37914871"/>
      <w:bookmarkStart w:id="5" w:name="_Toc37828986"/>
      <w:bookmarkStart w:id="6" w:name="_Toc37744157"/>
      <w:bookmarkStart w:id="7" w:name="_Toc37689246"/>
      <w:bookmarkStart w:id="8" w:name="_Toc37680023"/>
      <w:bookmarkStart w:id="9" w:name="_Toc45862617"/>
      <w:bookmarkStart w:id="10" w:name="_Toc55567251"/>
      <w:bookmarkEnd w:id="1"/>
      <w:r>
        <w:t>Uvod</w:t>
      </w:r>
      <w:bookmarkEnd w:id="2"/>
      <w:bookmarkEnd w:id="3"/>
      <w:bookmarkEnd w:id="4"/>
      <w:bookmarkEnd w:id="5"/>
      <w:bookmarkEnd w:id="6"/>
      <w:bookmarkEnd w:id="7"/>
      <w:bookmarkEnd w:id="8"/>
      <w:r>
        <w:t xml:space="preserve"> u </w:t>
      </w:r>
      <w:bookmarkEnd w:id="9"/>
      <w:r w:rsidR="001C188F">
        <w:t>funkcionalnu verifikaciju hardvera</w:t>
      </w:r>
      <w:bookmarkEnd w:id="10"/>
    </w:p>
    <w:p w:rsidR="00002A7E" w:rsidRDefault="00002A7E">
      <w:pPr>
        <w:pStyle w:val="BodyText"/>
      </w:pPr>
    </w:p>
    <w:p w:rsidR="008D7DD4" w:rsidRDefault="00494254" w:rsidP="00955CC5">
      <w:pPr>
        <w:pStyle w:val="BodyText"/>
      </w:pPr>
      <w:r>
        <w:t>Nakon projektovanja IP jezgra potrebno je proveriti da li se njegova funkcionalnost poklapa sa specifikacijom. Cilj v</w:t>
      </w:r>
      <w:r w:rsidR="008D7DD4">
        <w:t>erifikacije</w:t>
      </w:r>
      <w:r>
        <w:t xml:space="preserve"> hardvera je da otkrije i lokalizuje skrivene greske (bagove) ukoliko oni postoje u dizajnu. Drugim rečima, </w:t>
      </w:r>
      <w:r w:rsidR="008D7DD4">
        <w:t>zadatak verifikacije hardvera je da na efikasan način pretraži ogroman prostor stanja i detektuje svako odstupanje od specifikacije. Tekuće stanje određeno je trenutnim sadržajem svih memorijskih elemenata koji se nalaze u dizajnu. N</w:t>
      </w:r>
      <w:r w:rsidR="00877E01">
        <w:t>aredno stanje</w:t>
      </w:r>
      <w:r w:rsidR="008D7DD4">
        <w:t>,</w:t>
      </w:r>
      <w:r w:rsidR="00877E01">
        <w:t xml:space="preserve"> </w:t>
      </w:r>
      <w:r w:rsidR="008D7DD4">
        <w:t>određeno trenutnim stanjem i trenutnim vrednostima ulaznih portova može biti 2</w:t>
      </w:r>
      <w:r w:rsidR="00955CC5">
        <w:rPr>
          <w:vertAlign w:val="superscript"/>
        </w:rPr>
        <w:t>n</w:t>
      </w:r>
      <w:r w:rsidR="00955CC5">
        <w:t>.</w:t>
      </w:r>
      <w:r w:rsidR="00877E01">
        <w:t xml:space="preserve"> </w:t>
      </w:r>
      <w:r w:rsidR="00955CC5">
        <w:t xml:space="preserve">Ako se uzme u obzir činjenica da broj mogućih tranzicija u sistemu sa n bita memorije raste kao eksponencijalna funkcija od n i iznosi </w:t>
      </w:r>
      <m:oMath>
        <m:sSup>
          <m:sSupPr>
            <m:ctrlPr>
              <w:rPr>
                <w:rFonts w:ascii="Cambria Math" w:hAnsi="Cambria Math"/>
                <w:i/>
                <w:vertAlign w:val="superscript"/>
              </w:rPr>
            </m:ctrlPr>
          </m:sSupPr>
          <m:e>
            <m:r>
              <w:rPr>
                <w:rFonts w:ascii="Cambria Math" w:hAnsi="Cambria Math"/>
                <w:vertAlign w:val="superscript"/>
              </w:rPr>
              <m:t>2</m:t>
            </m:r>
          </m:e>
          <m:sup>
            <m:sSup>
              <m:sSupPr>
                <m:ctrlPr>
                  <w:rPr>
                    <w:rFonts w:ascii="Cambria Math" w:hAnsi="Cambria Math"/>
                    <w:i/>
                    <w:vertAlign w:val="superscript"/>
                  </w:rPr>
                </m:ctrlPr>
              </m:sSupPr>
              <m:e>
                <m:r>
                  <w:rPr>
                    <w:rFonts w:ascii="Cambria Math" w:hAnsi="Cambria Math"/>
                    <w:vertAlign w:val="superscript"/>
                  </w:rPr>
                  <m:t>2</m:t>
                </m:r>
              </m:e>
              <m:sup>
                <m:r>
                  <w:rPr>
                    <w:rFonts w:ascii="Cambria Math" w:hAnsi="Cambria Math"/>
                    <w:vertAlign w:val="superscript"/>
                  </w:rPr>
                  <m:t>n</m:t>
                </m:r>
              </m:sup>
            </m:sSup>
          </m:sup>
        </m:sSup>
      </m:oMath>
      <w:r w:rsidR="00955CC5">
        <w:rPr>
          <w:vertAlign w:val="superscript"/>
        </w:rPr>
        <w:t xml:space="preserve"> </w:t>
      </w:r>
      <w:r w:rsidR="00955CC5">
        <w:t xml:space="preserve">dolazimo do zaključka da je potrebno podeliti </w:t>
      </w:r>
      <w:r w:rsidR="00877E01">
        <w:t>sitem na manje celine. Na taj način sistem postaje modularan,svaki modul se verifikuje posebno, zatim se verifikovani modul spaja u veće celine, pri čemu se takođe proverava korektnost rada.</w:t>
      </w:r>
    </w:p>
    <w:p w:rsidR="00254CAF" w:rsidRDefault="00877E01" w:rsidP="00254CAF">
      <w:pPr>
        <w:pStyle w:val="BodyText"/>
      </w:pPr>
      <w:r>
        <w:t xml:space="preserve">Važan koncept </w:t>
      </w:r>
      <w:r w:rsidR="00254CAF">
        <w:t xml:space="preserve">pri verifikaciji </w:t>
      </w:r>
      <w:r>
        <w:t>je verifikacioni ciklus.</w:t>
      </w:r>
      <w:r w:rsidR="00254CAF">
        <w:t xml:space="preserve"> Polazeći od funkcionalne specifikacije verifikacioni ciklus nakon jasno definisanih koraka treba da obezbedi verifikovan dizajn bez bagova. Funkcionalna specifikacija predstavlja formalan opis funkcionalnosti koje sistem treba da poseduje. Sadrži specifikaciju interfejsa koje sistem treba da poseduje, pomoću kojih će komunicirati sa svojim okruženjem, spisak funkcija koje sistem treba da poseduje, performanse ( cena, potrošnja, brzina rada ) koje sistem treba da ispuni.</w:t>
      </w:r>
    </w:p>
    <w:p w:rsidR="00254CAF" w:rsidRDefault="00254CAF" w:rsidP="00254CAF">
      <w:pPr>
        <w:pStyle w:val="BodyText"/>
      </w:pPr>
      <w:r>
        <w:t xml:space="preserve">Na osnovu funkcionalne specifikacije pravi se detaljan opis verifikacionog procesa koji će biti implementiran, verifikacioni plan. Verifikacioni plan sadrži </w:t>
      </w:r>
    </w:p>
    <w:p w:rsidR="00254CAF" w:rsidRDefault="00254CAF" w:rsidP="00254CAF">
      <w:pPr>
        <w:pStyle w:val="BodyText"/>
        <w:numPr>
          <w:ilvl w:val="0"/>
          <w:numId w:val="26"/>
        </w:numPr>
      </w:pPr>
      <w:r>
        <w:t>Opis testova i metoda koje će biti korišćene prilikom verifikacije dizajna</w:t>
      </w:r>
    </w:p>
    <w:p w:rsidR="00254CAF" w:rsidRDefault="00254CAF" w:rsidP="00254CAF">
      <w:pPr>
        <w:pStyle w:val="BodyText"/>
        <w:numPr>
          <w:ilvl w:val="0"/>
          <w:numId w:val="26"/>
        </w:numPr>
      </w:pPr>
      <w:r>
        <w:t>Potrebne alate koji će biti korišćeni i procesu verifikacije</w:t>
      </w:r>
    </w:p>
    <w:p w:rsidR="00254CAF" w:rsidRDefault="00254CAF" w:rsidP="00254CAF">
      <w:pPr>
        <w:pStyle w:val="BodyText"/>
        <w:numPr>
          <w:ilvl w:val="0"/>
          <w:numId w:val="26"/>
        </w:numPr>
      </w:pPr>
      <w:r>
        <w:t>Uslove za završetak verifikacije</w:t>
      </w:r>
    </w:p>
    <w:p w:rsidR="00254CAF" w:rsidRDefault="00254CAF" w:rsidP="00254CAF">
      <w:pPr>
        <w:pStyle w:val="BodyText"/>
        <w:numPr>
          <w:ilvl w:val="0"/>
          <w:numId w:val="26"/>
        </w:numPr>
      </w:pPr>
      <w:r>
        <w:t>Potrebne resuse</w:t>
      </w:r>
      <w:r w:rsidR="00D37DDE">
        <w:t xml:space="preserve"> kao i vremenski redosled izvršavanja procesa verifikacije</w:t>
      </w:r>
    </w:p>
    <w:p w:rsidR="00D37DDE" w:rsidRDefault="00D37DDE" w:rsidP="00D37DDE">
      <w:pPr>
        <w:pStyle w:val="BodyText"/>
        <w:numPr>
          <w:ilvl w:val="0"/>
          <w:numId w:val="26"/>
        </w:numPr>
      </w:pPr>
      <w:r>
        <w:t>Spisak funkcija koje će biti verifikovane</w:t>
      </w:r>
    </w:p>
    <w:p w:rsidR="00D37DDE" w:rsidRDefault="00D37DDE" w:rsidP="00D37DDE">
      <w:pPr>
        <w:pStyle w:val="BodyText"/>
        <w:numPr>
          <w:ilvl w:val="0"/>
          <w:numId w:val="26"/>
        </w:numPr>
      </w:pPr>
      <w:r>
        <w:t>Spisak funkcija koje neće biti verifikovane</w:t>
      </w:r>
    </w:p>
    <w:p w:rsidR="00D37DDE" w:rsidRDefault="00D37DDE" w:rsidP="00D37DDE">
      <w:pPr>
        <w:pStyle w:val="BodyText"/>
      </w:pPr>
      <w:r>
        <w:t>Nakon razvijenog verifikacionog plana pristupa se razvoju verifikacionog okruženja. Verifikaciono okruženje predstavlja skup softverskih modula (testbenčeva) i alata koja verifikacionom timu omogućavaju da pronađe bagove koji su prisutni u dizajnu.</w:t>
      </w:r>
    </w:p>
    <w:p w:rsidR="00D37DDE" w:rsidRDefault="00D37DDE" w:rsidP="00D37DDE">
      <w:pPr>
        <w:pStyle w:val="BodyText"/>
      </w:pPr>
      <w:r>
        <w:t>Projekat je realizovan na osnovu standardizovane UVM metodologije (</w:t>
      </w:r>
      <w:r w:rsidR="00F24E2A">
        <w:t xml:space="preserve"> </w:t>
      </w:r>
      <w:r>
        <w:t>engl. Universal Verificarion Metodology ).</w:t>
      </w:r>
      <w:r w:rsidR="00F24E2A">
        <w:t xml:space="preserve"> UVM metodologija se između ostalog sastoji od pomoćne biblioteke u SystemVerilog jeziku. O</w:t>
      </w:r>
      <w:r w:rsidR="00CB236A">
        <w:t>bjektno-orjentisani dizajn</w:t>
      </w:r>
      <w:r w:rsidR="00F24E2A">
        <w:t>,</w:t>
      </w:r>
      <w:r w:rsidR="00CB236A">
        <w:t xml:space="preserve"> </w:t>
      </w:r>
      <w:r w:rsidR="00F24E2A">
        <w:t>kao glavna karakteristika SystemVerilog jezika omogućava lako kreiranje verifikacionih komponenti. Ponovna upotreba testbenčeva i jednostavno kreiranje verifikacionih komponenti su doprineli su širokoj upotrebi ove metodologije.</w:t>
      </w:r>
    </w:p>
    <w:p w:rsidR="00CB236A" w:rsidRDefault="00F24E2A" w:rsidP="003820D8">
      <w:pPr>
        <w:pStyle w:val="BodyText"/>
      </w:pPr>
      <w:r>
        <w:t xml:space="preserve">Univerzalna verifikaciona komponenta UVC ( engl. Universal Verification Component) predstavlja komponentu koja enkapsulira osnovne podkomponente kao što su monitor, drajver, </w:t>
      </w:r>
      <w:r>
        <w:lastRenderedPageBreak/>
        <w:t xml:space="preserve">sekvencer. Zahvaljujući takvom načinu grupisanja </w:t>
      </w:r>
      <w:r w:rsidR="00CB236A">
        <w:t xml:space="preserve">podkomponenti </w:t>
      </w:r>
      <w:r>
        <w:t xml:space="preserve">u jednu komponentu moguće je na jednostavan način prilagoditi </w:t>
      </w:r>
      <w:r w:rsidR="00CB236A">
        <w:t>i ponovo iskoristiti već projektovan UVC kao nezavisnu komponentu koja će biti deo većeg, kompleksijeg sistema. Ponovnom upotrebom manjeg,već projektovanog sistema štedi se na vremenu koje bi bilo utrošeno ukoliko bi se komponenta ponovo projektovala.</w:t>
      </w:r>
      <w:r w:rsidR="003820D8">
        <w:rPr>
          <w:lang w:val="en-001"/>
        </w:rPr>
        <w:t xml:space="preserve"> </w:t>
      </w:r>
      <w:r w:rsidR="00CB236A">
        <w:t xml:space="preserve">UVM obezbeđuje framework za verifikaciju zasnovan na funkcionalnoj pokrivenosti (engl. Coverage Driven Verification, CDV ) .Na osnovu zadatih parametara dobija temeljna verifikacija. </w:t>
      </w:r>
    </w:p>
    <w:p w:rsidR="00D37DDE" w:rsidRPr="00955CC5" w:rsidRDefault="00D37DDE" w:rsidP="00D37DDE">
      <w:pPr>
        <w:pStyle w:val="BodyText"/>
      </w:pPr>
    </w:p>
    <w:p w:rsidR="00002A7E" w:rsidRDefault="00002A7E">
      <w:pPr>
        <w:pStyle w:val="BodyText"/>
      </w:pPr>
    </w:p>
    <w:p w:rsidR="00002A7E" w:rsidRDefault="005E7B0F">
      <w:pPr>
        <w:pStyle w:val="BodyText"/>
        <w:ind w:firstLine="0"/>
      </w:pPr>
      <w:r>
        <w:t>U prvom poglavlju date su osnovne informacije o realizaciji projekta. Ukratko j</w:t>
      </w:r>
      <w:r w:rsidR="00D37DDE">
        <w:t>e prikazan kontekst toka verifikacije</w:t>
      </w:r>
      <w:r>
        <w:t xml:space="preserve"> digitalnih sistema, osnovne informacije o korišćenoj metodologiji, takođe je dat pregled korišćenih softverskih alata kao i razlo</w:t>
      </w:r>
      <w:r w:rsidR="00D37DDE">
        <w:t>g uvođenja jezika za verifikaciju</w:t>
      </w:r>
      <w:r>
        <w:t xml:space="preserve"> hardvera. </w:t>
      </w:r>
    </w:p>
    <w:p w:rsidR="00002A7E" w:rsidRDefault="005E7B0F">
      <w:pPr>
        <w:pStyle w:val="BodyText"/>
        <w:ind w:firstLine="0"/>
      </w:pPr>
      <w:r>
        <w:t>U drugom poglavlju detaljnije je analizirana  realizacija projekta. Analizirani su koraci od</w:t>
      </w:r>
      <w:r w:rsidR="00D37DDE">
        <w:t xml:space="preserve"> specifikacije HDL modela do implementacije verifikacionog plana i verifikacionog okruženja</w:t>
      </w:r>
      <w:r>
        <w:t>.</w:t>
      </w:r>
    </w:p>
    <w:p w:rsidR="00002A7E" w:rsidRDefault="005E7B0F">
      <w:pPr>
        <w:pStyle w:val="BodyText"/>
        <w:ind w:firstLine="0"/>
      </w:pPr>
      <w:r>
        <w:t>U trećem poglavlju dat je prikaz realizacije projekta. Pojedinačni podsistemi i način na koji su oni povezani  je opisan.</w:t>
      </w:r>
    </w:p>
    <w:p w:rsidR="00002A7E" w:rsidRDefault="005E7B0F">
      <w:pPr>
        <w:pStyle w:val="BodyText"/>
        <w:ind w:firstLine="0"/>
      </w:pPr>
      <w:r>
        <w:t>U četvrtom poglavlju nalazi se zaključak.</w:t>
      </w:r>
    </w:p>
    <w:p w:rsidR="00002A7E" w:rsidRDefault="005E7B0F">
      <w:pPr>
        <w:pStyle w:val="BodyText"/>
        <w:ind w:firstLine="0"/>
      </w:pPr>
      <w:r>
        <w:t>U petom poglavlju navedena je korišćena literature.</w:t>
      </w:r>
    </w:p>
    <w:p w:rsidR="00002A7E" w:rsidRDefault="00002A7E">
      <w:pPr>
        <w:pStyle w:val="BodyText"/>
        <w:ind w:firstLine="0"/>
      </w:pPr>
    </w:p>
    <w:p w:rsidR="00002A7E" w:rsidRDefault="00002A7E">
      <w:pPr>
        <w:pStyle w:val="BodyText"/>
        <w:ind w:firstLine="0"/>
      </w:pPr>
    </w:p>
    <w:p w:rsidR="00002A7E" w:rsidRDefault="00002A7E">
      <w:pPr>
        <w:pStyle w:val="BodyText"/>
        <w:ind w:firstLine="0"/>
      </w:pPr>
    </w:p>
    <w:p w:rsidR="00002A7E" w:rsidRDefault="00002A7E">
      <w:pPr>
        <w:pStyle w:val="BodyText"/>
        <w:ind w:firstLine="0"/>
      </w:pPr>
    </w:p>
    <w:p w:rsidR="00002A7E" w:rsidRDefault="00002A7E">
      <w:pPr>
        <w:pStyle w:val="BodyText"/>
        <w:ind w:firstLine="0"/>
      </w:pPr>
    </w:p>
    <w:p w:rsidR="00002A7E" w:rsidRDefault="00002A7E">
      <w:pPr>
        <w:pStyle w:val="BodyText"/>
        <w:ind w:firstLine="0"/>
      </w:pPr>
    </w:p>
    <w:p w:rsidR="00002A7E" w:rsidRDefault="00002A7E">
      <w:pPr>
        <w:pStyle w:val="BodyText"/>
        <w:ind w:firstLine="0"/>
      </w:pPr>
    </w:p>
    <w:p w:rsidR="00002A7E" w:rsidRDefault="00002A7E">
      <w:pPr>
        <w:pStyle w:val="BodyText"/>
        <w:ind w:firstLine="0"/>
      </w:pPr>
    </w:p>
    <w:p w:rsidR="00002A7E" w:rsidRDefault="00002A7E">
      <w:pPr>
        <w:pStyle w:val="BodyText"/>
        <w:ind w:firstLine="0"/>
      </w:pPr>
    </w:p>
    <w:p w:rsidR="00CB236A" w:rsidRDefault="00CB236A">
      <w:pPr>
        <w:pStyle w:val="BodyText"/>
        <w:ind w:firstLine="0"/>
      </w:pPr>
    </w:p>
    <w:p w:rsidR="00002A7E" w:rsidRDefault="00002A7E">
      <w:pPr>
        <w:pStyle w:val="BodyText"/>
        <w:ind w:firstLine="0"/>
      </w:pPr>
    </w:p>
    <w:p w:rsidR="00CB236A" w:rsidRDefault="00CB236A">
      <w:pPr>
        <w:pStyle w:val="BodyText"/>
        <w:ind w:firstLine="0"/>
      </w:pPr>
    </w:p>
    <w:p w:rsidR="00FA1AB3" w:rsidRDefault="00FA1AB3">
      <w:pPr>
        <w:pStyle w:val="BodyText"/>
        <w:ind w:firstLine="0"/>
      </w:pPr>
    </w:p>
    <w:p w:rsidR="00FA1AB3" w:rsidRDefault="00FA1AB3">
      <w:pPr>
        <w:pStyle w:val="BodyText"/>
        <w:ind w:firstLine="0"/>
      </w:pPr>
    </w:p>
    <w:p w:rsidR="00FA1AB3" w:rsidRDefault="00FA1AB3">
      <w:pPr>
        <w:pStyle w:val="BodyText"/>
        <w:ind w:firstLine="0"/>
      </w:pPr>
    </w:p>
    <w:p w:rsidR="00FA1AB3" w:rsidRDefault="00FA1AB3">
      <w:pPr>
        <w:pStyle w:val="BodyText"/>
        <w:ind w:firstLine="0"/>
      </w:pPr>
    </w:p>
    <w:p w:rsidR="00FA1AB3" w:rsidRDefault="00FA1AB3">
      <w:pPr>
        <w:pStyle w:val="BodyText"/>
        <w:ind w:firstLine="0"/>
      </w:pPr>
    </w:p>
    <w:p w:rsidR="00FA1AB3" w:rsidRDefault="00FA1AB3">
      <w:pPr>
        <w:pStyle w:val="BodyText"/>
        <w:ind w:firstLine="0"/>
      </w:pPr>
    </w:p>
    <w:p w:rsidR="00FA1AB3" w:rsidRDefault="00FA1AB3">
      <w:pPr>
        <w:pStyle w:val="BodyText"/>
        <w:ind w:firstLine="0"/>
      </w:pPr>
    </w:p>
    <w:p w:rsidR="00CB236A" w:rsidRDefault="00CB236A">
      <w:pPr>
        <w:pStyle w:val="BodyText"/>
        <w:ind w:firstLine="0"/>
      </w:pPr>
    </w:p>
    <w:p w:rsidR="000E0F8A" w:rsidRDefault="000E0F8A">
      <w:pPr>
        <w:pStyle w:val="BodyText"/>
        <w:ind w:firstLine="0"/>
      </w:pPr>
    </w:p>
    <w:p w:rsidR="00002A7E" w:rsidRDefault="00002A7E">
      <w:pPr>
        <w:pStyle w:val="BodyText"/>
        <w:ind w:firstLine="0"/>
      </w:pPr>
    </w:p>
    <w:p w:rsidR="00002A7E" w:rsidRDefault="00002A7E">
      <w:pPr>
        <w:pStyle w:val="BodyText"/>
        <w:ind w:firstLine="0"/>
      </w:pPr>
    </w:p>
    <w:p w:rsidR="00002A7E" w:rsidRDefault="000F010A">
      <w:pPr>
        <w:pStyle w:val="Heading1"/>
        <w:tabs>
          <w:tab w:val="left" w:pos="0"/>
        </w:tabs>
      </w:pPr>
      <w:r>
        <w:t xml:space="preserve"> </w:t>
      </w:r>
      <w:bookmarkStart w:id="11" w:name="_Toc55567252"/>
      <w:r>
        <w:t>Realizacija projekta – Audio Scrambler System</w:t>
      </w:r>
      <w:bookmarkEnd w:id="11"/>
    </w:p>
    <w:p w:rsidR="00002A7E" w:rsidRDefault="00002A7E">
      <w:pPr>
        <w:pStyle w:val="BodyText"/>
      </w:pPr>
    </w:p>
    <w:p w:rsidR="00002A7E" w:rsidRDefault="00002A7E">
      <w:pPr>
        <w:pStyle w:val="BodyText"/>
      </w:pPr>
    </w:p>
    <w:p w:rsidR="00002A7E" w:rsidRDefault="005E7B0F">
      <w:pPr>
        <w:pStyle w:val="BodyText"/>
      </w:pPr>
      <w:r>
        <w:t>Nakon kreiranog softverskog modela virtualne platforme čija je svrha da bude zamena hardverskim prototipovima u ranim fazam</w:t>
      </w:r>
      <w:r w:rsidR="000F010A">
        <w:t>a razvoja sistema, projektovano je</w:t>
      </w:r>
      <w:r>
        <w:t xml:space="preserve"> IP jezgro namenjeno implementaciji hardverske komponente sistema.</w:t>
      </w:r>
      <w:r w:rsidR="00CB236A">
        <w:t xml:space="preserve"> Zatim je projektovano IP jezgro verifikovano pomoću UVM metodologije.</w:t>
      </w:r>
    </w:p>
    <w:p w:rsidR="000F010A" w:rsidRDefault="000F010A" w:rsidP="000F010A">
      <w:pPr>
        <w:pStyle w:val="BodyText"/>
        <w:jc w:val="left"/>
      </w:pPr>
      <w:r>
        <w:t>Audio scrembler sistem je realizovan na osnovu algoritma koji se sastoji iz dve faze, faze skremblovanja i faze deskrembovanja. Razlika između faze skremblovanja i faze deskremblovanja je u tome što se process skremblovanja radi nad učitanim ulaznim odbircima audio zapisa, dok se process deskremblovanja vrši nad prethodno skremblovanim odbircima. Nakon procesa deskremblovanja odbirci treba da budu identični ulaznim odbircima.</w:t>
      </w:r>
    </w:p>
    <w:p w:rsidR="000F010A" w:rsidRDefault="000F010A" w:rsidP="000F010A">
      <w:pPr>
        <w:pStyle w:val="BodyText"/>
        <w:jc w:val="left"/>
      </w:pPr>
      <w:r>
        <w:t xml:space="preserve"> IP jezgro komunicira sa dve spoljašnje BRAM (eng. Block Random Access Memory)  memorije. U BRAM memoriju smeštaju se adrese na kojima se nalaze podaci koji predstavljaju obirke audio signala koji se obrađuje. Izbor sistemske magistrale zavisi od procesorskog jezgra koje se nalazi na razvojnoj ploči. U realizaciji ovog projekta korišćena je Zybo Zynq razvojna ploča koja se sastoji od dvojezgarnog ARM Cortex-A9 procesora  u procesorskom delu razvojne ploče. ARM procesori direktno podržavaju AMBA (eng. Advanced Mictocontroller  Bus Architecture)  ili AXI sistemske magistrale.  Komunikacija između IP jezgra, dve spoljašnje BRAM memorije i procesora odvija se pomoću standardizovane ARM AMBA sistemske magistrale. AXI-Lite protokol pripada ovoj grupi familije sistemskih magistrala. Na osnovu AXI-Lite protokola na jasan način definisana je razmena podataka, komandi i statusnih signala. Procesor je inicijator transakcije, on šalje zahtev za početak rada preko  AXI-Lite interfejsa. Zatim šalje adresu na kojoj se nalazi podatak. Adresa na kojoj se nalazi podatak smešta se u prvi BRAM tačnije u BRAM PORT A koji predstavlja pristup za čitanje . Oba BRAM-a su dvopristupna ( jedan pristup za čitanje i jedan pristup za pisanje). Zatim se podaci šalju dok se ne popuni kapacitet prve BRAM memorije, koji se sastoji od 32 768 memorijskih lokacija. U svakoj transakciji šalje se po jedan podatak koji predstavlja jedan odbirak i sastoji se od 4 bajta. Algoritam skremblovanja i deskremblovanja  je implementiran nad blokom od 8192 obirka. </w:t>
      </w:r>
    </w:p>
    <w:p w:rsidR="000F010A" w:rsidRDefault="000F010A" w:rsidP="000F010A">
      <w:pPr>
        <w:pStyle w:val="BodyText"/>
        <w:jc w:val="left"/>
      </w:pPr>
    </w:p>
    <w:p w:rsidR="000F010A" w:rsidRDefault="000F010A" w:rsidP="000F010A">
      <w:pPr>
        <w:pStyle w:val="BodyText"/>
        <w:jc w:val="center"/>
      </w:pPr>
      <w:r>
        <w:rPr>
          <w:noProof/>
        </w:rPr>
        <w:drawing>
          <wp:inline distT="0" distB="0" distL="0" distR="0" wp14:anchorId="4B90606C" wp14:editId="7CCFF5CF">
            <wp:extent cx="3467100" cy="1469419"/>
            <wp:effectExtent l="0" t="0" r="0" b="0"/>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7"/>
                    <pic:cNvPicPr>
                      <a:picLocks noChangeAspect="1" noChangeArrowheads="1"/>
                    </pic:cNvPicPr>
                  </pic:nvPicPr>
                  <pic:blipFill>
                    <a:blip r:embed="rId10"/>
                    <a:stretch>
                      <a:fillRect/>
                    </a:stretch>
                  </pic:blipFill>
                  <pic:spPr bwMode="auto">
                    <a:xfrm>
                      <a:off x="0" y="0"/>
                      <a:ext cx="3511108" cy="1488070"/>
                    </a:xfrm>
                    <a:prstGeom prst="rect">
                      <a:avLst/>
                    </a:prstGeom>
                  </pic:spPr>
                </pic:pic>
              </a:graphicData>
            </a:graphic>
          </wp:inline>
        </w:drawing>
      </w:r>
    </w:p>
    <w:p w:rsidR="000F010A" w:rsidRDefault="000F010A" w:rsidP="00FA1AB3">
      <w:pPr>
        <w:pStyle w:val="BodyText"/>
        <w:ind w:left="1800" w:firstLine="0"/>
        <w:jc w:val="center"/>
        <w:rPr>
          <w:i/>
        </w:rPr>
      </w:pPr>
      <w:r>
        <w:rPr>
          <w:i/>
        </w:rPr>
        <w:t>Slika 1. Šematski prikaz implementiranog IP jezgra</w:t>
      </w:r>
    </w:p>
    <w:p w:rsidR="006E44C5" w:rsidRDefault="006E44C5">
      <w:pPr>
        <w:pStyle w:val="BodyText"/>
        <w:ind w:firstLine="0"/>
      </w:pPr>
    </w:p>
    <w:p w:rsidR="00002A7E" w:rsidRDefault="00002A7E">
      <w:pPr>
        <w:pStyle w:val="BodyText"/>
      </w:pPr>
    </w:p>
    <w:p w:rsidR="00002A7E" w:rsidRDefault="005E7B0F">
      <w:pPr>
        <w:pStyle w:val="Heading2"/>
        <w:tabs>
          <w:tab w:val="left" w:pos="0"/>
        </w:tabs>
      </w:pPr>
      <w:bookmarkStart w:id="12" w:name="_Toc45862621"/>
      <w:bookmarkStart w:id="13" w:name="_Toc55567253"/>
      <w:r>
        <w:t>AXI Interfejs</w:t>
      </w:r>
      <w:bookmarkEnd w:id="12"/>
      <w:bookmarkEnd w:id="13"/>
    </w:p>
    <w:p w:rsidR="00002A7E" w:rsidRDefault="00002A7E">
      <w:pPr>
        <w:pStyle w:val="BodyText"/>
      </w:pPr>
    </w:p>
    <w:p w:rsidR="00002A7E" w:rsidRDefault="005E7B0F">
      <w:pPr>
        <w:pStyle w:val="BodyText"/>
      </w:pPr>
      <w:r>
        <w:t>AXI (Advanced Extensible Interface) magistrale predstavljaju poslednju evoluciju ARM AMBA (Advanced Microcontroller Bus Architecture) magistrale. Trenutno je aktuelna četvrta verzija AXI protokola, AXI4, standardizovana 2010. godine. AXI sistemska magistrala namenjena je za korišćenje unutar SoC sistema visokih performansi, koji rade na visokim učestanostima. AXI komunikacioni protocol ima sledeće karakteristike:</w:t>
      </w:r>
    </w:p>
    <w:p w:rsidR="00002A7E" w:rsidRDefault="005E7B0F">
      <w:pPr>
        <w:pStyle w:val="BodyText"/>
        <w:numPr>
          <w:ilvl w:val="0"/>
          <w:numId w:val="11"/>
        </w:numPr>
        <w:tabs>
          <w:tab w:val="left" w:pos="2640"/>
        </w:tabs>
        <w:ind w:firstLine="360"/>
      </w:pPr>
      <w:r>
        <w:t>Adresne i kontrolne faze odvojene su od faze prenosa podataka</w:t>
      </w:r>
    </w:p>
    <w:p w:rsidR="00002A7E" w:rsidRDefault="005E7B0F">
      <w:pPr>
        <w:pStyle w:val="BodyText"/>
        <w:numPr>
          <w:ilvl w:val="0"/>
          <w:numId w:val="11"/>
        </w:numPr>
        <w:tabs>
          <w:tab w:val="left" w:pos="2640"/>
        </w:tabs>
        <w:ind w:firstLine="360"/>
      </w:pPr>
      <w:r>
        <w:t>Kontroni signali validnosti pojedinačnih bajtova prilikom prenosa podataka (Byte Strobes) omogućavaju neporavnate prenose podataka</w:t>
      </w:r>
    </w:p>
    <w:p w:rsidR="00002A7E" w:rsidRDefault="005E7B0F">
      <w:pPr>
        <w:pStyle w:val="BodyText"/>
        <w:numPr>
          <w:ilvl w:val="0"/>
          <w:numId w:val="11"/>
        </w:numPr>
        <w:tabs>
          <w:tab w:val="left" w:pos="2640"/>
        </w:tabs>
        <w:ind w:firstLine="360"/>
      </w:pPr>
      <w:r>
        <w:t>Podržan je prenos podataka u blokovima (Burst-based Transaction), pri čemu je neophodno specificirati samo početnu adresu bloka</w:t>
      </w:r>
    </w:p>
    <w:p w:rsidR="00002A7E" w:rsidRDefault="005E7B0F">
      <w:pPr>
        <w:pStyle w:val="BodyText"/>
        <w:numPr>
          <w:ilvl w:val="0"/>
          <w:numId w:val="11"/>
        </w:numPr>
        <w:tabs>
          <w:tab w:val="left" w:pos="2640"/>
        </w:tabs>
        <w:ind w:firstLine="360"/>
      </w:pPr>
      <w:r>
        <w:t>Kanali za upis i čitanje podataka su razdvojeni, omogućavajući jednostavnu implementaciju DMA prenosa</w:t>
      </w:r>
    </w:p>
    <w:p w:rsidR="00002A7E" w:rsidRDefault="005E7B0F">
      <w:pPr>
        <w:pStyle w:val="BodyText"/>
        <w:numPr>
          <w:ilvl w:val="0"/>
          <w:numId w:val="11"/>
        </w:numPr>
        <w:tabs>
          <w:tab w:val="left" w:pos="2640"/>
        </w:tabs>
        <w:ind w:firstLine="360"/>
      </w:pPr>
      <w:r>
        <w:t>Inicirane transakcije mogu se kompletirati u redosledu koji je različit od redosleda u kom su zadate (Out-of-order Completion)</w:t>
      </w:r>
    </w:p>
    <w:p w:rsidR="00002A7E" w:rsidRDefault="005E7B0F">
      <w:pPr>
        <w:pStyle w:val="BodyText"/>
        <w:numPr>
          <w:ilvl w:val="0"/>
          <w:numId w:val="11"/>
        </w:numPr>
        <w:tabs>
          <w:tab w:val="left" w:pos="2640"/>
        </w:tabs>
        <w:ind w:firstLine="360"/>
      </w:pPr>
      <w:r>
        <w:t>Moguće je jednostavno uvođenje protočne obrade, u cilju zadovoljavanja zahtevanih vremenskih karakteristika sistema</w:t>
      </w:r>
    </w:p>
    <w:p w:rsidR="00002A7E" w:rsidRDefault="005E7B0F">
      <w:pPr>
        <w:pStyle w:val="BodyText"/>
      </w:pPr>
      <w:r>
        <w:t>Postoje tri varijante AXI4 interfejsa (AXI4-Full, AXI4-Lite, AXI4-Stream). U realizaciji ovog projekta korišćen je AXI4-Lite protokol koji predstavlja pojednostavljenu verziju AXI4-Full interfejsa. Koristi se za komunikaciju sa memorijski mapiranim modulima, kod kojih ne postoji mogućnost prenosa podataka u blokovima, već je moguće prenositi samo jedan podatak po transakciji. Usled toga su hardverski resursi neohodni za implementaciju AXI4-Lite kontrolera znatno manji od resursa potrebnih za implementaciju AXI4-Full kontrolera, kod kojih je podržan prenos podataka u blokovima od maksimalno 256 transfer ciklusa. Takođe je pojednostavljen I sam interfejs, jer je dobar deo signala iz AXI4-Full interfejsa nepotreban.</w:t>
      </w:r>
    </w:p>
    <w:p w:rsidR="00002A7E" w:rsidRDefault="005E7B0F">
      <w:pPr>
        <w:pStyle w:val="BodyText"/>
      </w:pPr>
      <w:r>
        <w:t>AXI-Lite interfejsi sastoje se iz sledećih pet kanala:</w:t>
      </w:r>
    </w:p>
    <w:p w:rsidR="00002A7E" w:rsidRDefault="005E7B0F">
      <w:pPr>
        <w:pStyle w:val="BodyText"/>
        <w:numPr>
          <w:ilvl w:val="0"/>
          <w:numId w:val="12"/>
        </w:numPr>
        <w:tabs>
          <w:tab w:val="left" w:pos="2160"/>
        </w:tabs>
        <w:ind w:firstLine="360"/>
      </w:pPr>
      <w:r>
        <w:t>Adresnog kanala za čitanje (Read Address Channel)</w:t>
      </w:r>
    </w:p>
    <w:p w:rsidR="00002A7E" w:rsidRDefault="005E7B0F">
      <w:pPr>
        <w:pStyle w:val="BodyText"/>
        <w:numPr>
          <w:ilvl w:val="0"/>
          <w:numId w:val="12"/>
        </w:numPr>
        <w:tabs>
          <w:tab w:val="left" w:pos="2160"/>
        </w:tabs>
        <w:ind w:firstLine="360"/>
      </w:pPr>
      <w:r>
        <w:t>Adresnog kanala za upis (Write Address Channel)</w:t>
      </w:r>
    </w:p>
    <w:p w:rsidR="00002A7E" w:rsidRDefault="005E7B0F">
      <w:pPr>
        <w:pStyle w:val="BodyText"/>
        <w:numPr>
          <w:ilvl w:val="0"/>
          <w:numId w:val="12"/>
        </w:numPr>
        <w:tabs>
          <w:tab w:val="left" w:pos="2160"/>
        </w:tabs>
        <w:ind w:firstLine="360"/>
      </w:pPr>
      <w:r>
        <w:t>Kanala pročitanih podataka (Read Data Channnel)</w:t>
      </w:r>
    </w:p>
    <w:p w:rsidR="00002A7E" w:rsidRDefault="005E7B0F">
      <w:pPr>
        <w:pStyle w:val="BodyText"/>
        <w:numPr>
          <w:ilvl w:val="0"/>
          <w:numId w:val="12"/>
        </w:numPr>
        <w:tabs>
          <w:tab w:val="left" w:pos="2160"/>
        </w:tabs>
        <w:ind w:firstLine="360"/>
      </w:pPr>
      <w:r>
        <w:t>Kanala upisanih podataka (Write Data Channel)</w:t>
      </w:r>
    </w:p>
    <w:p w:rsidR="00002A7E" w:rsidRDefault="005E7B0F">
      <w:pPr>
        <w:pStyle w:val="BodyText"/>
        <w:numPr>
          <w:ilvl w:val="0"/>
          <w:numId w:val="12"/>
        </w:numPr>
        <w:tabs>
          <w:tab w:val="left" w:pos="2160"/>
        </w:tabs>
        <w:ind w:firstLine="360"/>
      </w:pPr>
      <w:r>
        <w:t>Statusog kanala upisa (Write Response Channel)</w:t>
      </w:r>
    </w:p>
    <w:p w:rsidR="00002A7E" w:rsidRDefault="005E7B0F">
      <w:pPr>
        <w:pStyle w:val="BodyText"/>
      </w:pPr>
      <w:r>
        <w:t xml:space="preserve">Sve tri varijante AXI interfejsa AXI kompatibilne periferije dele se u dve grupe: AXI mastere i AXI slejvove. AXI masteri iniciraju transakciju, dok AXI slejvovi mogu samo da odgovaraju na započetu transakciju. Za ostvarivanje potrebnih veza između AXI mastera I AXI slejvova koriste se posebni moduli, AXI interkonekti (AXI Interconnect). U slučaju da postoji samo jesan AXI master I jedan AXI slejv, AXI interkonekt nije potreban. AXI master inicira transakciju sa željenim AXI </w:t>
      </w:r>
      <w:r>
        <w:lastRenderedPageBreak/>
        <w:t>slejvom preko odgovarajućeg AXI interkonekt modula, na koji su povezani AXI master i AXI slejv. Analizirajući ciljnu adresu transakcije, koja je deo transakcije, AXI interkonekt odlučuje koje od priključenih slejvova je namenjena transakcija I prosleđuje je na odgovarajući port.</w:t>
      </w:r>
    </w:p>
    <w:p w:rsidR="00002A7E" w:rsidRDefault="00002A7E">
      <w:pPr>
        <w:pStyle w:val="BodyText"/>
        <w:ind w:firstLine="0"/>
      </w:pPr>
    </w:p>
    <w:p w:rsidR="00002A7E" w:rsidRDefault="005E7B0F">
      <w:pPr>
        <w:pStyle w:val="BodyText"/>
      </w:pPr>
      <w:r>
        <w:t>Na slici 2. prikazana je transakcija upisa podatka korišćenjem AXI-Lite interfejsa. Aktivna su tri kanala, adresni kanal za upis, kanal upisanih podataka i statusni kanal. AXI master inicira transakciju upisa podatka tako što šalje adresu podatka koji će biti upisan. Kad AXI slave prihvati ovu informaciju, AXI master šalje podatak preko kanala upisanih podataka. Nakon čto AXI slejv završi upis, AXI slejv šalje informaciju o završenom stanju operacije upisa AXI masteru preko statusnog kanala upisa.</w:t>
      </w:r>
    </w:p>
    <w:p w:rsidR="00002A7E" w:rsidRDefault="005E7B0F">
      <w:pPr>
        <w:pStyle w:val="BodyText"/>
        <w:ind w:firstLine="0"/>
        <w:jc w:val="center"/>
      </w:pPr>
      <w:r>
        <w:rPr>
          <w:noProof/>
        </w:rPr>
        <w:drawing>
          <wp:inline distT="0" distB="0" distL="0" distR="0" wp14:anchorId="5115F997" wp14:editId="5314E534">
            <wp:extent cx="4389120" cy="2164080"/>
            <wp:effectExtent l="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pic:cNvPicPr>
                      <a:picLocks noChangeAspect="1" noChangeArrowheads="1"/>
                    </pic:cNvPicPr>
                  </pic:nvPicPr>
                  <pic:blipFill>
                    <a:blip r:embed="rId11"/>
                    <a:stretch>
                      <a:fillRect/>
                    </a:stretch>
                  </pic:blipFill>
                  <pic:spPr bwMode="auto">
                    <a:xfrm>
                      <a:off x="0" y="0"/>
                      <a:ext cx="4389120" cy="2164080"/>
                    </a:xfrm>
                    <a:prstGeom prst="rect">
                      <a:avLst/>
                    </a:prstGeom>
                  </pic:spPr>
                </pic:pic>
              </a:graphicData>
            </a:graphic>
          </wp:inline>
        </w:drawing>
      </w:r>
    </w:p>
    <w:p w:rsidR="00002A7E" w:rsidRDefault="005E7B0F">
      <w:pPr>
        <w:pStyle w:val="BodyText"/>
        <w:ind w:firstLine="0"/>
        <w:jc w:val="center"/>
        <w:rPr>
          <w:i/>
        </w:rPr>
      </w:pPr>
      <w:r>
        <w:rPr>
          <w:i/>
        </w:rPr>
        <w:t>Slika 2. Transakcija upisa podatka korišćenjem AXI-Lite interfejsa</w:t>
      </w:r>
    </w:p>
    <w:p w:rsidR="00002A7E" w:rsidRDefault="00002A7E">
      <w:pPr>
        <w:pStyle w:val="BodyText"/>
        <w:ind w:firstLine="0"/>
        <w:jc w:val="center"/>
      </w:pPr>
    </w:p>
    <w:p w:rsidR="00002A7E" w:rsidRDefault="005E7B0F">
      <w:pPr>
        <w:pStyle w:val="BodyText"/>
      </w:pPr>
      <w:r>
        <w:t>Na slici 3. prikazan je primer transakcije čitanja podatka korišćenjem AXI-Lite interfejsa. Prilikom čitanja aktivna su samo dva kanala, adresni kanal za čitanje I kanal pročitanih podataka. Statusni kanala je suvišan.AXI master inicira transakciju čitanja podatka tako što pošalje adresu podatka koji će biti pročitan. Kad AXI slejv prihvati ovu informaciju, počinje sa slanjem podatka ka AXI masteru, koristeći kanal pročitanih podataka. Kad AXI master prihvati podatak, transakcija čitanja je kompletirana.</w:t>
      </w:r>
    </w:p>
    <w:p w:rsidR="00002A7E" w:rsidRDefault="00002A7E">
      <w:pPr>
        <w:pStyle w:val="BodyText"/>
      </w:pPr>
    </w:p>
    <w:p w:rsidR="00002A7E" w:rsidRDefault="005E7B0F">
      <w:pPr>
        <w:pStyle w:val="BodyText"/>
        <w:jc w:val="center"/>
      </w:pPr>
      <w:r>
        <w:rPr>
          <w:noProof/>
        </w:rPr>
        <w:drawing>
          <wp:inline distT="0" distB="0" distL="0" distR="0" wp14:anchorId="63A9E371" wp14:editId="078740F1">
            <wp:extent cx="3723005" cy="1876425"/>
            <wp:effectExtent l="0" t="0" r="0" b="0"/>
            <wp:docPr id="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pic:cNvPicPr>
                      <a:picLocks noChangeAspect="1" noChangeArrowheads="1"/>
                    </pic:cNvPicPr>
                  </pic:nvPicPr>
                  <pic:blipFill>
                    <a:blip r:embed="rId12"/>
                    <a:stretch>
                      <a:fillRect/>
                    </a:stretch>
                  </pic:blipFill>
                  <pic:spPr bwMode="auto">
                    <a:xfrm>
                      <a:off x="0" y="0"/>
                      <a:ext cx="3723005" cy="1876425"/>
                    </a:xfrm>
                    <a:prstGeom prst="rect">
                      <a:avLst/>
                    </a:prstGeom>
                  </pic:spPr>
                </pic:pic>
              </a:graphicData>
            </a:graphic>
          </wp:inline>
        </w:drawing>
      </w:r>
    </w:p>
    <w:p w:rsidR="00002A7E" w:rsidRDefault="005E7B0F">
      <w:pPr>
        <w:pStyle w:val="BodyText"/>
        <w:jc w:val="center"/>
        <w:rPr>
          <w:i/>
        </w:rPr>
      </w:pPr>
      <w:r>
        <w:rPr>
          <w:i/>
        </w:rPr>
        <w:t>Slika3. Transakcija čitanja podatka korišćenjem AXI-Lite interfejsa</w:t>
      </w:r>
    </w:p>
    <w:p w:rsidR="00002A7E" w:rsidRDefault="00002A7E">
      <w:pPr>
        <w:pStyle w:val="BodyText"/>
        <w:ind w:firstLine="0"/>
      </w:pPr>
    </w:p>
    <w:p w:rsidR="00002A7E" w:rsidRDefault="00002A7E">
      <w:pPr>
        <w:pStyle w:val="BodyText"/>
        <w:ind w:firstLine="0"/>
      </w:pPr>
    </w:p>
    <w:p w:rsidR="00002A7E" w:rsidRDefault="00002A7E">
      <w:pPr>
        <w:pStyle w:val="BodyText"/>
      </w:pPr>
    </w:p>
    <w:p w:rsidR="00002A7E" w:rsidRDefault="00002A7E">
      <w:pPr>
        <w:pStyle w:val="BodyText"/>
        <w:ind w:firstLine="0"/>
      </w:pPr>
    </w:p>
    <w:p w:rsidR="00002A7E" w:rsidRDefault="005E7B0F">
      <w:pPr>
        <w:pStyle w:val="Heading2"/>
        <w:tabs>
          <w:tab w:val="left" w:pos="0"/>
        </w:tabs>
      </w:pPr>
      <w:bookmarkStart w:id="14" w:name="_Toc45862623"/>
      <w:bookmarkStart w:id="15" w:name="_Toc55567254"/>
      <w:r>
        <w:t>Definisanje interfejsa</w:t>
      </w:r>
      <w:bookmarkEnd w:id="14"/>
      <w:bookmarkEnd w:id="15"/>
    </w:p>
    <w:p w:rsidR="00002A7E" w:rsidRDefault="00002A7E">
      <w:pPr>
        <w:pStyle w:val="BodyText"/>
      </w:pPr>
    </w:p>
    <w:p w:rsidR="00002A7E" w:rsidRDefault="005E7B0F" w:rsidP="003559DC">
      <w:pPr>
        <w:pStyle w:val="BodyText"/>
        <w:numPr>
          <w:ilvl w:val="0"/>
          <w:numId w:val="29"/>
        </w:numPr>
      </w:pPr>
      <w:r>
        <w:t>Interfejs BRAM A memorije</w:t>
      </w:r>
    </w:p>
    <w:p w:rsidR="00002A7E" w:rsidRDefault="005E7B0F">
      <w:pPr>
        <w:pStyle w:val="BodyText"/>
        <w:numPr>
          <w:ilvl w:val="0"/>
          <w:numId w:val="14"/>
        </w:numPr>
        <w:tabs>
          <w:tab w:val="left" w:pos="2160"/>
        </w:tabs>
        <w:ind w:firstLine="360"/>
      </w:pPr>
      <w:r>
        <w:t>a_addr_o – tipa STD_LOGIC_VECTOR (WADDR-1 downto 0) – predstavlja adresu koja se dobija iz prve BRAM memorije</w:t>
      </w:r>
    </w:p>
    <w:p w:rsidR="00002A7E" w:rsidRDefault="005E7B0F">
      <w:pPr>
        <w:pStyle w:val="BodyText"/>
        <w:numPr>
          <w:ilvl w:val="0"/>
          <w:numId w:val="14"/>
        </w:numPr>
        <w:tabs>
          <w:tab w:val="left" w:pos="2160"/>
        </w:tabs>
        <w:ind w:firstLine="360"/>
      </w:pPr>
      <w:r>
        <w:t>a_en_o – tipa STD_LOGIC – predstavlja jednobitni signal koji se dovodi na ulazni port za selekciju rastućih ivica clk porta na koje BRAM A memorija treba da se aktivira</w:t>
      </w:r>
    </w:p>
    <w:p w:rsidR="003559DC" w:rsidRDefault="005E7B0F" w:rsidP="003559DC">
      <w:pPr>
        <w:pStyle w:val="BodyText"/>
        <w:numPr>
          <w:ilvl w:val="0"/>
          <w:numId w:val="14"/>
        </w:numPr>
        <w:tabs>
          <w:tab w:val="left" w:pos="2160"/>
        </w:tabs>
        <w:ind w:firstLine="360"/>
      </w:pPr>
      <w:r>
        <w:t>a_data_i –  tipa STD_LOGIC_VECTOR (WADDR-1 downto 0) – predstavlja podatak koji se nalazi na adresi koja se dobija iz prve BRAM memorije</w:t>
      </w:r>
    </w:p>
    <w:p w:rsidR="003559DC" w:rsidRDefault="003559DC" w:rsidP="003559DC">
      <w:pPr>
        <w:pStyle w:val="BodyText"/>
        <w:ind w:left="1440"/>
      </w:pPr>
    </w:p>
    <w:p w:rsidR="00002A7E" w:rsidRDefault="005E7B0F" w:rsidP="003559DC">
      <w:pPr>
        <w:pStyle w:val="BodyText"/>
        <w:numPr>
          <w:ilvl w:val="0"/>
          <w:numId w:val="29"/>
        </w:numPr>
      </w:pPr>
      <w:r>
        <w:t>Interfejs BRAM B memorije</w:t>
      </w:r>
    </w:p>
    <w:p w:rsidR="00002A7E" w:rsidRDefault="005E7B0F">
      <w:pPr>
        <w:pStyle w:val="BodyText"/>
        <w:numPr>
          <w:ilvl w:val="0"/>
          <w:numId w:val="21"/>
        </w:numPr>
        <w:tabs>
          <w:tab w:val="left" w:pos="2160"/>
        </w:tabs>
        <w:ind w:firstLine="360"/>
      </w:pPr>
      <w:r>
        <w:t>b_addr_o – tipa STD_LOGIC_VECTOR (WADDR-1 downto 0) – predstavlja adresu koja se šalje iz jezgra ka  BRAM B memoriji</w:t>
      </w:r>
    </w:p>
    <w:p w:rsidR="00002A7E" w:rsidRDefault="005E7B0F">
      <w:pPr>
        <w:pStyle w:val="BodyText"/>
        <w:numPr>
          <w:ilvl w:val="0"/>
          <w:numId w:val="21"/>
        </w:numPr>
        <w:tabs>
          <w:tab w:val="left" w:pos="2160"/>
        </w:tabs>
        <w:ind w:firstLine="360"/>
      </w:pPr>
      <w:r>
        <w:t>b_data_o - tipa STD_LOGIC_VECTOR (WADDR-1 downto 0) – predstavlja podatak koji se nalazi na adresi koja se šalje iz jezgra ka  BRAM B memoriji</w:t>
      </w:r>
    </w:p>
    <w:p w:rsidR="00002A7E" w:rsidRDefault="005E7B0F">
      <w:pPr>
        <w:pStyle w:val="BodyText"/>
        <w:numPr>
          <w:ilvl w:val="0"/>
          <w:numId w:val="21"/>
        </w:numPr>
        <w:tabs>
          <w:tab w:val="left" w:pos="2160"/>
        </w:tabs>
        <w:ind w:firstLine="360"/>
      </w:pPr>
      <w:r>
        <w:t>b_wr_o - tipa STD_LOGIC – predstavlja jednobitni signal koji se dovodi na ulazni port za selekciju rastućih ivica clk porta na koje BRAM B memorija treba da dozvol upis</w:t>
      </w:r>
    </w:p>
    <w:p w:rsidR="003559DC" w:rsidRDefault="003559DC" w:rsidP="003559DC">
      <w:pPr>
        <w:pStyle w:val="BodyText"/>
        <w:ind w:left="1080" w:firstLine="0"/>
      </w:pPr>
    </w:p>
    <w:p w:rsidR="00002A7E" w:rsidRDefault="005E7B0F" w:rsidP="003559DC">
      <w:pPr>
        <w:pStyle w:val="BodyText"/>
        <w:numPr>
          <w:ilvl w:val="0"/>
          <w:numId w:val="29"/>
        </w:numPr>
      </w:pPr>
      <w:r>
        <w:t>Komandni interfejs</w:t>
      </w:r>
    </w:p>
    <w:p w:rsidR="00002A7E" w:rsidRDefault="005E7B0F">
      <w:pPr>
        <w:pStyle w:val="BodyText"/>
        <w:numPr>
          <w:ilvl w:val="0"/>
          <w:numId w:val="23"/>
        </w:numPr>
        <w:tabs>
          <w:tab w:val="left" w:pos="2160"/>
        </w:tabs>
        <w:ind w:firstLine="360"/>
      </w:pPr>
      <w:r>
        <w:t>start - tipa STD_LOGIC – predstavlja jednobitni komandni signal kojim procesor kontroliše početak rada</w:t>
      </w:r>
    </w:p>
    <w:p w:rsidR="00002A7E" w:rsidRDefault="005E7B0F" w:rsidP="003559DC">
      <w:pPr>
        <w:pStyle w:val="BodyText"/>
        <w:numPr>
          <w:ilvl w:val="0"/>
          <w:numId w:val="29"/>
        </w:numPr>
      </w:pPr>
      <w:r>
        <w:t>Statusni interfejs</w:t>
      </w:r>
    </w:p>
    <w:p w:rsidR="00002A7E" w:rsidRDefault="005E7B0F">
      <w:pPr>
        <w:pStyle w:val="BodyText"/>
        <w:numPr>
          <w:ilvl w:val="0"/>
          <w:numId w:val="25"/>
        </w:numPr>
        <w:tabs>
          <w:tab w:val="left" w:pos="2160"/>
        </w:tabs>
        <w:ind w:firstLine="360"/>
      </w:pPr>
      <w:r>
        <w:t>ready - tipa STD_LOGIC – predstavlja jednobitni signal koji daje indikaciju kad je jezgro spremno za novu transakciju</w:t>
      </w:r>
    </w:p>
    <w:p w:rsidR="00002A7E" w:rsidRDefault="00002A7E">
      <w:pPr>
        <w:pStyle w:val="BodyText"/>
      </w:pPr>
    </w:p>
    <w:p w:rsidR="00002A7E" w:rsidRDefault="00002A7E">
      <w:pPr>
        <w:pStyle w:val="BodyText"/>
      </w:pPr>
    </w:p>
    <w:p w:rsidR="00002A7E" w:rsidRDefault="00002A7E">
      <w:pPr>
        <w:pStyle w:val="BodyText"/>
      </w:pPr>
    </w:p>
    <w:p w:rsidR="00002A7E" w:rsidRDefault="00002A7E">
      <w:pPr>
        <w:pStyle w:val="BodyText"/>
      </w:pPr>
    </w:p>
    <w:p w:rsidR="00002A7E" w:rsidRDefault="00002A7E">
      <w:pPr>
        <w:pStyle w:val="BodyText"/>
      </w:pPr>
    </w:p>
    <w:p w:rsidR="00002A7E" w:rsidRDefault="00002A7E">
      <w:pPr>
        <w:pStyle w:val="BodyText"/>
      </w:pPr>
    </w:p>
    <w:p w:rsidR="00002A7E" w:rsidRDefault="00002A7E">
      <w:pPr>
        <w:pStyle w:val="BodyText"/>
      </w:pPr>
    </w:p>
    <w:p w:rsidR="00002A7E" w:rsidRDefault="00002A7E">
      <w:pPr>
        <w:pStyle w:val="BodyText"/>
      </w:pPr>
    </w:p>
    <w:p w:rsidR="00002A7E" w:rsidRDefault="00002A7E">
      <w:pPr>
        <w:pStyle w:val="BodyText"/>
      </w:pPr>
    </w:p>
    <w:p w:rsidR="00002A7E" w:rsidRDefault="00002A7E">
      <w:pPr>
        <w:pStyle w:val="BodyText"/>
      </w:pPr>
    </w:p>
    <w:p w:rsidR="000F010A" w:rsidRPr="001C53A4" w:rsidRDefault="000F010A" w:rsidP="001C53A4">
      <w:pPr>
        <w:pStyle w:val="Heading1"/>
      </w:pPr>
      <w:bookmarkStart w:id="16" w:name="_Toc55567255"/>
      <w:r w:rsidRPr="001C53A4">
        <w:t>UVM metodologija verifikacije projektovanih digitalnih sistema</w:t>
      </w:r>
      <w:bookmarkEnd w:id="16"/>
    </w:p>
    <w:p w:rsidR="00002A7E" w:rsidRDefault="00002A7E">
      <w:pPr>
        <w:pStyle w:val="BodyText"/>
      </w:pPr>
    </w:p>
    <w:p w:rsidR="006B44A5" w:rsidRDefault="0012726F" w:rsidP="006B44A5">
      <w:pPr>
        <w:pStyle w:val="BodyText"/>
        <w:rPr>
          <w:lang w:val="sr-Latn-RS"/>
        </w:rPr>
      </w:pPr>
      <w:r>
        <w:rPr>
          <w:lang w:val="en-001"/>
        </w:rPr>
        <w:t>UVM</w:t>
      </w:r>
      <w:r w:rsidR="006B44A5">
        <w:rPr>
          <w:lang w:val="sr-Latn-RS"/>
        </w:rPr>
        <w:t xml:space="preserve"> je standardizovana</w:t>
      </w:r>
      <w:r>
        <w:rPr>
          <w:lang w:val="en-001"/>
        </w:rPr>
        <w:t xml:space="preserve"> metodologija</w:t>
      </w:r>
      <w:r w:rsidR="006B44A5">
        <w:rPr>
          <w:lang w:val="sr-Latn-RS"/>
        </w:rPr>
        <w:t xml:space="preserve"> koja</w:t>
      </w:r>
      <w:r>
        <w:rPr>
          <w:lang w:val="en-001"/>
        </w:rPr>
        <w:t xml:space="preserve"> omogu</w:t>
      </w:r>
      <w:r>
        <w:rPr>
          <w:lang w:val="sr-Latn-RS"/>
        </w:rPr>
        <w:t>ćava razvoj verifikacionog okruženja pomoću kog se utvrđuje ispravna funkcionalnost sist</w:t>
      </w:r>
      <w:r w:rsidR="006B44A5">
        <w:rPr>
          <w:lang w:val="sr-Latn-RS"/>
        </w:rPr>
        <w:t>ema, što je cilj ovog projekta. UVM biblioteka sastoji se od UVM</w:t>
      </w:r>
      <w:r w:rsidR="00403570">
        <w:rPr>
          <w:lang w:val="sr-Latn-RS"/>
        </w:rPr>
        <w:t xml:space="preserve"> baznih</w:t>
      </w:r>
      <w:r w:rsidR="006B44A5">
        <w:rPr>
          <w:lang w:val="sr-Latn-RS"/>
        </w:rPr>
        <w:t xml:space="preserve"> klasa na osnovu kojih se razvijaju komponente koje čine verifikaciono okruženje. Koncept</w:t>
      </w:r>
      <w:r w:rsidR="005256EB">
        <w:rPr>
          <w:lang w:val="sr-Latn-RS"/>
        </w:rPr>
        <w:t xml:space="preserve"> UVM</w:t>
      </w:r>
      <w:r w:rsidR="006B44A5">
        <w:rPr>
          <w:lang w:val="sr-Latn-RS"/>
        </w:rPr>
        <w:t xml:space="preserve"> fabrike ( engl. </w:t>
      </w:r>
      <w:r w:rsidR="005256EB">
        <w:rPr>
          <w:lang w:val="sr-Latn-RS"/>
        </w:rPr>
        <w:t>UVM f</w:t>
      </w:r>
      <w:r w:rsidR="006B44A5">
        <w:rPr>
          <w:lang w:val="sr-Latn-RS"/>
        </w:rPr>
        <w:t>actory ) je jedan od aspekata objektno-orjentisanog programiranja. Svodi se na mogućnost objekta da instancira drugi objekat. D</w:t>
      </w:r>
      <w:r w:rsidR="005256EB">
        <w:rPr>
          <w:lang w:val="sr-Latn-RS"/>
        </w:rPr>
        <w:t>a bi se na jednostavniji način moglo manipulisati sa objektom, na primer da bi se kreirao objekat na različite načine, a zatim i instancirao sa određenim imenom i određenim tipom potrebno je da se objekat registruje kao deo UVM fabrike. U ovom projektu komponente od kojih se sastoji verifikaciono okruženje predstavljaju dinamičke objekte koji nastaju kao instance klase tokom simulacije. Pri tome</w:t>
      </w:r>
      <w:r w:rsidR="001C53A4">
        <w:rPr>
          <w:lang w:val="sr-Latn-RS"/>
        </w:rPr>
        <w:t>, svi objekti su registrovani i čine deo UVM fabrike.</w:t>
      </w:r>
    </w:p>
    <w:p w:rsidR="00414DC8" w:rsidRDefault="00414DC8" w:rsidP="006B44A5">
      <w:pPr>
        <w:pStyle w:val="BodyText"/>
        <w:rPr>
          <w:lang w:val="sr-Latn-RS"/>
        </w:rPr>
      </w:pPr>
    </w:p>
    <w:p w:rsidR="00BB254A" w:rsidRDefault="00BB254A" w:rsidP="006B44A5">
      <w:pPr>
        <w:pStyle w:val="BodyText"/>
        <w:rPr>
          <w:lang w:val="sr-Latn-RS"/>
        </w:rPr>
      </w:pPr>
    </w:p>
    <w:p w:rsidR="003D6DCE" w:rsidRDefault="003D6DCE" w:rsidP="006B44A5">
      <w:pPr>
        <w:pStyle w:val="BodyText"/>
        <w:rPr>
          <w:lang w:val="sr-Latn-RS"/>
        </w:rPr>
      </w:pPr>
    </w:p>
    <w:p w:rsidR="003D6DCE" w:rsidRDefault="003D6DCE" w:rsidP="006B44A5">
      <w:pPr>
        <w:pStyle w:val="BodyText"/>
        <w:rPr>
          <w:lang w:val="sr-Latn-RS"/>
        </w:rPr>
      </w:pPr>
    </w:p>
    <w:p w:rsidR="003D6DCE" w:rsidRDefault="003D6DCE" w:rsidP="006B44A5">
      <w:pPr>
        <w:pStyle w:val="BodyText"/>
        <w:rPr>
          <w:lang w:val="sr-Latn-RS"/>
        </w:rPr>
      </w:pPr>
    </w:p>
    <w:p w:rsidR="003D6DCE" w:rsidRDefault="003D6DCE" w:rsidP="006B44A5">
      <w:pPr>
        <w:pStyle w:val="BodyText"/>
        <w:rPr>
          <w:lang w:val="sr-Latn-RS"/>
        </w:rPr>
      </w:pPr>
    </w:p>
    <w:p w:rsidR="003D6DCE" w:rsidRDefault="003D6DCE" w:rsidP="006B44A5">
      <w:pPr>
        <w:pStyle w:val="BodyText"/>
        <w:rPr>
          <w:lang w:val="sr-Latn-RS"/>
        </w:rPr>
      </w:pPr>
    </w:p>
    <w:p w:rsidR="003D6DCE" w:rsidRDefault="003D6DCE" w:rsidP="006B44A5">
      <w:pPr>
        <w:pStyle w:val="BodyText"/>
        <w:rPr>
          <w:lang w:val="sr-Latn-RS"/>
        </w:rPr>
      </w:pPr>
    </w:p>
    <w:p w:rsidR="003D6DCE" w:rsidRDefault="003D6DCE" w:rsidP="006B44A5">
      <w:pPr>
        <w:pStyle w:val="BodyText"/>
        <w:rPr>
          <w:lang w:val="sr-Latn-RS"/>
        </w:rPr>
      </w:pPr>
    </w:p>
    <w:p w:rsidR="003D6DCE" w:rsidRDefault="003D6DCE" w:rsidP="006B44A5">
      <w:pPr>
        <w:pStyle w:val="BodyText"/>
        <w:rPr>
          <w:lang w:val="sr-Latn-RS"/>
        </w:rPr>
      </w:pPr>
    </w:p>
    <w:p w:rsidR="003D6DCE" w:rsidRDefault="003D6DCE" w:rsidP="006B44A5">
      <w:pPr>
        <w:pStyle w:val="BodyText"/>
        <w:rPr>
          <w:lang w:val="sr-Latn-RS"/>
        </w:rPr>
      </w:pPr>
    </w:p>
    <w:p w:rsidR="003D6DCE" w:rsidRDefault="003D6DCE" w:rsidP="006B44A5">
      <w:pPr>
        <w:pStyle w:val="BodyText"/>
        <w:rPr>
          <w:lang w:val="sr-Latn-RS"/>
        </w:rPr>
      </w:pPr>
    </w:p>
    <w:p w:rsidR="003D6DCE" w:rsidRDefault="003D6DCE" w:rsidP="006B44A5">
      <w:pPr>
        <w:pStyle w:val="BodyText"/>
        <w:rPr>
          <w:lang w:val="sr-Latn-RS"/>
        </w:rPr>
      </w:pPr>
    </w:p>
    <w:p w:rsidR="003D6DCE" w:rsidRDefault="003D6DCE" w:rsidP="006B44A5">
      <w:pPr>
        <w:pStyle w:val="BodyText"/>
        <w:rPr>
          <w:lang w:val="sr-Latn-RS"/>
        </w:rPr>
      </w:pPr>
    </w:p>
    <w:p w:rsidR="003D6DCE" w:rsidRDefault="003D6DCE" w:rsidP="006B44A5">
      <w:pPr>
        <w:pStyle w:val="BodyText"/>
        <w:rPr>
          <w:lang w:val="sr-Latn-RS"/>
        </w:rPr>
      </w:pPr>
    </w:p>
    <w:p w:rsidR="003D6DCE" w:rsidRDefault="003D6DCE" w:rsidP="006B44A5">
      <w:pPr>
        <w:pStyle w:val="BodyText"/>
        <w:rPr>
          <w:lang w:val="sr-Latn-RS"/>
        </w:rPr>
      </w:pPr>
    </w:p>
    <w:p w:rsidR="003D6DCE" w:rsidRDefault="003D6DCE" w:rsidP="006B44A5">
      <w:pPr>
        <w:pStyle w:val="BodyText"/>
        <w:rPr>
          <w:lang w:val="sr-Latn-RS"/>
        </w:rPr>
      </w:pPr>
    </w:p>
    <w:p w:rsidR="003D6DCE" w:rsidRDefault="003D6DCE" w:rsidP="006B44A5">
      <w:pPr>
        <w:pStyle w:val="BodyText"/>
        <w:rPr>
          <w:lang w:val="sr-Latn-RS"/>
        </w:rPr>
      </w:pPr>
    </w:p>
    <w:p w:rsidR="00042ACE" w:rsidRDefault="00042ACE" w:rsidP="006B44A5">
      <w:pPr>
        <w:pStyle w:val="BodyText"/>
        <w:rPr>
          <w:lang w:val="sr-Latn-RS"/>
        </w:rPr>
      </w:pPr>
    </w:p>
    <w:p w:rsidR="003D6DCE" w:rsidRDefault="003D6DCE" w:rsidP="00234CA1">
      <w:pPr>
        <w:pStyle w:val="BodyText"/>
        <w:ind w:firstLine="0"/>
        <w:rPr>
          <w:lang w:val="sr-Latn-RS"/>
        </w:rPr>
      </w:pPr>
    </w:p>
    <w:p w:rsidR="003D6DCE" w:rsidRDefault="003D6DCE" w:rsidP="006B44A5">
      <w:pPr>
        <w:pStyle w:val="BodyText"/>
        <w:rPr>
          <w:lang w:val="sr-Latn-RS"/>
        </w:rPr>
      </w:pPr>
    </w:p>
    <w:p w:rsidR="001C53A4" w:rsidRDefault="001C53A4" w:rsidP="001C53A4">
      <w:pPr>
        <w:pStyle w:val="Heading2"/>
      </w:pPr>
      <w:bookmarkStart w:id="17" w:name="_Toc55567256"/>
      <w:r>
        <w:t xml:space="preserve">UVM </w:t>
      </w:r>
      <w:r w:rsidR="00A86ED0">
        <w:rPr>
          <w:lang w:val="en-001"/>
        </w:rPr>
        <w:t>hijerarhija</w:t>
      </w:r>
      <w:bookmarkEnd w:id="17"/>
    </w:p>
    <w:p w:rsidR="001C53A4" w:rsidRDefault="001C53A4" w:rsidP="001C53A4">
      <w:pPr>
        <w:pStyle w:val="BodyText"/>
      </w:pPr>
    </w:p>
    <w:p w:rsidR="00546CD7" w:rsidRDefault="001C53A4" w:rsidP="003411EC">
      <w:pPr>
        <w:pStyle w:val="BodyText"/>
        <w:rPr>
          <w:lang w:val="sr-Latn-RS"/>
        </w:rPr>
      </w:pPr>
      <w:r>
        <w:t xml:space="preserve">Hijerarhija verifikacionog okruženja određena je UVM metodologijom. Na osnovu UVM metodologije svaka komponenta ima tačno definisanu ulogu, način povezivanja sa ostalim komponentama i mesto u hijerarhiji verifikacionog okruženja. </w:t>
      </w:r>
      <w:r w:rsidR="008C3A9E">
        <w:t xml:space="preserve">UVM agent enkapsulira komponente kao što </w:t>
      </w:r>
      <w:r w:rsidR="001A33B3">
        <w:t>su drajver, monitor, sekvencer u jednu komponentu.</w:t>
      </w:r>
      <w:r w:rsidR="00A86ED0">
        <w:rPr>
          <w:lang w:val="en-001"/>
        </w:rPr>
        <w:t xml:space="preserve"> </w:t>
      </w:r>
      <w:r w:rsidR="00A86ED0">
        <w:rPr>
          <w:lang w:val="sr-Latn-RS"/>
        </w:rPr>
        <w:t>Ovakav način implementacije dovodi do jednostavnije ponovne upotrebe UVM agent komponente, kao i do apstraktnog pristupa interfejsu.</w:t>
      </w:r>
      <w:r w:rsidR="003411EC">
        <w:rPr>
          <w:lang w:val="en-001"/>
        </w:rPr>
        <w:t xml:space="preserve"> </w:t>
      </w:r>
      <w:r w:rsidR="00A86ED0">
        <w:rPr>
          <w:lang w:val="sr-Latn-RS"/>
        </w:rPr>
        <w:t xml:space="preserve">Verifikacione komponente čine UVM testbenč. Hijerahija testbenča je jasno definisana za svaku verifikacionu komponentu. Svaka verifikaciona komponenta ima </w:t>
      </w:r>
      <w:r w:rsidR="00546CD7">
        <w:rPr>
          <w:lang w:val="sr-Latn-RS"/>
        </w:rPr>
        <w:t xml:space="preserve">specifičnu </w:t>
      </w:r>
      <w:r w:rsidR="00A86ED0">
        <w:rPr>
          <w:lang w:val="sr-Latn-RS"/>
        </w:rPr>
        <w:t xml:space="preserve">ulogu u hijerarhiji, nalazi se u određenom delu hijerarhije, povezana je na </w:t>
      </w:r>
      <w:r w:rsidR="00546CD7">
        <w:rPr>
          <w:lang w:val="sr-Latn-RS"/>
        </w:rPr>
        <w:t>način</w:t>
      </w:r>
      <w:r w:rsidR="00A86ED0">
        <w:rPr>
          <w:lang w:val="sr-Latn-RS"/>
        </w:rPr>
        <w:t xml:space="preserve"> od</w:t>
      </w:r>
      <w:r w:rsidR="00546CD7">
        <w:rPr>
          <w:lang w:val="sr-Latn-RS"/>
        </w:rPr>
        <w:t>ređen UVM metodologijom sa ostalim komponentama, komunicira sa ostalim komponentama takođe prema pravilima određenim UVM metodologijom. Realizacija testbenč-a se zasniva na činjenici da komponente na višem nivou hijerarhije obuhvataju komponente na nižem nivou. Na najvišem nivou hijerarhije nalazi se test koji na osnovu baznog testa instacira i konfiguriše okruženje dok se na osnovu jedinstvenog testa pokreće redosled sekvenci, prateći ograničenja i randomizaciju verifikac</w:t>
      </w:r>
      <w:r w:rsidR="00DE760D">
        <w:rPr>
          <w:lang w:val="sr-Latn-RS"/>
        </w:rPr>
        <w:t xml:space="preserve">iono okruženje testira određeni </w:t>
      </w:r>
      <w:r w:rsidR="00546CD7">
        <w:rPr>
          <w:lang w:val="sr-Latn-RS"/>
        </w:rPr>
        <w:t>dizajn ( engl. Design Under Test,  DUT ).</w:t>
      </w:r>
    </w:p>
    <w:p w:rsidR="00217D39" w:rsidRDefault="00DE760D" w:rsidP="003D6DCE">
      <w:pPr>
        <w:pStyle w:val="BodyText"/>
        <w:rPr>
          <w:lang w:val="sr-Latn-RS"/>
        </w:rPr>
      </w:pPr>
      <w:r>
        <w:rPr>
          <w:lang w:val="sr-Latn-RS"/>
        </w:rPr>
        <w:t>Na slici 2. pri</w:t>
      </w:r>
      <w:r w:rsidR="00217D39">
        <w:rPr>
          <w:lang w:val="sr-Latn-RS"/>
        </w:rPr>
        <w:t xml:space="preserve">kazana je hijerarhija testbenča koji je namenjen verifikaciji Audio Scrambler System dizajna. Kao što je već rečeno na najvišem vrhu hijerarhije nalazi se test, njegovim pokretanjem instacira se verifikaciono okruženje koje obuhvata komponente kao što su </w:t>
      </w:r>
      <w:r w:rsidR="00413DD6">
        <w:rPr>
          <w:lang w:val="sr-Latn-RS"/>
        </w:rPr>
        <w:t xml:space="preserve">Bram A, Bram B i AXI-Lite </w:t>
      </w:r>
      <w:r w:rsidR="00217D39">
        <w:rPr>
          <w:lang w:val="sr-Latn-RS"/>
        </w:rPr>
        <w:t>agenti, scoreboard komponenta, virtualni sekvencer. Instanciranjem agent komponente instanciraju se monitor,drajver i sekvencer komponente. Veoma bitna komponenta je konfiguracioni objekat koji sadrži podatke kao što su broj agenata, način konfigurisanja agenta ( da li je agent pasivan ili aktivan ), da li je potreban master ili slave. Drugim r</w:t>
      </w:r>
      <w:r w:rsidR="00413DD6">
        <w:rPr>
          <w:lang w:val="sr-Latn-RS"/>
        </w:rPr>
        <w:t>ečima, na osnovu konfiguracionog</w:t>
      </w:r>
      <w:r w:rsidR="00217D39">
        <w:rPr>
          <w:lang w:val="sr-Latn-RS"/>
        </w:rPr>
        <w:t xml:space="preserve"> objekta na </w:t>
      </w:r>
      <w:r w:rsidR="00413DD6">
        <w:rPr>
          <w:lang w:val="sr-Latn-RS"/>
        </w:rPr>
        <w:t xml:space="preserve">jednom mestu definišemo izuzetno bitne informacije o konfiguraciji testbenča. Ovakav način implementacije doprinosi tome da je verifikaciono okruženje veoma lako </w:t>
      </w:r>
      <w:r w:rsidR="00234CA1">
        <w:rPr>
          <w:lang w:val="sr-Latn-RS"/>
        </w:rPr>
        <w:t>prilagoditi nekom drugom dizajna</w:t>
      </w:r>
      <w:r w:rsidR="00413DD6">
        <w:rPr>
          <w:lang w:val="sr-Latn-RS"/>
        </w:rPr>
        <w:t xml:space="preserve"> koji se verifikuje. </w:t>
      </w:r>
    </w:p>
    <w:p w:rsidR="00A86ED0" w:rsidRDefault="00DE760D" w:rsidP="00DE760D">
      <w:pPr>
        <w:pStyle w:val="BodyText"/>
        <w:jc w:val="left"/>
        <w:rPr>
          <w:lang w:val="sr-Latn-RS"/>
        </w:rPr>
      </w:pPr>
      <w:r>
        <w:rPr>
          <w:noProof/>
        </w:rPr>
        <w:drawing>
          <wp:inline distT="0" distB="0" distL="0" distR="0" wp14:anchorId="6AD31DB0" wp14:editId="4026D55C">
            <wp:extent cx="5433060" cy="310742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ierarchz.PNG"/>
                    <pic:cNvPicPr/>
                  </pic:nvPicPr>
                  <pic:blipFill>
                    <a:blip r:embed="rId13">
                      <a:extLst>
                        <a:ext uri="{28A0092B-C50C-407E-A947-70E740481C1C}">
                          <a14:useLocalDpi xmlns:a14="http://schemas.microsoft.com/office/drawing/2010/main" val="0"/>
                        </a:ext>
                      </a:extLst>
                    </a:blip>
                    <a:stretch>
                      <a:fillRect/>
                    </a:stretch>
                  </pic:blipFill>
                  <pic:spPr>
                    <a:xfrm>
                      <a:off x="0" y="0"/>
                      <a:ext cx="5538234" cy="3167575"/>
                    </a:xfrm>
                    <a:prstGeom prst="rect">
                      <a:avLst/>
                    </a:prstGeom>
                  </pic:spPr>
                </pic:pic>
              </a:graphicData>
            </a:graphic>
          </wp:inline>
        </w:drawing>
      </w:r>
    </w:p>
    <w:p w:rsidR="00002A7E" w:rsidRDefault="009F053D" w:rsidP="003D6DCE">
      <w:pPr>
        <w:pStyle w:val="BodyText"/>
        <w:rPr>
          <w:i/>
          <w:lang w:val="sr-Latn-RS"/>
        </w:rPr>
      </w:pPr>
      <w:r>
        <w:rPr>
          <w:i/>
          <w:lang w:val="sr-Latn-RS"/>
        </w:rPr>
        <w:t>Slika 4</w:t>
      </w:r>
      <w:r w:rsidR="00DE760D" w:rsidRPr="00DE760D">
        <w:rPr>
          <w:i/>
          <w:lang w:val="sr-Latn-RS"/>
        </w:rPr>
        <w:t>. UVM hijerarhija testbenča za verifikaciju Audio Scrambler System dizajna</w:t>
      </w:r>
    </w:p>
    <w:p w:rsidR="003D6DCE" w:rsidRPr="003D6DCE" w:rsidRDefault="003D6DCE" w:rsidP="003D6DCE">
      <w:pPr>
        <w:pStyle w:val="BodyText"/>
        <w:rPr>
          <w:i/>
          <w:lang w:val="sr-Latn-RS"/>
        </w:rPr>
      </w:pPr>
    </w:p>
    <w:p w:rsidR="00002A7E" w:rsidRDefault="00BB254A" w:rsidP="003D6DCE">
      <w:pPr>
        <w:pStyle w:val="Heading2"/>
        <w:rPr>
          <w:lang w:val="sr-Latn-RS"/>
        </w:rPr>
      </w:pPr>
      <w:bookmarkStart w:id="18" w:name="_Toc55567257"/>
      <w:r>
        <w:rPr>
          <w:lang w:val="en-001"/>
        </w:rPr>
        <w:t>Verifikaciono okru</w:t>
      </w:r>
      <w:r>
        <w:rPr>
          <w:lang w:val="sr-Latn-RS"/>
        </w:rPr>
        <w:t>ženje</w:t>
      </w:r>
      <w:bookmarkEnd w:id="18"/>
    </w:p>
    <w:p w:rsidR="003D6DCE" w:rsidRPr="003D6DCE" w:rsidRDefault="003D6DCE" w:rsidP="003D6DCE">
      <w:pPr>
        <w:pStyle w:val="BodyText"/>
        <w:rPr>
          <w:lang w:val="sr-Latn-RS"/>
        </w:rPr>
      </w:pPr>
    </w:p>
    <w:p w:rsidR="003D6DCE" w:rsidRPr="00FC02F1" w:rsidRDefault="005B4BC7" w:rsidP="003D6DCE">
      <w:pPr>
        <w:pStyle w:val="BodyText"/>
        <w:ind w:firstLine="0"/>
        <w:rPr>
          <w:lang w:val="sr-Latn-RS"/>
        </w:rPr>
      </w:pPr>
      <w:r>
        <w:t xml:space="preserve">Tehnike objektno-orjentisanog programiranja olakšavaju kreiranje testbenča. Nasleđivanje kao jedan od ključnih koncepata objektno-orjentisanog programiranja omogućava brži razvoj verifikacionih komponenti. Sve klase nasleđuju </w:t>
      </w:r>
      <w:r w:rsidRPr="005B4BC7">
        <w:rPr>
          <w:i/>
        </w:rPr>
        <w:t>uvm_object</w:t>
      </w:r>
      <w:r>
        <w:rPr>
          <w:i/>
        </w:rPr>
        <w:t xml:space="preserve"> klasu, </w:t>
      </w:r>
      <w:r>
        <w:t xml:space="preserve">koja se nakon nasleđivanja proširuje i prilagođava potrebama verifikacionog procesa. </w:t>
      </w:r>
      <w:r w:rsidR="002E0659">
        <w:t xml:space="preserve">Ovu klasu nasleđuje </w:t>
      </w:r>
      <w:r w:rsidR="002E0659" w:rsidRPr="002E0659">
        <w:rPr>
          <w:i/>
        </w:rPr>
        <w:t>uvm_component</w:t>
      </w:r>
      <w:r w:rsidR="002E0659">
        <w:t xml:space="preserve"> klasa koja sadrži mehanizam faza, mogućnost konfigurisanja i TLM interfejse. Komponente koje čine verifikaciono okruženje nasleđuju </w:t>
      </w:r>
      <w:r w:rsidR="002E0659" w:rsidRPr="002E0659">
        <w:rPr>
          <w:i/>
        </w:rPr>
        <w:t>uvm_component</w:t>
      </w:r>
      <w:r w:rsidR="002E0659">
        <w:t xml:space="preserve"> klasu.</w:t>
      </w:r>
    </w:p>
    <w:p w:rsidR="003D6DCE" w:rsidRDefault="003D6DCE" w:rsidP="003D6DCE">
      <w:pPr>
        <w:pStyle w:val="BodyText"/>
        <w:ind w:firstLine="0"/>
        <w:rPr>
          <w:lang w:val="sr-Latn-RS"/>
        </w:rPr>
      </w:pPr>
      <w:r>
        <w:rPr>
          <w:noProof/>
        </w:rPr>
        <w:drawing>
          <wp:inline distT="0" distB="0" distL="0" distR="0" wp14:anchorId="2CD3FDF8" wp14:editId="5BC2DAE0">
            <wp:extent cx="2788920" cy="230491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b.PNG"/>
                    <pic:cNvPicPr/>
                  </pic:nvPicPr>
                  <pic:blipFill>
                    <a:blip r:embed="rId14">
                      <a:extLst>
                        <a:ext uri="{28A0092B-C50C-407E-A947-70E740481C1C}">
                          <a14:useLocalDpi xmlns:a14="http://schemas.microsoft.com/office/drawing/2010/main" val="0"/>
                        </a:ext>
                      </a:extLst>
                    </a:blip>
                    <a:stretch>
                      <a:fillRect/>
                    </a:stretch>
                  </pic:blipFill>
                  <pic:spPr>
                    <a:xfrm>
                      <a:off x="0" y="0"/>
                      <a:ext cx="2798591" cy="2312905"/>
                    </a:xfrm>
                    <a:prstGeom prst="rect">
                      <a:avLst/>
                    </a:prstGeom>
                  </pic:spPr>
                </pic:pic>
              </a:graphicData>
            </a:graphic>
          </wp:inline>
        </w:drawing>
      </w:r>
      <w:r>
        <w:rPr>
          <w:lang w:val="sr-Latn-RS"/>
        </w:rPr>
        <w:t xml:space="preserve"> </w:t>
      </w:r>
    </w:p>
    <w:p w:rsidR="003D6DCE" w:rsidRDefault="009F053D" w:rsidP="003D6DCE">
      <w:pPr>
        <w:pStyle w:val="BodyText"/>
        <w:ind w:firstLine="0"/>
        <w:rPr>
          <w:lang w:val="sr-Latn-RS"/>
        </w:rPr>
      </w:pPr>
      <w:r>
        <w:rPr>
          <w:lang w:val="sr-Latn-RS"/>
        </w:rPr>
        <w:t>Slika 5</w:t>
      </w:r>
      <w:r w:rsidR="003D6DCE">
        <w:rPr>
          <w:lang w:val="sr-Latn-RS"/>
        </w:rPr>
        <w:t>. Na slici je prikazan pojednostavljen dijagram nasleđivanja u UVM metodologiji</w:t>
      </w:r>
    </w:p>
    <w:p w:rsidR="003D6DCE" w:rsidRPr="003D6DCE" w:rsidRDefault="003D6DCE" w:rsidP="003D6DCE">
      <w:pPr>
        <w:pStyle w:val="BodyText"/>
        <w:ind w:firstLine="0"/>
        <w:rPr>
          <w:lang w:val="sr-Latn-RS"/>
        </w:rPr>
      </w:pPr>
    </w:p>
    <w:p w:rsidR="005B4BC7" w:rsidRDefault="005133B5" w:rsidP="003D6DCE">
      <w:pPr>
        <w:pStyle w:val="BodyText"/>
      </w:pPr>
      <w:r>
        <w:t>Radi bolje kontrole izvršavanja toka testbenča uvodi se pojam UVM faza koje</w:t>
      </w:r>
      <w:r w:rsidR="002E0659">
        <w:t xml:space="preserve"> predstavljaju sinhronizacioni mehanizam za verifikaciono okruženje. Za kreiranje i konfiguris</w:t>
      </w:r>
      <w:r w:rsidR="00920EF8">
        <w:t xml:space="preserve">anje okruženja koristi se </w:t>
      </w:r>
      <w:r w:rsidR="002E0659" w:rsidRPr="002E0659">
        <w:rPr>
          <w:i/>
        </w:rPr>
        <w:t>build</w:t>
      </w:r>
      <w:r w:rsidR="002E0659">
        <w:t xml:space="preserve"> faza.</w:t>
      </w:r>
      <w:r w:rsidR="00920EF8">
        <w:t xml:space="preserve"> Build faza se realizuje pozivima funkcija što znači da ona ne troši simulaciono vreme</w:t>
      </w:r>
      <w:r w:rsidR="002E0659">
        <w:t xml:space="preserve"> Naredna je </w:t>
      </w:r>
      <w:r w:rsidR="002E0659" w:rsidRPr="002E0659">
        <w:rPr>
          <w:i/>
        </w:rPr>
        <w:t>run</w:t>
      </w:r>
      <w:r w:rsidR="002E0659">
        <w:t xml:space="preserve"> faza gde zapravo teče simulaciono vreme. Nakon toga sledi </w:t>
      </w:r>
      <w:r w:rsidR="002E0659" w:rsidRPr="002E0659">
        <w:rPr>
          <w:i/>
        </w:rPr>
        <w:t>clean up</w:t>
      </w:r>
      <w:r w:rsidR="002E0659">
        <w:t xml:space="preserve"> faza koja služi za sakupljanje i analizu rezultata.</w:t>
      </w:r>
      <w:r>
        <w:t xml:space="preserve"> Navedene faze pozivaju virtualne metode koje se nasleđene od uvm_component bazne klase.</w:t>
      </w:r>
    </w:p>
    <w:p w:rsidR="00984415" w:rsidRDefault="00984415">
      <w:pPr>
        <w:pStyle w:val="BodyText"/>
      </w:pPr>
      <w:r>
        <w:t xml:space="preserve">Uloga UVM testbenča na top-level modulu je da obuhvati i da se poveže sa dizajnom koji se verifikuje ( DUT ) kao i da pokrene </w:t>
      </w:r>
      <w:r w:rsidRPr="00984415">
        <w:rPr>
          <w:i/>
        </w:rPr>
        <w:t>run_test()</w:t>
      </w:r>
      <w:r>
        <w:t xml:space="preserve"> metodu pomoću koje se pokreću redom uvm faze.</w:t>
      </w:r>
    </w:p>
    <w:p w:rsidR="00984415" w:rsidRDefault="00984415">
      <w:pPr>
        <w:pStyle w:val="BodyText"/>
      </w:pPr>
      <w:r>
        <w:t xml:space="preserve"> </w:t>
      </w:r>
    </w:p>
    <w:p w:rsidR="002E0659" w:rsidRDefault="002E0659">
      <w:pPr>
        <w:pStyle w:val="BodyText"/>
      </w:pPr>
    </w:p>
    <w:p w:rsidR="002E0659" w:rsidRDefault="002E0659">
      <w:pPr>
        <w:pStyle w:val="BodyText"/>
      </w:pPr>
    </w:p>
    <w:p w:rsidR="002E0659" w:rsidRDefault="002E0659">
      <w:pPr>
        <w:pStyle w:val="BodyText"/>
      </w:pPr>
    </w:p>
    <w:p w:rsidR="002E0659" w:rsidRDefault="002E0659" w:rsidP="00F93A27">
      <w:pPr>
        <w:pStyle w:val="BodyText"/>
        <w:ind w:firstLine="0"/>
      </w:pPr>
    </w:p>
    <w:p w:rsidR="003D6DCE" w:rsidRDefault="003D6DCE" w:rsidP="00F93A27">
      <w:pPr>
        <w:pStyle w:val="BodyText"/>
        <w:ind w:firstLine="0"/>
      </w:pPr>
    </w:p>
    <w:p w:rsidR="003D6DCE" w:rsidRDefault="003D6DCE" w:rsidP="00F93A27">
      <w:pPr>
        <w:pStyle w:val="BodyText"/>
        <w:ind w:firstLine="0"/>
      </w:pPr>
    </w:p>
    <w:p w:rsidR="003D6DCE" w:rsidRDefault="003D6DCE" w:rsidP="00F93A27">
      <w:pPr>
        <w:pStyle w:val="BodyText"/>
        <w:ind w:firstLine="0"/>
      </w:pPr>
    </w:p>
    <w:p w:rsidR="003D6DCE" w:rsidRDefault="003D6DCE" w:rsidP="00F93A27">
      <w:pPr>
        <w:pStyle w:val="BodyText"/>
        <w:ind w:firstLine="0"/>
      </w:pPr>
    </w:p>
    <w:p w:rsidR="003D6DCE" w:rsidRDefault="003D6DCE" w:rsidP="00F93A27">
      <w:pPr>
        <w:pStyle w:val="BodyText"/>
        <w:ind w:firstLine="0"/>
      </w:pPr>
    </w:p>
    <w:p w:rsidR="002E0659" w:rsidRDefault="00EF1C8B" w:rsidP="00EF1C8B">
      <w:pPr>
        <w:pStyle w:val="Heading2"/>
        <w:rPr>
          <w:lang w:val="sr-Latn-RS"/>
        </w:rPr>
      </w:pPr>
      <w:bookmarkStart w:id="19" w:name="_Toc55567258"/>
      <w:r>
        <w:rPr>
          <w:lang w:val="en-001"/>
        </w:rPr>
        <w:t>Top testben</w:t>
      </w:r>
      <w:r>
        <w:rPr>
          <w:lang w:val="sr-Latn-RS"/>
        </w:rPr>
        <w:t>č</w:t>
      </w:r>
      <w:bookmarkEnd w:id="19"/>
    </w:p>
    <w:p w:rsidR="00EF1C8B" w:rsidRPr="00EF1C8B" w:rsidRDefault="00EF1C8B" w:rsidP="00EF1C8B">
      <w:pPr>
        <w:pStyle w:val="BodyText"/>
        <w:rPr>
          <w:lang w:val="sr-Latn-RS"/>
        </w:rPr>
      </w:pPr>
    </w:p>
    <w:p w:rsidR="002621F5" w:rsidRDefault="002621F5">
      <w:pPr>
        <w:pStyle w:val="BodyText"/>
      </w:pPr>
      <w:r>
        <w:t xml:space="preserve">Top-level okruženje korišćeno za verifikaciju Scrambler IP jezgra na najvišem nivou hijerarhije sadrži test klasu. Test klasa sadrži environment klasu koja </w:t>
      </w:r>
      <w:r w:rsidR="008119A7">
        <w:t>instancira AXI-Lite, BRAM A i BRAM B agente</w:t>
      </w:r>
      <w:r w:rsidR="00EA26E2">
        <w:t xml:space="preserve">, koji zatim instanciraju svoje podkomponente. Environment klasa instancira scoreboard komponentu. Ova komponenta je povezana sa monitorima sva tri agenta preko TLM </w:t>
      </w:r>
      <w:r w:rsidR="008119A7">
        <w:t xml:space="preserve">interfejsa. </w:t>
      </w:r>
      <w:r w:rsidR="00EA26E2">
        <w:t>Pomoću scoreboard komponente vrši se provera dobijenih i očekivanih rezultata. Pored scoreboarda environment klasa instancira virtualni sekvencer. Ova komp</w:t>
      </w:r>
      <w:r w:rsidR="00E40276">
        <w:t>onenta zadužena je za</w:t>
      </w:r>
      <w:r w:rsidR="00EA26E2">
        <w:t xml:space="preserve"> pokretanje sekvenci na višem nivou hijerarhije. Virtualni sekvencer sadrži pokazivač na sva tri sekvencera koji se nalaze unutar AXI-Lite, BRAM A i BRAM B</w:t>
      </w:r>
      <w:r w:rsidR="00E40276">
        <w:t xml:space="preserve"> agenta. Prednost korišćenja virtualnog sekvencera je mogućnost koordinacije pokretanja sekvenci kad u verifikacionom okruženju postoji više aktivnih agenata. Još jedna veoma bitna komponenta koja se nalazi unutar environment klase je konfiguraciona klasa. Konfiguraciona klasa sadrži polja koja služe za odabir načina konfigurisanja agenta, na primer odabir režima rada, </w:t>
      </w:r>
      <w:r w:rsidR="008119A7">
        <w:t xml:space="preserve">kontrolna polja za dozvolu prikupljanja podataka o pokrivenosti. Ova podešavanja vrše se u posebnom objektu koji se prosleđuje agentu koristeći uvm_config_db. Konfiguracioni objekat se kreira i podešava na višem nivou hijerarhije, zatim se preko baze prosleđuje agentu. Preuzimanje iz baze vrši se u build fazi. </w:t>
      </w:r>
    </w:p>
    <w:p w:rsidR="00EC3E44" w:rsidRDefault="00EC3E44" w:rsidP="002E0659">
      <w:pPr>
        <w:pStyle w:val="BodyText"/>
        <w:ind w:firstLine="0"/>
      </w:pPr>
    </w:p>
    <w:p w:rsidR="00413DD6" w:rsidRDefault="00EC3E44" w:rsidP="00414DC8">
      <w:pPr>
        <w:pStyle w:val="BodyText"/>
        <w:ind w:firstLine="0"/>
        <w:jc w:val="left"/>
      </w:pPr>
      <w:r>
        <w:rPr>
          <w:noProof/>
        </w:rPr>
        <w:drawing>
          <wp:inline distT="0" distB="0" distL="0" distR="0" wp14:anchorId="5D539DAA" wp14:editId="6BD457E0">
            <wp:extent cx="6151880" cy="45180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nv.PNG"/>
                    <pic:cNvPicPr/>
                  </pic:nvPicPr>
                  <pic:blipFill>
                    <a:blip r:embed="rId15">
                      <a:extLst>
                        <a:ext uri="{28A0092B-C50C-407E-A947-70E740481C1C}">
                          <a14:useLocalDpi xmlns:a14="http://schemas.microsoft.com/office/drawing/2010/main" val="0"/>
                        </a:ext>
                      </a:extLst>
                    </a:blip>
                    <a:stretch>
                      <a:fillRect/>
                    </a:stretch>
                  </pic:blipFill>
                  <pic:spPr>
                    <a:xfrm>
                      <a:off x="0" y="0"/>
                      <a:ext cx="6151880" cy="4518025"/>
                    </a:xfrm>
                    <a:prstGeom prst="rect">
                      <a:avLst/>
                    </a:prstGeom>
                  </pic:spPr>
                </pic:pic>
              </a:graphicData>
            </a:graphic>
          </wp:inline>
        </w:drawing>
      </w:r>
    </w:p>
    <w:p w:rsidR="00413DD6" w:rsidRPr="002621F5" w:rsidRDefault="009F053D">
      <w:pPr>
        <w:pStyle w:val="BodyText"/>
        <w:rPr>
          <w:i/>
        </w:rPr>
      </w:pPr>
      <w:r>
        <w:rPr>
          <w:i/>
        </w:rPr>
        <w:t>Slika 6</w:t>
      </w:r>
      <w:r w:rsidR="002621F5" w:rsidRPr="002621F5">
        <w:rPr>
          <w:i/>
        </w:rPr>
        <w:t>.</w:t>
      </w:r>
      <w:r w:rsidR="002621F5">
        <w:rPr>
          <w:i/>
        </w:rPr>
        <w:t xml:space="preserve"> Struktura</w:t>
      </w:r>
      <w:r w:rsidR="002621F5" w:rsidRPr="002621F5">
        <w:rPr>
          <w:i/>
        </w:rPr>
        <w:t xml:space="preserve"> UVM </w:t>
      </w:r>
      <w:r w:rsidR="002621F5">
        <w:rPr>
          <w:i/>
        </w:rPr>
        <w:t>testbenča</w:t>
      </w:r>
      <w:r w:rsidR="002621F5" w:rsidRPr="002621F5">
        <w:rPr>
          <w:i/>
        </w:rPr>
        <w:t xml:space="preserve"> namenjen verifikaciji Audio Scrambler System dizajna</w:t>
      </w:r>
    </w:p>
    <w:p w:rsidR="00413DD6" w:rsidRDefault="00413DD6">
      <w:pPr>
        <w:pStyle w:val="BodyText"/>
      </w:pPr>
    </w:p>
    <w:p w:rsidR="00413DD6" w:rsidRDefault="00042ACE" w:rsidP="00935289">
      <w:pPr>
        <w:pStyle w:val="Heading1"/>
      </w:pPr>
      <w:r>
        <w:t xml:space="preserve"> </w:t>
      </w:r>
      <w:bookmarkStart w:id="20" w:name="_Toc55567259"/>
      <w:r>
        <w:t>UVM environment klasa</w:t>
      </w:r>
      <w:bookmarkEnd w:id="20"/>
    </w:p>
    <w:p w:rsidR="00042ACE" w:rsidRDefault="00042ACE" w:rsidP="00042ACE">
      <w:pPr>
        <w:pStyle w:val="BodyText"/>
      </w:pPr>
    </w:p>
    <w:p w:rsidR="00042ACE" w:rsidRPr="00042ACE" w:rsidRDefault="00042ACE" w:rsidP="00042ACE">
      <w:pPr>
        <w:pStyle w:val="Heading2"/>
      </w:pPr>
      <w:bookmarkStart w:id="21" w:name="_Toc55567260"/>
      <w:r>
        <w:t>BRAM A agent</w:t>
      </w:r>
      <w:bookmarkEnd w:id="21"/>
    </w:p>
    <w:p w:rsidR="00935289" w:rsidRDefault="00935289" w:rsidP="00935289">
      <w:pPr>
        <w:pStyle w:val="BodyText"/>
      </w:pPr>
    </w:p>
    <w:p w:rsidR="00935289" w:rsidRDefault="00935289">
      <w:pPr>
        <w:pStyle w:val="BodyText"/>
      </w:pPr>
      <w:r>
        <w:t>Način rad</w:t>
      </w:r>
      <w:r w:rsidR="00C955D2">
        <w:t>a</w:t>
      </w:r>
      <w:r>
        <w:t xml:space="preserve"> block RAM memorij</w:t>
      </w:r>
      <w:r w:rsidR="0004342C">
        <w:t xml:space="preserve">e simuliran je pomoću BRAM A </w:t>
      </w:r>
      <w:r w:rsidR="0004342C">
        <w:rPr>
          <w:lang w:val="en-001"/>
        </w:rPr>
        <w:t>agent</w:t>
      </w:r>
      <w:r>
        <w:t xml:space="preserve"> komponente. BRAM memorija je konfigurisana kao dvopristupna. Pri čemu u realizaciji ovog projekta se</w:t>
      </w:r>
      <w:r w:rsidR="00042ACE">
        <w:t xml:space="preserve"> BRAM A memorija koristi za smeštanje pročitanih</w:t>
      </w:r>
      <w:r>
        <w:t xml:space="preserve"> podataka. U BRAM memoriju se smeštaju odbirci nad kojima je potrebno izvršiti operaciju skremblovanja. Zbog dubine BRAM memorije koja iznosi 36 864 memorijske lokacije odbirci su grupisani blok od 8192 odbirka. Svaki odbirak je predsta</w:t>
      </w:r>
      <w:r w:rsidR="00660611">
        <w:t>vljen sa 32 bita,</w:t>
      </w:r>
      <w:r>
        <w:t xml:space="preserve"> organizacija memorije bajt</w:t>
      </w:r>
      <w:r w:rsidR="00660611">
        <w:t xml:space="preserve"> adresabilna, iskorišć</w:t>
      </w:r>
      <w:r w:rsidR="008C3298">
        <w:t>en je memorijski opseg od 32 764</w:t>
      </w:r>
      <w:r w:rsidR="00660611">
        <w:t xml:space="preserve"> memorijske lokacije za jedan blok od 8192 obirka.</w:t>
      </w:r>
    </w:p>
    <w:p w:rsidR="00C452F2" w:rsidRDefault="00C452F2">
      <w:pPr>
        <w:pStyle w:val="BodyText"/>
      </w:pPr>
    </w:p>
    <w:p w:rsidR="0025376C" w:rsidRDefault="00DF04BA" w:rsidP="0025376C">
      <w:pPr>
        <w:pStyle w:val="BodyText"/>
        <w:ind w:firstLine="0"/>
      </w:pPr>
      <w:r>
        <w:rPr>
          <w:noProof/>
        </w:rPr>
        <w:drawing>
          <wp:inline distT="0" distB="0" distL="0" distR="0" wp14:anchorId="4C3C1367" wp14:editId="37C126F7">
            <wp:extent cx="6151880" cy="389382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aa.PNG"/>
                    <pic:cNvPicPr/>
                  </pic:nvPicPr>
                  <pic:blipFill>
                    <a:blip r:embed="rId16">
                      <a:extLst>
                        <a:ext uri="{28A0092B-C50C-407E-A947-70E740481C1C}">
                          <a14:useLocalDpi xmlns:a14="http://schemas.microsoft.com/office/drawing/2010/main" val="0"/>
                        </a:ext>
                      </a:extLst>
                    </a:blip>
                    <a:stretch>
                      <a:fillRect/>
                    </a:stretch>
                  </pic:blipFill>
                  <pic:spPr>
                    <a:xfrm>
                      <a:off x="0" y="0"/>
                      <a:ext cx="6151880" cy="3893820"/>
                    </a:xfrm>
                    <a:prstGeom prst="rect">
                      <a:avLst/>
                    </a:prstGeom>
                  </pic:spPr>
                </pic:pic>
              </a:graphicData>
            </a:graphic>
          </wp:inline>
        </w:drawing>
      </w:r>
    </w:p>
    <w:p w:rsidR="0025376C" w:rsidRDefault="0025376C" w:rsidP="0025376C">
      <w:pPr>
        <w:pStyle w:val="BodyText"/>
        <w:ind w:firstLine="0"/>
        <w:rPr>
          <w:i/>
        </w:rPr>
      </w:pPr>
      <w:r>
        <w:tab/>
      </w:r>
      <w:r w:rsidR="009F053D">
        <w:rPr>
          <w:i/>
        </w:rPr>
        <w:t>Slika 7</w:t>
      </w:r>
      <w:r w:rsidRPr="00C955D2">
        <w:rPr>
          <w:i/>
        </w:rPr>
        <w:t>.</w:t>
      </w:r>
      <w:r w:rsidR="009F053D">
        <w:rPr>
          <w:i/>
        </w:rPr>
        <w:t xml:space="preserve"> Na slici je prikazan </w:t>
      </w:r>
      <w:r w:rsidRPr="00C955D2">
        <w:rPr>
          <w:i/>
        </w:rPr>
        <w:t xml:space="preserve"> BRAM A agent </w:t>
      </w:r>
      <w:r>
        <w:rPr>
          <w:i/>
        </w:rPr>
        <w:t>sa svojim podkomponentama</w:t>
      </w:r>
    </w:p>
    <w:p w:rsidR="00C452F2" w:rsidRPr="0025376C" w:rsidRDefault="00C452F2" w:rsidP="0025376C">
      <w:pPr>
        <w:pStyle w:val="BodyText"/>
        <w:ind w:firstLine="0"/>
        <w:rPr>
          <w:i/>
        </w:rPr>
      </w:pPr>
    </w:p>
    <w:p w:rsidR="009F053D" w:rsidRDefault="009F053D" w:rsidP="009F053D">
      <w:pPr>
        <w:pStyle w:val="BodyText"/>
        <w:ind w:firstLine="0"/>
        <w:rPr>
          <w:lang w:val="sr-Latn-RS"/>
        </w:rPr>
      </w:pPr>
      <w:r>
        <w:rPr>
          <w:lang w:val="en-001"/>
        </w:rPr>
        <w:t xml:space="preserve">Klase koje </w:t>
      </w:r>
      <w:r>
        <w:rPr>
          <w:lang w:val="sr-Latn-RS"/>
        </w:rPr>
        <w:t xml:space="preserve">čine BRAM A agent su obuhvaćene u fajlu bram_a_pkg.sv radi kompaktog korišćenja na višem nivou hijerarhije. </w:t>
      </w:r>
      <w:r>
        <w:rPr>
          <w:lang w:val="en-001"/>
        </w:rPr>
        <w:t xml:space="preserve">BRAM A agent koristi </w:t>
      </w:r>
      <w:r w:rsidRPr="007A1CE5">
        <w:rPr>
          <w:i/>
          <w:lang w:val="en-001"/>
        </w:rPr>
        <w:t>bram_a_if</w:t>
      </w:r>
      <w:r>
        <w:rPr>
          <w:lang w:val="en-001"/>
        </w:rPr>
        <w:t xml:space="preserve"> interfejs koji je implementiran u fajlu </w:t>
      </w:r>
      <w:r w:rsidRPr="007A1CE5">
        <w:rPr>
          <w:i/>
          <w:lang w:val="en-001"/>
        </w:rPr>
        <w:t>bram_a_if.sv</w:t>
      </w:r>
      <w:r>
        <w:rPr>
          <w:lang w:val="en-001"/>
        </w:rPr>
        <w:t>.</w:t>
      </w:r>
      <w:r>
        <w:rPr>
          <w:lang w:val="sr-Latn-RS"/>
        </w:rPr>
        <w:t xml:space="preserve"> Verifikacija je realizovana po principu </w:t>
      </w:r>
      <w:r w:rsidRPr="00F93A27">
        <w:rPr>
          <w:i/>
          <w:lang w:val="sr-Latn-RS"/>
        </w:rPr>
        <w:t>black_box</w:t>
      </w:r>
      <w:r>
        <w:rPr>
          <w:lang w:val="sr-Latn-RS"/>
        </w:rPr>
        <w:t xml:space="preserve">, što znači da prilikom verifikacije nije poznata unutrašnja implementacija dizajna koji se verifikuje već su poznati samo signali na interfejsu dizajna. Za povezivanje dizajna koji je statična komponenta i testbenča koji je dinamičan koristi se virtualni interfejs. Portovi dizajna povezani su direktno na instancu interfejsa, dok testbenč koristi virtualni interfejs kao pokazivač na interfejs. Na taj način testbenč može indirektno da </w:t>
      </w:r>
      <w:r>
        <w:rPr>
          <w:lang w:val="sr-Latn-RS"/>
        </w:rPr>
        <w:lastRenderedPageBreak/>
        <w:t xml:space="preserve">nadgleda i kontroliše signale na dizajnu, što je neophodno za realizaciju driver i monitor komponente unutar agenta. </w:t>
      </w:r>
    </w:p>
    <w:p w:rsidR="009F053D" w:rsidRPr="003A2D4E" w:rsidRDefault="009F053D" w:rsidP="009F053D">
      <w:pPr>
        <w:pStyle w:val="BodyText"/>
        <w:ind w:firstLine="0"/>
        <w:rPr>
          <w:i/>
        </w:rPr>
      </w:pPr>
    </w:p>
    <w:p w:rsidR="009F053D" w:rsidRDefault="009F053D" w:rsidP="009F053D">
      <w:pPr>
        <w:pStyle w:val="BodyText"/>
      </w:pPr>
      <w:r>
        <w:rPr>
          <w:noProof/>
        </w:rPr>
        <w:drawing>
          <wp:inline distT="0" distB="0" distL="0" distR="0" wp14:anchorId="0800B5B0" wp14:editId="1E46E041">
            <wp:extent cx="5074416" cy="18821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F.PNG"/>
                    <pic:cNvPicPr/>
                  </pic:nvPicPr>
                  <pic:blipFill>
                    <a:blip r:embed="rId17">
                      <a:extLst>
                        <a:ext uri="{28A0092B-C50C-407E-A947-70E740481C1C}">
                          <a14:useLocalDpi xmlns:a14="http://schemas.microsoft.com/office/drawing/2010/main" val="0"/>
                        </a:ext>
                      </a:extLst>
                    </a:blip>
                    <a:stretch>
                      <a:fillRect/>
                    </a:stretch>
                  </pic:blipFill>
                  <pic:spPr>
                    <a:xfrm>
                      <a:off x="0" y="0"/>
                      <a:ext cx="5108914" cy="1894936"/>
                    </a:xfrm>
                    <a:prstGeom prst="rect">
                      <a:avLst/>
                    </a:prstGeom>
                  </pic:spPr>
                </pic:pic>
              </a:graphicData>
            </a:graphic>
          </wp:inline>
        </w:drawing>
      </w:r>
    </w:p>
    <w:p w:rsidR="009F053D" w:rsidRDefault="009F053D" w:rsidP="009F053D">
      <w:pPr>
        <w:pStyle w:val="BodyText"/>
        <w:rPr>
          <w:i/>
        </w:rPr>
      </w:pPr>
      <w:r>
        <w:rPr>
          <w:i/>
        </w:rPr>
        <w:t>Slika 8</w:t>
      </w:r>
      <w:r w:rsidRPr="00DD2070">
        <w:rPr>
          <w:i/>
        </w:rPr>
        <w:t>. Pojednostavljen prikaz komunikacije dizajna i testbenča</w:t>
      </w:r>
    </w:p>
    <w:p w:rsidR="009F053D" w:rsidRDefault="009F053D" w:rsidP="009F053D">
      <w:pPr>
        <w:pStyle w:val="BodyText"/>
      </w:pPr>
    </w:p>
    <w:p w:rsidR="00E206E9" w:rsidRPr="00042ACE" w:rsidRDefault="00E206E9" w:rsidP="00042ACE">
      <w:pPr>
        <w:pStyle w:val="Heading3"/>
      </w:pPr>
      <w:bookmarkStart w:id="22" w:name="_Toc55567261"/>
      <w:r w:rsidRPr="00042ACE">
        <w:t>Standardne UVM faze</w:t>
      </w:r>
      <w:bookmarkEnd w:id="22"/>
    </w:p>
    <w:p w:rsidR="00E206E9" w:rsidRPr="00E206E9" w:rsidRDefault="00E206E9" w:rsidP="00E206E9">
      <w:pPr>
        <w:pStyle w:val="BodyText"/>
      </w:pPr>
    </w:p>
    <w:p w:rsidR="005D5E5C" w:rsidRDefault="007848A6">
      <w:pPr>
        <w:pStyle w:val="BodyText"/>
      </w:pPr>
      <w:r>
        <w:t xml:space="preserve">Da bi se mogao generisati stimulus BRAM A agent kao i ostatak testbenča mora proći kroz UVM faze. Prvo se prolazi kroz build fazu. Build faza funkcioniše tako što kreira i konfiguriše prvo komponente na najvišem nivou hijerarhije, zatim nivo hijerarhije ispod, sve dok ne kreira i konfiguriše komponente agenta što je najniži nivo hijerarhije UVM testbenča. </w:t>
      </w:r>
      <w:r w:rsidR="00660611">
        <w:t>BRAM interfejsu se pristupa preko BRAM A agent komponent</w:t>
      </w:r>
      <w:r w:rsidR="003E54DC">
        <w:t>e. BRAM A agent je konfigurisan</w:t>
      </w:r>
      <w:r w:rsidR="00660611">
        <w:t xml:space="preserve"> kao aktivna komponenta koja se sastoji od sekvencera koji šalje podatke drajveru u vidu sekvenci, drajvera koji emulira signale koji se šalju dizajnu i monitora koji nadgleda signale sa interfejsa.</w:t>
      </w:r>
    </w:p>
    <w:p w:rsidR="005D5E5C" w:rsidRDefault="005D5E5C">
      <w:pPr>
        <w:pStyle w:val="BodyText"/>
      </w:pPr>
      <w:r>
        <w:t xml:space="preserve">U </w:t>
      </w:r>
      <w:r w:rsidRPr="005D5E5C">
        <w:rPr>
          <w:i/>
        </w:rPr>
        <w:t>scrambler_ip_top_tb.sv</w:t>
      </w:r>
      <w:r>
        <w:t xml:space="preserve"> fajlu pre početka testa potrebno je dodeliti pokazivaču koji pokazuje na interfejs pokazivač virtualnog interfejsa pomoću uvm_config_db::set.</w:t>
      </w:r>
    </w:p>
    <w:p w:rsidR="005D5E5C" w:rsidRDefault="005D5E5C" w:rsidP="005D5E5C">
      <w:pPr>
        <w:pStyle w:val="BodyText"/>
        <w:ind w:firstLine="0"/>
      </w:pPr>
      <w:r>
        <w:rPr>
          <w:noProof/>
        </w:rPr>
        <w:drawing>
          <wp:inline distT="0" distB="0" distL="0" distR="0" wp14:anchorId="2015E3C0" wp14:editId="02CEF0D4">
            <wp:extent cx="6151880" cy="135128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et.PNG"/>
                    <pic:cNvPicPr/>
                  </pic:nvPicPr>
                  <pic:blipFill>
                    <a:blip r:embed="rId18">
                      <a:extLst>
                        <a:ext uri="{28A0092B-C50C-407E-A947-70E740481C1C}">
                          <a14:useLocalDpi xmlns:a14="http://schemas.microsoft.com/office/drawing/2010/main" val="0"/>
                        </a:ext>
                      </a:extLst>
                    </a:blip>
                    <a:stretch>
                      <a:fillRect/>
                    </a:stretch>
                  </pic:blipFill>
                  <pic:spPr>
                    <a:xfrm>
                      <a:off x="0" y="0"/>
                      <a:ext cx="6151880" cy="1351280"/>
                    </a:xfrm>
                    <a:prstGeom prst="rect">
                      <a:avLst/>
                    </a:prstGeom>
                  </pic:spPr>
                </pic:pic>
              </a:graphicData>
            </a:graphic>
          </wp:inline>
        </w:drawing>
      </w:r>
    </w:p>
    <w:p w:rsidR="00D50AA7" w:rsidRPr="00EF31BA" w:rsidRDefault="00D50AA7" w:rsidP="005D5E5C">
      <w:pPr>
        <w:pStyle w:val="BodyText"/>
        <w:ind w:firstLine="0"/>
        <w:rPr>
          <w:lang w:val="en-001"/>
        </w:rPr>
      </w:pPr>
      <w:r>
        <w:t>U</w:t>
      </w:r>
      <w:r>
        <w:rPr>
          <w:i/>
        </w:rPr>
        <w:t xml:space="preserve"> b</w:t>
      </w:r>
      <w:r w:rsidRPr="00D50AA7">
        <w:rPr>
          <w:i/>
        </w:rPr>
        <w:t>ram_a_agent.sv</w:t>
      </w:r>
      <w:r>
        <w:rPr>
          <w:i/>
        </w:rPr>
        <w:t xml:space="preserve"> </w:t>
      </w:r>
      <w:r>
        <w:t>preuzet je pokazivač na virtualni interfejs.</w:t>
      </w:r>
    </w:p>
    <w:p w:rsidR="00D50AA7" w:rsidRDefault="00D50AA7" w:rsidP="005D5E5C">
      <w:pPr>
        <w:pStyle w:val="BodyText"/>
        <w:ind w:firstLine="0"/>
      </w:pPr>
      <w:r>
        <w:rPr>
          <w:noProof/>
        </w:rPr>
        <w:drawing>
          <wp:inline distT="0" distB="0" distL="0" distR="0" wp14:anchorId="57F9B1B5" wp14:editId="21234B8B">
            <wp:extent cx="6151880" cy="6350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f.PNG"/>
                    <pic:cNvPicPr/>
                  </pic:nvPicPr>
                  <pic:blipFill>
                    <a:blip r:embed="rId19">
                      <a:extLst>
                        <a:ext uri="{28A0092B-C50C-407E-A947-70E740481C1C}">
                          <a14:useLocalDpi xmlns:a14="http://schemas.microsoft.com/office/drawing/2010/main" val="0"/>
                        </a:ext>
                      </a:extLst>
                    </a:blip>
                    <a:stretch>
                      <a:fillRect/>
                    </a:stretch>
                  </pic:blipFill>
                  <pic:spPr>
                    <a:xfrm>
                      <a:off x="0" y="0"/>
                      <a:ext cx="6151880" cy="635000"/>
                    </a:xfrm>
                    <a:prstGeom prst="rect">
                      <a:avLst/>
                    </a:prstGeom>
                  </pic:spPr>
                </pic:pic>
              </a:graphicData>
            </a:graphic>
          </wp:inline>
        </w:drawing>
      </w:r>
    </w:p>
    <w:p w:rsidR="005D5E5C" w:rsidRDefault="00660611" w:rsidP="005D5E5C">
      <w:pPr>
        <w:pStyle w:val="BodyText"/>
      </w:pPr>
      <w:r>
        <w:t xml:space="preserve"> Pored navedene tri osnovne komponete, BRAM A agent takođe sadrži konfiguracionu klasu koja</w:t>
      </w:r>
      <w:r w:rsidR="00147009">
        <w:t xml:space="preserve"> u build fazi</w:t>
      </w:r>
      <w:r>
        <w:t xml:space="preserve"> na osnovu prosleđenog konfiguracionog obje</w:t>
      </w:r>
      <w:r w:rsidR="007A1CE5">
        <w:t xml:space="preserve">kta kontroliše topologiju agenta, drugim rečima kontroliše način na koji su komponente unutar agenta instancirane, zatim konfiguracioni objekat definiše pokazivač na virtualni interfejs koji monitor i drajver koriste </w:t>
      </w:r>
      <w:r w:rsidR="00147009">
        <w:t>i određuje da li je agent konfigurisan kao pasivan ili aktivan</w:t>
      </w:r>
      <w:r>
        <w:t>.</w:t>
      </w:r>
      <w:r w:rsidR="00147009">
        <w:t xml:space="preserve"> U slučaju BRAM A agenta promenljivoj </w:t>
      </w:r>
      <w:r w:rsidR="00147009">
        <w:lastRenderedPageBreak/>
        <w:t xml:space="preserve">unutar uvm_agent klase je dodeljena vrednost UVM_ACTIVE, čime je BRAM A agent konfigurisan kao aktivan agent. </w:t>
      </w:r>
    </w:p>
    <w:p w:rsidR="0025376C" w:rsidRDefault="00147009" w:rsidP="0025376C">
      <w:pPr>
        <w:pStyle w:val="BodyText"/>
        <w:ind w:firstLine="0"/>
        <w:rPr>
          <w:lang w:val="sr-Latn-RS"/>
        </w:rPr>
      </w:pPr>
      <w:r>
        <w:t>Nakon završene build faza komponente su kreirane. Sledeći korak je povezivanje komponenti.</w:t>
      </w:r>
      <w:r w:rsidR="0025376C" w:rsidRPr="0025376C">
        <w:rPr>
          <w:lang w:val="en-001"/>
        </w:rPr>
        <w:t xml:space="preserve"> </w:t>
      </w:r>
      <w:r w:rsidR="0025376C">
        <w:rPr>
          <w:lang w:val="en-001"/>
        </w:rPr>
        <w:t>Komunikacija izme</w:t>
      </w:r>
      <w:r w:rsidR="0025376C">
        <w:rPr>
          <w:lang w:val="sr-Latn-RS"/>
        </w:rPr>
        <w:t xml:space="preserve">đu UVM drajver i sekvencer komponente odvija se preko standardnih TLM ( engl. Transaction level modeling ) interfejsa. Na kodnom segmentu izdvojenom iz fajla </w:t>
      </w:r>
      <w:r w:rsidR="0025376C" w:rsidRPr="007E5598">
        <w:rPr>
          <w:i/>
          <w:lang w:val="sr-Latn-RS"/>
        </w:rPr>
        <w:t>bram_a_agent.sv</w:t>
      </w:r>
      <w:r w:rsidR="0025376C">
        <w:rPr>
          <w:i/>
          <w:lang w:val="sr-Latn-RS"/>
        </w:rPr>
        <w:t xml:space="preserve"> </w:t>
      </w:r>
      <w:r w:rsidR="0025376C">
        <w:rPr>
          <w:lang w:val="sr-Latn-RS"/>
        </w:rPr>
        <w:t xml:space="preserve">prikazan je način povezivanja deklarisanih portova koji se nalaze u u uvm_sequence baznoj klasi koju nasleđuje bram_a_sequencer klasa i baznoj klasi uvm_driver koju nasleđuje bram_a_driver klasa. </w:t>
      </w:r>
      <w:r w:rsidR="0025376C">
        <w:t xml:space="preserve">BRAM A agent je konfigurisan kao aktivan agent, </w:t>
      </w:r>
      <w:r w:rsidR="0025376C">
        <w:rPr>
          <w:lang w:val="sr-Latn-RS"/>
        </w:rPr>
        <w:t>što znači da UVM drajver komponenta komunicira preko svog interfejsa sa UVM sekvencer komponentom koja implementira taj interfejs.</w:t>
      </w:r>
    </w:p>
    <w:p w:rsidR="00C452F2" w:rsidRPr="007E5598" w:rsidRDefault="00C452F2" w:rsidP="0025376C">
      <w:pPr>
        <w:pStyle w:val="BodyText"/>
        <w:ind w:firstLine="0"/>
        <w:rPr>
          <w:lang w:val="sr-Latn-RS"/>
        </w:rPr>
      </w:pPr>
    </w:p>
    <w:p w:rsidR="0025376C" w:rsidRDefault="0025376C" w:rsidP="0025376C">
      <w:pPr>
        <w:pStyle w:val="BodyText"/>
        <w:ind w:firstLine="0"/>
        <w:rPr>
          <w:lang w:val="sr-Latn-RS"/>
        </w:rPr>
      </w:pPr>
      <w:r>
        <w:rPr>
          <w:noProof/>
        </w:rPr>
        <w:drawing>
          <wp:inline distT="0" distB="0" distL="0" distR="0" wp14:anchorId="6215D55B" wp14:editId="7AA6F74C">
            <wp:extent cx="5052498" cy="122692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rv.PNG"/>
                    <pic:cNvPicPr/>
                  </pic:nvPicPr>
                  <pic:blipFill>
                    <a:blip r:embed="rId20">
                      <a:extLst>
                        <a:ext uri="{28A0092B-C50C-407E-A947-70E740481C1C}">
                          <a14:useLocalDpi xmlns:a14="http://schemas.microsoft.com/office/drawing/2010/main" val="0"/>
                        </a:ext>
                      </a:extLst>
                    </a:blip>
                    <a:stretch>
                      <a:fillRect/>
                    </a:stretch>
                  </pic:blipFill>
                  <pic:spPr>
                    <a:xfrm>
                      <a:off x="0" y="0"/>
                      <a:ext cx="5052498" cy="1226926"/>
                    </a:xfrm>
                    <a:prstGeom prst="rect">
                      <a:avLst/>
                    </a:prstGeom>
                  </pic:spPr>
                </pic:pic>
              </a:graphicData>
            </a:graphic>
          </wp:inline>
        </w:drawing>
      </w:r>
    </w:p>
    <w:p w:rsidR="00C452F2" w:rsidRPr="0025376C" w:rsidRDefault="00C452F2" w:rsidP="0025376C">
      <w:pPr>
        <w:pStyle w:val="BodyText"/>
        <w:ind w:firstLine="0"/>
        <w:rPr>
          <w:lang w:val="sr-Latn-RS"/>
        </w:rPr>
      </w:pPr>
    </w:p>
    <w:p w:rsidR="00C955D2" w:rsidRDefault="00147009" w:rsidP="0025376C">
      <w:pPr>
        <w:pStyle w:val="BodyText"/>
      </w:pPr>
      <w:r>
        <w:t xml:space="preserve"> P</w:t>
      </w:r>
      <w:r w:rsidR="00920EF8">
        <w:t>ovezivanje se vrši na osnovu TLM konekcija</w:t>
      </w:r>
      <w:r>
        <w:t xml:space="preserve"> </w:t>
      </w:r>
      <w:r w:rsidRPr="005133B5">
        <w:rPr>
          <w:i/>
        </w:rPr>
        <w:t>analysis_port</w:t>
      </w:r>
      <w:r>
        <w:t xml:space="preserve"> od monitora i </w:t>
      </w:r>
      <w:r w:rsidRPr="005133B5">
        <w:rPr>
          <w:i/>
        </w:rPr>
        <w:t>analysis_port</w:t>
      </w:r>
      <w:r>
        <w:t xml:space="preserve"> od agenta, zatim pošto je agent aktivan povezuju se sekvencer i drajver tako što se povezuje </w:t>
      </w:r>
      <w:r w:rsidRPr="005133B5">
        <w:rPr>
          <w:i/>
        </w:rPr>
        <w:t>seq_item_pull</w:t>
      </w:r>
      <w:r>
        <w:t xml:space="preserve">_export sa </w:t>
      </w:r>
      <w:r w:rsidRPr="005133B5">
        <w:rPr>
          <w:i/>
        </w:rPr>
        <w:t>seq_item_pull_port</w:t>
      </w:r>
      <w:r w:rsidR="005133B5">
        <w:t>. Takođe se dodeljuje virtualni interfejs monitoru i drajveru preko konfiguracionog objekta.</w:t>
      </w:r>
      <w:r w:rsidR="0025376C">
        <w:t xml:space="preserve"> Port i eksport klase su parametrizovane sequence_item objektom, koju šalju da bi inicirali transakciju</w:t>
      </w:r>
      <w:r w:rsidR="00C452F2">
        <w:t xml:space="preserve"> ili kao odgovor na transakciju.</w:t>
      </w:r>
      <w:r w:rsidR="005133B5">
        <w:t xml:space="preserve"> </w:t>
      </w:r>
    </w:p>
    <w:p w:rsidR="00C452F2" w:rsidRDefault="00C452F2" w:rsidP="0025376C">
      <w:pPr>
        <w:pStyle w:val="BodyText"/>
      </w:pPr>
    </w:p>
    <w:p w:rsidR="0025376C" w:rsidRDefault="0025376C" w:rsidP="0025376C">
      <w:pPr>
        <w:pStyle w:val="BodyText"/>
        <w:ind w:firstLine="0"/>
        <w:rPr>
          <w:lang w:val="sr-Latn-RS"/>
        </w:rPr>
      </w:pPr>
      <w:r>
        <w:rPr>
          <w:noProof/>
        </w:rPr>
        <w:drawing>
          <wp:inline distT="0" distB="0" distL="0" distR="0" wp14:anchorId="726A0662" wp14:editId="6883CD78">
            <wp:extent cx="5044877" cy="313971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rvseq.PNG"/>
                    <pic:cNvPicPr/>
                  </pic:nvPicPr>
                  <pic:blipFill>
                    <a:blip r:embed="rId21">
                      <a:extLst>
                        <a:ext uri="{28A0092B-C50C-407E-A947-70E740481C1C}">
                          <a14:useLocalDpi xmlns:a14="http://schemas.microsoft.com/office/drawing/2010/main" val="0"/>
                        </a:ext>
                      </a:extLst>
                    </a:blip>
                    <a:stretch>
                      <a:fillRect/>
                    </a:stretch>
                  </pic:blipFill>
                  <pic:spPr>
                    <a:xfrm>
                      <a:off x="0" y="0"/>
                      <a:ext cx="5044877" cy="3139712"/>
                    </a:xfrm>
                    <a:prstGeom prst="rect">
                      <a:avLst/>
                    </a:prstGeom>
                  </pic:spPr>
                </pic:pic>
              </a:graphicData>
            </a:graphic>
          </wp:inline>
        </w:drawing>
      </w:r>
    </w:p>
    <w:p w:rsidR="00C452F2" w:rsidRDefault="0025376C" w:rsidP="003E54DC">
      <w:pPr>
        <w:pStyle w:val="BodyText"/>
        <w:ind w:firstLine="0"/>
        <w:rPr>
          <w:i/>
          <w:lang w:val="sr-Latn-RS"/>
        </w:rPr>
      </w:pPr>
      <w:r w:rsidRPr="0025376C">
        <w:rPr>
          <w:i/>
          <w:lang w:val="sr-Latn-RS"/>
        </w:rPr>
        <w:t>S</w:t>
      </w:r>
      <w:r w:rsidR="009F053D">
        <w:rPr>
          <w:i/>
          <w:lang w:val="sr-Latn-RS"/>
        </w:rPr>
        <w:t>lika 9</w:t>
      </w:r>
      <w:r w:rsidRPr="0025376C">
        <w:rPr>
          <w:i/>
          <w:lang w:val="sr-Latn-RS"/>
        </w:rPr>
        <w:t>. Na slici je prikazan bidirekcioni TLM mehanizam komunikacije između</w:t>
      </w:r>
      <w:r w:rsidR="00C452F2">
        <w:rPr>
          <w:i/>
          <w:lang w:val="sr-Latn-RS"/>
        </w:rPr>
        <w:t xml:space="preserve"> drajver i sekvencer komponente</w:t>
      </w:r>
    </w:p>
    <w:p w:rsidR="009F053D" w:rsidRDefault="009F053D" w:rsidP="003E54DC">
      <w:pPr>
        <w:pStyle w:val="BodyText"/>
        <w:ind w:firstLine="0"/>
        <w:rPr>
          <w:i/>
          <w:lang w:val="sr-Latn-RS"/>
        </w:rPr>
      </w:pPr>
    </w:p>
    <w:p w:rsidR="00080AA4" w:rsidRDefault="00080AA4" w:rsidP="00042ACE">
      <w:pPr>
        <w:pStyle w:val="Heading3"/>
        <w:rPr>
          <w:lang w:val="sr-Latn-RS"/>
        </w:rPr>
      </w:pPr>
      <w:r>
        <w:rPr>
          <w:lang w:val="sr-Latn-RS"/>
        </w:rPr>
        <w:t xml:space="preserve"> </w:t>
      </w:r>
      <w:bookmarkStart w:id="23" w:name="_Toc55567262"/>
      <w:r>
        <w:rPr>
          <w:lang w:val="sr-Latn-RS"/>
        </w:rPr>
        <w:t>B</w:t>
      </w:r>
      <w:r w:rsidR="00EF1C8B">
        <w:rPr>
          <w:lang w:val="sr-Latn-RS"/>
        </w:rPr>
        <w:t>RAM A d</w:t>
      </w:r>
      <w:r>
        <w:rPr>
          <w:lang w:val="sr-Latn-RS"/>
        </w:rPr>
        <w:t>river i BRAM A sekvencer</w:t>
      </w:r>
      <w:bookmarkEnd w:id="23"/>
      <w:r>
        <w:rPr>
          <w:lang w:val="sr-Latn-RS"/>
        </w:rPr>
        <w:t xml:space="preserve"> </w:t>
      </w:r>
    </w:p>
    <w:p w:rsidR="00080AA4" w:rsidRPr="00080AA4" w:rsidRDefault="00080AA4" w:rsidP="00080AA4">
      <w:pPr>
        <w:pStyle w:val="BodyText"/>
        <w:rPr>
          <w:lang w:val="sr-Latn-RS"/>
        </w:rPr>
      </w:pPr>
    </w:p>
    <w:p w:rsidR="00C452F2" w:rsidRDefault="00C452F2" w:rsidP="00C452F2">
      <w:pPr>
        <w:pStyle w:val="BodyText"/>
        <w:ind w:firstLine="0"/>
        <w:rPr>
          <w:lang w:val="sr-Latn-RS"/>
        </w:rPr>
      </w:pPr>
      <w:r>
        <w:rPr>
          <w:lang w:val="sr-Latn-RS"/>
        </w:rPr>
        <w:t>Run faza unutar bram_a_driver klase sadrži metode koje su zadužene za generisanje stimulusa na BRAM interfejsu DUT-a.</w:t>
      </w:r>
      <w:r w:rsidR="000E6438">
        <w:rPr>
          <w:lang w:val="sr-Latn-RS"/>
        </w:rPr>
        <w:t xml:space="preserve"> Na izdvojenom kodnom segmentu unutar forever begin petlje uočava se get_next_item() blokirajuća metoda koja čeka da transakcija postane dostupna i vraća pokazivač na taj objekat. Zatim se poziva process_item metoda. Nakon toga metoda item_done signalizira da je uspešno kompletiran drajver-sekvencer handshake.</w:t>
      </w:r>
    </w:p>
    <w:p w:rsidR="00C452F2" w:rsidRDefault="00C452F2" w:rsidP="00C452F2">
      <w:pPr>
        <w:pStyle w:val="BodyText"/>
        <w:ind w:firstLine="0"/>
        <w:rPr>
          <w:lang w:val="sr-Latn-RS"/>
        </w:rPr>
      </w:pPr>
      <w:r>
        <w:rPr>
          <w:noProof/>
        </w:rPr>
        <w:drawing>
          <wp:inline distT="0" distB="0" distL="0" distR="0" wp14:anchorId="236E55C7" wp14:editId="5ADD7D52">
            <wp:extent cx="3970364" cy="187468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river.PNG"/>
                    <pic:cNvPicPr/>
                  </pic:nvPicPr>
                  <pic:blipFill>
                    <a:blip r:embed="rId22">
                      <a:extLst>
                        <a:ext uri="{28A0092B-C50C-407E-A947-70E740481C1C}">
                          <a14:useLocalDpi xmlns:a14="http://schemas.microsoft.com/office/drawing/2010/main" val="0"/>
                        </a:ext>
                      </a:extLst>
                    </a:blip>
                    <a:stretch>
                      <a:fillRect/>
                    </a:stretch>
                  </pic:blipFill>
                  <pic:spPr>
                    <a:xfrm>
                      <a:off x="0" y="0"/>
                      <a:ext cx="3970364" cy="1874682"/>
                    </a:xfrm>
                    <a:prstGeom prst="rect">
                      <a:avLst/>
                    </a:prstGeom>
                  </pic:spPr>
                </pic:pic>
              </a:graphicData>
            </a:graphic>
          </wp:inline>
        </w:drawing>
      </w:r>
    </w:p>
    <w:p w:rsidR="003F67B2" w:rsidRDefault="003F67B2" w:rsidP="000E6438">
      <w:pPr>
        <w:pStyle w:val="BodyText"/>
        <w:ind w:firstLine="0"/>
        <w:rPr>
          <w:lang w:val="sr-Latn-RS"/>
        </w:rPr>
      </w:pPr>
    </w:p>
    <w:p w:rsidR="003F67B2" w:rsidRDefault="000E6438" w:rsidP="000E6438">
      <w:pPr>
        <w:pStyle w:val="BodyText"/>
        <w:ind w:firstLine="0"/>
        <w:rPr>
          <w:lang w:val="sr-Latn-RS"/>
        </w:rPr>
      </w:pPr>
      <w:r>
        <w:rPr>
          <w:lang w:val="sr-Latn-RS"/>
        </w:rPr>
        <w:t xml:space="preserve">Unutar proces_item metode implementirana je logika na osnovu koje </w:t>
      </w:r>
      <w:r>
        <w:t>drajver treba da očekuje a zatim i šalje signale ka dizajnu preko BRAM interfejsa. Drajver komponenta unutar BRAM A agenta čeka da dizajn postavi na logičku jedinicu enable signal na BRAM A memoriji unutar dizajna. Kad se enable signal postavi na logičku jedinicu drajver šalje</w:t>
      </w:r>
      <w:r>
        <w:rPr>
          <w:lang w:val="en-001"/>
        </w:rPr>
        <w:t xml:space="preserve"> sekvenci</w:t>
      </w:r>
      <w:r>
        <w:t xml:space="preserve"> adresu sa koje želi da pročita podatak.</w:t>
      </w:r>
      <w:r w:rsidR="00131BA6">
        <w:t xml:space="preserve"> Ukoliko je adresa izvan opsega izbacuje se poruka,u suprotnom</w:t>
      </w:r>
      <w:r>
        <w:t xml:space="preserve"> </w:t>
      </w:r>
      <w:r>
        <w:rPr>
          <w:lang w:val="en-001"/>
        </w:rPr>
        <w:t>BRAM A agent simulira na</w:t>
      </w:r>
      <w:r>
        <w:rPr>
          <w:lang w:val="sr-Latn-RS"/>
        </w:rPr>
        <w:t>čin rada BRAM memorije tako što</w:t>
      </w:r>
      <w:r>
        <w:rPr>
          <w:lang w:val="en-001"/>
        </w:rPr>
        <w:t xml:space="preserve"> sekvenca</w:t>
      </w:r>
      <w:r>
        <w:rPr>
          <w:lang w:val="sr-Latn-RS"/>
        </w:rPr>
        <w:t xml:space="preserve"> vraća podatak sa adrese koju je prosledio drajver. </w:t>
      </w:r>
    </w:p>
    <w:p w:rsidR="009F053D" w:rsidRDefault="009F053D" w:rsidP="000E6438">
      <w:pPr>
        <w:pStyle w:val="BodyText"/>
        <w:ind w:firstLine="0"/>
        <w:rPr>
          <w:lang w:val="sr-Latn-RS"/>
        </w:rPr>
      </w:pPr>
    </w:p>
    <w:p w:rsidR="00131BA6" w:rsidRDefault="00131BA6" w:rsidP="000E6438">
      <w:pPr>
        <w:pStyle w:val="BodyText"/>
        <w:ind w:firstLine="0"/>
        <w:rPr>
          <w:lang w:val="sr-Latn-RS"/>
        </w:rPr>
      </w:pPr>
      <w:r>
        <w:rPr>
          <w:noProof/>
        </w:rPr>
        <w:drawing>
          <wp:inline distT="0" distB="0" distL="0" distR="0" wp14:anchorId="7E1D9E4F" wp14:editId="514F2FA3">
            <wp:extent cx="6151880" cy="209994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ri.PNG"/>
                    <pic:cNvPicPr/>
                  </pic:nvPicPr>
                  <pic:blipFill>
                    <a:blip r:embed="rId23">
                      <a:extLst>
                        <a:ext uri="{28A0092B-C50C-407E-A947-70E740481C1C}">
                          <a14:useLocalDpi xmlns:a14="http://schemas.microsoft.com/office/drawing/2010/main" val="0"/>
                        </a:ext>
                      </a:extLst>
                    </a:blip>
                    <a:stretch>
                      <a:fillRect/>
                    </a:stretch>
                  </pic:blipFill>
                  <pic:spPr>
                    <a:xfrm>
                      <a:off x="0" y="0"/>
                      <a:ext cx="6151880" cy="2099945"/>
                    </a:xfrm>
                    <a:prstGeom prst="rect">
                      <a:avLst/>
                    </a:prstGeom>
                  </pic:spPr>
                </pic:pic>
              </a:graphicData>
            </a:graphic>
          </wp:inline>
        </w:drawing>
      </w:r>
    </w:p>
    <w:p w:rsidR="003F67B2" w:rsidRDefault="003F67B2" w:rsidP="003E54DC">
      <w:pPr>
        <w:pStyle w:val="BodyText"/>
        <w:ind w:firstLine="0"/>
        <w:rPr>
          <w:lang w:val="en-001"/>
        </w:rPr>
      </w:pPr>
    </w:p>
    <w:p w:rsidR="00C452F2" w:rsidRDefault="00131BA6" w:rsidP="003E54DC">
      <w:pPr>
        <w:pStyle w:val="BodyText"/>
        <w:ind w:firstLine="0"/>
        <w:rPr>
          <w:lang w:val="sr-Latn-RS"/>
        </w:rPr>
      </w:pPr>
      <w:r>
        <w:rPr>
          <w:lang w:val="en-001"/>
        </w:rPr>
        <w:t>Sekvenca predstavlja glavni mehanizam za generisanje stimulusa.</w:t>
      </w:r>
      <w:r>
        <w:rPr>
          <w:lang w:val="sr-Latn-RS"/>
        </w:rPr>
        <w:t xml:space="preserve"> Sve klase unutar UVM metodologije nasleđuju uvm_object klasu.</w:t>
      </w:r>
      <w:r w:rsidR="00A35A0D">
        <w:rPr>
          <w:lang w:val="sr-Latn-RS"/>
        </w:rPr>
        <w:t xml:space="preserve"> UVM sekvenca je parametrizovana tipom sequence_item-a koji će se generisati i koristi</w:t>
      </w:r>
      <w:r>
        <w:rPr>
          <w:lang w:val="sr-Latn-RS"/>
        </w:rPr>
        <w:t xml:space="preserve"> objekat</w:t>
      </w:r>
      <w:r w:rsidR="00A35A0D">
        <w:rPr>
          <w:lang w:val="sr-Latn-RS"/>
        </w:rPr>
        <w:t xml:space="preserve"> (req) </w:t>
      </w:r>
      <w:r>
        <w:rPr>
          <w:lang w:val="sr-Latn-RS"/>
        </w:rPr>
        <w:t>, što znači da se polja unutar sekvence mogu na jednostavan način randomizovati i kreirati različit stimulus.</w:t>
      </w:r>
      <w:r w:rsidR="00A35A0D">
        <w:rPr>
          <w:lang w:val="sr-Latn-RS"/>
        </w:rPr>
        <w:t xml:space="preserve"> </w:t>
      </w:r>
      <w:r w:rsidR="003F67B2">
        <w:rPr>
          <w:lang w:val="sr-Latn-RS"/>
        </w:rPr>
        <w:t xml:space="preserve">U kodnom isečku dat je prikaz </w:t>
      </w:r>
      <w:r w:rsidR="003F67B2">
        <w:rPr>
          <w:lang w:val="sr-Latn-RS"/>
        </w:rPr>
        <w:lastRenderedPageBreak/>
        <w:t>implementacije body() taska unutar bram_a_basic_seq klase.</w:t>
      </w:r>
      <w:r w:rsidR="00A35A0D">
        <w:rPr>
          <w:lang w:val="sr-Latn-RS"/>
        </w:rPr>
        <w:t xml:space="preserve"> </w:t>
      </w:r>
      <w:r w:rsidR="003F67B2">
        <w:rPr>
          <w:lang w:val="sr-Latn-RS"/>
        </w:rPr>
        <w:t xml:space="preserve">Pre pokretanja sekvence potrebno je kreirati objekat, što je urađeno unutar body() taska u 3. liniji koda. </w:t>
      </w:r>
      <w:r w:rsidR="00A35A0D">
        <w:rPr>
          <w:lang w:val="sr-Latn-RS"/>
        </w:rPr>
        <w:t>Nakon toga sekvenca se pokreće</w:t>
      </w:r>
      <w:r>
        <w:rPr>
          <w:lang w:val="sr-Latn-RS"/>
        </w:rPr>
        <w:t xml:space="preserve"> start() metodom, koja se nalazi</w:t>
      </w:r>
      <w:r w:rsidR="003F67B2">
        <w:rPr>
          <w:lang w:val="sr-Latn-RS"/>
        </w:rPr>
        <w:t xml:space="preserve"> na 4. liniji koda. Pozivom start() metode req objekat koji je napravljen u sekvenci prosleđuje se get_next_item metodi koja se nalazi unutar bram_a_driver klase.</w:t>
      </w:r>
      <w:r w:rsidR="009F053D">
        <w:rPr>
          <w:lang w:val="sr-Latn-RS"/>
        </w:rPr>
        <w:t xml:space="preserve"> </w:t>
      </w:r>
    </w:p>
    <w:p w:rsidR="00131BA6" w:rsidRDefault="00131BA6" w:rsidP="003E54DC">
      <w:pPr>
        <w:pStyle w:val="BodyText"/>
        <w:ind w:firstLine="0"/>
        <w:rPr>
          <w:i/>
          <w:lang w:val="sr-Latn-RS"/>
        </w:rPr>
      </w:pPr>
      <w:r>
        <w:rPr>
          <w:i/>
          <w:noProof/>
        </w:rPr>
        <w:drawing>
          <wp:inline distT="0" distB="0" distL="0" distR="0" wp14:anchorId="65E372A1" wp14:editId="61B17256">
            <wp:extent cx="5570703" cy="169178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brama.PNG"/>
                    <pic:cNvPicPr/>
                  </pic:nvPicPr>
                  <pic:blipFill>
                    <a:blip r:embed="rId24">
                      <a:extLst>
                        <a:ext uri="{28A0092B-C50C-407E-A947-70E740481C1C}">
                          <a14:useLocalDpi xmlns:a14="http://schemas.microsoft.com/office/drawing/2010/main" val="0"/>
                        </a:ext>
                      </a:extLst>
                    </a:blip>
                    <a:stretch>
                      <a:fillRect/>
                    </a:stretch>
                  </pic:blipFill>
                  <pic:spPr>
                    <a:xfrm>
                      <a:off x="0" y="0"/>
                      <a:ext cx="5570703" cy="1691787"/>
                    </a:xfrm>
                    <a:prstGeom prst="rect">
                      <a:avLst/>
                    </a:prstGeom>
                  </pic:spPr>
                </pic:pic>
              </a:graphicData>
            </a:graphic>
          </wp:inline>
        </w:drawing>
      </w:r>
    </w:p>
    <w:p w:rsidR="00C452F2" w:rsidRPr="00C452F2" w:rsidRDefault="00C452F2" w:rsidP="003E54DC">
      <w:pPr>
        <w:pStyle w:val="BodyText"/>
        <w:ind w:firstLine="0"/>
        <w:rPr>
          <w:i/>
          <w:lang w:val="sr-Latn-RS"/>
        </w:rPr>
      </w:pPr>
    </w:p>
    <w:p w:rsidR="00DD2070" w:rsidRDefault="00DD2070" w:rsidP="00DD2070">
      <w:pPr>
        <w:pStyle w:val="BodyText"/>
        <w:ind w:firstLine="0"/>
        <w:rPr>
          <w:i/>
        </w:rPr>
      </w:pPr>
    </w:p>
    <w:p w:rsidR="00715253" w:rsidRPr="00D031F9" w:rsidRDefault="00EF1C8B" w:rsidP="00042ACE">
      <w:pPr>
        <w:pStyle w:val="Heading3"/>
        <w:rPr>
          <w:lang w:val="sr-Latn-RS"/>
        </w:rPr>
      </w:pPr>
      <w:bookmarkStart w:id="24" w:name="_Toc55567263"/>
      <w:r>
        <w:rPr>
          <w:lang w:val="sr-Latn-RS"/>
        </w:rPr>
        <w:t>BRAM A monitor</w:t>
      </w:r>
      <w:r w:rsidR="00AB546C">
        <w:rPr>
          <w:lang w:val="sr-Latn-RS"/>
        </w:rPr>
        <w:t xml:space="preserve"> i scrambler_ip_scoreboard</w:t>
      </w:r>
      <w:bookmarkEnd w:id="24"/>
      <w:r w:rsidR="00AB546C">
        <w:rPr>
          <w:lang w:val="sr-Latn-RS"/>
        </w:rPr>
        <w:t xml:space="preserve"> </w:t>
      </w:r>
    </w:p>
    <w:p w:rsidR="003A2D4E" w:rsidRDefault="003A2D4E" w:rsidP="00DD2070">
      <w:pPr>
        <w:pStyle w:val="BodyText"/>
        <w:ind w:firstLine="0"/>
      </w:pPr>
    </w:p>
    <w:p w:rsidR="007466B2" w:rsidRDefault="007466B2" w:rsidP="0089772E">
      <w:pPr>
        <w:pStyle w:val="BodyText"/>
        <w:ind w:firstLine="0"/>
        <w:rPr>
          <w:lang w:val="sr-Latn-RS"/>
        </w:rPr>
      </w:pPr>
      <w:r>
        <w:rPr>
          <w:lang w:val="en-001"/>
        </w:rPr>
        <w:t>Komponenta koja nadgleda pona</w:t>
      </w:r>
      <w:r>
        <w:rPr>
          <w:lang w:val="sr-Latn-RS"/>
        </w:rPr>
        <w:t>šanje DUT-a je uvm_monitor komponenta. Na osnovu stimulusa koji bram_a_driver komponeneta šalje preko virtualnog interfejsa na DUT, odvojena komponenta bram_a_monitor očekuje odgovor DUT-a tako što nadgleda signale sa vritualnog interfejsa.</w:t>
      </w:r>
      <w:r w:rsidR="0089772E">
        <w:rPr>
          <w:lang w:val="sr-Latn-RS"/>
        </w:rPr>
        <w:t xml:space="preserve"> Monitor komponenta je odvojena i nezavisna od drajver komponente kako ne bi uticala na stimulus koji se generiše.</w:t>
      </w:r>
      <w:r>
        <w:rPr>
          <w:lang w:val="sr-Latn-RS"/>
        </w:rPr>
        <w:t xml:space="preserve"> Kad DUT postavi signal enable_a na logičku jedinicu, sinhrono sa taktom prosleđuju se adresa i podatak koji se u tom trenutku simulacije nalaze na </w:t>
      </w:r>
      <w:r w:rsidR="0075586D">
        <w:rPr>
          <w:lang w:val="sr-Latn-RS"/>
        </w:rPr>
        <w:t xml:space="preserve">portovima dizajna. Takođe se prosleđuje i sam enable_a signal radi kasnije provere. Kad se sakupe potrebni podaci sa virtualnog interfejsa daljoj verifikaciji se pristupa na višem nivou apstrakcije. Korišćenjem TLM (engl. Transaction Level Modeling ) interfejsa sakupljeni podaci se grupišu u jednu transakciju. </w:t>
      </w:r>
      <w:r w:rsidR="00AB546C">
        <w:rPr>
          <w:lang w:val="sr-Latn-RS"/>
        </w:rPr>
        <w:t xml:space="preserve">Komunikacija između bram_a_monitor i scrambler_ip_scoreboard komponente korišćenjem </w:t>
      </w:r>
      <w:r w:rsidR="0075586D">
        <w:rPr>
          <w:lang w:val="sr-Latn-RS"/>
        </w:rPr>
        <w:t xml:space="preserve">UVM </w:t>
      </w:r>
      <w:r w:rsidR="00AB546C">
        <w:rPr>
          <w:lang w:val="sr-Latn-RS"/>
        </w:rPr>
        <w:t>objekta</w:t>
      </w:r>
      <w:r w:rsidR="0075586D">
        <w:rPr>
          <w:lang w:val="sr-Latn-RS"/>
        </w:rPr>
        <w:t xml:space="preserve"> </w:t>
      </w:r>
      <w:r w:rsidR="0075586D" w:rsidRPr="0075586D">
        <w:rPr>
          <w:i/>
          <w:lang w:val="sr-Latn-RS"/>
        </w:rPr>
        <w:t>analysis_port</w:t>
      </w:r>
      <w:r w:rsidR="00AB546C">
        <w:rPr>
          <w:i/>
          <w:lang w:val="sr-Latn-RS"/>
        </w:rPr>
        <w:t xml:space="preserve"> </w:t>
      </w:r>
      <w:r w:rsidR="00AB546C">
        <w:rPr>
          <w:lang w:val="sr-Latn-RS"/>
        </w:rPr>
        <w:t>koji</w:t>
      </w:r>
      <w:r w:rsidR="0075586D">
        <w:rPr>
          <w:i/>
          <w:lang w:val="sr-Latn-RS"/>
        </w:rPr>
        <w:t xml:space="preserve"> </w:t>
      </w:r>
      <w:r w:rsidR="0075586D">
        <w:rPr>
          <w:lang w:val="sr-Latn-RS"/>
        </w:rPr>
        <w:t xml:space="preserve">sadrži write() funkciju. Pozivom write() funkcije šalje se transakcija scoreboard komponenti koja se nalazi na višem nivou hijerarhije i koja na osnovu dobijene transakcije vrši dalje provere. Write() funkcija je implementirana u scoreboard komponenti. </w:t>
      </w:r>
      <w:r w:rsidR="0089772E">
        <w:rPr>
          <w:lang w:val="sr-Latn-RS"/>
        </w:rPr>
        <w:t>TLM konekcija na osnovu koje scrambler_ip_scoreboard dobija transakcije ’</w:t>
      </w:r>
      <w:r w:rsidR="0089772E" w:rsidRPr="0089772E">
        <w:rPr>
          <w:i/>
          <w:lang w:val="sr-Latn-RS"/>
        </w:rPr>
        <w:t>uvm_analysis_imp_decl(_bram_a)</w:t>
      </w:r>
      <w:r w:rsidR="0089772E">
        <w:rPr>
          <w:i/>
          <w:lang w:val="sr-Latn-RS"/>
        </w:rPr>
        <w:t xml:space="preserve">. </w:t>
      </w:r>
      <w:r w:rsidR="0089772E">
        <w:rPr>
          <w:lang w:val="sr-Latn-RS"/>
        </w:rPr>
        <w:t xml:space="preserve">Monitor i scoreboard komponenta su povezani pomoću </w:t>
      </w:r>
      <w:r w:rsidR="0089772E" w:rsidRPr="0089772E">
        <w:rPr>
          <w:i/>
          <w:lang w:val="sr-Latn-RS"/>
        </w:rPr>
        <w:t>connect</w:t>
      </w:r>
      <w:r w:rsidR="0089772E">
        <w:rPr>
          <w:lang w:val="sr-Latn-RS"/>
        </w:rPr>
        <w:t xml:space="preserve"> metode u </w:t>
      </w:r>
      <w:r w:rsidR="0089772E" w:rsidRPr="0089772E">
        <w:rPr>
          <w:i/>
          <w:lang w:val="sr-Latn-RS"/>
        </w:rPr>
        <w:t>scrambler_ip_env</w:t>
      </w:r>
      <w:r w:rsidR="0089772E">
        <w:rPr>
          <w:i/>
          <w:lang w:val="sr-Latn-RS"/>
        </w:rPr>
        <w:t>_top</w:t>
      </w:r>
      <w:r w:rsidR="0089772E">
        <w:rPr>
          <w:lang w:val="sr-Latn-RS"/>
        </w:rPr>
        <w:t xml:space="preserve"> klasi. </w:t>
      </w:r>
    </w:p>
    <w:p w:rsidR="00042ACE" w:rsidRDefault="00042ACE" w:rsidP="0089772E">
      <w:pPr>
        <w:pStyle w:val="BodyText"/>
        <w:ind w:firstLine="0"/>
        <w:rPr>
          <w:lang w:val="sr-Latn-RS"/>
        </w:rPr>
      </w:pPr>
    </w:p>
    <w:p w:rsidR="00042ACE" w:rsidRDefault="00042ACE" w:rsidP="0089772E">
      <w:pPr>
        <w:pStyle w:val="BodyText"/>
        <w:ind w:firstLine="0"/>
        <w:rPr>
          <w:lang w:val="sr-Latn-RS"/>
        </w:rPr>
      </w:pPr>
    </w:p>
    <w:p w:rsidR="00360A77" w:rsidRDefault="00360A77" w:rsidP="0089772E">
      <w:pPr>
        <w:pStyle w:val="BodyText"/>
        <w:ind w:firstLine="0"/>
        <w:rPr>
          <w:lang w:val="sr-Latn-RS"/>
        </w:rPr>
      </w:pPr>
    </w:p>
    <w:p w:rsidR="00360A77" w:rsidRDefault="00360A77" w:rsidP="0089772E">
      <w:pPr>
        <w:pStyle w:val="BodyText"/>
        <w:ind w:firstLine="0"/>
        <w:rPr>
          <w:lang w:val="sr-Latn-RS"/>
        </w:rPr>
      </w:pPr>
    </w:p>
    <w:p w:rsidR="00360A77" w:rsidRDefault="00360A77" w:rsidP="0089772E">
      <w:pPr>
        <w:pStyle w:val="BodyText"/>
        <w:ind w:firstLine="0"/>
        <w:rPr>
          <w:lang w:val="sr-Latn-RS"/>
        </w:rPr>
      </w:pPr>
    </w:p>
    <w:p w:rsidR="00360A77" w:rsidRDefault="00360A77" w:rsidP="0089772E">
      <w:pPr>
        <w:pStyle w:val="BodyText"/>
        <w:ind w:firstLine="0"/>
        <w:rPr>
          <w:lang w:val="sr-Latn-RS"/>
        </w:rPr>
      </w:pPr>
    </w:p>
    <w:p w:rsidR="00360A77" w:rsidRDefault="00360A77" w:rsidP="0089772E">
      <w:pPr>
        <w:pStyle w:val="BodyText"/>
        <w:ind w:firstLine="0"/>
        <w:rPr>
          <w:lang w:val="sr-Latn-RS"/>
        </w:rPr>
      </w:pPr>
    </w:p>
    <w:p w:rsidR="00360A77" w:rsidRDefault="00360A77" w:rsidP="0089772E">
      <w:pPr>
        <w:pStyle w:val="BodyText"/>
        <w:ind w:firstLine="0"/>
        <w:rPr>
          <w:lang w:val="sr-Latn-RS"/>
        </w:rPr>
      </w:pPr>
    </w:p>
    <w:p w:rsidR="00360A77" w:rsidRDefault="00360A77" w:rsidP="0089772E">
      <w:pPr>
        <w:pStyle w:val="BodyText"/>
        <w:ind w:firstLine="0"/>
        <w:rPr>
          <w:lang w:val="sr-Latn-RS"/>
        </w:rPr>
      </w:pPr>
    </w:p>
    <w:p w:rsidR="00360A77" w:rsidRDefault="00360A77" w:rsidP="0089772E">
      <w:pPr>
        <w:pStyle w:val="BodyText"/>
        <w:ind w:firstLine="0"/>
        <w:rPr>
          <w:lang w:val="sr-Latn-RS"/>
        </w:rPr>
      </w:pPr>
    </w:p>
    <w:p w:rsidR="00360A77" w:rsidRPr="0075586D" w:rsidRDefault="00360A77" w:rsidP="0089772E">
      <w:pPr>
        <w:pStyle w:val="BodyText"/>
        <w:ind w:firstLine="0"/>
        <w:rPr>
          <w:lang w:val="sr-Latn-RS"/>
        </w:rPr>
      </w:pPr>
    </w:p>
    <w:p w:rsidR="008119A7" w:rsidRDefault="00042ACE" w:rsidP="00042ACE">
      <w:pPr>
        <w:pStyle w:val="Heading2"/>
      </w:pPr>
      <w:bookmarkStart w:id="25" w:name="_Toc55567264"/>
      <w:r>
        <w:t>BRAM B agent</w:t>
      </w:r>
      <w:bookmarkEnd w:id="25"/>
    </w:p>
    <w:p w:rsidR="008119A7" w:rsidRDefault="008119A7">
      <w:pPr>
        <w:pStyle w:val="BodyText"/>
      </w:pPr>
    </w:p>
    <w:p w:rsidR="00042ACE" w:rsidRDefault="00042ACE" w:rsidP="00042ACE">
      <w:pPr>
        <w:pStyle w:val="BodyText"/>
      </w:pPr>
      <w:r>
        <w:t xml:space="preserve">Pomoću BRAM B agenta simuliran je način rada BRAM B memorije. BRAM B memorija. </w:t>
      </w:r>
      <w:r w:rsidR="00360A77">
        <w:t>j</w:t>
      </w:r>
      <w:r>
        <w:t xml:space="preserve">e </w:t>
      </w:r>
      <w:r w:rsidR="00360A77">
        <w:t>kao i BRAM A memorija</w:t>
      </w:r>
      <w:r>
        <w:t xml:space="preserve"> konfigurisana kao dvopristupna. BRAM B</w:t>
      </w:r>
      <w:r w:rsidR="00360A77">
        <w:t xml:space="preserve"> memorija koristi za smeštanje skremblovanih</w:t>
      </w:r>
      <w:r>
        <w:t xml:space="preserve"> podataka koje scrambler_ip jezgro obradi. Kapacitet BRAM B memorije takođe iznosi 36 864 memorijske lokacije gde su odbirci grupisani u blokove</w:t>
      </w:r>
      <w:r w:rsidR="00360A77">
        <w:t xml:space="preserve"> od 8192 odbirka,pri čemu je svaki odbirak predstavljen sa 32 bita.</w:t>
      </w:r>
    </w:p>
    <w:p w:rsidR="00360A77" w:rsidRDefault="00360A77" w:rsidP="00360A77">
      <w:pPr>
        <w:pStyle w:val="BodyText"/>
        <w:ind w:firstLine="0"/>
      </w:pPr>
      <w:r>
        <w:rPr>
          <w:noProof/>
        </w:rPr>
        <w:drawing>
          <wp:inline distT="0" distB="0" distL="0" distR="0" wp14:anchorId="6F7C4400" wp14:editId="0D49B062">
            <wp:extent cx="4937760" cy="310648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bb.PNG"/>
                    <pic:cNvPicPr/>
                  </pic:nvPicPr>
                  <pic:blipFill>
                    <a:blip r:embed="rId25">
                      <a:extLst>
                        <a:ext uri="{28A0092B-C50C-407E-A947-70E740481C1C}">
                          <a14:useLocalDpi xmlns:a14="http://schemas.microsoft.com/office/drawing/2010/main" val="0"/>
                        </a:ext>
                      </a:extLst>
                    </a:blip>
                    <a:stretch>
                      <a:fillRect/>
                    </a:stretch>
                  </pic:blipFill>
                  <pic:spPr>
                    <a:xfrm>
                      <a:off x="0" y="0"/>
                      <a:ext cx="4940917" cy="3108473"/>
                    </a:xfrm>
                    <a:prstGeom prst="rect">
                      <a:avLst/>
                    </a:prstGeom>
                  </pic:spPr>
                </pic:pic>
              </a:graphicData>
            </a:graphic>
          </wp:inline>
        </w:drawing>
      </w:r>
    </w:p>
    <w:p w:rsidR="00483CCA" w:rsidRDefault="00DF04BA" w:rsidP="00DF04BA">
      <w:pPr>
        <w:pStyle w:val="BodyText"/>
        <w:ind w:firstLine="0"/>
        <w:rPr>
          <w:i/>
        </w:rPr>
      </w:pPr>
      <w:r>
        <w:tab/>
      </w:r>
      <w:r>
        <w:rPr>
          <w:i/>
        </w:rPr>
        <w:t>Slika 10</w:t>
      </w:r>
      <w:r w:rsidRPr="00C955D2">
        <w:rPr>
          <w:i/>
        </w:rPr>
        <w:t>.</w:t>
      </w:r>
      <w:r>
        <w:rPr>
          <w:i/>
        </w:rPr>
        <w:t xml:space="preserve"> Na slici je prikazan BRAM B</w:t>
      </w:r>
      <w:r w:rsidRPr="00C955D2">
        <w:rPr>
          <w:i/>
        </w:rPr>
        <w:t xml:space="preserve"> agent </w:t>
      </w:r>
      <w:r w:rsidR="00620D4F">
        <w:rPr>
          <w:i/>
        </w:rPr>
        <w:t>sa svojim podkomponentama</w:t>
      </w:r>
    </w:p>
    <w:p w:rsidR="00620D4F" w:rsidRDefault="00620D4F" w:rsidP="00DF04BA">
      <w:pPr>
        <w:pStyle w:val="BodyText"/>
        <w:ind w:firstLine="0"/>
        <w:rPr>
          <w:i/>
        </w:rPr>
      </w:pPr>
    </w:p>
    <w:p w:rsidR="008119A7" w:rsidRDefault="00DF04BA" w:rsidP="00620D4F">
      <w:pPr>
        <w:pStyle w:val="Heading3"/>
      </w:pPr>
      <w:bookmarkStart w:id="26" w:name="_Toc55567265"/>
      <w:r>
        <w:t xml:space="preserve">BRAM B monitor </w:t>
      </w:r>
      <w:r w:rsidR="00483CCA">
        <w:t>i scrambler_ip_scoreboard</w:t>
      </w:r>
      <w:bookmarkEnd w:id="26"/>
    </w:p>
    <w:p w:rsidR="00620D4F" w:rsidRPr="00620D4F" w:rsidRDefault="00620D4F" w:rsidP="00620D4F"/>
    <w:p w:rsidR="008119A7" w:rsidRDefault="00DF04BA" w:rsidP="0062687B">
      <w:pPr>
        <w:pStyle w:val="BodyText"/>
        <w:rPr>
          <w:lang w:val="sr-Latn-RS"/>
        </w:rPr>
      </w:pPr>
      <w:r>
        <w:t>Za razliku od BRAM A agent komponente BRAM B agent je konfigurisan kao pasivan agent. BRAM B agent ne generiše stimulus tako da ne sadrži uvm drajver, uvm sekvencer i uvm sekvence. Simulacija BRAM B memorije se realizuje pomoću uvm monitor i uvm coverage komponente tako što se sakupljaju signali sa virtualnog interfejsa</w:t>
      </w:r>
      <w:r w:rsidR="0062687B">
        <w:t>. U bram_b_monitor klasi ukoliko je signal za dozvolu upisa write_enable asertovan sinhrono sa taktom sakupljaju se adresa i podatak sa BRAM B interfejsa. Takođe se sakuplja signal write_enable radi dalje provere. Zatim se sakupljeni signali grupišu u transakciju koja se pozivom write() funkcije prosleđuje scrambler_ip_scoreboard komponenti koja se nalazi na višem nivou hijerarhije. Komunikacija između bram_b_monitor i scrambler_ip_scoreboard komponente kao i kod BRAM A agenta realizovana je pomoću TLM interfejsa.</w:t>
      </w:r>
      <w:r w:rsidR="0062687B" w:rsidRPr="0062687B">
        <w:rPr>
          <w:lang w:val="sr-Latn-RS"/>
        </w:rPr>
        <w:t xml:space="preserve"> </w:t>
      </w:r>
      <w:r w:rsidR="0062687B">
        <w:rPr>
          <w:lang w:val="sr-Latn-RS"/>
        </w:rPr>
        <w:t>TLM konekcija na osnovu koje scrambler_ip_scoreboard dobija transakcije ’</w:t>
      </w:r>
      <w:r w:rsidR="0062687B" w:rsidRPr="0089772E">
        <w:rPr>
          <w:i/>
          <w:lang w:val="sr-Latn-RS"/>
        </w:rPr>
        <w:t>uvm_analysis_imp_decl(_bram_</w:t>
      </w:r>
      <w:r w:rsidR="0062687B">
        <w:rPr>
          <w:i/>
          <w:lang w:val="sr-Latn-RS"/>
        </w:rPr>
        <w:t>b</w:t>
      </w:r>
      <w:r w:rsidR="0062687B" w:rsidRPr="0089772E">
        <w:rPr>
          <w:i/>
          <w:lang w:val="sr-Latn-RS"/>
        </w:rPr>
        <w:t>)</w:t>
      </w:r>
      <w:r w:rsidR="0062687B">
        <w:rPr>
          <w:i/>
          <w:lang w:val="sr-Latn-RS"/>
        </w:rPr>
        <w:t xml:space="preserve">. </w:t>
      </w:r>
      <w:r w:rsidR="0062687B">
        <w:rPr>
          <w:lang w:val="sr-Latn-RS"/>
        </w:rPr>
        <w:t xml:space="preserve">Monitor i scoreboard komponenta su  takođe povezani pomoću </w:t>
      </w:r>
      <w:r w:rsidR="0062687B" w:rsidRPr="0089772E">
        <w:rPr>
          <w:i/>
          <w:lang w:val="sr-Latn-RS"/>
        </w:rPr>
        <w:t>connect</w:t>
      </w:r>
      <w:r w:rsidR="0062687B">
        <w:rPr>
          <w:lang w:val="sr-Latn-RS"/>
        </w:rPr>
        <w:t xml:space="preserve"> metode u </w:t>
      </w:r>
      <w:r w:rsidR="0062687B" w:rsidRPr="0089772E">
        <w:rPr>
          <w:i/>
          <w:lang w:val="sr-Latn-RS"/>
        </w:rPr>
        <w:t>scrambler_ip_env</w:t>
      </w:r>
      <w:r w:rsidR="0062687B">
        <w:rPr>
          <w:i/>
          <w:lang w:val="sr-Latn-RS"/>
        </w:rPr>
        <w:t>_top</w:t>
      </w:r>
      <w:r w:rsidR="0062687B">
        <w:rPr>
          <w:lang w:val="sr-Latn-RS"/>
        </w:rPr>
        <w:t xml:space="preserve"> klasi.</w:t>
      </w:r>
    </w:p>
    <w:p w:rsidR="0062687B" w:rsidRDefault="0062687B" w:rsidP="0062687B">
      <w:pPr>
        <w:pStyle w:val="BodyText"/>
      </w:pPr>
    </w:p>
    <w:p w:rsidR="008119A7" w:rsidRPr="00620D4F" w:rsidRDefault="00620D4F" w:rsidP="00620D4F">
      <w:pPr>
        <w:pStyle w:val="Heading2"/>
        <w:rPr>
          <w:lang w:val="en-001"/>
        </w:rPr>
      </w:pPr>
      <w:bookmarkStart w:id="27" w:name="_Toc55567266"/>
      <w:r>
        <w:rPr>
          <w:lang w:val="en-001"/>
        </w:rPr>
        <w:lastRenderedPageBreak/>
        <w:t>AXI-LITE agent</w:t>
      </w:r>
      <w:bookmarkEnd w:id="27"/>
    </w:p>
    <w:p w:rsidR="008119A7" w:rsidRDefault="008119A7">
      <w:pPr>
        <w:pStyle w:val="BodyText"/>
      </w:pPr>
    </w:p>
    <w:p w:rsidR="00C428BF" w:rsidRDefault="00AA2ECA" w:rsidP="00795029">
      <w:pPr>
        <w:pStyle w:val="BodyText"/>
        <w:rPr>
          <w:lang w:val="sr-Latn-RS"/>
        </w:rPr>
      </w:pPr>
      <w:r>
        <w:rPr>
          <w:lang w:val="en-001"/>
        </w:rPr>
        <w:t>S’obzirom da scrambler</w:t>
      </w:r>
      <w:r>
        <w:rPr>
          <w:lang w:val="sr-Latn-RS"/>
        </w:rPr>
        <w:t xml:space="preserve">_ip jezgro komunicira sa </w:t>
      </w:r>
      <w:r w:rsidR="00C428BF">
        <w:rPr>
          <w:lang w:val="sr-Latn-RS"/>
        </w:rPr>
        <w:t xml:space="preserve">Zynq </w:t>
      </w:r>
      <w:r>
        <w:rPr>
          <w:lang w:val="sr-Latn-RS"/>
        </w:rPr>
        <w:t>procesorom na osnovu AXI-LITE protokol</w:t>
      </w:r>
      <w:r w:rsidR="00017016">
        <w:rPr>
          <w:lang w:val="sr-Latn-RS"/>
        </w:rPr>
        <w:t>a</w:t>
      </w:r>
      <w:r>
        <w:rPr>
          <w:lang w:val="sr-Latn-RS"/>
        </w:rPr>
        <w:t xml:space="preserve"> za razmenu podataka </w:t>
      </w:r>
      <w:r w:rsidR="00017016">
        <w:rPr>
          <w:lang w:val="sr-Latn-RS"/>
        </w:rPr>
        <w:t xml:space="preserve">koriste se </w:t>
      </w:r>
      <w:r>
        <w:rPr>
          <w:lang w:val="sr-Latn-RS"/>
        </w:rPr>
        <w:t>standardizovane AXI magistrale.</w:t>
      </w:r>
      <w:r w:rsidR="00017016">
        <w:rPr>
          <w:lang w:val="sr-Latn-RS"/>
        </w:rPr>
        <w:t xml:space="preserve"> Zadatak </w:t>
      </w:r>
      <w:r w:rsidR="00017016">
        <w:rPr>
          <w:lang w:val="en-001"/>
        </w:rPr>
        <w:t>AXI-LITE agent</w:t>
      </w:r>
      <w:r w:rsidR="00017016">
        <w:rPr>
          <w:lang w:val="sr-Latn-RS"/>
        </w:rPr>
        <w:t>a je da</w:t>
      </w:r>
      <w:r w:rsidR="00017016">
        <w:rPr>
          <w:lang w:val="en-001"/>
        </w:rPr>
        <w:t xml:space="preserve"> </w:t>
      </w:r>
      <w:r w:rsidR="00017016">
        <w:rPr>
          <w:lang w:val="sr-Latn-RS"/>
        </w:rPr>
        <w:t>implementira ovaj protokol. Pomoću AXI-LITE interfejsa moguće je pristupiti kontrolnim signalima unutar modula. Postavljanjem ovih kontrolnih signala moguće je poslati komandu DUT-u da počne sa obradom podataka i proveriti da li je DUT spreman za obradu narednog bloka podataka.</w:t>
      </w:r>
      <w:r w:rsidR="00C428BF">
        <w:rPr>
          <w:lang w:val="sr-Latn-RS"/>
        </w:rPr>
        <w:t xml:space="preserve"> </w:t>
      </w:r>
    </w:p>
    <w:p w:rsidR="00795029" w:rsidRDefault="00795029" w:rsidP="00795029">
      <w:pPr>
        <w:pStyle w:val="BodyText"/>
        <w:rPr>
          <w:lang w:val="sr-Latn-RS"/>
        </w:rPr>
      </w:pPr>
    </w:p>
    <w:p w:rsidR="00C428BF" w:rsidRDefault="00C428BF" w:rsidP="00C428BF">
      <w:pPr>
        <w:pStyle w:val="BodyText"/>
        <w:ind w:firstLine="0"/>
        <w:jc w:val="center"/>
        <w:rPr>
          <w:lang w:val="sr-Latn-RS"/>
        </w:rPr>
      </w:pPr>
      <w:r>
        <w:rPr>
          <w:noProof/>
        </w:rPr>
        <w:drawing>
          <wp:inline distT="0" distB="0" distL="0" distR="0" wp14:anchorId="5F006728" wp14:editId="2D825548">
            <wp:extent cx="6151880" cy="387223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XAX.PNG"/>
                    <pic:cNvPicPr/>
                  </pic:nvPicPr>
                  <pic:blipFill>
                    <a:blip r:embed="rId26">
                      <a:extLst>
                        <a:ext uri="{28A0092B-C50C-407E-A947-70E740481C1C}">
                          <a14:useLocalDpi xmlns:a14="http://schemas.microsoft.com/office/drawing/2010/main" val="0"/>
                        </a:ext>
                      </a:extLst>
                    </a:blip>
                    <a:stretch>
                      <a:fillRect/>
                    </a:stretch>
                  </pic:blipFill>
                  <pic:spPr>
                    <a:xfrm>
                      <a:off x="0" y="0"/>
                      <a:ext cx="6151880" cy="3872230"/>
                    </a:xfrm>
                    <a:prstGeom prst="rect">
                      <a:avLst/>
                    </a:prstGeom>
                  </pic:spPr>
                </pic:pic>
              </a:graphicData>
            </a:graphic>
          </wp:inline>
        </w:drawing>
      </w:r>
    </w:p>
    <w:p w:rsidR="00C428BF" w:rsidRPr="00017016" w:rsidRDefault="00C428BF" w:rsidP="00C428BF">
      <w:pPr>
        <w:pStyle w:val="BodyText"/>
        <w:ind w:firstLine="0"/>
        <w:jc w:val="center"/>
        <w:rPr>
          <w:lang w:val="sr-Latn-RS"/>
        </w:rPr>
      </w:pPr>
      <w:r>
        <w:rPr>
          <w:i/>
        </w:rPr>
        <w:t>Slika 11</w:t>
      </w:r>
      <w:r w:rsidRPr="00C955D2">
        <w:rPr>
          <w:i/>
        </w:rPr>
        <w:t>.</w:t>
      </w:r>
      <w:r>
        <w:rPr>
          <w:i/>
        </w:rPr>
        <w:t xml:space="preserve"> Na slici je prikazan AXI-LITE</w:t>
      </w:r>
      <w:r w:rsidRPr="00C955D2">
        <w:rPr>
          <w:i/>
        </w:rPr>
        <w:t xml:space="preserve"> agent </w:t>
      </w:r>
      <w:r>
        <w:rPr>
          <w:i/>
        </w:rPr>
        <w:t>sa svojim podkomponentama</w:t>
      </w:r>
    </w:p>
    <w:p w:rsidR="00660611" w:rsidRDefault="00660611" w:rsidP="00C428BF">
      <w:pPr>
        <w:pStyle w:val="BodyText"/>
        <w:ind w:firstLine="0"/>
      </w:pPr>
    </w:p>
    <w:p w:rsidR="00795029" w:rsidRDefault="00795029" w:rsidP="00795029">
      <w:pPr>
        <w:pStyle w:val="Heading3"/>
      </w:pPr>
      <w:bookmarkStart w:id="28" w:name="_Toc55567267"/>
      <w:r>
        <w:t>AXI-LITE drajver, sequencer, sequence</w:t>
      </w:r>
      <w:bookmarkEnd w:id="28"/>
    </w:p>
    <w:p w:rsidR="00C428BF" w:rsidRDefault="00C428BF" w:rsidP="00C428BF">
      <w:pPr>
        <w:pStyle w:val="BodyText"/>
        <w:ind w:firstLine="0"/>
      </w:pPr>
    </w:p>
    <w:p w:rsidR="00795029" w:rsidRDefault="00795029" w:rsidP="00C428BF">
      <w:pPr>
        <w:pStyle w:val="BodyText"/>
        <w:ind w:firstLine="0"/>
        <w:rPr>
          <w:lang w:val="sr-Latn-RS"/>
        </w:rPr>
      </w:pPr>
      <w:r>
        <w:rPr>
          <w:lang w:val="sr-Latn-RS"/>
        </w:rPr>
        <w:t xml:space="preserve">Na osnovu UVM metodologije šalju se sekvence pomoću sekvencera ka axi_lite_driver komponenti koja ima direktan pristup AXI-LITE interfejsu kao što se vidi na slici 11. Početni korak axi_lite drajver komponente je inicijalizacija signala kojima se pristupa preko virtualnog interfejsa. Zatim kao i kod BRAM A I BRAM B drajvera poziva se get_next_item metoda i čeka se na objekat koji će biti poslat od strane sekvencera. Nakon dobijenog pokazivača na objekat poziva se metoda process_item u kojoj je realizovana logika drajvera pomoću AXI_LITE protokola.  Na osnovu polja rw_op koji se postavlja u sekvenci drajver dobija informaciju da li se vrši čitanje ili upis u DUT. </w:t>
      </w:r>
      <w:r w:rsidR="00E517BC">
        <w:rPr>
          <w:lang w:val="sr-Latn-RS"/>
        </w:rPr>
        <w:t xml:space="preserve">Način rada dizajna je takav da je potrebno prvo proveriti vrednost ready kontrolnog signala. Zato se prvo pokreće axi_lite_read_ready_register_seq sekvenca. Ova sekvenca postavlja rw_op polje na logičku nulu što je ekvivalent read operaciji. Na osnovu vrednosti koju drajver dobija kao vrednost </w:t>
      </w:r>
      <w:r w:rsidR="00E517BC">
        <w:rPr>
          <w:lang w:val="sr-Latn-RS"/>
        </w:rPr>
        <w:lastRenderedPageBreak/>
        <w:t>rw_op polja unutar taska read_trans postavlja se signal s_axi_arvalid koji se nalazi na DUT-u, pomoću virtualnog interfejsa na logičku jedinicu. Ovo polje daje indikaciju da je podatak koji se trenutno čita validan. Zatim se prosleđuje adresa postavljena u sekvenci na adresu na DUT-u preko virtualnog interfejsa. Nakon toga u narednom ciklusu takt signala postavlja se a_axi_</w:t>
      </w:r>
      <w:r w:rsidR="00A055AC">
        <w:rPr>
          <w:lang w:val="sr-Latn-RS"/>
        </w:rPr>
        <w:t>arready na jedinicu kao indikacija da je uspešno upisan podatak. AXI-LITE protokol šalje jedan podatak po transakciji. U narednom takt ciklusu se signal a_axi_arready postavlja na logičku nulu što je indikacija da je završen proces upisa. Čime je kompletirana jedna read transakcija.</w:t>
      </w:r>
    </w:p>
    <w:p w:rsidR="00A055AC" w:rsidRDefault="00A055AC" w:rsidP="00C428BF">
      <w:pPr>
        <w:pStyle w:val="BodyText"/>
        <w:ind w:firstLine="0"/>
      </w:pPr>
      <w:r>
        <w:t>Prema specifikaciji scrambler_ip jezgro pokreće operaciju skremblovanja pomoću start kontrolnog signala. Iz sekvenca koja se pokreće u testu je axi_lite_write_start_register_value_seq. Ova sekvenca postavlja rw_op polje na jedinicu, što je ekvivalent write operaciji i postavlja jedinicu kao vrednost podatka koji se upisuje u DUT preko AXI-LITE interfejsa. Unutar drajvera poziva se write_trans task koji nakon provere rw_op polja</w:t>
      </w:r>
      <w:r w:rsidR="00CD2ABF">
        <w:t xml:space="preserve"> prosleđuje DUT-u adresu koja je u sekvenci postavljena da se poklapa sa adresom na koju je mapiran start registar. Zatim postavlja signal s_axi_awvalid na logičku jedinicu. Čime daje indikaciju da je trenutna adresa validna. Nakon toga s_axi_awstrb signalu se prosleđuje vrednost u kojoj su sva četiri bita setovana što znači da su sva četiti bajta u podatku validna. Zatim se prosleđuje podatak koji je postavljen u sekvenci pomoću virtualnog interfejsa na signal s_axi_awdata. Zatim se signalu s_axi_bready prosleđuje vrednost logičke jedinice koji služi kao statusni signal koji označava da je AXI master spreman da prihvati podatak o statusu. Zatim se zajedno sa signalom takta proverava s_axi_awready signal koji kad se asertuje označava da je DUT spreman da prihvati podatak. Zatim pošto se pomoću AXI-LITE protokola upisuje jedan podatak po transakciji</w:t>
      </w:r>
      <w:r w:rsidR="000C0995">
        <w:t xml:space="preserve"> u narednom takt signalu provera se da li je DUT postavio s_axi_awready signal na logičku nulu. Nakon toga vrednosti statusnih signala s_axi_awvalid i s_axi_awstrb postavljaju se na logičke nule, i uklanjaju se vrednosti sa magistrala za podatke i adrese. Zatim se proverava finalni status transakcije pomoću provere da li je DUT postavio s_axi_bvalid na logičku nulu, ukoliko jeste statusni signal s_axi_bready se postavlja na logičku nulu. Signal s_axi_bready ostaje na nuli do sledeće transakcije upisa.</w:t>
      </w:r>
    </w:p>
    <w:p w:rsidR="000C0995" w:rsidRDefault="000C0995" w:rsidP="00C428BF">
      <w:pPr>
        <w:pStyle w:val="BodyText"/>
        <w:ind w:firstLine="0"/>
      </w:pPr>
      <w:r>
        <w:t xml:space="preserve">Nakon proces_item </w:t>
      </w:r>
      <w:r w:rsidR="00C32015">
        <w:t>metode poziva se item_done metoda.</w:t>
      </w:r>
    </w:p>
    <w:p w:rsidR="00C32015" w:rsidRDefault="00C32015" w:rsidP="00C428BF">
      <w:pPr>
        <w:pStyle w:val="BodyText"/>
        <w:ind w:firstLine="0"/>
      </w:pPr>
    </w:p>
    <w:p w:rsidR="00C32015" w:rsidRDefault="00C32015" w:rsidP="00C32015">
      <w:pPr>
        <w:pStyle w:val="Heading3"/>
      </w:pPr>
      <w:bookmarkStart w:id="29" w:name="_Toc55567268"/>
      <w:r>
        <w:t>AXI-LITE monitor</w:t>
      </w:r>
      <w:bookmarkEnd w:id="29"/>
    </w:p>
    <w:p w:rsidR="00660611" w:rsidRDefault="00660611">
      <w:pPr>
        <w:pStyle w:val="BodyText"/>
      </w:pPr>
    </w:p>
    <w:p w:rsidR="00C32015" w:rsidRDefault="00C32015" w:rsidP="00E577D2">
      <w:pPr>
        <w:pStyle w:val="BodyText"/>
      </w:pPr>
      <w:r>
        <w:t xml:space="preserve">AXI-LITE monitor komponenta je zadužena za sakupljanje signala DUT-a. AXI-LITE monitor je realizovan </w:t>
      </w:r>
      <w:r w:rsidR="00E577D2">
        <w:t>korišćenjem standardnih TLM interfejsa. Monitor komponenta koristi analysis port i poziv write funkcije kako bi poslala transakcije ostalim komponentama. U</w:t>
      </w:r>
      <w:r>
        <w:t xml:space="preserve"> zavisnosti od statusih signala sakuplja određene signale u zavisnosti da li se radi o read ili write transakciji. Signal s_axi_awready daje indikaciju da se radi o write transakciji. Na osnovu toga monitor sakuplja pomoću virtualnog interfejsa signal koji se nalazi na adresnom portu DUT-a, zatim sakuplja signal sa porta za podatke i sakuplja podatak o tipu transakcije radi dalje provere.</w:t>
      </w:r>
      <w:r w:rsidR="00E577D2">
        <w:t xml:space="preserve"> Nakon sakupljenih signala koji omogućavaju upis u DUT poziva se write() funkcija koja scoreboard komponenti prosleđuje ove informacije u grupisane vidu transakcije.</w:t>
      </w:r>
      <w:r>
        <w:t xml:space="preserve"> Zatim ukoliko je signal s_axi_arready asertovan radi se o read transakciji. Sakuplja se pročitana adresa, a ukoliko je u narednom takt signalu s_axi_arvalid asertovan sakuplja se i pročitan podatak. Takođe sakuplja se i podatak o tipu transakcije radi dalje provere. </w:t>
      </w:r>
      <w:r w:rsidR="00E577D2">
        <w:t>Nakon sakupljenih signala koji omogućavaju čitanje iz DUT-a poziva se write() funkcija koja scoreboard komponenti prosleđuje ove informacije takođe u vidu transakcije. U scrambler_ip_top_env klasi pomoću connect metode povezani su scrambler_ip_scoreboard i axi_monitor komponente.</w:t>
      </w:r>
    </w:p>
    <w:p w:rsidR="00660611" w:rsidRDefault="00660611">
      <w:pPr>
        <w:pStyle w:val="BodyText"/>
      </w:pPr>
    </w:p>
    <w:p w:rsidR="00660611" w:rsidRPr="008D7188" w:rsidRDefault="008D7188" w:rsidP="008D7188">
      <w:pPr>
        <w:pStyle w:val="Heading2"/>
        <w:rPr>
          <w:lang w:val="en-001"/>
        </w:rPr>
      </w:pPr>
      <w:bookmarkStart w:id="30" w:name="_Toc55567269"/>
      <w:r>
        <w:rPr>
          <w:lang w:val="en-001"/>
        </w:rPr>
        <w:lastRenderedPageBreak/>
        <w:t>Virtualni sekvencer</w:t>
      </w:r>
      <w:bookmarkEnd w:id="30"/>
    </w:p>
    <w:p w:rsidR="00660611" w:rsidRDefault="00660611">
      <w:pPr>
        <w:pStyle w:val="BodyText"/>
      </w:pPr>
    </w:p>
    <w:p w:rsidR="008D7188" w:rsidRDefault="008D7188">
      <w:pPr>
        <w:pStyle w:val="BodyText"/>
        <w:rPr>
          <w:lang w:val="sr-Latn-RS"/>
        </w:rPr>
      </w:pPr>
      <w:r>
        <w:rPr>
          <w:lang w:val="en-001"/>
        </w:rPr>
        <w:t xml:space="preserve">Kontrola redosleda pokretanja sekvenci </w:t>
      </w:r>
      <w:r>
        <w:rPr>
          <w:lang w:val="sr-Latn-RS"/>
        </w:rPr>
        <w:t>vrši se pomoću virtualnog sekvencera. To je komponenta koja je instancirana u scrambler_ip_env_top klasi. Koordinacija generisanja stimulusa na bram a, bram b i axi-lite interfejsu postiže se pomoću virtualnog sekvencera tako što on sadrži pokazivače na bram_a_sequencer</w:t>
      </w:r>
      <w:r w:rsidR="00D05202">
        <w:rPr>
          <w:lang w:val="sr-Latn-RS"/>
        </w:rPr>
        <w:t xml:space="preserve"> </w:t>
      </w:r>
      <w:r>
        <w:rPr>
          <w:lang w:val="sr-Latn-RS"/>
        </w:rPr>
        <w:t>i axi_lite_sequencer komponente.</w:t>
      </w:r>
      <w:r w:rsidR="00D05202">
        <w:rPr>
          <w:lang w:val="sr-Latn-RS"/>
        </w:rPr>
        <w:t xml:space="preserve"> S’ obzirom da je BRAM B agent konfigurisan kao pasivan on ne sadrži sekvencer što znači da virtualnom sekvenceru nije moguće dodeliti pokazivač na bram_b_sequencer.</w:t>
      </w:r>
      <w:r>
        <w:rPr>
          <w:lang w:val="sr-Latn-RS"/>
        </w:rPr>
        <w:t xml:space="preserve"> Virtualni sekvencer se nalazi na nivou hijerarhije iznad sekvencera pojedinačnih agenata.</w:t>
      </w:r>
      <w:r w:rsidR="00D05202">
        <w:rPr>
          <w:lang w:val="sr-Latn-RS"/>
        </w:rPr>
        <w:t xml:space="preserve"> U scrambler_ip_env_top</w:t>
      </w:r>
      <w:r w:rsidR="00E927A1">
        <w:rPr>
          <w:lang w:val="sr-Latn-RS"/>
        </w:rPr>
        <w:t>.sv</w:t>
      </w:r>
      <w:r w:rsidR="00D05202">
        <w:rPr>
          <w:lang w:val="sr-Latn-RS"/>
        </w:rPr>
        <w:t xml:space="preserve"> fajlu u connect fazi povezani su virtualni sekvencer i sekvencer unutar bram a i axi-lite agenta kao što se vidi na kodnom isečku.</w:t>
      </w:r>
    </w:p>
    <w:p w:rsidR="00D05202" w:rsidRPr="008D7188" w:rsidRDefault="00D05202" w:rsidP="00D05202">
      <w:pPr>
        <w:pStyle w:val="BodyText"/>
        <w:ind w:firstLine="0"/>
        <w:rPr>
          <w:lang w:val="sr-Latn-RS"/>
        </w:rPr>
      </w:pPr>
      <w:r>
        <w:rPr>
          <w:noProof/>
        </w:rPr>
        <w:drawing>
          <wp:inline distT="0" distB="0" distL="0" distR="0" wp14:anchorId="7C0E6645" wp14:editId="4F767155">
            <wp:extent cx="5662151" cy="94496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s.PNG"/>
                    <pic:cNvPicPr/>
                  </pic:nvPicPr>
                  <pic:blipFill>
                    <a:blip r:embed="rId27">
                      <a:extLst>
                        <a:ext uri="{28A0092B-C50C-407E-A947-70E740481C1C}">
                          <a14:useLocalDpi xmlns:a14="http://schemas.microsoft.com/office/drawing/2010/main" val="0"/>
                        </a:ext>
                      </a:extLst>
                    </a:blip>
                    <a:stretch>
                      <a:fillRect/>
                    </a:stretch>
                  </pic:blipFill>
                  <pic:spPr>
                    <a:xfrm>
                      <a:off x="0" y="0"/>
                      <a:ext cx="5662151" cy="944962"/>
                    </a:xfrm>
                    <a:prstGeom prst="rect">
                      <a:avLst/>
                    </a:prstGeom>
                  </pic:spPr>
                </pic:pic>
              </a:graphicData>
            </a:graphic>
          </wp:inline>
        </w:drawing>
      </w:r>
    </w:p>
    <w:p w:rsidR="000D5C4D" w:rsidRDefault="000D5C4D" w:rsidP="00D05202">
      <w:pPr>
        <w:pStyle w:val="BodyText"/>
        <w:ind w:firstLine="0"/>
      </w:pPr>
      <w:r>
        <w:t xml:space="preserve">Kontrola rada DUT-a vrši se na osnovu registara unutar </w:t>
      </w:r>
      <w:r w:rsidR="00E927A1">
        <w:t>AXI-LITE kontroler</w:t>
      </w:r>
      <w:r>
        <w:t>a. Č</w:t>
      </w:r>
      <w:r w:rsidR="00E927A1">
        <w:t>etiri memorijski mapirana registra</w:t>
      </w:r>
      <w:r>
        <w:t xml:space="preserve"> su napravljena prilikom kreiranja AXI-LITE interfejsa</w:t>
      </w:r>
      <w:r w:rsidR="00E927A1">
        <w:t>, pri čemu je čitav modul konfigurisan tako da prvi registar koji se nalazi na adresi 0x00 koristi kao reset registar, drugi registar koji je memorijski mapiran na adresi 0x04 koristi kao start registar koji služi za pokretanje rada modula, i ready registar je mapiran na adresi 0x08 koji služi kao indikator da je modul spreman da obradi naredni blok.</w:t>
      </w:r>
      <w:r>
        <w:t xml:space="preserve"> Četvrti registar se ne koristi jer se podaci šalju preko BRAM interfejsa.</w:t>
      </w:r>
    </w:p>
    <w:p w:rsidR="00660611" w:rsidRDefault="000D5C4D" w:rsidP="000D5C4D">
      <w:pPr>
        <w:pStyle w:val="BodyText"/>
        <w:ind w:firstLine="0"/>
      </w:pPr>
      <w:r>
        <w:t>Virtualna sekvenca se pokreće pomoću virtualnog sekvencera u “run_phase” tasku unutar scrambler_ip_test_example.sv fajla. Virtualna sekvenca sadrži redosled sekvenci na osnovu kog se DUT verifikuje. Prvo se pokreće axi_lite_read_ready_register_seq sekvenca axi-lite agenta koja je zadužena za čitanje vrednosti</w:t>
      </w:r>
      <w:r>
        <w:t xml:space="preserve"> ready</w:t>
      </w:r>
      <w:r>
        <w:t xml:space="preserve"> registra koji je memorijski mapiran na adresi 0x08. </w:t>
      </w:r>
      <w:r>
        <w:t xml:space="preserve">Nakon toga pokreće se axi_lite_write_start_req_value_seq sekvenca unutar axi_lite agenta koja upisuje logičku jedinicu u start registar koji je memorijski mapiran na adresi 0x08. Zatim </w:t>
      </w:r>
      <w:r>
        <w:t>pokreće se axi_lite_write_start_req_value_seq sekvenca unutar axi_lite agen</w:t>
      </w:r>
      <w:r>
        <w:t>ta koja upisuje logičku nulu</w:t>
      </w:r>
      <w:r>
        <w:t xml:space="preserve"> u start registar</w:t>
      </w:r>
      <w:r>
        <w:t xml:space="preserve">. Nakon toga pokreće se blok bram a sekvenci koji za cilj ima da pošalje preko BRAM A interfejsa DUT-u blok od 8192 adrese na kojima se nalaze randomizovani podaci. Dalji tok preuzima DUT koji ukoliko ispravno radi treba da na osnovu algoritma skrembluje adrese i posalje preko BRAM B interfejsa u </w:t>
      </w:r>
      <w:r w:rsidR="002910D8">
        <w:t>BRAM B memoriju.</w:t>
      </w:r>
    </w:p>
    <w:p w:rsidR="002910D8" w:rsidRDefault="002910D8" w:rsidP="000D5C4D">
      <w:pPr>
        <w:pStyle w:val="BodyText"/>
        <w:ind w:firstLine="0"/>
      </w:pPr>
    </w:p>
    <w:p w:rsidR="002910D8" w:rsidRDefault="002910D8" w:rsidP="002910D8">
      <w:pPr>
        <w:pStyle w:val="Heading2"/>
      </w:pPr>
      <w:bookmarkStart w:id="31" w:name="_Toc55567270"/>
      <w:r>
        <w:t>Scoreboard</w:t>
      </w:r>
      <w:bookmarkEnd w:id="31"/>
      <w:r>
        <w:t xml:space="preserve"> </w:t>
      </w:r>
    </w:p>
    <w:p w:rsidR="00E532DC" w:rsidRDefault="00E532DC">
      <w:pPr>
        <w:pStyle w:val="BodyText"/>
      </w:pPr>
    </w:p>
    <w:p w:rsidR="002910D8" w:rsidRPr="002910D8" w:rsidRDefault="002910D8" w:rsidP="002910D8">
      <w:pPr>
        <w:pStyle w:val="BodyText"/>
      </w:pPr>
      <w:r>
        <w:t>Ispravnost rada DUT-a provera se pomoću scoreboard komponente. Ova komponenta je instancirana u scrambler_ip_env_top klasi. U ovoj klasi takođe je i povezana u “</w:t>
      </w:r>
      <w:r w:rsidRPr="002910D8">
        <w:rPr>
          <w:i/>
        </w:rPr>
        <w:t>connect_phase</w:t>
      </w:r>
      <w:r>
        <w:rPr>
          <w:i/>
        </w:rPr>
        <w:t xml:space="preserve">” </w:t>
      </w:r>
      <w:r>
        <w:t xml:space="preserve">tasku sa monitorima BRAM A, BRAM B i AXI-LITE agenta. Scoreboard komponenta sadrži TLM konekcije i implementaciju </w:t>
      </w:r>
      <w:r>
        <w:rPr>
          <w:i/>
        </w:rPr>
        <w:t xml:space="preserve">write() </w:t>
      </w:r>
      <w:r>
        <w:t xml:space="preserve">metoda pomoću kojih dobija transakcije od monitora. Provera rada DUT-a vrši se u </w:t>
      </w:r>
      <w:r>
        <w:rPr>
          <w:i/>
        </w:rPr>
        <w:t>write()</w:t>
      </w:r>
      <w:r>
        <w:rPr>
          <w:i/>
        </w:rPr>
        <w:t xml:space="preserve"> </w:t>
      </w:r>
      <w:r>
        <w:t>funkcijama unutar scoreboarda.Ove funkcije kao parametar dobijaju transakcije koje monitori šalju i na taj način imaju uvid u signale koji se nalaze na virtualnom interfejsu.</w:t>
      </w:r>
      <w:bookmarkStart w:id="32" w:name="_GoBack"/>
      <w:bookmarkEnd w:id="32"/>
    </w:p>
    <w:p w:rsidR="00E532DC" w:rsidRDefault="002910D8">
      <w:pPr>
        <w:pStyle w:val="BodyText"/>
      </w:pPr>
      <w:r>
        <w:t xml:space="preserve"> </w:t>
      </w:r>
    </w:p>
    <w:p w:rsidR="00E532DC" w:rsidRDefault="00E532DC">
      <w:pPr>
        <w:pStyle w:val="BodyText"/>
      </w:pPr>
    </w:p>
    <w:p w:rsidR="00E532DC" w:rsidRDefault="00E532DC">
      <w:pPr>
        <w:pStyle w:val="BodyText"/>
      </w:pPr>
    </w:p>
    <w:p w:rsidR="00E532DC" w:rsidRDefault="00E532DC">
      <w:pPr>
        <w:pStyle w:val="BodyText"/>
      </w:pPr>
    </w:p>
    <w:p w:rsidR="00E532DC" w:rsidRDefault="00E532DC">
      <w:pPr>
        <w:pStyle w:val="BodyText"/>
      </w:pPr>
    </w:p>
    <w:p w:rsidR="00E532DC" w:rsidRDefault="00E532DC">
      <w:pPr>
        <w:pStyle w:val="BodyText"/>
      </w:pPr>
    </w:p>
    <w:p w:rsidR="00E532DC" w:rsidRDefault="00E532DC">
      <w:pPr>
        <w:pStyle w:val="BodyText"/>
      </w:pPr>
    </w:p>
    <w:p w:rsidR="00E532DC" w:rsidRDefault="00E532DC">
      <w:pPr>
        <w:pStyle w:val="BodyText"/>
      </w:pPr>
    </w:p>
    <w:p w:rsidR="00E532DC" w:rsidRDefault="00E532DC">
      <w:pPr>
        <w:pStyle w:val="BodyText"/>
      </w:pPr>
    </w:p>
    <w:p w:rsidR="00E532DC" w:rsidRDefault="00E532DC">
      <w:pPr>
        <w:pStyle w:val="BodyText"/>
      </w:pPr>
    </w:p>
    <w:p w:rsidR="00E532DC" w:rsidRDefault="00E532DC">
      <w:pPr>
        <w:pStyle w:val="BodyText"/>
      </w:pPr>
    </w:p>
    <w:p w:rsidR="00E532DC" w:rsidRDefault="00E532DC">
      <w:pPr>
        <w:pStyle w:val="BodyText"/>
      </w:pPr>
    </w:p>
    <w:p w:rsidR="00E532DC" w:rsidRDefault="00E532DC">
      <w:pPr>
        <w:pStyle w:val="BodyText"/>
      </w:pPr>
    </w:p>
    <w:p w:rsidR="00E532DC" w:rsidRDefault="00E532DC">
      <w:pPr>
        <w:pStyle w:val="BodyText"/>
      </w:pPr>
    </w:p>
    <w:p w:rsidR="003D6DCE" w:rsidRDefault="003D6DCE">
      <w:pPr>
        <w:pStyle w:val="BodyText"/>
      </w:pPr>
    </w:p>
    <w:p w:rsidR="003D6DCE" w:rsidRDefault="003D6DCE">
      <w:pPr>
        <w:pStyle w:val="BodyText"/>
      </w:pPr>
    </w:p>
    <w:p w:rsidR="003D6DCE" w:rsidRDefault="003D6DCE">
      <w:pPr>
        <w:pStyle w:val="BodyText"/>
      </w:pPr>
    </w:p>
    <w:p w:rsidR="003D6DCE" w:rsidRDefault="003D6DCE">
      <w:pPr>
        <w:pStyle w:val="BodyText"/>
      </w:pPr>
    </w:p>
    <w:p w:rsidR="003D6DCE" w:rsidRDefault="003D6DCE">
      <w:pPr>
        <w:pStyle w:val="BodyText"/>
      </w:pPr>
    </w:p>
    <w:p w:rsidR="003D6DCE" w:rsidRDefault="003D6DCE">
      <w:pPr>
        <w:pStyle w:val="BodyText"/>
      </w:pPr>
    </w:p>
    <w:p w:rsidR="003D6DCE" w:rsidRDefault="003D6DCE">
      <w:pPr>
        <w:pStyle w:val="BodyText"/>
      </w:pPr>
    </w:p>
    <w:p w:rsidR="003D6DCE" w:rsidRDefault="003D6DCE">
      <w:pPr>
        <w:pStyle w:val="BodyText"/>
      </w:pPr>
    </w:p>
    <w:p w:rsidR="003D6DCE" w:rsidRDefault="003D6DCE">
      <w:pPr>
        <w:pStyle w:val="BodyText"/>
      </w:pPr>
    </w:p>
    <w:p w:rsidR="003D6DCE" w:rsidRDefault="003D6DCE">
      <w:pPr>
        <w:pStyle w:val="BodyText"/>
      </w:pPr>
    </w:p>
    <w:p w:rsidR="003D6DCE" w:rsidRDefault="003D6DCE">
      <w:pPr>
        <w:pStyle w:val="BodyText"/>
      </w:pPr>
    </w:p>
    <w:p w:rsidR="003D6DCE" w:rsidRDefault="003D6DCE">
      <w:pPr>
        <w:pStyle w:val="BodyText"/>
      </w:pPr>
    </w:p>
    <w:p w:rsidR="003D6DCE" w:rsidRDefault="003D6DCE">
      <w:pPr>
        <w:pStyle w:val="BodyText"/>
      </w:pPr>
    </w:p>
    <w:p w:rsidR="003D6DCE" w:rsidRDefault="003D6DCE">
      <w:pPr>
        <w:pStyle w:val="BodyText"/>
      </w:pPr>
    </w:p>
    <w:p w:rsidR="003D6DCE" w:rsidRDefault="003D6DCE">
      <w:pPr>
        <w:pStyle w:val="BodyText"/>
      </w:pPr>
    </w:p>
    <w:p w:rsidR="00660611" w:rsidRDefault="00660611">
      <w:pPr>
        <w:pStyle w:val="BodyText"/>
      </w:pPr>
    </w:p>
    <w:p w:rsidR="008119A7" w:rsidRDefault="008119A7">
      <w:pPr>
        <w:pStyle w:val="BodyText"/>
      </w:pPr>
    </w:p>
    <w:p w:rsidR="008119A7" w:rsidRDefault="008119A7">
      <w:pPr>
        <w:pStyle w:val="BodyText"/>
      </w:pPr>
    </w:p>
    <w:p w:rsidR="003411EC" w:rsidRDefault="003411EC">
      <w:pPr>
        <w:pStyle w:val="BodyText"/>
      </w:pPr>
    </w:p>
    <w:p w:rsidR="003411EC" w:rsidRDefault="003411EC">
      <w:pPr>
        <w:pStyle w:val="BodyText"/>
      </w:pPr>
    </w:p>
    <w:p w:rsidR="003411EC" w:rsidRDefault="003411EC">
      <w:pPr>
        <w:pStyle w:val="BodyText"/>
      </w:pPr>
    </w:p>
    <w:p w:rsidR="003411EC" w:rsidRDefault="003411EC">
      <w:pPr>
        <w:pStyle w:val="BodyText"/>
      </w:pPr>
    </w:p>
    <w:p w:rsidR="003411EC" w:rsidRDefault="003411EC">
      <w:pPr>
        <w:pStyle w:val="BodyText"/>
      </w:pPr>
    </w:p>
    <w:p w:rsidR="003411EC" w:rsidRDefault="003411EC">
      <w:pPr>
        <w:pStyle w:val="BodyText"/>
      </w:pPr>
    </w:p>
    <w:p w:rsidR="003411EC" w:rsidRDefault="003411EC">
      <w:pPr>
        <w:pStyle w:val="BodyText"/>
      </w:pPr>
    </w:p>
    <w:p w:rsidR="003411EC" w:rsidRDefault="003411EC">
      <w:pPr>
        <w:pStyle w:val="BodyText"/>
      </w:pPr>
    </w:p>
    <w:p w:rsidR="003411EC" w:rsidRDefault="003411EC">
      <w:pPr>
        <w:pStyle w:val="BodyText"/>
      </w:pPr>
    </w:p>
    <w:p w:rsidR="003411EC" w:rsidRDefault="003411EC">
      <w:pPr>
        <w:pStyle w:val="BodyText"/>
      </w:pPr>
    </w:p>
    <w:p w:rsidR="003411EC" w:rsidRDefault="003411EC">
      <w:pPr>
        <w:pStyle w:val="BodyText"/>
      </w:pPr>
    </w:p>
    <w:p w:rsidR="00002A7E" w:rsidRDefault="00002A7E">
      <w:pPr>
        <w:pStyle w:val="BodyText"/>
      </w:pPr>
    </w:p>
    <w:p w:rsidR="00002A7E" w:rsidRPr="009C1235" w:rsidRDefault="005E7B0F" w:rsidP="009C1235">
      <w:pPr>
        <w:pStyle w:val="Heading1"/>
      </w:pPr>
      <w:bookmarkStart w:id="33" w:name="__RefHeading__314_1220056955"/>
      <w:bookmarkStart w:id="34" w:name="_Toc45862625"/>
      <w:bookmarkStart w:id="35" w:name="_Toc45770602"/>
      <w:bookmarkStart w:id="36" w:name="_Toc45539076"/>
      <w:bookmarkStart w:id="37" w:name="_Toc37914881"/>
      <w:bookmarkStart w:id="38" w:name="_Toc37828996"/>
      <w:bookmarkStart w:id="39" w:name="_Toc37744163"/>
      <w:bookmarkStart w:id="40" w:name="_Toc37689254"/>
      <w:bookmarkStart w:id="41" w:name="_Toc37680031"/>
      <w:bookmarkStart w:id="42" w:name="_Toc55567271"/>
      <w:bookmarkEnd w:id="33"/>
      <w:r w:rsidRPr="009C1235">
        <w:t>Literatura</w:t>
      </w:r>
      <w:bookmarkEnd w:id="34"/>
      <w:bookmarkEnd w:id="35"/>
      <w:bookmarkEnd w:id="36"/>
      <w:bookmarkEnd w:id="37"/>
      <w:bookmarkEnd w:id="38"/>
      <w:bookmarkEnd w:id="39"/>
      <w:bookmarkEnd w:id="40"/>
      <w:bookmarkEnd w:id="41"/>
      <w:bookmarkEnd w:id="42"/>
    </w:p>
    <w:p w:rsidR="00002A7E" w:rsidRDefault="00002A7E">
      <w:pPr>
        <w:pStyle w:val="BodyText"/>
      </w:pPr>
    </w:p>
    <w:p w:rsidR="00002A7E" w:rsidRDefault="00002A7E">
      <w:pPr>
        <w:pStyle w:val="BodyText"/>
      </w:pPr>
    </w:p>
    <w:p w:rsidR="00002A7E" w:rsidRPr="00A455B3" w:rsidRDefault="00A455B3" w:rsidP="00A455B3">
      <w:pPr>
        <w:pStyle w:val="BodyText"/>
        <w:numPr>
          <w:ilvl w:val="1"/>
          <w:numId w:val="2"/>
        </w:numPr>
        <w:tabs>
          <w:tab w:val="left" w:pos="1260"/>
        </w:tabs>
        <w:ind w:left="1260" w:hanging="180"/>
        <w:jc w:val="left"/>
      </w:pPr>
      <w:r>
        <w:rPr>
          <w:lang w:val="en-001"/>
        </w:rPr>
        <w:t>Rastislav Struharnik</w:t>
      </w:r>
      <w:r w:rsidR="009F5C19">
        <w:t>, vežbe i</w:t>
      </w:r>
      <w:r w:rsidR="005E7B0F">
        <w:t xml:space="preserve"> predavanja predmeta</w:t>
      </w:r>
      <w:r>
        <w:rPr>
          <w:lang w:val="en-001"/>
        </w:rPr>
        <w:t xml:space="preserve"> Funkcionalna verifikacija</w:t>
      </w:r>
    </w:p>
    <w:p w:rsidR="00A455B3" w:rsidRDefault="007B34B1" w:rsidP="00A455B3">
      <w:pPr>
        <w:pStyle w:val="BodyText"/>
        <w:tabs>
          <w:tab w:val="left" w:pos="1260"/>
        </w:tabs>
        <w:ind w:left="1080" w:firstLine="0"/>
        <w:jc w:val="left"/>
      </w:pPr>
      <w:hyperlink r:id="rId28" w:history="1">
        <w:r w:rsidR="00A455B3" w:rsidRPr="001F079C">
          <w:rPr>
            <w:rStyle w:val="Hyperlink"/>
          </w:rPr>
          <w:t>https://www.elektronika.ftn.uns.ac.rs/funkcionalna-verifikacija-hardvera/specifikacija/specifikacija-predmeta/</w:t>
        </w:r>
      </w:hyperlink>
    </w:p>
    <w:p w:rsidR="00A455B3" w:rsidRPr="00A455B3" w:rsidRDefault="00A455B3" w:rsidP="00A455B3">
      <w:pPr>
        <w:pStyle w:val="BodyText"/>
        <w:numPr>
          <w:ilvl w:val="1"/>
          <w:numId w:val="2"/>
        </w:numPr>
        <w:tabs>
          <w:tab w:val="left" w:pos="1260"/>
        </w:tabs>
        <w:ind w:left="1260" w:hanging="180"/>
        <w:jc w:val="left"/>
      </w:pPr>
      <w:r>
        <w:rPr>
          <w:lang w:val="en-001"/>
        </w:rPr>
        <w:t>Rastislav Struharnik</w:t>
      </w:r>
      <w:r>
        <w:t>, vežbe i predavanja predmeta</w:t>
      </w:r>
      <w:r>
        <w:rPr>
          <w:lang w:val="en-001"/>
        </w:rPr>
        <w:t xml:space="preserve"> Projektovanje slo</w:t>
      </w:r>
      <w:r>
        <w:rPr>
          <w:lang w:val="sr-Latn-RS"/>
        </w:rPr>
        <w:t>ženih digitalnih sistema</w:t>
      </w:r>
    </w:p>
    <w:p w:rsidR="00A455B3" w:rsidRDefault="007B34B1" w:rsidP="00A455B3">
      <w:pPr>
        <w:pStyle w:val="BodyText"/>
        <w:tabs>
          <w:tab w:val="left" w:pos="1260"/>
        </w:tabs>
        <w:ind w:left="1080" w:firstLine="0"/>
        <w:jc w:val="left"/>
      </w:pPr>
      <w:hyperlink r:id="rId29" w:history="1">
        <w:r w:rsidR="00A455B3" w:rsidRPr="001F079C">
          <w:rPr>
            <w:rStyle w:val="Hyperlink"/>
          </w:rPr>
          <w:t>https://www.elektronika.ftn.uns.ac.rs/projektovanje-slozenih-digitalnih-sistema/specifikacija/specifikacija-predmeta/</w:t>
        </w:r>
      </w:hyperlink>
    </w:p>
    <w:p w:rsidR="00A455B3" w:rsidRDefault="00A455B3" w:rsidP="00A455B3">
      <w:pPr>
        <w:pStyle w:val="BodyText"/>
        <w:numPr>
          <w:ilvl w:val="1"/>
          <w:numId w:val="2"/>
        </w:numPr>
        <w:tabs>
          <w:tab w:val="left" w:pos="1260"/>
        </w:tabs>
        <w:ind w:left="1260" w:hanging="180"/>
        <w:jc w:val="left"/>
      </w:pPr>
      <w:r>
        <w:rPr>
          <w:lang w:val="en-001"/>
        </w:rPr>
        <w:t xml:space="preserve"> </w:t>
      </w:r>
      <w:r w:rsidRPr="00A455B3">
        <w:t>http://read.pudn.com/downloads654/ebook/2659841/uvm-cookbook.pdf</w:t>
      </w:r>
    </w:p>
    <w:p w:rsidR="00A455B3" w:rsidRPr="00A455B3" w:rsidRDefault="00A455B3" w:rsidP="00A455B3">
      <w:pPr>
        <w:pStyle w:val="BodyText"/>
        <w:tabs>
          <w:tab w:val="left" w:pos="1260"/>
        </w:tabs>
        <w:ind w:left="1080" w:firstLine="0"/>
        <w:jc w:val="left"/>
      </w:pPr>
    </w:p>
    <w:p w:rsidR="00A455B3" w:rsidRDefault="00A455B3" w:rsidP="00A455B3">
      <w:pPr>
        <w:pStyle w:val="BodyText"/>
        <w:tabs>
          <w:tab w:val="left" w:pos="1260"/>
        </w:tabs>
      </w:pPr>
    </w:p>
    <w:p w:rsidR="00A455B3" w:rsidRDefault="00A455B3" w:rsidP="00A455B3">
      <w:pPr>
        <w:pStyle w:val="BodyText"/>
        <w:tabs>
          <w:tab w:val="left" w:pos="1260"/>
        </w:tabs>
        <w:ind w:firstLine="0"/>
      </w:pPr>
    </w:p>
    <w:p w:rsidR="00A455B3" w:rsidRDefault="00A455B3" w:rsidP="00A455B3">
      <w:pPr>
        <w:pStyle w:val="BodyText"/>
        <w:tabs>
          <w:tab w:val="left" w:pos="1260"/>
        </w:tabs>
        <w:ind w:firstLine="0"/>
      </w:pPr>
    </w:p>
    <w:p w:rsidR="00A455B3" w:rsidRDefault="00A455B3" w:rsidP="00A455B3">
      <w:pPr>
        <w:pStyle w:val="BodyText"/>
        <w:tabs>
          <w:tab w:val="left" w:pos="1260"/>
        </w:tabs>
        <w:ind w:firstLine="0"/>
      </w:pPr>
    </w:p>
    <w:p w:rsidR="00A455B3" w:rsidRDefault="00A455B3" w:rsidP="00A455B3">
      <w:pPr>
        <w:pStyle w:val="BodyText"/>
        <w:tabs>
          <w:tab w:val="left" w:pos="1260"/>
        </w:tabs>
        <w:ind w:firstLine="0"/>
      </w:pPr>
    </w:p>
    <w:p w:rsidR="00A455B3" w:rsidRDefault="00A455B3" w:rsidP="00A455B3">
      <w:pPr>
        <w:pStyle w:val="BodyText"/>
        <w:tabs>
          <w:tab w:val="left" w:pos="1260"/>
        </w:tabs>
        <w:ind w:firstLine="0"/>
      </w:pPr>
    </w:p>
    <w:p w:rsidR="00A455B3" w:rsidRDefault="00A455B3" w:rsidP="00A455B3">
      <w:pPr>
        <w:pStyle w:val="BodyText"/>
        <w:tabs>
          <w:tab w:val="left" w:pos="1260"/>
        </w:tabs>
        <w:ind w:firstLine="0"/>
      </w:pPr>
    </w:p>
    <w:p w:rsidR="00A455B3" w:rsidRDefault="00A455B3" w:rsidP="00A455B3">
      <w:pPr>
        <w:pStyle w:val="BodyText"/>
        <w:tabs>
          <w:tab w:val="left" w:pos="1260"/>
        </w:tabs>
        <w:ind w:firstLine="0"/>
      </w:pPr>
    </w:p>
    <w:p w:rsidR="00A455B3" w:rsidRDefault="00A455B3" w:rsidP="00A455B3">
      <w:pPr>
        <w:pStyle w:val="BodyText"/>
        <w:tabs>
          <w:tab w:val="left" w:pos="1260"/>
        </w:tabs>
        <w:ind w:firstLine="0"/>
      </w:pPr>
    </w:p>
    <w:p w:rsidR="00A455B3" w:rsidRDefault="00A455B3" w:rsidP="00A455B3">
      <w:pPr>
        <w:pStyle w:val="BodyText"/>
        <w:tabs>
          <w:tab w:val="left" w:pos="1260"/>
        </w:tabs>
        <w:ind w:firstLine="0"/>
      </w:pPr>
    </w:p>
    <w:p w:rsidR="00A455B3" w:rsidRDefault="00A455B3" w:rsidP="00A455B3">
      <w:pPr>
        <w:pStyle w:val="BodyText"/>
        <w:tabs>
          <w:tab w:val="left" w:pos="1260"/>
        </w:tabs>
        <w:ind w:firstLine="0"/>
      </w:pPr>
    </w:p>
    <w:p w:rsidR="00A455B3" w:rsidRDefault="00A455B3" w:rsidP="00A455B3">
      <w:pPr>
        <w:pStyle w:val="BodyText"/>
        <w:tabs>
          <w:tab w:val="left" w:pos="1260"/>
        </w:tabs>
        <w:ind w:firstLine="0"/>
      </w:pPr>
    </w:p>
    <w:p w:rsidR="00A455B3" w:rsidRDefault="00A455B3" w:rsidP="00A455B3">
      <w:pPr>
        <w:pStyle w:val="BodyText"/>
        <w:tabs>
          <w:tab w:val="left" w:pos="1260"/>
        </w:tabs>
        <w:ind w:firstLine="0"/>
      </w:pPr>
    </w:p>
    <w:p w:rsidR="00A455B3" w:rsidRDefault="00A455B3" w:rsidP="00A455B3">
      <w:pPr>
        <w:pStyle w:val="BodyText"/>
        <w:tabs>
          <w:tab w:val="left" w:pos="1260"/>
        </w:tabs>
        <w:ind w:firstLine="0"/>
      </w:pPr>
    </w:p>
    <w:p w:rsidR="00A455B3" w:rsidRDefault="00A455B3" w:rsidP="00A455B3">
      <w:pPr>
        <w:pStyle w:val="BodyText"/>
        <w:tabs>
          <w:tab w:val="left" w:pos="1260"/>
        </w:tabs>
        <w:ind w:firstLine="0"/>
      </w:pPr>
    </w:p>
    <w:p w:rsidR="00A455B3" w:rsidRPr="00A455B3" w:rsidRDefault="00A455B3" w:rsidP="00A455B3">
      <w:pPr>
        <w:pStyle w:val="BodyText"/>
        <w:tabs>
          <w:tab w:val="left" w:pos="1260"/>
        </w:tabs>
        <w:ind w:firstLine="0"/>
      </w:pPr>
    </w:p>
    <w:p w:rsidR="00A455B3" w:rsidRDefault="00A455B3" w:rsidP="00A455B3">
      <w:pPr>
        <w:pStyle w:val="BodyText"/>
        <w:tabs>
          <w:tab w:val="left" w:pos="1260"/>
        </w:tabs>
      </w:pPr>
    </w:p>
    <w:p w:rsidR="00A455B3" w:rsidRDefault="00A455B3" w:rsidP="00A455B3">
      <w:pPr>
        <w:pStyle w:val="BodyText"/>
        <w:tabs>
          <w:tab w:val="left" w:pos="1260"/>
        </w:tabs>
      </w:pPr>
    </w:p>
    <w:p w:rsidR="00002A7E" w:rsidRDefault="00002A7E">
      <w:pPr>
        <w:pStyle w:val="BodyText"/>
      </w:pPr>
    </w:p>
    <w:sectPr w:rsidR="00002A7E">
      <w:headerReference w:type="default" r:id="rId30"/>
      <w:footerReference w:type="default" r:id="rId31"/>
      <w:pgSz w:w="12240" w:h="15840"/>
      <w:pgMar w:top="709" w:right="1134" w:bottom="1440" w:left="1418" w:header="0" w:footer="720" w:gutter="0"/>
      <w:cols w:space="720"/>
      <w:formProt w:val="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B34B1" w:rsidRDefault="007B34B1">
      <w:r>
        <w:separator/>
      </w:r>
    </w:p>
  </w:endnote>
  <w:endnote w:type="continuationSeparator" w:id="0">
    <w:p w:rsidR="007B34B1" w:rsidRDefault="007B34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1AB3" w:rsidRDefault="00FA1AB3">
    <w:pPr>
      <w:pStyle w:val="Footer"/>
      <w:jc w:val="right"/>
    </w:pPr>
    <w:r>
      <w:fldChar w:fldCharType="begin"/>
    </w:r>
    <w:r>
      <w:instrText>PAGE</w:instrText>
    </w:r>
    <w:r>
      <w:fldChar w:fldCharType="separate"/>
    </w:r>
    <w:r>
      <w:t>17</w:t>
    </w:r>
    <w:r>
      <w:fldChar w:fldCharType="end"/>
    </w:r>
  </w:p>
  <w:p w:rsidR="00FA1AB3" w:rsidRDefault="00FA1AB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1AB3" w:rsidRDefault="00FA1AB3">
    <w:pPr>
      <w:pStyle w:val="Footer"/>
      <w:jc w:val="right"/>
    </w:pPr>
    <w:r>
      <w:fldChar w:fldCharType="begin"/>
    </w:r>
    <w:r>
      <w:instrText>PAGE</w:instrText>
    </w:r>
    <w:r>
      <w:fldChar w:fldCharType="separate"/>
    </w:r>
    <w:r w:rsidR="002910D8">
      <w:rPr>
        <w:noProof/>
      </w:rPr>
      <w:t>22</w:t>
    </w:r>
    <w:r>
      <w:fldChar w:fldCharType="end"/>
    </w:r>
  </w:p>
  <w:p w:rsidR="00FA1AB3" w:rsidRDefault="00FA1A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B34B1" w:rsidRDefault="007B34B1">
      <w:pPr>
        <w:rPr>
          <w:sz w:val="12"/>
        </w:rPr>
      </w:pPr>
      <w:r>
        <w:separator/>
      </w:r>
    </w:p>
  </w:footnote>
  <w:footnote w:type="continuationSeparator" w:id="0">
    <w:p w:rsidR="007B34B1" w:rsidRDefault="007B34B1">
      <w:pPr>
        <w:rPr>
          <w:sz w:val="12"/>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1AB3" w:rsidRDefault="00FA1AB3">
    <w:pPr>
      <w:pStyle w:val="Header"/>
      <w:jc w:val="center"/>
    </w:pPr>
    <w:r>
      <w:rPr>
        <w:noProof/>
      </w:rPr>
      <w:drawing>
        <wp:anchor distT="0" distB="0" distL="0" distR="0" simplePos="0" relativeHeight="251660288" behindDoc="0" locked="0" layoutInCell="1" allowOverlap="1" wp14:anchorId="2190D4DB" wp14:editId="4C4287AF">
          <wp:simplePos x="0" y="0"/>
          <wp:positionH relativeFrom="column">
            <wp:align>center</wp:align>
          </wp:positionH>
          <wp:positionV relativeFrom="paragraph">
            <wp:posOffset>635</wp:posOffset>
          </wp:positionV>
          <wp:extent cx="6151880" cy="1442085"/>
          <wp:effectExtent l="0" t="0" r="0" b="0"/>
          <wp:wrapTopAndBottom/>
          <wp:docPr id="1" name="graphic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s1"/>
                  <pic:cNvPicPr>
                    <a:picLocks noChangeAspect="1" noChangeArrowheads="1"/>
                  </pic:cNvPicPr>
                </pic:nvPicPr>
                <pic:blipFill>
                  <a:blip r:embed="rId1"/>
                  <a:stretch>
                    <a:fillRect/>
                  </a:stretch>
                </pic:blipFill>
                <pic:spPr bwMode="auto">
                  <a:xfrm>
                    <a:off x="0" y="0"/>
                    <a:ext cx="6151880" cy="1442085"/>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1AB3" w:rsidRDefault="00FA1AB3"/>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A006E5"/>
    <w:multiLevelType w:val="multilevel"/>
    <w:tmpl w:val="49B4F3AE"/>
    <w:lvl w:ilvl="0">
      <w:start w:val="1"/>
      <w:numFmt w:val="decimal"/>
      <w:lvlText w:val="%1)"/>
      <w:lvlJc w:val="left"/>
      <w:pPr>
        <w:tabs>
          <w:tab w:val="num" w:pos="2880"/>
        </w:tabs>
        <w:ind w:left="2880" w:hanging="360"/>
      </w:pPr>
    </w:lvl>
    <w:lvl w:ilvl="1">
      <w:start w:val="1"/>
      <w:numFmt w:val="lowerLetter"/>
      <w:lvlText w:val="%2."/>
      <w:lvlJc w:val="left"/>
      <w:pPr>
        <w:tabs>
          <w:tab w:val="num" w:pos="3600"/>
        </w:tabs>
        <w:ind w:left="3600" w:hanging="360"/>
      </w:pPr>
    </w:lvl>
    <w:lvl w:ilvl="2">
      <w:start w:val="1"/>
      <w:numFmt w:val="lowerRoman"/>
      <w:lvlText w:val="%3."/>
      <w:lvlJc w:val="right"/>
      <w:pPr>
        <w:tabs>
          <w:tab w:val="num" w:pos="4320"/>
        </w:tabs>
        <w:ind w:left="4320" w:firstLine="0"/>
      </w:pPr>
    </w:lvl>
    <w:lvl w:ilvl="3">
      <w:start w:val="1"/>
      <w:numFmt w:val="decimal"/>
      <w:lvlText w:val="%4."/>
      <w:lvlJc w:val="left"/>
      <w:pPr>
        <w:tabs>
          <w:tab w:val="num" w:pos="5040"/>
        </w:tabs>
        <w:ind w:left="5040" w:hanging="360"/>
      </w:pPr>
    </w:lvl>
    <w:lvl w:ilvl="4">
      <w:start w:val="1"/>
      <w:numFmt w:val="lowerLetter"/>
      <w:lvlText w:val="%5."/>
      <w:lvlJc w:val="left"/>
      <w:pPr>
        <w:tabs>
          <w:tab w:val="num" w:pos="5760"/>
        </w:tabs>
        <w:ind w:left="5760" w:hanging="360"/>
      </w:pPr>
    </w:lvl>
    <w:lvl w:ilvl="5">
      <w:start w:val="1"/>
      <w:numFmt w:val="lowerRoman"/>
      <w:lvlText w:val="%6."/>
      <w:lvlJc w:val="right"/>
      <w:pPr>
        <w:tabs>
          <w:tab w:val="num" w:pos="6481"/>
        </w:tabs>
        <w:ind w:left="6481" w:firstLine="0"/>
      </w:pPr>
    </w:lvl>
    <w:lvl w:ilvl="6">
      <w:start w:val="1"/>
      <w:numFmt w:val="decimal"/>
      <w:lvlText w:val="%7."/>
      <w:lvlJc w:val="left"/>
      <w:pPr>
        <w:tabs>
          <w:tab w:val="num" w:pos="7200"/>
        </w:tabs>
        <w:ind w:left="7200" w:hanging="360"/>
      </w:pPr>
    </w:lvl>
    <w:lvl w:ilvl="7">
      <w:start w:val="1"/>
      <w:numFmt w:val="lowerLetter"/>
      <w:lvlText w:val="%8."/>
      <w:lvlJc w:val="left"/>
      <w:pPr>
        <w:tabs>
          <w:tab w:val="num" w:pos="7920"/>
        </w:tabs>
        <w:ind w:left="7920" w:hanging="360"/>
      </w:pPr>
    </w:lvl>
    <w:lvl w:ilvl="8">
      <w:start w:val="1"/>
      <w:numFmt w:val="lowerRoman"/>
      <w:lvlText w:val="%9."/>
      <w:lvlJc w:val="right"/>
      <w:pPr>
        <w:tabs>
          <w:tab w:val="num" w:pos="8641"/>
        </w:tabs>
        <w:ind w:left="8641" w:firstLine="0"/>
      </w:pPr>
    </w:lvl>
  </w:abstractNum>
  <w:abstractNum w:abstractNumId="1" w15:restartNumberingAfterBreak="0">
    <w:nsid w:val="0A127A6D"/>
    <w:multiLevelType w:val="multilevel"/>
    <w:tmpl w:val="D926183C"/>
    <w:lvl w:ilvl="0">
      <w:start w:val="1"/>
      <w:numFmt w:val="decimal"/>
      <w:lvlText w:val="%1."/>
      <w:lvlJc w:val="left"/>
      <w:pPr>
        <w:tabs>
          <w:tab w:val="num" w:pos="1440"/>
        </w:tabs>
        <w:ind w:left="1440" w:hanging="360"/>
      </w:pPr>
    </w:lvl>
    <w:lvl w:ilvl="1">
      <w:start w:val="1"/>
      <w:numFmt w:val="lowerLetter"/>
      <w:lvlText w:val="%2."/>
      <w:lvlJc w:val="left"/>
      <w:pPr>
        <w:tabs>
          <w:tab w:val="num" w:pos="2160"/>
        </w:tabs>
        <w:ind w:left="2160" w:hanging="360"/>
      </w:pPr>
    </w:lvl>
    <w:lvl w:ilvl="2">
      <w:start w:val="1"/>
      <w:numFmt w:val="lowerRoman"/>
      <w:lvlText w:val="%3."/>
      <w:lvlJc w:val="right"/>
      <w:pPr>
        <w:tabs>
          <w:tab w:val="num" w:pos="2881"/>
        </w:tabs>
        <w:ind w:left="2881" w:firstLine="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firstLine="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1"/>
        </w:tabs>
        <w:ind w:left="7201" w:firstLine="0"/>
      </w:pPr>
    </w:lvl>
  </w:abstractNum>
  <w:abstractNum w:abstractNumId="2" w15:restartNumberingAfterBreak="0">
    <w:nsid w:val="0F950852"/>
    <w:multiLevelType w:val="multilevel"/>
    <w:tmpl w:val="ABD6BA28"/>
    <w:lvl w:ilvl="0">
      <w:start w:val="1"/>
      <w:numFmt w:val="decimal"/>
      <w:lvlText w:val="%1."/>
      <w:lvlJc w:val="left"/>
      <w:pPr>
        <w:tabs>
          <w:tab w:val="num" w:pos="1440"/>
        </w:tabs>
        <w:ind w:left="1440" w:hanging="360"/>
      </w:pPr>
    </w:lvl>
    <w:lvl w:ilvl="1">
      <w:start w:val="1"/>
      <w:numFmt w:val="lowerLetter"/>
      <w:lvlText w:val="%2."/>
      <w:lvlJc w:val="left"/>
      <w:pPr>
        <w:tabs>
          <w:tab w:val="num" w:pos="2160"/>
        </w:tabs>
        <w:ind w:left="2160" w:hanging="360"/>
      </w:pPr>
    </w:lvl>
    <w:lvl w:ilvl="2">
      <w:start w:val="1"/>
      <w:numFmt w:val="lowerRoman"/>
      <w:lvlText w:val="%3."/>
      <w:lvlJc w:val="right"/>
      <w:pPr>
        <w:tabs>
          <w:tab w:val="num" w:pos="2881"/>
        </w:tabs>
        <w:ind w:left="2881" w:firstLine="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firstLine="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1"/>
        </w:tabs>
        <w:ind w:left="7201" w:firstLine="0"/>
      </w:pPr>
    </w:lvl>
  </w:abstractNum>
  <w:abstractNum w:abstractNumId="3" w15:restartNumberingAfterBreak="0">
    <w:nsid w:val="1A6C65F9"/>
    <w:multiLevelType w:val="multilevel"/>
    <w:tmpl w:val="B53664CA"/>
    <w:lvl w:ilvl="0">
      <w:start w:val="1"/>
      <w:numFmt w:val="decimal"/>
      <w:lvlText w:val="%1."/>
      <w:lvlJc w:val="left"/>
      <w:pPr>
        <w:tabs>
          <w:tab w:val="num" w:pos="1440"/>
        </w:tabs>
        <w:ind w:left="1440" w:hanging="360"/>
      </w:pPr>
    </w:lvl>
    <w:lvl w:ilvl="1">
      <w:start w:val="1"/>
      <w:numFmt w:val="lowerLetter"/>
      <w:lvlText w:val="%2."/>
      <w:lvlJc w:val="left"/>
      <w:pPr>
        <w:tabs>
          <w:tab w:val="num" w:pos="2160"/>
        </w:tabs>
        <w:ind w:left="2160" w:hanging="360"/>
      </w:pPr>
    </w:lvl>
    <w:lvl w:ilvl="2">
      <w:start w:val="1"/>
      <w:numFmt w:val="lowerRoman"/>
      <w:lvlText w:val="%3."/>
      <w:lvlJc w:val="right"/>
      <w:pPr>
        <w:tabs>
          <w:tab w:val="num" w:pos="2881"/>
        </w:tabs>
        <w:ind w:left="2881" w:firstLine="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firstLine="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1"/>
        </w:tabs>
        <w:ind w:left="7201" w:firstLine="0"/>
      </w:pPr>
    </w:lvl>
  </w:abstractNum>
  <w:abstractNum w:abstractNumId="4" w15:restartNumberingAfterBreak="0">
    <w:nsid w:val="1BA00F4C"/>
    <w:multiLevelType w:val="hybridMultilevel"/>
    <w:tmpl w:val="B70A8EBC"/>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 w15:restartNumberingAfterBreak="0">
    <w:nsid w:val="1BE31BE3"/>
    <w:multiLevelType w:val="multilevel"/>
    <w:tmpl w:val="22687B8A"/>
    <w:lvl w:ilvl="0">
      <w:start w:val="1"/>
      <w:numFmt w:val="bullet"/>
      <w:lvlText w:val=""/>
      <w:lvlJc w:val="left"/>
      <w:pPr>
        <w:tabs>
          <w:tab w:val="num" w:pos="2640"/>
        </w:tabs>
        <w:ind w:left="2640" w:hanging="360"/>
      </w:pPr>
      <w:rPr>
        <w:rFonts w:ascii="Wingdings" w:hAnsi="Wingdings" w:cs="Wingdings" w:hint="default"/>
      </w:rPr>
    </w:lvl>
    <w:lvl w:ilvl="1">
      <w:start w:val="1"/>
      <w:numFmt w:val="bullet"/>
      <w:lvlText w:val="o"/>
      <w:lvlJc w:val="left"/>
      <w:pPr>
        <w:tabs>
          <w:tab w:val="num" w:pos="3360"/>
        </w:tabs>
        <w:ind w:left="3360" w:hanging="360"/>
      </w:pPr>
      <w:rPr>
        <w:rFonts w:ascii="Courier New" w:hAnsi="Courier New" w:cs="Courier New" w:hint="default"/>
      </w:rPr>
    </w:lvl>
    <w:lvl w:ilvl="2">
      <w:start w:val="1"/>
      <w:numFmt w:val="bullet"/>
      <w:lvlText w:val=""/>
      <w:lvlJc w:val="left"/>
      <w:pPr>
        <w:tabs>
          <w:tab w:val="num" w:pos="4080"/>
        </w:tabs>
        <w:ind w:left="4080" w:hanging="360"/>
      </w:pPr>
      <w:rPr>
        <w:rFonts w:ascii="Wingdings" w:hAnsi="Wingdings" w:cs="Wingdings" w:hint="default"/>
      </w:rPr>
    </w:lvl>
    <w:lvl w:ilvl="3">
      <w:start w:val="1"/>
      <w:numFmt w:val="bullet"/>
      <w:lvlText w:val=""/>
      <w:lvlJc w:val="left"/>
      <w:pPr>
        <w:tabs>
          <w:tab w:val="num" w:pos="4800"/>
        </w:tabs>
        <w:ind w:left="4800" w:hanging="360"/>
      </w:pPr>
      <w:rPr>
        <w:rFonts w:ascii="Symbol" w:hAnsi="Symbol" w:cs="Symbol" w:hint="default"/>
      </w:rPr>
    </w:lvl>
    <w:lvl w:ilvl="4">
      <w:start w:val="1"/>
      <w:numFmt w:val="bullet"/>
      <w:lvlText w:val="o"/>
      <w:lvlJc w:val="left"/>
      <w:pPr>
        <w:tabs>
          <w:tab w:val="num" w:pos="5520"/>
        </w:tabs>
        <w:ind w:left="5520" w:hanging="360"/>
      </w:pPr>
      <w:rPr>
        <w:rFonts w:ascii="Courier New" w:hAnsi="Courier New" w:cs="Courier New" w:hint="default"/>
      </w:rPr>
    </w:lvl>
    <w:lvl w:ilvl="5">
      <w:start w:val="1"/>
      <w:numFmt w:val="bullet"/>
      <w:lvlText w:val=""/>
      <w:lvlJc w:val="left"/>
      <w:pPr>
        <w:tabs>
          <w:tab w:val="num" w:pos="6240"/>
        </w:tabs>
        <w:ind w:left="6240" w:hanging="360"/>
      </w:pPr>
      <w:rPr>
        <w:rFonts w:ascii="Wingdings" w:hAnsi="Wingdings" w:cs="Wingdings" w:hint="default"/>
      </w:rPr>
    </w:lvl>
    <w:lvl w:ilvl="6">
      <w:start w:val="1"/>
      <w:numFmt w:val="bullet"/>
      <w:lvlText w:val=""/>
      <w:lvlJc w:val="left"/>
      <w:pPr>
        <w:tabs>
          <w:tab w:val="num" w:pos="6960"/>
        </w:tabs>
        <w:ind w:left="6960" w:hanging="360"/>
      </w:pPr>
      <w:rPr>
        <w:rFonts w:ascii="Symbol" w:hAnsi="Symbol" w:cs="Symbol" w:hint="default"/>
      </w:rPr>
    </w:lvl>
    <w:lvl w:ilvl="7">
      <w:start w:val="1"/>
      <w:numFmt w:val="bullet"/>
      <w:lvlText w:val="o"/>
      <w:lvlJc w:val="left"/>
      <w:pPr>
        <w:tabs>
          <w:tab w:val="num" w:pos="7680"/>
        </w:tabs>
        <w:ind w:left="7680" w:hanging="360"/>
      </w:pPr>
      <w:rPr>
        <w:rFonts w:ascii="Courier New" w:hAnsi="Courier New" w:cs="Courier New" w:hint="default"/>
      </w:rPr>
    </w:lvl>
    <w:lvl w:ilvl="8">
      <w:start w:val="1"/>
      <w:numFmt w:val="bullet"/>
      <w:lvlText w:val=""/>
      <w:lvlJc w:val="left"/>
      <w:pPr>
        <w:tabs>
          <w:tab w:val="num" w:pos="8400"/>
        </w:tabs>
        <w:ind w:left="8400" w:hanging="360"/>
      </w:pPr>
      <w:rPr>
        <w:rFonts w:ascii="Wingdings" w:hAnsi="Wingdings" w:cs="Wingdings" w:hint="default"/>
      </w:rPr>
    </w:lvl>
  </w:abstractNum>
  <w:abstractNum w:abstractNumId="6" w15:restartNumberingAfterBreak="0">
    <w:nsid w:val="22A0158D"/>
    <w:multiLevelType w:val="multilevel"/>
    <w:tmpl w:val="E522F0BE"/>
    <w:lvl w:ilvl="0">
      <w:start w:val="1"/>
      <w:numFmt w:val="bullet"/>
      <w:lvlText w:val=""/>
      <w:lvlJc w:val="left"/>
      <w:pPr>
        <w:tabs>
          <w:tab w:val="num" w:pos="2160"/>
        </w:tabs>
        <w:ind w:left="2160" w:hanging="360"/>
      </w:pPr>
      <w:rPr>
        <w:rFonts w:ascii="Symbol" w:hAnsi="Symbol" w:cs="Symbol" w:hint="default"/>
      </w:rPr>
    </w:lvl>
    <w:lvl w:ilvl="1">
      <w:start w:val="1"/>
      <w:numFmt w:val="bullet"/>
      <w:lvlText w:val="o"/>
      <w:lvlJc w:val="left"/>
      <w:pPr>
        <w:tabs>
          <w:tab w:val="num" w:pos="2880"/>
        </w:tabs>
        <w:ind w:left="2880" w:hanging="360"/>
      </w:pPr>
      <w:rPr>
        <w:rFonts w:ascii="Courier New" w:hAnsi="Courier New" w:cs="Courier New" w:hint="default"/>
      </w:rPr>
    </w:lvl>
    <w:lvl w:ilvl="2">
      <w:start w:val="1"/>
      <w:numFmt w:val="bullet"/>
      <w:lvlText w:val=""/>
      <w:lvlJc w:val="left"/>
      <w:pPr>
        <w:tabs>
          <w:tab w:val="num" w:pos="3600"/>
        </w:tabs>
        <w:ind w:left="3600" w:hanging="360"/>
      </w:pPr>
      <w:rPr>
        <w:rFonts w:ascii="Wingdings" w:hAnsi="Wingdings" w:cs="Wingdings" w:hint="default"/>
      </w:rPr>
    </w:lvl>
    <w:lvl w:ilvl="3">
      <w:start w:val="1"/>
      <w:numFmt w:val="bullet"/>
      <w:lvlText w:val=""/>
      <w:lvlJc w:val="left"/>
      <w:pPr>
        <w:tabs>
          <w:tab w:val="num" w:pos="4320"/>
        </w:tabs>
        <w:ind w:left="4320" w:hanging="360"/>
      </w:pPr>
      <w:rPr>
        <w:rFonts w:ascii="Symbol" w:hAnsi="Symbol" w:cs="Symbol" w:hint="default"/>
      </w:rPr>
    </w:lvl>
    <w:lvl w:ilvl="4">
      <w:start w:val="1"/>
      <w:numFmt w:val="bullet"/>
      <w:lvlText w:val="o"/>
      <w:lvlJc w:val="left"/>
      <w:pPr>
        <w:tabs>
          <w:tab w:val="num" w:pos="5040"/>
        </w:tabs>
        <w:ind w:left="5040" w:hanging="360"/>
      </w:pPr>
      <w:rPr>
        <w:rFonts w:ascii="Courier New" w:hAnsi="Courier New" w:cs="Courier New" w:hint="default"/>
      </w:rPr>
    </w:lvl>
    <w:lvl w:ilvl="5">
      <w:start w:val="1"/>
      <w:numFmt w:val="bullet"/>
      <w:lvlText w:val=""/>
      <w:lvlJc w:val="left"/>
      <w:pPr>
        <w:tabs>
          <w:tab w:val="num" w:pos="5760"/>
        </w:tabs>
        <w:ind w:left="5760" w:hanging="360"/>
      </w:pPr>
      <w:rPr>
        <w:rFonts w:ascii="Wingdings" w:hAnsi="Wingdings" w:cs="Wingdings" w:hint="default"/>
      </w:rPr>
    </w:lvl>
    <w:lvl w:ilvl="6">
      <w:start w:val="1"/>
      <w:numFmt w:val="bullet"/>
      <w:lvlText w:val=""/>
      <w:lvlJc w:val="left"/>
      <w:pPr>
        <w:tabs>
          <w:tab w:val="num" w:pos="6480"/>
        </w:tabs>
        <w:ind w:left="6480" w:hanging="360"/>
      </w:pPr>
      <w:rPr>
        <w:rFonts w:ascii="Symbol" w:hAnsi="Symbol" w:cs="Symbol" w:hint="default"/>
      </w:rPr>
    </w:lvl>
    <w:lvl w:ilvl="7">
      <w:start w:val="1"/>
      <w:numFmt w:val="bullet"/>
      <w:lvlText w:val="o"/>
      <w:lvlJc w:val="left"/>
      <w:pPr>
        <w:tabs>
          <w:tab w:val="num" w:pos="7200"/>
        </w:tabs>
        <w:ind w:left="7200" w:hanging="360"/>
      </w:pPr>
      <w:rPr>
        <w:rFonts w:ascii="Courier New" w:hAnsi="Courier New" w:cs="Courier New" w:hint="default"/>
      </w:rPr>
    </w:lvl>
    <w:lvl w:ilvl="8">
      <w:start w:val="1"/>
      <w:numFmt w:val="bullet"/>
      <w:lvlText w:val=""/>
      <w:lvlJc w:val="left"/>
      <w:pPr>
        <w:tabs>
          <w:tab w:val="num" w:pos="7920"/>
        </w:tabs>
        <w:ind w:left="7920" w:hanging="360"/>
      </w:pPr>
      <w:rPr>
        <w:rFonts w:ascii="Wingdings" w:hAnsi="Wingdings" w:cs="Wingdings" w:hint="default"/>
      </w:rPr>
    </w:lvl>
  </w:abstractNum>
  <w:abstractNum w:abstractNumId="7" w15:restartNumberingAfterBreak="0">
    <w:nsid w:val="27BF78C3"/>
    <w:multiLevelType w:val="multilevel"/>
    <w:tmpl w:val="21F888EE"/>
    <w:lvl w:ilvl="0">
      <w:start w:val="1"/>
      <w:numFmt w:val="decimal"/>
      <w:pStyle w:val="Heading1"/>
      <w:suff w:val="nothing"/>
      <w:lvlText w:val="%1."/>
      <w:lvlJc w:val="left"/>
      <w:pPr>
        <w:ind w:left="0" w:firstLine="0"/>
      </w:pPr>
    </w:lvl>
    <w:lvl w:ilvl="1">
      <w:start w:val="1"/>
      <w:numFmt w:val="decimal"/>
      <w:pStyle w:val="Heading2"/>
      <w:suff w:val="nothing"/>
      <w:lvlText w:val="%1.%2."/>
      <w:lvlJc w:val="left"/>
      <w:pPr>
        <w:ind w:left="0" w:firstLine="0"/>
      </w:pPr>
    </w:lvl>
    <w:lvl w:ilvl="2">
      <w:start w:val="1"/>
      <w:numFmt w:val="none"/>
      <w:pStyle w:val="Heading3"/>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8" w15:restartNumberingAfterBreak="0">
    <w:nsid w:val="282C4991"/>
    <w:multiLevelType w:val="multilevel"/>
    <w:tmpl w:val="17AEF6D2"/>
    <w:lvl w:ilvl="0">
      <w:start w:val="1"/>
      <w:numFmt w:val="bullet"/>
      <w:lvlText w:val=""/>
      <w:lvlJc w:val="left"/>
      <w:pPr>
        <w:tabs>
          <w:tab w:val="num" w:pos="2160"/>
        </w:tabs>
        <w:ind w:left="2160" w:hanging="360"/>
      </w:pPr>
      <w:rPr>
        <w:rFonts w:ascii="Symbol" w:hAnsi="Symbol" w:cs="Symbol" w:hint="default"/>
      </w:rPr>
    </w:lvl>
    <w:lvl w:ilvl="1">
      <w:start w:val="1"/>
      <w:numFmt w:val="bullet"/>
      <w:lvlText w:val="o"/>
      <w:lvlJc w:val="left"/>
      <w:pPr>
        <w:tabs>
          <w:tab w:val="num" w:pos="2880"/>
        </w:tabs>
        <w:ind w:left="2880" w:hanging="360"/>
      </w:pPr>
      <w:rPr>
        <w:rFonts w:ascii="Courier New" w:hAnsi="Courier New" w:cs="Courier New" w:hint="default"/>
      </w:rPr>
    </w:lvl>
    <w:lvl w:ilvl="2">
      <w:start w:val="1"/>
      <w:numFmt w:val="bullet"/>
      <w:lvlText w:val=""/>
      <w:lvlJc w:val="left"/>
      <w:pPr>
        <w:tabs>
          <w:tab w:val="num" w:pos="3600"/>
        </w:tabs>
        <w:ind w:left="3600" w:hanging="360"/>
      </w:pPr>
      <w:rPr>
        <w:rFonts w:ascii="Wingdings" w:hAnsi="Wingdings" w:cs="Wingdings" w:hint="default"/>
      </w:rPr>
    </w:lvl>
    <w:lvl w:ilvl="3">
      <w:start w:val="1"/>
      <w:numFmt w:val="bullet"/>
      <w:lvlText w:val=""/>
      <w:lvlJc w:val="left"/>
      <w:pPr>
        <w:tabs>
          <w:tab w:val="num" w:pos="4320"/>
        </w:tabs>
        <w:ind w:left="4320" w:hanging="360"/>
      </w:pPr>
      <w:rPr>
        <w:rFonts w:ascii="Symbol" w:hAnsi="Symbol" w:cs="Symbol" w:hint="default"/>
      </w:rPr>
    </w:lvl>
    <w:lvl w:ilvl="4">
      <w:start w:val="1"/>
      <w:numFmt w:val="bullet"/>
      <w:lvlText w:val="o"/>
      <w:lvlJc w:val="left"/>
      <w:pPr>
        <w:tabs>
          <w:tab w:val="num" w:pos="5040"/>
        </w:tabs>
        <w:ind w:left="5040" w:hanging="360"/>
      </w:pPr>
      <w:rPr>
        <w:rFonts w:ascii="Courier New" w:hAnsi="Courier New" w:cs="Courier New" w:hint="default"/>
      </w:rPr>
    </w:lvl>
    <w:lvl w:ilvl="5">
      <w:start w:val="1"/>
      <w:numFmt w:val="bullet"/>
      <w:lvlText w:val=""/>
      <w:lvlJc w:val="left"/>
      <w:pPr>
        <w:tabs>
          <w:tab w:val="num" w:pos="5760"/>
        </w:tabs>
        <w:ind w:left="5760" w:hanging="360"/>
      </w:pPr>
      <w:rPr>
        <w:rFonts w:ascii="Wingdings" w:hAnsi="Wingdings" w:cs="Wingdings" w:hint="default"/>
      </w:rPr>
    </w:lvl>
    <w:lvl w:ilvl="6">
      <w:start w:val="1"/>
      <w:numFmt w:val="bullet"/>
      <w:lvlText w:val=""/>
      <w:lvlJc w:val="left"/>
      <w:pPr>
        <w:tabs>
          <w:tab w:val="num" w:pos="6480"/>
        </w:tabs>
        <w:ind w:left="6480" w:hanging="360"/>
      </w:pPr>
      <w:rPr>
        <w:rFonts w:ascii="Symbol" w:hAnsi="Symbol" w:cs="Symbol" w:hint="default"/>
      </w:rPr>
    </w:lvl>
    <w:lvl w:ilvl="7">
      <w:start w:val="1"/>
      <w:numFmt w:val="bullet"/>
      <w:lvlText w:val="o"/>
      <w:lvlJc w:val="left"/>
      <w:pPr>
        <w:tabs>
          <w:tab w:val="num" w:pos="7200"/>
        </w:tabs>
        <w:ind w:left="7200" w:hanging="360"/>
      </w:pPr>
      <w:rPr>
        <w:rFonts w:ascii="Courier New" w:hAnsi="Courier New" w:cs="Courier New" w:hint="default"/>
      </w:rPr>
    </w:lvl>
    <w:lvl w:ilvl="8">
      <w:start w:val="1"/>
      <w:numFmt w:val="bullet"/>
      <w:lvlText w:val=""/>
      <w:lvlJc w:val="left"/>
      <w:pPr>
        <w:tabs>
          <w:tab w:val="num" w:pos="7920"/>
        </w:tabs>
        <w:ind w:left="7920" w:hanging="360"/>
      </w:pPr>
      <w:rPr>
        <w:rFonts w:ascii="Wingdings" w:hAnsi="Wingdings" w:cs="Wingdings" w:hint="default"/>
      </w:rPr>
    </w:lvl>
  </w:abstractNum>
  <w:abstractNum w:abstractNumId="9" w15:restartNumberingAfterBreak="0">
    <w:nsid w:val="29276629"/>
    <w:multiLevelType w:val="multilevel"/>
    <w:tmpl w:val="1F2C2A94"/>
    <w:lvl w:ilvl="0">
      <w:start w:val="1"/>
      <w:numFmt w:val="decimal"/>
      <w:lvlText w:val="%1."/>
      <w:lvlJc w:val="left"/>
      <w:pPr>
        <w:tabs>
          <w:tab w:val="num" w:pos="1440"/>
        </w:tabs>
        <w:ind w:left="1440" w:hanging="360"/>
      </w:pPr>
    </w:lvl>
    <w:lvl w:ilvl="1">
      <w:start w:val="1"/>
      <w:numFmt w:val="lowerLetter"/>
      <w:lvlText w:val="%2."/>
      <w:lvlJc w:val="left"/>
      <w:pPr>
        <w:tabs>
          <w:tab w:val="num" w:pos="2160"/>
        </w:tabs>
        <w:ind w:left="2160" w:hanging="360"/>
      </w:pPr>
    </w:lvl>
    <w:lvl w:ilvl="2">
      <w:start w:val="1"/>
      <w:numFmt w:val="lowerRoman"/>
      <w:lvlText w:val="%3."/>
      <w:lvlJc w:val="right"/>
      <w:pPr>
        <w:tabs>
          <w:tab w:val="num" w:pos="2881"/>
        </w:tabs>
        <w:ind w:left="2881" w:firstLine="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firstLine="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1"/>
        </w:tabs>
        <w:ind w:left="7201" w:firstLine="0"/>
      </w:pPr>
    </w:lvl>
  </w:abstractNum>
  <w:abstractNum w:abstractNumId="10" w15:restartNumberingAfterBreak="0">
    <w:nsid w:val="2C545EBE"/>
    <w:multiLevelType w:val="hybridMultilevel"/>
    <w:tmpl w:val="CD5CC92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30880A1D"/>
    <w:multiLevelType w:val="multilevel"/>
    <w:tmpl w:val="77CEA6D0"/>
    <w:lvl w:ilvl="0">
      <w:start w:val="1"/>
      <w:numFmt w:val="bullet"/>
      <w:lvlText w:val=""/>
      <w:lvlJc w:val="left"/>
      <w:pPr>
        <w:tabs>
          <w:tab w:val="num" w:pos="1440"/>
        </w:tabs>
        <w:ind w:left="1440" w:hanging="360"/>
      </w:pPr>
      <w:rPr>
        <w:rFonts w:ascii="Symbol" w:hAnsi="Symbol" w:cs="Symbol"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cs="Wingdings" w:hint="default"/>
      </w:rPr>
    </w:lvl>
    <w:lvl w:ilvl="3">
      <w:start w:val="1"/>
      <w:numFmt w:val="bullet"/>
      <w:lvlText w:val=""/>
      <w:lvlJc w:val="left"/>
      <w:pPr>
        <w:tabs>
          <w:tab w:val="num" w:pos="3600"/>
        </w:tabs>
        <w:ind w:left="3600" w:hanging="360"/>
      </w:pPr>
      <w:rPr>
        <w:rFonts w:ascii="Symbol" w:hAnsi="Symbol" w:cs="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cs="Wingdings" w:hint="default"/>
      </w:rPr>
    </w:lvl>
    <w:lvl w:ilvl="6">
      <w:start w:val="1"/>
      <w:numFmt w:val="bullet"/>
      <w:lvlText w:val=""/>
      <w:lvlJc w:val="left"/>
      <w:pPr>
        <w:tabs>
          <w:tab w:val="num" w:pos="5760"/>
        </w:tabs>
        <w:ind w:left="5760" w:hanging="360"/>
      </w:pPr>
      <w:rPr>
        <w:rFonts w:ascii="Symbol" w:hAnsi="Symbol" w:cs="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cs="Wingdings" w:hint="default"/>
      </w:rPr>
    </w:lvl>
  </w:abstractNum>
  <w:abstractNum w:abstractNumId="12" w15:restartNumberingAfterBreak="0">
    <w:nsid w:val="342C4BBF"/>
    <w:multiLevelType w:val="multilevel"/>
    <w:tmpl w:val="38D6D62C"/>
    <w:lvl w:ilvl="0">
      <w:start w:val="1"/>
      <w:numFmt w:val="decimal"/>
      <w:lvlText w:val="%1)"/>
      <w:lvlJc w:val="left"/>
      <w:pPr>
        <w:tabs>
          <w:tab w:val="num" w:pos="1800"/>
        </w:tabs>
        <w:ind w:left="1800" w:hanging="360"/>
      </w:pPr>
    </w:lvl>
    <w:lvl w:ilvl="1">
      <w:start w:val="1"/>
      <w:numFmt w:val="lowerLetter"/>
      <w:lvlText w:val="%2."/>
      <w:lvlJc w:val="left"/>
      <w:pPr>
        <w:tabs>
          <w:tab w:val="num" w:pos="2520"/>
        </w:tabs>
        <w:ind w:left="2520" w:hanging="360"/>
      </w:pPr>
    </w:lvl>
    <w:lvl w:ilvl="2">
      <w:start w:val="1"/>
      <w:numFmt w:val="lowerRoman"/>
      <w:lvlText w:val="%3."/>
      <w:lvlJc w:val="right"/>
      <w:pPr>
        <w:tabs>
          <w:tab w:val="num" w:pos="3241"/>
        </w:tabs>
        <w:ind w:left="3241" w:firstLine="0"/>
      </w:pPr>
    </w:lvl>
    <w:lvl w:ilvl="3">
      <w:start w:val="1"/>
      <w:numFmt w:val="decimal"/>
      <w:lvlText w:val="%4."/>
      <w:lvlJc w:val="left"/>
      <w:pPr>
        <w:tabs>
          <w:tab w:val="num" w:pos="3960"/>
        </w:tabs>
        <w:ind w:left="3960" w:hanging="360"/>
      </w:pPr>
    </w:lvl>
    <w:lvl w:ilvl="4">
      <w:start w:val="1"/>
      <w:numFmt w:val="lowerLetter"/>
      <w:lvlText w:val="%5."/>
      <w:lvlJc w:val="left"/>
      <w:pPr>
        <w:tabs>
          <w:tab w:val="num" w:pos="4680"/>
        </w:tabs>
        <w:ind w:left="4680" w:hanging="360"/>
      </w:pPr>
    </w:lvl>
    <w:lvl w:ilvl="5">
      <w:start w:val="1"/>
      <w:numFmt w:val="lowerRoman"/>
      <w:lvlText w:val="%6."/>
      <w:lvlJc w:val="right"/>
      <w:pPr>
        <w:tabs>
          <w:tab w:val="num" w:pos="5401"/>
        </w:tabs>
        <w:ind w:left="5401" w:firstLine="0"/>
      </w:pPr>
    </w:lvl>
    <w:lvl w:ilvl="6">
      <w:start w:val="1"/>
      <w:numFmt w:val="decimal"/>
      <w:lvlText w:val="%7."/>
      <w:lvlJc w:val="left"/>
      <w:pPr>
        <w:tabs>
          <w:tab w:val="num" w:pos="6120"/>
        </w:tabs>
        <w:ind w:left="6120" w:hanging="360"/>
      </w:pPr>
    </w:lvl>
    <w:lvl w:ilvl="7">
      <w:start w:val="1"/>
      <w:numFmt w:val="lowerLetter"/>
      <w:lvlText w:val="%8."/>
      <w:lvlJc w:val="left"/>
      <w:pPr>
        <w:tabs>
          <w:tab w:val="num" w:pos="6840"/>
        </w:tabs>
        <w:ind w:left="6840" w:hanging="360"/>
      </w:pPr>
    </w:lvl>
    <w:lvl w:ilvl="8">
      <w:start w:val="1"/>
      <w:numFmt w:val="lowerRoman"/>
      <w:lvlText w:val="%9."/>
      <w:lvlJc w:val="right"/>
      <w:pPr>
        <w:tabs>
          <w:tab w:val="num" w:pos="7560"/>
        </w:tabs>
        <w:ind w:left="7560" w:firstLine="0"/>
      </w:pPr>
    </w:lvl>
  </w:abstractNum>
  <w:abstractNum w:abstractNumId="13" w15:restartNumberingAfterBreak="0">
    <w:nsid w:val="370F66B8"/>
    <w:multiLevelType w:val="multilevel"/>
    <w:tmpl w:val="C32643A4"/>
    <w:lvl w:ilvl="0">
      <w:start w:val="1"/>
      <w:numFmt w:val="bullet"/>
      <w:lvlText w:val=""/>
      <w:lvlJc w:val="left"/>
      <w:pPr>
        <w:tabs>
          <w:tab w:val="num" w:pos="2520"/>
        </w:tabs>
        <w:ind w:left="2520" w:hanging="360"/>
      </w:pPr>
      <w:rPr>
        <w:rFonts w:ascii="Wingdings" w:hAnsi="Wingdings" w:cs="Wingdings" w:hint="default"/>
      </w:rPr>
    </w:lvl>
    <w:lvl w:ilvl="1">
      <w:start w:val="1"/>
      <w:numFmt w:val="bullet"/>
      <w:lvlText w:val="o"/>
      <w:lvlJc w:val="left"/>
      <w:pPr>
        <w:tabs>
          <w:tab w:val="num" w:pos="3240"/>
        </w:tabs>
        <w:ind w:left="3240" w:hanging="360"/>
      </w:pPr>
      <w:rPr>
        <w:rFonts w:ascii="Courier New" w:hAnsi="Courier New" w:cs="Courier New" w:hint="default"/>
      </w:rPr>
    </w:lvl>
    <w:lvl w:ilvl="2">
      <w:start w:val="1"/>
      <w:numFmt w:val="bullet"/>
      <w:lvlText w:val=""/>
      <w:lvlJc w:val="left"/>
      <w:pPr>
        <w:tabs>
          <w:tab w:val="num" w:pos="3960"/>
        </w:tabs>
        <w:ind w:left="3960" w:hanging="360"/>
      </w:pPr>
      <w:rPr>
        <w:rFonts w:ascii="Wingdings" w:hAnsi="Wingdings" w:cs="Wingdings" w:hint="default"/>
      </w:rPr>
    </w:lvl>
    <w:lvl w:ilvl="3">
      <w:start w:val="1"/>
      <w:numFmt w:val="bullet"/>
      <w:lvlText w:val=""/>
      <w:lvlJc w:val="left"/>
      <w:pPr>
        <w:tabs>
          <w:tab w:val="num" w:pos="4680"/>
        </w:tabs>
        <w:ind w:left="4680" w:hanging="360"/>
      </w:pPr>
      <w:rPr>
        <w:rFonts w:ascii="Symbol" w:hAnsi="Symbol" w:cs="Symbol" w:hint="default"/>
      </w:rPr>
    </w:lvl>
    <w:lvl w:ilvl="4">
      <w:start w:val="1"/>
      <w:numFmt w:val="bullet"/>
      <w:lvlText w:val="o"/>
      <w:lvlJc w:val="left"/>
      <w:pPr>
        <w:tabs>
          <w:tab w:val="num" w:pos="5400"/>
        </w:tabs>
        <w:ind w:left="5400" w:hanging="360"/>
      </w:pPr>
      <w:rPr>
        <w:rFonts w:ascii="Courier New" w:hAnsi="Courier New" w:cs="Courier New" w:hint="default"/>
      </w:rPr>
    </w:lvl>
    <w:lvl w:ilvl="5">
      <w:start w:val="1"/>
      <w:numFmt w:val="bullet"/>
      <w:lvlText w:val=""/>
      <w:lvlJc w:val="left"/>
      <w:pPr>
        <w:tabs>
          <w:tab w:val="num" w:pos="6120"/>
        </w:tabs>
        <w:ind w:left="6120" w:hanging="360"/>
      </w:pPr>
      <w:rPr>
        <w:rFonts w:ascii="Wingdings" w:hAnsi="Wingdings" w:cs="Wingdings" w:hint="default"/>
      </w:rPr>
    </w:lvl>
    <w:lvl w:ilvl="6">
      <w:start w:val="1"/>
      <w:numFmt w:val="bullet"/>
      <w:lvlText w:val=""/>
      <w:lvlJc w:val="left"/>
      <w:pPr>
        <w:tabs>
          <w:tab w:val="num" w:pos="6840"/>
        </w:tabs>
        <w:ind w:left="6840" w:hanging="360"/>
      </w:pPr>
      <w:rPr>
        <w:rFonts w:ascii="Symbol" w:hAnsi="Symbol" w:cs="Symbol" w:hint="default"/>
      </w:rPr>
    </w:lvl>
    <w:lvl w:ilvl="7">
      <w:start w:val="1"/>
      <w:numFmt w:val="bullet"/>
      <w:lvlText w:val="o"/>
      <w:lvlJc w:val="left"/>
      <w:pPr>
        <w:tabs>
          <w:tab w:val="num" w:pos="7560"/>
        </w:tabs>
        <w:ind w:left="7560" w:hanging="360"/>
      </w:pPr>
      <w:rPr>
        <w:rFonts w:ascii="Courier New" w:hAnsi="Courier New" w:cs="Courier New" w:hint="default"/>
      </w:rPr>
    </w:lvl>
    <w:lvl w:ilvl="8">
      <w:start w:val="1"/>
      <w:numFmt w:val="bullet"/>
      <w:lvlText w:val=""/>
      <w:lvlJc w:val="left"/>
      <w:pPr>
        <w:tabs>
          <w:tab w:val="num" w:pos="8280"/>
        </w:tabs>
        <w:ind w:left="8280" w:hanging="360"/>
      </w:pPr>
      <w:rPr>
        <w:rFonts w:ascii="Wingdings" w:hAnsi="Wingdings" w:cs="Wingdings" w:hint="default"/>
      </w:rPr>
    </w:lvl>
  </w:abstractNum>
  <w:abstractNum w:abstractNumId="14" w15:restartNumberingAfterBreak="0">
    <w:nsid w:val="38BC4E6E"/>
    <w:multiLevelType w:val="multilevel"/>
    <w:tmpl w:val="18BC431A"/>
    <w:lvl w:ilvl="0">
      <w:start w:val="1"/>
      <w:numFmt w:val="decimal"/>
      <w:lvlText w:val="%1."/>
      <w:lvlJc w:val="left"/>
      <w:pPr>
        <w:tabs>
          <w:tab w:val="num" w:pos="1440"/>
        </w:tabs>
        <w:ind w:left="1440" w:hanging="360"/>
      </w:pPr>
    </w:lvl>
    <w:lvl w:ilvl="1">
      <w:start w:val="1"/>
      <w:numFmt w:val="lowerLetter"/>
      <w:lvlText w:val="%2."/>
      <w:lvlJc w:val="left"/>
      <w:pPr>
        <w:tabs>
          <w:tab w:val="num" w:pos="2160"/>
        </w:tabs>
        <w:ind w:left="2160" w:hanging="360"/>
      </w:pPr>
    </w:lvl>
    <w:lvl w:ilvl="2">
      <w:start w:val="1"/>
      <w:numFmt w:val="lowerRoman"/>
      <w:lvlText w:val="%3."/>
      <w:lvlJc w:val="right"/>
      <w:pPr>
        <w:tabs>
          <w:tab w:val="num" w:pos="2881"/>
        </w:tabs>
        <w:ind w:left="2881" w:firstLine="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firstLine="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1"/>
        </w:tabs>
        <w:ind w:left="7201" w:firstLine="0"/>
      </w:pPr>
    </w:lvl>
  </w:abstractNum>
  <w:abstractNum w:abstractNumId="15" w15:restartNumberingAfterBreak="0">
    <w:nsid w:val="392F126D"/>
    <w:multiLevelType w:val="multilevel"/>
    <w:tmpl w:val="121E691A"/>
    <w:lvl w:ilvl="0">
      <w:start w:val="1"/>
      <w:numFmt w:val="bullet"/>
      <w:lvlText w:val=""/>
      <w:lvlJc w:val="left"/>
      <w:pPr>
        <w:tabs>
          <w:tab w:val="num" w:pos="2520"/>
        </w:tabs>
        <w:ind w:left="2520" w:hanging="360"/>
      </w:pPr>
      <w:rPr>
        <w:rFonts w:ascii="Wingdings" w:hAnsi="Wingdings" w:cs="Wingdings" w:hint="default"/>
      </w:rPr>
    </w:lvl>
    <w:lvl w:ilvl="1">
      <w:start w:val="1"/>
      <w:numFmt w:val="bullet"/>
      <w:lvlText w:val="o"/>
      <w:lvlJc w:val="left"/>
      <w:pPr>
        <w:tabs>
          <w:tab w:val="num" w:pos="3240"/>
        </w:tabs>
        <w:ind w:left="3240" w:hanging="360"/>
      </w:pPr>
      <w:rPr>
        <w:rFonts w:ascii="Courier New" w:hAnsi="Courier New" w:cs="Courier New" w:hint="default"/>
      </w:rPr>
    </w:lvl>
    <w:lvl w:ilvl="2">
      <w:start w:val="1"/>
      <w:numFmt w:val="bullet"/>
      <w:lvlText w:val=""/>
      <w:lvlJc w:val="left"/>
      <w:pPr>
        <w:tabs>
          <w:tab w:val="num" w:pos="3960"/>
        </w:tabs>
        <w:ind w:left="3960" w:hanging="360"/>
      </w:pPr>
      <w:rPr>
        <w:rFonts w:ascii="Wingdings" w:hAnsi="Wingdings" w:cs="Wingdings" w:hint="default"/>
      </w:rPr>
    </w:lvl>
    <w:lvl w:ilvl="3">
      <w:start w:val="1"/>
      <w:numFmt w:val="bullet"/>
      <w:lvlText w:val=""/>
      <w:lvlJc w:val="left"/>
      <w:pPr>
        <w:tabs>
          <w:tab w:val="num" w:pos="4680"/>
        </w:tabs>
        <w:ind w:left="4680" w:hanging="360"/>
      </w:pPr>
      <w:rPr>
        <w:rFonts w:ascii="Symbol" w:hAnsi="Symbol" w:cs="Symbol" w:hint="default"/>
      </w:rPr>
    </w:lvl>
    <w:lvl w:ilvl="4">
      <w:start w:val="1"/>
      <w:numFmt w:val="bullet"/>
      <w:lvlText w:val="o"/>
      <w:lvlJc w:val="left"/>
      <w:pPr>
        <w:tabs>
          <w:tab w:val="num" w:pos="5400"/>
        </w:tabs>
        <w:ind w:left="5400" w:hanging="360"/>
      </w:pPr>
      <w:rPr>
        <w:rFonts w:ascii="Courier New" w:hAnsi="Courier New" w:cs="Courier New" w:hint="default"/>
      </w:rPr>
    </w:lvl>
    <w:lvl w:ilvl="5">
      <w:start w:val="1"/>
      <w:numFmt w:val="bullet"/>
      <w:lvlText w:val=""/>
      <w:lvlJc w:val="left"/>
      <w:pPr>
        <w:tabs>
          <w:tab w:val="num" w:pos="6120"/>
        </w:tabs>
        <w:ind w:left="6120" w:hanging="360"/>
      </w:pPr>
      <w:rPr>
        <w:rFonts w:ascii="Wingdings" w:hAnsi="Wingdings" w:cs="Wingdings" w:hint="default"/>
      </w:rPr>
    </w:lvl>
    <w:lvl w:ilvl="6">
      <w:start w:val="1"/>
      <w:numFmt w:val="bullet"/>
      <w:lvlText w:val=""/>
      <w:lvlJc w:val="left"/>
      <w:pPr>
        <w:tabs>
          <w:tab w:val="num" w:pos="6840"/>
        </w:tabs>
        <w:ind w:left="6840" w:hanging="360"/>
      </w:pPr>
      <w:rPr>
        <w:rFonts w:ascii="Symbol" w:hAnsi="Symbol" w:cs="Symbol" w:hint="default"/>
      </w:rPr>
    </w:lvl>
    <w:lvl w:ilvl="7">
      <w:start w:val="1"/>
      <w:numFmt w:val="bullet"/>
      <w:lvlText w:val="o"/>
      <w:lvlJc w:val="left"/>
      <w:pPr>
        <w:tabs>
          <w:tab w:val="num" w:pos="7560"/>
        </w:tabs>
        <w:ind w:left="7560" w:hanging="360"/>
      </w:pPr>
      <w:rPr>
        <w:rFonts w:ascii="Courier New" w:hAnsi="Courier New" w:cs="Courier New" w:hint="default"/>
      </w:rPr>
    </w:lvl>
    <w:lvl w:ilvl="8">
      <w:start w:val="1"/>
      <w:numFmt w:val="bullet"/>
      <w:lvlText w:val=""/>
      <w:lvlJc w:val="left"/>
      <w:pPr>
        <w:tabs>
          <w:tab w:val="num" w:pos="8280"/>
        </w:tabs>
        <w:ind w:left="8280" w:hanging="360"/>
      </w:pPr>
      <w:rPr>
        <w:rFonts w:ascii="Wingdings" w:hAnsi="Wingdings" w:cs="Wingdings" w:hint="default"/>
      </w:rPr>
    </w:lvl>
  </w:abstractNum>
  <w:abstractNum w:abstractNumId="16" w15:restartNumberingAfterBreak="0">
    <w:nsid w:val="3CA53CCB"/>
    <w:multiLevelType w:val="multilevel"/>
    <w:tmpl w:val="07080AFE"/>
    <w:lvl w:ilvl="0">
      <w:start w:val="1"/>
      <w:numFmt w:val="decimal"/>
      <w:lvlText w:val="%1."/>
      <w:lvlJc w:val="left"/>
      <w:pPr>
        <w:tabs>
          <w:tab w:val="num" w:pos="1440"/>
        </w:tabs>
        <w:ind w:left="1440" w:hanging="360"/>
      </w:pPr>
    </w:lvl>
    <w:lvl w:ilvl="1">
      <w:start w:val="1"/>
      <w:numFmt w:val="decimal"/>
      <w:lvlText w:val="%2."/>
      <w:lvlJc w:val="left"/>
      <w:pPr>
        <w:tabs>
          <w:tab w:val="num" w:pos="2160"/>
        </w:tabs>
        <w:ind w:left="2160" w:hanging="360"/>
      </w:pPr>
    </w:lvl>
    <w:lvl w:ilvl="2">
      <w:start w:val="1"/>
      <w:numFmt w:val="lowerRoman"/>
      <w:lvlText w:val="%3."/>
      <w:lvlJc w:val="right"/>
      <w:pPr>
        <w:tabs>
          <w:tab w:val="num" w:pos="2881"/>
        </w:tabs>
        <w:ind w:left="2881" w:firstLine="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firstLine="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1"/>
        </w:tabs>
        <w:ind w:left="7201" w:firstLine="0"/>
      </w:pPr>
    </w:lvl>
  </w:abstractNum>
  <w:abstractNum w:abstractNumId="17" w15:restartNumberingAfterBreak="0">
    <w:nsid w:val="424511E8"/>
    <w:multiLevelType w:val="multilevel"/>
    <w:tmpl w:val="23E2149A"/>
    <w:lvl w:ilvl="0">
      <w:start w:val="1"/>
      <w:numFmt w:val="lowerLetter"/>
      <w:lvlText w:val="%1)"/>
      <w:lvlJc w:val="left"/>
      <w:pPr>
        <w:tabs>
          <w:tab w:val="num" w:pos="2880"/>
        </w:tabs>
        <w:ind w:left="2880" w:hanging="360"/>
      </w:pPr>
    </w:lvl>
    <w:lvl w:ilvl="1">
      <w:start w:val="1"/>
      <w:numFmt w:val="lowerLetter"/>
      <w:lvlText w:val="%2."/>
      <w:lvlJc w:val="left"/>
      <w:pPr>
        <w:tabs>
          <w:tab w:val="num" w:pos="3600"/>
        </w:tabs>
        <w:ind w:left="3600" w:hanging="360"/>
      </w:pPr>
    </w:lvl>
    <w:lvl w:ilvl="2">
      <w:start w:val="1"/>
      <w:numFmt w:val="lowerRoman"/>
      <w:lvlText w:val="%3."/>
      <w:lvlJc w:val="right"/>
      <w:pPr>
        <w:tabs>
          <w:tab w:val="num" w:pos="4320"/>
        </w:tabs>
        <w:ind w:left="4320" w:firstLine="0"/>
      </w:pPr>
    </w:lvl>
    <w:lvl w:ilvl="3">
      <w:start w:val="1"/>
      <w:numFmt w:val="decimal"/>
      <w:lvlText w:val="%4."/>
      <w:lvlJc w:val="left"/>
      <w:pPr>
        <w:tabs>
          <w:tab w:val="num" w:pos="5040"/>
        </w:tabs>
        <w:ind w:left="5040" w:hanging="360"/>
      </w:pPr>
    </w:lvl>
    <w:lvl w:ilvl="4">
      <w:start w:val="1"/>
      <w:numFmt w:val="lowerLetter"/>
      <w:lvlText w:val="%5."/>
      <w:lvlJc w:val="left"/>
      <w:pPr>
        <w:tabs>
          <w:tab w:val="num" w:pos="5760"/>
        </w:tabs>
        <w:ind w:left="5760" w:hanging="360"/>
      </w:pPr>
    </w:lvl>
    <w:lvl w:ilvl="5">
      <w:start w:val="1"/>
      <w:numFmt w:val="lowerRoman"/>
      <w:lvlText w:val="%6."/>
      <w:lvlJc w:val="right"/>
      <w:pPr>
        <w:tabs>
          <w:tab w:val="num" w:pos="6481"/>
        </w:tabs>
        <w:ind w:left="6481" w:firstLine="0"/>
      </w:pPr>
    </w:lvl>
    <w:lvl w:ilvl="6">
      <w:start w:val="1"/>
      <w:numFmt w:val="decimal"/>
      <w:lvlText w:val="%7."/>
      <w:lvlJc w:val="left"/>
      <w:pPr>
        <w:tabs>
          <w:tab w:val="num" w:pos="7200"/>
        </w:tabs>
        <w:ind w:left="7200" w:hanging="360"/>
      </w:pPr>
    </w:lvl>
    <w:lvl w:ilvl="7">
      <w:start w:val="1"/>
      <w:numFmt w:val="lowerLetter"/>
      <w:lvlText w:val="%8."/>
      <w:lvlJc w:val="left"/>
      <w:pPr>
        <w:tabs>
          <w:tab w:val="num" w:pos="7920"/>
        </w:tabs>
        <w:ind w:left="7920" w:hanging="360"/>
      </w:pPr>
    </w:lvl>
    <w:lvl w:ilvl="8">
      <w:start w:val="1"/>
      <w:numFmt w:val="lowerRoman"/>
      <w:lvlText w:val="%9."/>
      <w:lvlJc w:val="right"/>
      <w:pPr>
        <w:tabs>
          <w:tab w:val="num" w:pos="8641"/>
        </w:tabs>
        <w:ind w:left="8641" w:firstLine="0"/>
      </w:pPr>
    </w:lvl>
  </w:abstractNum>
  <w:abstractNum w:abstractNumId="18" w15:restartNumberingAfterBreak="0">
    <w:nsid w:val="44082120"/>
    <w:multiLevelType w:val="multilevel"/>
    <w:tmpl w:val="FCB663F4"/>
    <w:lvl w:ilvl="0">
      <w:start w:val="1"/>
      <w:numFmt w:val="decimal"/>
      <w:suff w:val="nothing"/>
      <w:lvlText w:val="[ %1 ]"/>
      <w:lvlJc w:val="right"/>
      <w:pPr>
        <w:ind w:left="0" w:firstLine="0"/>
      </w:pPr>
    </w:lvl>
    <w:lvl w:ilvl="1">
      <w:start w:val="1"/>
      <w:numFmt w:val="decimal"/>
      <w:suff w:val="nothing"/>
      <w:lvlText w:val="[ %2 ]"/>
      <w:lvlJc w:val="right"/>
      <w:pPr>
        <w:ind w:left="0" w:firstLine="0"/>
      </w:pPr>
    </w:lvl>
    <w:lvl w:ilvl="2">
      <w:start w:val="1"/>
      <w:numFmt w:val="lowerRoman"/>
      <w:suff w:val="nothing"/>
      <w:lvlText w:val="%3."/>
      <w:lvlJc w:val="right"/>
      <w:pPr>
        <w:ind w:left="0" w:firstLine="0"/>
      </w:pPr>
    </w:lvl>
    <w:lvl w:ilvl="3">
      <w:start w:val="1"/>
      <w:numFmt w:val="decimal"/>
      <w:suff w:val="nothing"/>
      <w:lvlText w:val="%4."/>
      <w:lvlJc w:val="left"/>
      <w:pPr>
        <w:ind w:left="0" w:firstLine="0"/>
      </w:pPr>
    </w:lvl>
    <w:lvl w:ilvl="4">
      <w:start w:val="1"/>
      <w:numFmt w:val="lowerLetter"/>
      <w:suff w:val="nothing"/>
      <w:lvlText w:val="%5."/>
      <w:lvlJc w:val="left"/>
      <w:pPr>
        <w:ind w:left="0" w:firstLine="0"/>
      </w:pPr>
    </w:lvl>
    <w:lvl w:ilvl="5">
      <w:start w:val="1"/>
      <w:numFmt w:val="lowerRoman"/>
      <w:suff w:val="nothing"/>
      <w:lvlText w:val="%6."/>
      <w:lvlJc w:val="right"/>
      <w:pPr>
        <w:ind w:left="0" w:firstLine="0"/>
      </w:pPr>
    </w:lvl>
    <w:lvl w:ilvl="6">
      <w:start w:val="1"/>
      <w:numFmt w:val="decimal"/>
      <w:suff w:val="nothing"/>
      <w:lvlText w:val="%7."/>
      <w:lvlJc w:val="left"/>
      <w:pPr>
        <w:ind w:left="0" w:firstLine="0"/>
      </w:pPr>
    </w:lvl>
    <w:lvl w:ilvl="7">
      <w:start w:val="1"/>
      <w:numFmt w:val="lowerLetter"/>
      <w:suff w:val="nothing"/>
      <w:lvlText w:val="%8."/>
      <w:lvlJc w:val="left"/>
      <w:pPr>
        <w:ind w:left="0" w:firstLine="0"/>
      </w:pPr>
    </w:lvl>
    <w:lvl w:ilvl="8">
      <w:start w:val="1"/>
      <w:numFmt w:val="lowerRoman"/>
      <w:suff w:val="nothing"/>
      <w:lvlText w:val="%9."/>
      <w:lvlJc w:val="right"/>
      <w:pPr>
        <w:ind w:left="0" w:firstLine="0"/>
      </w:pPr>
    </w:lvl>
  </w:abstractNum>
  <w:abstractNum w:abstractNumId="19" w15:restartNumberingAfterBreak="0">
    <w:nsid w:val="47CB716A"/>
    <w:multiLevelType w:val="hybridMultilevel"/>
    <w:tmpl w:val="922E8BD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4CC01B86"/>
    <w:multiLevelType w:val="multilevel"/>
    <w:tmpl w:val="271CDDE4"/>
    <w:lvl w:ilvl="0">
      <w:start w:val="1"/>
      <w:numFmt w:val="bullet"/>
      <w:lvlText w:val=""/>
      <w:lvlJc w:val="left"/>
      <w:pPr>
        <w:tabs>
          <w:tab w:val="num" w:pos="2160"/>
        </w:tabs>
        <w:ind w:left="2160" w:hanging="360"/>
      </w:pPr>
      <w:rPr>
        <w:rFonts w:ascii="Symbol" w:hAnsi="Symbol" w:cs="Symbol" w:hint="default"/>
      </w:rPr>
    </w:lvl>
    <w:lvl w:ilvl="1">
      <w:start w:val="1"/>
      <w:numFmt w:val="bullet"/>
      <w:lvlText w:val="o"/>
      <w:lvlJc w:val="left"/>
      <w:pPr>
        <w:tabs>
          <w:tab w:val="num" w:pos="2880"/>
        </w:tabs>
        <w:ind w:left="2880" w:hanging="360"/>
      </w:pPr>
      <w:rPr>
        <w:rFonts w:ascii="Courier New" w:hAnsi="Courier New" w:cs="Courier New" w:hint="default"/>
      </w:rPr>
    </w:lvl>
    <w:lvl w:ilvl="2">
      <w:start w:val="1"/>
      <w:numFmt w:val="bullet"/>
      <w:lvlText w:val=""/>
      <w:lvlJc w:val="left"/>
      <w:pPr>
        <w:tabs>
          <w:tab w:val="num" w:pos="3600"/>
        </w:tabs>
        <w:ind w:left="3600" w:hanging="360"/>
      </w:pPr>
      <w:rPr>
        <w:rFonts w:ascii="Wingdings" w:hAnsi="Wingdings" w:cs="Wingdings" w:hint="default"/>
      </w:rPr>
    </w:lvl>
    <w:lvl w:ilvl="3">
      <w:start w:val="1"/>
      <w:numFmt w:val="bullet"/>
      <w:lvlText w:val=""/>
      <w:lvlJc w:val="left"/>
      <w:pPr>
        <w:tabs>
          <w:tab w:val="num" w:pos="4320"/>
        </w:tabs>
        <w:ind w:left="4320" w:hanging="360"/>
      </w:pPr>
      <w:rPr>
        <w:rFonts w:ascii="Symbol" w:hAnsi="Symbol" w:cs="Symbol" w:hint="default"/>
      </w:rPr>
    </w:lvl>
    <w:lvl w:ilvl="4">
      <w:start w:val="1"/>
      <w:numFmt w:val="bullet"/>
      <w:lvlText w:val="o"/>
      <w:lvlJc w:val="left"/>
      <w:pPr>
        <w:tabs>
          <w:tab w:val="num" w:pos="5040"/>
        </w:tabs>
        <w:ind w:left="5040" w:hanging="360"/>
      </w:pPr>
      <w:rPr>
        <w:rFonts w:ascii="Courier New" w:hAnsi="Courier New" w:cs="Courier New" w:hint="default"/>
      </w:rPr>
    </w:lvl>
    <w:lvl w:ilvl="5">
      <w:start w:val="1"/>
      <w:numFmt w:val="bullet"/>
      <w:lvlText w:val=""/>
      <w:lvlJc w:val="left"/>
      <w:pPr>
        <w:tabs>
          <w:tab w:val="num" w:pos="5760"/>
        </w:tabs>
        <w:ind w:left="5760" w:hanging="360"/>
      </w:pPr>
      <w:rPr>
        <w:rFonts w:ascii="Wingdings" w:hAnsi="Wingdings" w:cs="Wingdings" w:hint="default"/>
      </w:rPr>
    </w:lvl>
    <w:lvl w:ilvl="6">
      <w:start w:val="1"/>
      <w:numFmt w:val="bullet"/>
      <w:lvlText w:val=""/>
      <w:lvlJc w:val="left"/>
      <w:pPr>
        <w:tabs>
          <w:tab w:val="num" w:pos="6480"/>
        </w:tabs>
        <w:ind w:left="6480" w:hanging="360"/>
      </w:pPr>
      <w:rPr>
        <w:rFonts w:ascii="Symbol" w:hAnsi="Symbol" w:cs="Symbol" w:hint="default"/>
      </w:rPr>
    </w:lvl>
    <w:lvl w:ilvl="7">
      <w:start w:val="1"/>
      <w:numFmt w:val="bullet"/>
      <w:lvlText w:val="o"/>
      <w:lvlJc w:val="left"/>
      <w:pPr>
        <w:tabs>
          <w:tab w:val="num" w:pos="7200"/>
        </w:tabs>
        <w:ind w:left="7200" w:hanging="360"/>
      </w:pPr>
      <w:rPr>
        <w:rFonts w:ascii="Courier New" w:hAnsi="Courier New" w:cs="Courier New" w:hint="default"/>
      </w:rPr>
    </w:lvl>
    <w:lvl w:ilvl="8">
      <w:start w:val="1"/>
      <w:numFmt w:val="bullet"/>
      <w:lvlText w:val=""/>
      <w:lvlJc w:val="left"/>
      <w:pPr>
        <w:tabs>
          <w:tab w:val="num" w:pos="7920"/>
        </w:tabs>
        <w:ind w:left="7920" w:hanging="360"/>
      </w:pPr>
      <w:rPr>
        <w:rFonts w:ascii="Wingdings" w:hAnsi="Wingdings" w:cs="Wingdings" w:hint="default"/>
      </w:rPr>
    </w:lvl>
  </w:abstractNum>
  <w:abstractNum w:abstractNumId="21" w15:restartNumberingAfterBreak="0">
    <w:nsid w:val="4F6E76B4"/>
    <w:multiLevelType w:val="multilevel"/>
    <w:tmpl w:val="42FAC45A"/>
    <w:lvl w:ilvl="0">
      <w:start w:val="1"/>
      <w:numFmt w:val="lowerLetter"/>
      <w:lvlText w:val="%1)"/>
      <w:lvlJc w:val="left"/>
      <w:pPr>
        <w:tabs>
          <w:tab w:val="num" w:pos="2880"/>
        </w:tabs>
        <w:ind w:left="2880" w:hanging="360"/>
      </w:pPr>
    </w:lvl>
    <w:lvl w:ilvl="1">
      <w:start w:val="1"/>
      <w:numFmt w:val="lowerLetter"/>
      <w:lvlText w:val="%2."/>
      <w:lvlJc w:val="left"/>
      <w:pPr>
        <w:tabs>
          <w:tab w:val="num" w:pos="3600"/>
        </w:tabs>
        <w:ind w:left="3600" w:hanging="360"/>
      </w:pPr>
    </w:lvl>
    <w:lvl w:ilvl="2">
      <w:start w:val="1"/>
      <w:numFmt w:val="lowerRoman"/>
      <w:lvlText w:val="%3."/>
      <w:lvlJc w:val="right"/>
      <w:pPr>
        <w:tabs>
          <w:tab w:val="num" w:pos="4320"/>
        </w:tabs>
        <w:ind w:left="4320" w:firstLine="0"/>
      </w:pPr>
    </w:lvl>
    <w:lvl w:ilvl="3">
      <w:start w:val="1"/>
      <w:numFmt w:val="decimal"/>
      <w:lvlText w:val="%4."/>
      <w:lvlJc w:val="left"/>
      <w:pPr>
        <w:tabs>
          <w:tab w:val="num" w:pos="5040"/>
        </w:tabs>
        <w:ind w:left="5040" w:hanging="360"/>
      </w:pPr>
    </w:lvl>
    <w:lvl w:ilvl="4">
      <w:start w:val="1"/>
      <w:numFmt w:val="lowerLetter"/>
      <w:lvlText w:val="%5."/>
      <w:lvlJc w:val="left"/>
      <w:pPr>
        <w:tabs>
          <w:tab w:val="num" w:pos="5760"/>
        </w:tabs>
        <w:ind w:left="5760" w:hanging="360"/>
      </w:pPr>
    </w:lvl>
    <w:lvl w:ilvl="5">
      <w:start w:val="1"/>
      <w:numFmt w:val="lowerRoman"/>
      <w:lvlText w:val="%6."/>
      <w:lvlJc w:val="right"/>
      <w:pPr>
        <w:tabs>
          <w:tab w:val="num" w:pos="6481"/>
        </w:tabs>
        <w:ind w:left="6481" w:firstLine="0"/>
      </w:pPr>
    </w:lvl>
    <w:lvl w:ilvl="6">
      <w:start w:val="1"/>
      <w:numFmt w:val="decimal"/>
      <w:lvlText w:val="%7."/>
      <w:lvlJc w:val="left"/>
      <w:pPr>
        <w:tabs>
          <w:tab w:val="num" w:pos="7200"/>
        </w:tabs>
        <w:ind w:left="7200" w:hanging="360"/>
      </w:pPr>
    </w:lvl>
    <w:lvl w:ilvl="7">
      <w:start w:val="1"/>
      <w:numFmt w:val="lowerLetter"/>
      <w:lvlText w:val="%8."/>
      <w:lvlJc w:val="left"/>
      <w:pPr>
        <w:tabs>
          <w:tab w:val="num" w:pos="7920"/>
        </w:tabs>
        <w:ind w:left="7920" w:hanging="360"/>
      </w:pPr>
    </w:lvl>
    <w:lvl w:ilvl="8">
      <w:start w:val="1"/>
      <w:numFmt w:val="lowerRoman"/>
      <w:lvlText w:val="%9."/>
      <w:lvlJc w:val="right"/>
      <w:pPr>
        <w:tabs>
          <w:tab w:val="num" w:pos="8641"/>
        </w:tabs>
        <w:ind w:left="8641" w:firstLine="0"/>
      </w:pPr>
    </w:lvl>
  </w:abstractNum>
  <w:abstractNum w:abstractNumId="22" w15:restartNumberingAfterBreak="0">
    <w:nsid w:val="579C3417"/>
    <w:multiLevelType w:val="multilevel"/>
    <w:tmpl w:val="0686846A"/>
    <w:lvl w:ilvl="0">
      <w:start w:val="1"/>
      <w:numFmt w:val="bullet"/>
      <w:lvlText w:val=""/>
      <w:lvlJc w:val="left"/>
      <w:pPr>
        <w:tabs>
          <w:tab w:val="num" w:pos="4320"/>
        </w:tabs>
        <w:ind w:left="4320" w:hanging="360"/>
      </w:pPr>
      <w:rPr>
        <w:rFonts w:ascii="Symbol" w:hAnsi="Symbol" w:cs="Symbol" w:hint="default"/>
      </w:rPr>
    </w:lvl>
    <w:lvl w:ilvl="1">
      <w:start w:val="1"/>
      <w:numFmt w:val="bullet"/>
      <w:lvlText w:val="o"/>
      <w:lvlJc w:val="left"/>
      <w:pPr>
        <w:tabs>
          <w:tab w:val="num" w:pos="5040"/>
        </w:tabs>
        <w:ind w:left="5040" w:hanging="360"/>
      </w:pPr>
      <w:rPr>
        <w:rFonts w:ascii="Courier New" w:hAnsi="Courier New" w:cs="Courier New" w:hint="default"/>
      </w:rPr>
    </w:lvl>
    <w:lvl w:ilvl="2">
      <w:start w:val="1"/>
      <w:numFmt w:val="bullet"/>
      <w:lvlText w:val=""/>
      <w:lvlJc w:val="left"/>
      <w:pPr>
        <w:tabs>
          <w:tab w:val="num" w:pos="5760"/>
        </w:tabs>
        <w:ind w:left="5760" w:hanging="360"/>
      </w:pPr>
      <w:rPr>
        <w:rFonts w:ascii="Wingdings" w:hAnsi="Wingdings" w:cs="Wingdings" w:hint="default"/>
      </w:rPr>
    </w:lvl>
    <w:lvl w:ilvl="3">
      <w:start w:val="1"/>
      <w:numFmt w:val="bullet"/>
      <w:lvlText w:val=""/>
      <w:lvlJc w:val="left"/>
      <w:pPr>
        <w:tabs>
          <w:tab w:val="num" w:pos="6480"/>
        </w:tabs>
        <w:ind w:left="6480" w:hanging="360"/>
      </w:pPr>
      <w:rPr>
        <w:rFonts w:ascii="Symbol" w:hAnsi="Symbol" w:cs="Symbol" w:hint="default"/>
      </w:rPr>
    </w:lvl>
    <w:lvl w:ilvl="4">
      <w:start w:val="1"/>
      <w:numFmt w:val="bullet"/>
      <w:lvlText w:val="o"/>
      <w:lvlJc w:val="left"/>
      <w:pPr>
        <w:tabs>
          <w:tab w:val="num" w:pos="7200"/>
        </w:tabs>
        <w:ind w:left="7200" w:hanging="360"/>
      </w:pPr>
      <w:rPr>
        <w:rFonts w:ascii="Courier New" w:hAnsi="Courier New" w:cs="Courier New" w:hint="default"/>
      </w:rPr>
    </w:lvl>
    <w:lvl w:ilvl="5">
      <w:start w:val="1"/>
      <w:numFmt w:val="bullet"/>
      <w:lvlText w:val=""/>
      <w:lvlJc w:val="left"/>
      <w:pPr>
        <w:tabs>
          <w:tab w:val="num" w:pos="7920"/>
        </w:tabs>
        <w:ind w:left="7920" w:hanging="360"/>
      </w:pPr>
      <w:rPr>
        <w:rFonts w:ascii="Wingdings" w:hAnsi="Wingdings" w:cs="Wingdings" w:hint="default"/>
      </w:rPr>
    </w:lvl>
    <w:lvl w:ilvl="6">
      <w:start w:val="1"/>
      <w:numFmt w:val="bullet"/>
      <w:lvlText w:val=""/>
      <w:lvlJc w:val="left"/>
      <w:pPr>
        <w:tabs>
          <w:tab w:val="num" w:pos="8640"/>
        </w:tabs>
        <w:ind w:left="8640" w:hanging="360"/>
      </w:pPr>
      <w:rPr>
        <w:rFonts w:ascii="Symbol" w:hAnsi="Symbol" w:cs="Symbol" w:hint="default"/>
      </w:rPr>
    </w:lvl>
    <w:lvl w:ilvl="7">
      <w:start w:val="1"/>
      <w:numFmt w:val="bullet"/>
      <w:lvlText w:val="o"/>
      <w:lvlJc w:val="left"/>
      <w:pPr>
        <w:tabs>
          <w:tab w:val="num" w:pos="9360"/>
        </w:tabs>
        <w:ind w:left="9360" w:hanging="360"/>
      </w:pPr>
      <w:rPr>
        <w:rFonts w:ascii="Courier New" w:hAnsi="Courier New" w:cs="Courier New" w:hint="default"/>
      </w:rPr>
    </w:lvl>
    <w:lvl w:ilvl="8">
      <w:start w:val="1"/>
      <w:numFmt w:val="bullet"/>
      <w:lvlText w:val=""/>
      <w:lvlJc w:val="left"/>
      <w:pPr>
        <w:tabs>
          <w:tab w:val="num" w:pos="10080"/>
        </w:tabs>
        <w:ind w:left="10080" w:hanging="360"/>
      </w:pPr>
      <w:rPr>
        <w:rFonts w:ascii="Wingdings" w:hAnsi="Wingdings" w:cs="Wingdings" w:hint="default"/>
      </w:rPr>
    </w:lvl>
  </w:abstractNum>
  <w:abstractNum w:abstractNumId="23" w15:restartNumberingAfterBreak="0">
    <w:nsid w:val="6B8A5C22"/>
    <w:multiLevelType w:val="multilevel"/>
    <w:tmpl w:val="ADAC471C"/>
    <w:lvl w:ilvl="0">
      <w:start w:val="1"/>
      <w:numFmt w:val="decimal"/>
      <w:lvlText w:val="%1."/>
      <w:lvlJc w:val="left"/>
      <w:pPr>
        <w:tabs>
          <w:tab w:val="num" w:pos="1440"/>
        </w:tabs>
        <w:ind w:left="1440" w:hanging="360"/>
      </w:pPr>
    </w:lvl>
    <w:lvl w:ilvl="1">
      <w:start w:val="1"/>
      <w:numFmt w:val="lowerLetter"/>
      <w:lvlText w:val="%2."/>
      <w:lvlJc w:val="left"/>
      <w:pPr>
        <w:tabs>
          <w:tab w:val="num" w:pos="2160"/>
        </w:tabs>
        <w:ind w:left="2160" w:hanging="360"/>
      </w:pPr>
    </w:lvl>
    <w:lvl w:ilvl="2">
      <w:start w:val="1"/>
      <w:numFmt w:val="lowerRoman"/>
      <w:lvlText w:val="%3."/>
      <w:lvlJc w:val="right"/>
      <w:pPr>
        <w:tabs>
          <w:tab w:val="num" w:pos="2881"/>
        </w:tabs>
        <w:ind w:left="2881" w:firstLine="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firstLine="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1"/>
        </w:tabs>
        <w:ind w:left="7201" w:firstLine="0"/>
      </w:pPr>
    </w:lvl>
  </w:abstractNum>
  <w:abstractNum w:abstractNumId="24" w15:restartNumberingAfterBreak="0">
    <w:nsid w:val="6EEB7D0B"/>
    <w:multiLevelType w:val="multilevel"/>
    <w:tmpl w:val="CE260970"/>
    <w:lvl w:ilvl="0">
      <w:start w:val="1"/>
      <w:numFmt w:val="decimal"/>
      <w:lvlText w:val="%1."/>
      <w:lvlJc w:val="left"/>
      <w:pPr>
        <w:tabs>
          <w:tab w:val="num" w:pos="2160"/>
        </w:tabs>
        <w:ind w:left="2160" w:hanging="360"/>
      </w:pPr>
    </w:lvl>
    <w:lvl w:ilvl="1">
      <w:start w:val="1"/>
      <w:numFmt w:val="lowerLetter"/>
      <w:lvlText w:val="%2."/>
      <w:lvlJc w:val="left"/>
      <w:pPr>
        <w:tabs>
          <w:tab w:val="num" w:pos="2880"/>
        </w:tabs>
        <w:ind w:left="2880" w:hanging="360"/>
      </w:pPr>
    </w:lvl>
    <w:lvl w:ilvl="2">
      <w:start w:val="1"/>
      <w:numFmt w:val="lowerRoman"/>
      <w:lvlText w:val="%3."/>
      <w:lvlJc w:val="right"/>
      <w:pPr>
        <w:tabs>
          <w:tab w:val="num" w:pos="3600"/>
        </w:tabs>
        <w:ind w:left="3600" w:firstLine="0"/>
      </w:pPr>
    </w:lvl>
    <w:lvl w:ilvl="3">
      <w:start w:val="1"/>
      <w:numFmt w:val="decimal"/>
      <w:lvlText w:val="%4."/>
      <w:lvlJc w:val="left"/>
      <w:pPr>
        <w:tabs>
          <w:tab w:val="num" w:pos="4320"/>
        </w:tabs>
        <w:ind w:left="4320" w:hanging="360"/>
      </w:pPr>
    </w:lvl>
    <w:lvl w:ilvl="4">
      <w:start w:val="1"/>
      <w:numFmt w:val="lowerLetter"/>
      <w:lvlText w:val="%5."/>
      <w:lvlJc w:val="left"/>
      <w:pPr>
        <w:tabs>
          <w:tab w:val="num" w:pos="5040"/>
        </w:tabs>
        <w:ind w:left="5040" w:hanging="360"/>
      </w:pPr>
    </w:lvl>
    <w:lvl w:ilvl="5">
      <w:start w:val="1"/>
      <w:numFmt w:val="lowerRoman"/>
      <w:lvlText w:val="%6."/>
      <w:lvlJc w:val="right"/>
      <w:pPr>
        <w:tabs>
          <w:tab w:val="num" w:pos="5760"/>
        </w:tabs>
        <w:ind w:left="5760" w:firstLine="0"/>
      </w:pPr>
    </w:lvl>
    <w:lvl w:ilvl="6">
      <w:start w:val="1"/>
      <w:numFmt w:val="decimal"/>
      <w:lvlText w:val="%7."/>
      <w:lvlJc w:val="left"/>
      <w:pPr>
        <w:tabs>
          <w:tab w:val="num" w:pos="6480"/>
        </w:tabs>
        <w:ind w:left="6480" w:hanging="360"/>
      </w:pPr>
    </w:lvl>
    <w:lvl w:ilvl="7">
      <w:start w:val="1"/>
      <w:numFmt w:val="lowerLetter"/>
      <w:lvlText w:val="%8."/>
      <w:lvlJc w:val="left"/>
      <w:pPr>
        <w:tabs>
          <w:tab w:val="num" w:pos="7200"/>
        </w:tabs>
        <w:ind w:left="7200" w:hanging="360"/>
      </w:pPr>
    </w:lvl>
    <w:lvl w:ilvl="8">
      <w:start w:val="1"/>
      <w:numFmt w:val="lowerRoman"/>
      <w:lvlText w:val="%9."/>
      <w:lvlJc w:val="right"/>
      <w:pPr>
        <w:tabs>
          <w:tab w:val="num" w:pos="7921"/>
        </w:tabs>
        <w:ind w:left="7921" w:firstLine="0"/>
      </w:pPr>
    </w:lvl>
  </w:abstractNum>
  <w:abstractNum w:abstractNumId="25" w15:restartNumberingAfterBreak="0">
    <w:nsid w:val="6F1D027D"/>
    <w:multiLevelType w:val="multilevel"/>
    <w:tmpl w:val="67BAE116"/>
    <w:lvl w:ilvl="0">
      <w:start w:val="1"/>
      <w:numFmt w:val="decimal"/>
      <w:lvlText w:val="%1."/>
      <w:lvlJc w:val="left"/>
      <w:pPr>
        <w:tabs>
          <w:tab w:val="num" w:pos="1440"/>
        </w:tabs>
        <w:ind w:left="1440" w:hanging="360"/>
      </w:pPr>
    </w:lvl>
    <w:lvl w:ilvl="1">
      <w:start w:val="1"/>
      <w:numFmt w:val="lowerLetter"/>
      <w:lvlText w:val="%2."/>
      <w:lvlJc w:val="left"/>
      <w:pPr>
        <w:tabs>
          <w:tab w:val="num" w:pos="2160"/>
        </w:tabs>
        <w:ind w:left="2160" w:hanging="360"/>
      </w:pPr>
    </w:lvl>
    <w:lvl w:ilvl="2">
      <w:start w:val="1"/>
      <w:numFmt w:val="lowerRoman"/>
      <w:lvlText w:val="%3."/>
      <w:lvlJc w:val="right"/>
      <w:pPr>
        <w:tabs>
          <w:tab w:val="num" w:pos="2881"/>
        </w:tabs>
        <w:ind w:left="2881" w:firstLine="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firstLine="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1"/>
        </w:tabs>
        <w:ind w:left="7201" w:firstLine="0"/>
      </w:pPr>
    </w:lvl>
  </w:abstractNum>
  <w:abstractNum w:abstractNumId="26" w15:restartNumberingAfterBreak="0">
    <w:nsid w:val="71326C5A"/>
    <w:multiLevelType w:val="multilevel"/>
    <w:tmpl w:val="0AF6D296"/>
    <w:lvl w:ilvl="0">
      <w:start w:val="1"/>
      <w:numFmt w:val="bullet"/>
      <w:lvlText w:val=""/>
      <w:lvlJc w:val="left"/>
      <w:pPr>
        <w:tabs>
          <w:tab w:val="num" w:pos="2160"/>
        </w:tabs>
        <w:ind w:left="2160" w:hanging="360"/>
      </w:pPr>
      <w:rPr>
        <w:rFonts w:ascii="Symbol" w:hAnsi="Symbol" w:cs="Symbol" w:hint="default"/>
      </w:rPr>
    </w:lvl>
    <w:lvl w:ilvl="1">
      <w:start w:val="1"/>
      <w:numFmt w:val="bullet"/>
      <w:lvlText w:val="o"/>
      <w:lvlJc w:val="left"/>
      <w:pPr>
        <w:tabs>
          <w:tab w:val="num" w:pos="2880"/>
        </w:tabs>
        <w:ind w:left="2880" w:hanging="360"/>
      </w:pPr>
      <w:rPr>
        <w:rFonts w:ascii="Courier New" w:hAnsi="Courier New" w:cs="Courier New" w:hint="default"/>
      </w:rPr>
    </w:lvl>
    <w:lvl w:ilvl="2">
      <w:start w:val="1"/>
      <w:numFmt w:val="bullet"/>
      <w:lvlText w:val=""/>
      <w:lvlJc w:val="left"/>
      <w:pPr>
        <w:tabs>
          <w:tab w:val="num" w:pos="3600"/>
        </w:tabs>
        <w:ind w:left="3600" w:hanging="360"/>
      </w:pPr>
      <w:rPr>
        <w:rFonts w:ascii="Wingdings" w:hAnsi="Wingdings" w:cs="Wingdings" w:hint="default"/>
      </w:rPr>
    </w:lvl>
    <w:lvl w:ilvl="3">
      <w:start w:val="1"/>
      <w:numFmt w:val="bullet"/>
      <w:lvlText w:val=""/>
      <w:lvlJc w:val="left"/>
      <w:pPr>
        <w:tabs>
          <w:tab w:val="num" w:pos="4320"/>
        </w:tabs>
        <w:ind w:left="4320" w:hanging="360"/>
      </w:pPr>
      <w:rPr>
        <w:rFonts w:ascii="Symbol" w:hAnsi="Symbol" w:cs="Symbol" w:hint="default"/>
      </w:rPr>
    </w:lvl>
    <w:lvl w:ilvl="4">
      <w:start w:val="1"/>
      <w:numFmt w:val="bullet"/>
      <w:lvlText w:val="o"/>
      <w:lvlJc w:val="left"/>
      <w:pPr>
        <w:tabs>
          <w:tab w:val="num" w:pos="5040"/>
        </w:tabs>
        <w:ind w:left="5040" w:hanging="360"/>
      </w:pPr>
      <w:rPr>
        <w:rFonts w:ascii="Courier New" w:hAnsi="Courier New" w:cs="Courier New" w:hint="default"/>
      </w:rPr>
    </w:lvl>
    <w:lvl w:ilvl="5">
      <w:start w:val="1"/>
      <w:numFmt w:val="bullet"/>
      <w:lvlText w:val=""/>
      <w:lvlJc w:val="left"/>
      <w:pPr>
        <w:tabs>
          <w:tab w:val="num" w:pos="5760"/>
        </w:tabs>
        <w:ind w:left="5760" w:hanging="360"/>
      </w:pPr>
      <w:rPr>
        <w:rFonts w:ascii="Wingdings" w:hAnsi="Wingdings" w:cs="Wingdings" w:hint="default"/>
      </w:rPr>
    </w:lvl>
    <w:lvl w:ilvl="6">
      <w:start w:val="1"/>
      <w:numFmt w:val="bullet"/>
      <w:lvlText w:val=""/>
      <w:lvlJc w:val="left"/>
      <w:pPr>
        <w:tabs>
          <w:tab w:val="num" w:pos="6480"/>
        </w:tabs>
        <w:ind w:left="6480" w:hanging="360"/>
      </w:pPr>
      <w:rPr>
        <w:rFonts w:ascii="Symbol" w:hAnsi="Symbol" w:cs="Symbol" w:hint="default"/>
      </w:rPr>
    </w:lvl>
    <w:lvl w:ilvl="7">
      <w:start w:val="1"/>
      <w:numFmt w:val="bullet"/>
      <w:lvlText w:val="o"/>
      <w:lvlJc w:val="left"/>
      <w:pPr>
        <w:tabs>
          <w:tab w:val="num" w:pos="7200"/>
        </w:tabs>
        <w:ind w:left="7200" w:hanging="360"/>
      </w:pPr>
      <w:rPr>
        <w:rFonts w:ascii="Courier New" w:hAnsi="Courier New" w:cs="Courier New" w:hint="default"/>
      </w:rPr>
    </w:lvl>
    <w:lvl w:ilvl="8">
      <w:start w:val="1"/>
      <w:numFmt w:val="bullet"/>
      <w:lvlText w:val=""/>
      <w:lvlJc w:val="left"/>
      <w:pPr>
        <w:tabs>
          <w:tab w:val="num" w:pos="7920"/>
        </w:tabs>
        <w:ind w:left="7920" w:hanging="360"/>
      </w:pPr>
      <w:rPr>
        <w:rFonts w:ascii="Wingdings" w:hAnsi="Wingdings" w:cs="Wingdings" w:hint="default"/>
      </w:rPr>
    </w:lvl>
  </w:abstractNum>
  <w:abstractNum w:abstractNumId="27" w15:restartNumberingAfterBreak="0">
    <w:nsid w:val="73CF1445"/>
    <w:multiLevelType w:val="multilevel"/>
    <w:tmpl w:val="BFD87518"/>
    <w:lvl w:ilvl="0">
      <w:start w:val="1"/>
      <w:numFmt w:val="decimal"/>
      <w:lvlText w:val="%1)"/>
      <w:lvlJc w:val="left"/>
      <w:pPr>
        <w:tabs>
          <w:tab w:val="num" w:pos="1800"/>
        </w:tabs>
        <w:ind w:left="1800" w:hanging="360"/>
      </w:pPr>
    </w:lvl>
    <w:lvl w:ilvl="1">
      <w:start w:val="1"/>
      <w:numFmt w:val="lowerLetter"/>
      <w:lvlText w:val="%2."/>
      <w:lvlJc w:val="left"/>
      <w:pPr>
        <w:tabs>
          <w:tab w:val="num" w:pos="2520"/>
        </w:tabs>
        <w:ind w:left="2520" w:hanging="360"/>
      </w:pPr>
    </w:lvl>
    <w:lvl w:ilvl="2">
      <w:start w:val="1"/>
      <w:numFmt w:val="lowerRoman"/>
      <w:lvlText w:val="%3."/>
      <w:lvlJc w:val="right"/>
      <w:pPr>
        <w:tabs>
          <w:tab w:val="num" w:pos="3241"/>
        </w:tabs>
        <w:ind w:left="3241" w:firstLine="0"/>
      </w:pPr>
    </w:lvl>
    <w:lvl w:ilvl="3">
      <w:start w:val="1"/>
      <w:numFmt w:val="decimal"/>
      <w:lvlText w:val="%4."/>
      <w:lvlJc w:val="left"/>
      <w:pPr>
        <w:tabs>
          <w:tab w:val="num" w:pos="3960"/>
        </w:tabs>
        <w:ind w:left="3960" w:hanging="360"/>
      </w:pPr>
    </w:lvl>
    <w:lvl w:ilvl="4">
      <w:start w:val="1"/>
      <w:numFmt w:val="lowerLetter"/>
      <w:lvlText w:val="%5."/>
      <w:lvlJc w:val="left"/>
      <w:pPr>
        <w:tabs>
          <w:tab w:val="num" w:pos="4680"/>
        </w:tabs>
        <w:ind w:left="4680" w:hanging="360"/>
      </w:pPr>
    </w:lvl>
    <w:lvl w:ilvl="5">
      <w:start w:val="1"/>
      <w:numFmt w:val="lowerRoman"/>
      <w:lvlText w:val="%6."/>
      <w:lvlJc w:val="right"/>
      <w:pPr>
        <w:tabs>
          <w:tab w:val="num" w:pos="5401"/>
        </w:tabs>
        <w:ind w:left="5401" w:firstLine="0"/>
      </w:pPr>
    </w:lvl>
    <w:lvl w:ilvl="6">
      <w:start w:val="1"/>
      <w:numFmt w:val="decimal"/>
      <w:lvlText w:val="%7."/>
      <w:lvlJc w:val="left"/>
      <w:pPr>
        <w:tabs>
          <w:tab w:val="num" w:pos="6120"/>
        </w:tabs>
        <w:ind w:left="6120" w:hanging="360"/>
      </w:pPr>
    </w:lvl>
    <w:lvl w:ilvl="7">
      <w:start w:val="1"/>
      <w:numFmt w:val="lowerLetter"/>
      <w:lvlText w:val="%8."/>
      <w:lvlJc w:val="left"/>
      <w:pPr>
        <w:tabs>
          <w:tab w:val="num" w:pos="6840"/>
        </w:tabs>
        <w:ind w:left="6840" w:hanging="360"/>
      </w:pPr>
    </w:lvl>
    <w:lvl w:ilvl="8">
      <w:start w:val="1"/>
      <w:numFmt w:val="lowerRoman"/>
      <w:lvlText w:val="%9."/>
      <w:lvlJc w:val="right"/>
      <w:pPr>
        <w:tabs>
          <w:tab w:val="num" w:pos="7560"/>
        </w:tabs>
        <w:ind w:left="7560" w:firstLine="0"/>
      </w:pPr>
    </w:lvl>
  </w:abstractNum>
  <w:abstractNum w:abstractNumId="28" w15:restartNumberingAfterBreak="0">
    <w:nsid w:val="7E0310A3"/>
    <w:multiLevelType w:val="multilevel"/>
    <w:tmpl w:val="CE481F7A"/>
    <w:lvl w:ilvl="0">
      <w:start w:val="1"/>
      <w:numFmt w:val="bullet"/>
      <w:lvlText w:val=""/>
      <w:lvlJc w:val="left"/>
      <w:pPr>
        <w:tabs>
          <w:tab w:val="num" w:pos="1440"/>
        </w:tabs>
        <w:ind w:left="1440" w:hanging="360"/>
      </w:pPr>
      <w:rPr>
        <w:rFonts w:ascii="Symbol" w:hAnsi="Symbol" w:cs="Symbol"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cs="Wingdings" w:hint="default"/>
      </w:rPr>
    </w:lvl>
    <w:lvl w:ilvl="3">
      <w:start w:val="1"/>
      <w:numFmt w:val="bullet"/>
      <w:lvlText w:val=""/>
      <w:lvlJc w:val="left"/>
      <w:pPr>
        <w:tabs>
          <w:tab w:val="num" w:pos="3600"/>
        </w:tabs>
        <w:ind w:left="3600" w:hanging="360"/>
      </w:pPr>
      <w:rPr>
        <w:rFonts w:ascii="Symbol" w:hAnsi="Symbol" w:cs="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cs="Wingdings" w:hint="default"/>
      </w:rPr>
    </w:lvl>
    <w:lvl w:ilvl="6">
      <w:start w:val="1"/>
      <w:numFmt w:val="bullet"/>
      <w:lvlText w:val=""/>
      <w:lvlJc w:val="left"/>
      <w:pPr>
        <w:tabs>
          <w:tab w:val="num" w:pos="5760"/>
        </w:tabs>
        <w:ind w:left="5760" w:hanging="360"/>
      </w:pPr>
      <w:rPr>
        <w:rFonts w:ascii="Symbol" w:hAnsi="Symbol" w:cs="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cs="Wingdings" w:hint="default"/>
      </w:rPr>
    </w:lvl>
  </w:abstractNum>
  <w:num w:numId="1">
    <w:abstractNumId w:val="7"/>
  </w:num>
  <w:num w:numId="2">
    <w:abstractNumId w:val="18"/>
  </w:num>
  <w:num w:numId="3">
    <w:abstractNumId w:val="1"/>
  </w:num>
  <w:num w:numId="4">
    <w:abstractNumId w:val="3"/>
  </w:num>
  <w:num w:numId="5">
    <w:abstractNumId w:val="0"/>
  </w:num>
  <w:num w:numId="6">
    <w:abstractNumId w:val="27"/>
  </w:num>
  <w:num w:numId="7">
    <w:abstractNumId w:val="17"/>
  </w:num>
  <w:num w:numId="8">
    <w:abstractNumId w:val="22"/>
  </w:num>
  <w:num w:numId="9">
    <w:abstractNumId w:val="15"/>
  </w:num>
  <w:num w:numId="10">
    <w:abstractNumId w:val="13"/>
  </w:num>
  <w:num w:numId="11">
    <w:abstractNumId w:val="5"/>
  </w:num>
  <w:num w:numId="12">
    <w:abstractNumId w:val="24"/>
  </w:num>
  <w:num w:numId="13">
    <w:abstractNumId w:val="9"/>
  </w:num>
  <w:num w:numId="14">
    <w:abstractNumId w:val="26"/>
  </w:num>
  <w:num w:numId="15">
    <w:abstractNumId w:val="11"/>
  </w:num>
  <w:num w:numId="16">
    <w:abstractNumId w:val="28"/>
  </w:num>
  <w:num w:numId="17">
    <w:abstractNumId w:val="25"/>
  </w:num>
  <w:num w:numId="18">
    <w:abstractNumId w:val="21"/>
  </w:num>
  <w:num w:numId="19">
    <w:abstractNumId w:val="12"/>
  </w:num>
  <w:num w:numId="20">
    <w:abstractNumId w:val="23"/>
  </w:num>
  <w:num w:numId="21">
    <w:abstractNumId w:val="8"/>
  </w:num>
  <w:num w:numId="22">
    <w:abstractNumId w:val="14"/>
  </w:num>
  <w:num w:numId="23">
    <w:abstractNumId w:val="20"/>
  </w:num>
  <w:num w:numId="24">
    <w:abstractNumId w:val="2"/>
  </w:num>
  <w:num w:numId="25">
    <w:abstractNumId w:val="6"/>
  </w:num>
  <w:num w:numId="26">
    <w:abstractNumId w:val="10"/>
  </w:num>
  <w:num w:numId="27">
    <w:abstractNumId w:val="19"/>
  </w:num>
  <w:num w:numId="28">
    <w:abstractNumId w:val="16"/>
  </w:num>
  <w:num w:numId="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2"/>
  </w:compat>
  <w:rsids>
    <w:rsidRoot w:val="00002A7E"/>
    <w:rsid w:val="00002A7E"/>
    <w:rsid w:val="00017016"/>
    <w:rsid w:val="00042ACE"/>
    <w:rsid w:val="0004342C"/>
    <w:rsid w:val="00080AA4"/>
    <w:rsid w:val="000C0995"/>
    <w:rsid w:val="000D5C4D"/>
    <w:rsid w:val="000E0F8A"/>
    <w:rsid w:val="000E6438"/>
    <w:rsid w:val="000F010A"/>
    <w:rsid w:val="0012726F"/>
    <w:rsid w:val="00131BA6"/>
    <w:rsid w:val="00147009"/>
    <w:rsid w:val="00155F8F"/>
    <w:rsid w:val="001A33B3"/>
    <w:rsid w:val="001C188F"/>
    <w:rsid w:val="001C53A4"/>
    <w:rsid w:val="00217D39"/>
    <w:rsid w:val="00234CA1"/>
    <w:rsid w:val="0025376C"/>
    <w:rsid w:val="00254CAF"/>
    <w:rsid w:val="002621F5"/>
    <w:rsid w:val="0028004B"/>
    <w:rsid w:val="002910D8"/>
    <w:rsid w:val="002E0659"/>
    <w:rsid w:val="003411EC"/>
    <w:rsid w:val="003559DC"/>
    <w:rsid w:val="00360A77"/>
    <w:rsid w:val="003820D8"/>
    <w:rsid w:val="003A2D4E"/>
    <w:rsid w:val="003D6DCE"/>
    <w:rsid w:val="003E54DC"/>
    <w:rsid w:val="003F4DDB"/>
    <w:rsid w:val="003F67B2"/>
    <w:rsid w:val="00403570"/>
    <w:rsid w:val="00413DD6"/>
    <w:rsid w:val="00414DC8"/>
    <w:rsid w:val="00483CCA"/>
    <w:rsid w:val="00494254"/>
    <w:rsid w:val="005133B5"/>
    <w:rsid w:val="0051498C"/>
    <w:rsid w:val="005256EB"/>
    <w:rsid w:val="00546CD7"/>
    <w:rsid w:val="00567FAF"/>
    <w:rsid w:val="005B4BC7"/>
    <w:rsid w:val="005D5E5C"/>
    <w:rsid w:val="005E7B0F"/>
    <w:rsid w:val="00603F9F"/>
    <w:rsid w:val="00620D4F"/>
    <w:rsid w:val="0062687B"/>
    <w:rsid w:val="00660611"/>
    <w:rsid w:val="006B44A5"/>
    <w:rsid w:val="006E44C5"/>
    <w:rsid w:val="00702E31"/>
    <w:rsid w:val="00715253"/>
    <w:rsid w:val="007332EA"/>
    <w:rsid w:val="007466B2"/>
    <w:rsid w:val="0075586D"/>
    <w:rsid w:val="007848A6"/>
    <w:rsid w:val="00795029"/>
    <w:rsid w:val="007A1CE5"/>
    <w:rsid w:val="007B34B1"/>
    <w:rsid w:val="007E5598"/>
    <w:rsid w:val="007F1688"/>
    <w:rsid w:val="008119A7"/>
    <w:rsid w:val="00877E01"/>
    <w:rsid w:val="008812E6"/>
    <w:rsid w:val="0089772E"/>
    <w:rsid w:val="008C3298"/>
    <w:rsid w:val="008C3A9E"/>
    <w:rsid w:val="008D0E1B"/>
    <w:rsid w:val="008D7188"/>
    <w:rsid w:val="008D7DD4"/>
    <w:rsid w:val="00905535"/>
    <w:rsid w:val="00916449"/>
    <w:rsid w:val="00920EF8"/>
    <w:rsid w:val="00935289"/>
    <w:rsid w:val="00955CC5"/>
    <w:rsid w:val="00984415"/>
    <w:rsid w:val="009C1235"/>
    <w:rsid w:val="009D279F"/>
    <w:rsid w:val="009F053D"/>
    <w:rsid w:val="009F5C19"/>
    <w:rsid w:val="00A055AC"/>
    <w:rsid w:val="00A35A0D"/>
    <w:rsid w:val="00A455B3"/>
    <w:rsid w:val="00A86ED0"/>
    <w:rsid w:val="00AA2ECA"/>
    <w:rsid w:val="00AB546C"/>
    <w:rsid w:val="00B55F89"/>
    <w:rsid w:val="00B775A8"/>
    <w:rsid w:val="00BB00A2"/>
    <w:rsid w:val="00BB254A"/>
    <w:rsid w:val="00BC7405"/>
    <w:rsid w:val="00C31B25"/>
    <w:rsid w:val="00C32015"/>
    <w:rsid w:val="00C428BF"/>
    <w:rsid w:val="00C452F2"/>
    <w:rsid w:val="00C63255"/>
    <w:rsid w:val="00C955D2"/>
    <w:rsid w:val="00CB236A"/>
    <w:rsid w:val="00CD2ABF"/>
    <w:rsid w:val="00D01443"/>
    <w:rsid w:val="00D031F9"/>
    <w:rsid w:val="00D05202"/>
    <w:rsid w:val="00D37DDE"/>
    <w:rsid w:val="00D50AA7"/>
    <w:rsid w:val="00D86EAF"/>
    <w:rsid w:val="00DD2070"/>
    <w:rsid w:val="00DE760D"/>
    <w:rsid w:val="00DF04BA"/>
    <w:rsid w:val="00E206E9"/>
    <w:rsid w:val="00E40276"/>
    <w:rsid w:val="00E470F3"/>
    <w:rsid w:val="00E517BC"/>
    <w:rsid w:val="00E532DC"/>
    <w:rsid w:val="00E577D2"/>
    <w:rsid w:val="00E927A1"/>
    <w:rsid w:val="00EA26E2"/>
    <w:rsid w:val="00EA4025"/>
    <w:rsid w:val="00EC3E44"/>
    <w:rsid w:val="00EF1C8B"/>
    <w:rsid w:val="00EF31BA"/>
    <w:rsid w:val="00F02DE2"/>
    <w:rsid w:val="00F24E2A"/>
    <w:rsid w:val="00F7639E"/>
    <w:rsid w:val="00F93A27"/>
    <w:rsid w:val="00F94798"/>
    <w:rsid w:val="00FA1AB3"/>
    <w:rsid w:val="00FB23DE"/>
    <w:rsid w:val="00FC02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980AE9"/>
  <w15:docId w15:val="{48677C6C-6CE6-4105-BE86-D7157ADBA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Lucida Sans Unicode" w:hAnsi="Times New Roman" w:cs="Tahoma"/>
        <w:kern w:val="2"/>
        <w:sz w:val="24"/>
        <w:szCs w:val="24"/>
        <w:lang w:val="en-US" w:eastAsia="en-US" w:bidi="ar-SA"/>
      </w:rPr>
    </w:rPrDefault>
    <w:pPrDefault>
      <w:pPr>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rFonts w:eastAsia="Times New Roman" w:cs="Times New Roman"/>
    </w:rPr>
  </w:style>
  <w:style w:type="paragraph" w:styleId="Heading1">
    <w:name w:val="heading 1"/>
    <w:basedOn w:val="Normal"/>
    <w:next w:val="BodyText"/>
    <w:qFormat/>
    <w:pPr>
      <w:keepNext/>
      <w:numPr>
        <w:numId w:val="1"/>
      </w:numPr>
      <w:spacing w:before="240" w:after="60"/>
      <w:outlineLvl w:val="0"/>
    </w:pPr>
    <w:rPr>
      <w:rFonts w:ascii="Arial" w:hAnsi="Arial" w:cs="Arial"/>
      <w:b/>
      <w:bCs/>
      <w:sz w:val="32"/>
      <w:szCs w:val="32"/>
    </w:rPr>
  </w:style>
  <w:style w:type="paragraph" w:styleId="Heading2">
    <w:name w:val="heading 2"/>
    <w:basedOn w:val="Normal"/>
    <w:next w:val="BodyText"/>
    <w:qFormat/>
    <w:pPr>
      <w:keepNext/>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numPr>
        <w:ilvl w:val="2"/>
        <w:numId w:val="1"/>
      </w:numPr>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5z0">
    <w:name w:val="WW8Num5z0"/>
    <w:qFormat/>
    <w:rPr>
      <w:rFonts w:ascii="Symbol" w:hAnsi="Symbol"/>
    </w:rPr>
  </w:style>
  <w:style w:type="character" w:customStyle="1" w:styleId="WW8Num6z0">
    <w:name w:val="WW8Num6z0"/>
    <w:qFormat/>
    <w:rPr>
      <w:rFonts w:ascii="Symbol" w:hAnsi="Symbol"/>
    </w:rPr>
  </w:style>
  <w:style w:type="character" w:customStyle="1" w:styleId="WW8Num7z0">
    <w:name w:val="WW8Num7z0"/>
    <w:qFormat/>
    <w:rPr>
      <w:rFonts w:ascii="Symbol" w:hAnsi="Symbol"/>
    </w:rPr>
  </w:style>
  <w:style w:type="character" w:customStyle="1" w:styleId="WW8Num8z0">
    <w:name w:val="WW8Num8z0"/>
    <w:qFormat/>
    <w:rPr>
      <w:rFonts w:ascii="Symbol" w:hAnsi="Symbol"/>
    </w:rPr>
  </w:style>
  <w:style w:type="character" w:customStyle="1" w:styleId="WW8Num10z0">
    <w:name w:val="WW8Num10z0"/>
    <w:qFormat/>
    <w:rPr>
      <w:rFonts w:ascii="Symbol" w:hAnsi="Symbol"/>
    </w:rPr>
  </w:style>
  <w:style w:type="character" w:customStyle="1" w:styleId="WW8Num13z0">
    <w:name w:val="WW8Num13z0"/>
    <w:qFormat/>
    <w:rPr>
      <w:rFonts w:ascii="Symbol" w:hAnsi="Symbol"/>
    </w:rPr>
  </w:style>
  <w:style w:type="character" w:customStyle="1" w:styleId="WW8Num13z1">
    <w:name w:val="WW8Num13z1"/>
    <w:qFormat/>
    <w:rPr>
      <w:rFonts w:ascii="Courier New" w:hAnsi="Courier New" w:cs="Courier New"/>
    </w:rPr>
  </w:style>
  <w:style w:type="character" w:customStyle="1" w:styleId="WW8Num13z2">
    <w:name w:val="WW8Num13z2"/>
    <w:qFormat/>
    <w:rPr>
      <w:rFonts w:ascii="Wingdings" w:hAnsi="Wingdings"/>
    </w:rPr>
  </w:style>
  <w:style w:type="character" w:styleId="Hyperlink">
    <w:name w:val="Hyperlink"/>
    <w:basedOn w:val="DefaultParagraphFont"/>
    <w:uiPriority w:val="99"/>
    <w:qFormat/>
    <w:rPr>
      <w:color w:val="0000FF"/>
      <w:u w:val="single"/>
    </w:rPr>
  </w:style>
  <w:style w:type="character" w:styleId="FollowedHyperlink">
    <w:name w:val="FollowedHyperlink"/>
    <w:rPr>
      <w:color w:val="800000"/>
      <w:u w:val="single"/>
    </w:rPr>
  </w:style>
  <w:style w:type="character" w:customStyle="1" w:styleId="BalloonTextChar">
    <w:name w:val="Balloon Text Char"/>
    <w:basedOn w:val="DefaultParagraphFont"/>
    <w:qFormat/>
    <w:rPr>
      <w:rFonts w:ascii="Tahoma" w:hAnsi="Tahoma"/>
      <w:sz w:val="16"/>
      <w:szCs w:val="16"/>
    </w:rPr>
  </w:style>
  <w:style w:type="character" w:styleId="Emphasis">
    <w:name w:val="Emphasis"/>
    <w:basedOn w:val="DefaultParagraphFont"/>
    <w:qFormat/>
    <w:rPr>
      <w:i/>
      <w:iCs/>
    </w:rPr>
  </w:style>
  <w:style w:type="character" w:customStyle="1" w:styleId="FootnoteTextChar">
    <w:name w:val="Footnote Text Char"/>
    <w:basedOn w:val="DefaultParagraphFont"/>
    <w:qFormat/>
    <w:rPr>
      <w:sz w:val="20"/>
      <w:szCs w:val="20"/>
    </w:rPr>
  </w:style>
  <w:style w:type="character" w:styleId="FootnoteReference">
    <w:name w:val="footnote reference"/>
    <w:basedOn w:val="DefaultParagraphFont"/>
    <w:rPr>
      <w:vertAlign w:val="superscript"/>
    </w:rPr>
  </w:style>
  <w:style w:type="character" w:customStyle="1" w:styleId="HeaderChar">
    <w:name w:val="Header Char"/>
    <w:basedOn w:val="DefaultParagraphFont"/>
    <w:qFormat/>
    <w:rPr>
      <w:rFonts w:eastAsia="Times New Roman" w:cs="Times New Roman"/>
    </w:rPr>
  </w:style>
  <w:style w:type="character" w:customStyle="1" w:styleId="FooterChar">
    <w:name w:val="Footer Char"/>
    <w:basedOn w:val="DefaultParagraphFont"/>
    <w:qFormat/>
    <w:rPr>
      <w:rFonts w:eastAsia="Times New Roman" w:cs="Times New Roman"/>
    </w:rPr>
  </w:style>
  <w:style w:type="character" w:customStyle="1" w:styleId="WWCharLFO16LVL1">
    <w:name w:val="WW_CharLFO16LVL1"/>
    <w:qFormat/>
    <w:rPr>
      <w:rFonts w:ascii="Symbol" w:hAnsi="Symbol"/>
    </w:rPr>
  </w:style>
  <w:style w:type="character" w:customStyle="1" w:styleId="WWCharLFO17LVL1">
    <w:name w:val="WW_CharLFO17LVL1"/>
    <w:qFormat/>
    <w:rPr>
      <w:rFonts w:ascii="Symbol" w:hAnsi="Symbol"/>
    </w:rPr>
  </w:style>
  <w:style w:type="character" w:customStyle="1" w:styleId="WWCharLFO18LVL1">
    <w:name w:val="WW_CharLFO18LVL1"/>
    <w:qFormat/>
    <w:rPr>
      <w:rFonts w:ascii="Symbol" w:hAnsi="Symbol"/>
    </w:rPr>
  </w:style>
  <w:style w:type="character" w:customStyle="1" w:styleId="WWCharLFO19LVL1">
    <w:name w:val="WW_CharLFO19LVL1"/>
    <w:qFormat/>
    <w:rPr>
      <w:rFonts w:ascii="Symbol" w:hAnsi="Symbol"/>
    </w:rPr>
  </w:style>
  <w:style w:type="character" w:customStyle="1" w:styleId="WWCharLFO21LVL1">
    <w:name w:val="WW_CharLFO21LVL1"/>
    <w:qFormat/>
    <w:rPr>
      <w:rFonts w:ascii="Symbol" w:hAnsi="Symbol"/>
    </w:rPr>
  </w:style>
  <w:style w:type="character" w:customStyle="1" w:styleId="WWCharLFO24LVL1">
    <w:name w:val="WW_CharLFO24LVL1"/>
    <w:qFormat/>
    <w:rPr>
      <w:rFonts w:ascii="Symbol" w:hAnsi="Symbol"/>
    </w:rPr>
  </w:style>
  <w:style w:type="character" w:customStyle="1" w:styleId="WWCharLFO24LVL2">
    <w:name w:val="WW_CharLFO24LVL2"/>
    <w:qFormat/>
    <w:rPr>
      <w:rFonts w:ascii="Courier New" w:hAnsi="Courier New" w:cs="Courier New"/>
    </w:rPr>
  </w:style>
  <w:style w:type="character" w:customStyle="1" w:styleId="WWCharLFO24LVL3">
    <w:name w:val="WW_CharLFO24LVL3"/>
    <w:qFormat/>
    <w:rPr>
      <w:rFonts w:ascii="Wingdings" w:hAnsi="Wingdings"/>
    </w:rPr>
  </w:style>
  <w:style w:type="character" w:customStyle="1" w:styleId="WWCharLFO24LVL4">
    <w:name w:val="WW_CharLFO24LVL4"/>
    <w:qFormat/>
    <w:rPr>
      <w:rFonts w:ascii="Symbol" w:hAnsi="Symbol"/>
    </w:rPr>
  </w:style>
  <w:style w:type="character" w:customStyle="1" w:styleId="WWCharLFO24LVL5">
    <w:name w:val="WW_CharLFO24LVL5"/>
    <w:qFormat/>
    <w:rPr>
      <w:rFonts w:ascii="Courier New" w:hAnsi="Courier New" w:cs="Courier New"/>
    </w:rPr>
  </w:style>
  <w:style w:type="character" w:customStyle="1" w:styleId="WWCharLFO24LVL6">
    <w:name w:val="WW_CharLFO24LVL6"/>
    <w:qFormat/>
    <w:rPr>
      <w:rFonts w:ascii="Wingdings" w:hAnsi="Wingdings"/>
    </w:rPr>
  </w:style>
  <w:style w:type="character" w:customStyle="1" w:styleId="WWCharLFO24LVL7">
    <w:name w:val="WW_CharLFO24LVL7"/>
    <w:qFormat/>
    <w:rPr>
      <w:rFonts w:ascii="Symbol" w:hAnsi="Symbol"/>
    </w:rPr>
  </w:style>
  <w:style w:type="character" w:customStyle="1" w:styleId="WWCharLFO24LVL8">
    <w:name w:val="WW_CharLFO24LVL8"/>
    <w:qFormat/>
    <w:rPr>
      <w:rFonts w:ascii="Courier New" w:hAnsi="Courier New" w:cs="Courier New"/>
    </w:rPr>
  </w:style>
  <w:style w:type="character" w:customStyle="1" w:styleId="WWCharLFO24LVL9">
    <w:name w:val="WW_CharLFO24LVL9"/>
    <w:qFormat/>
    <w:rPr>
      <w:rFonts w:ascii="Wingdings" w:hAnsi="Wingdings"/>
    </w:rPr>
  </w:style>
  <w:style w:type="character" w:customStyle="1" w:styleId="WWCharLFO40LVL1">
    <w:name w:val="WW_CharLFO40LVL1"/>
    <w:qFormat/>
    <w:rPr>
      <w:rFonts w:ascii="Symbol" w:hAnsi="Symbol"/>
    </w:rPr>
  </w:style>
  <w:style w:type="character" w:customStyle="1" w:styleId="WWCharLFO40LVL2">
    <w:name w:val="WW_CharLFO40LVL2"/>
    <w:qFormat/>
    <w:rPr>
      <w:rFonts w:ascii="Courier New" w:hAnsi="Courier New" w:cs="Courier New"/>
    </w:rPr>
  </w:style>
  <w:style w:type="character" w:customStyle="1" w:styleId="WWCharLFO40LVL3">
    <w:name w:val="WW_CharLFO40LVL3"/>
    <w:qFormat/>
    <w:rPr>
      <w:rFonts w:ascii="Wingdings" w:hAnsi="Wingdings"/>
    </w:rPr>
  </w:style>
  <w:style w:type="character" w:customStyle="1" w:styleId="WWCharLFO40LVL4">
    <w:name w:val="WW_CharLFO40LVL4"/>
    <w:qFormat/>
    <w:rPr>
      <w:rFonts w:ascii="Symbol" w:hAnsi="Symbol"/>
    </w:rPr>
  </w:style>
  <w:style w:type="character" w:customStyle="1" w:styleId="WWCharLFO40LVL5">
    <w:name w:val="WW_CharLFO40LVL5"/>
    <w:qFormat/>
    <w:rPr>
      <w:rFonts w:ascii="Courier New" w:hAnsi="Courier New" w:cs="Courier New"/>
    </w:rPr>
  </w:style>
  <w:style w:type="character" w:customStyle="1" w:styleId="WWCharLFO40LVL6">
    <w:name w:val="WW_CharLFO40LVL6"/>
    <w:qFormat/>
    <w:rPr>
      <w:rFonts w:ascii="Wingdings" w:hAnsi="Wingdings"/>
    </w:rPr>
  </w:style>
  <w:style w:type="character" w:customStyle="1" w:styleId="WWCharLFO40LVL7">
    <w:name w:val="WW_CharLFO40LVL7"/>
    <w:qFormat/>
    <w:rPr>
      <w:rFonts w:ascii="Symbol" w:hAnsi="Symbol"/>
    </w:rPr>
  </w:style>
  <w:style w:type="character" w:customStyle="1" w:styleId="WWCharLFO40LVL8">
    <w:name w:val="WW_CharLFO40LVL8"/>
    <w:qFormat/>
    <w:rPr>
      <w:rFonts w:ascii="Courier New" w:hAnsi="Courier New" w:cs="Courier New"/>
    </w:rPr>
  </w:style>
  <w:style w:type="character" w:customStyle="1" w:styleId="WWCharLFO40LVL9">
    <w:name w:val="WW_CharLFO40LVL9"/>
    <w:qFormat/>
    <w:rPr>
      <w:rFonts w:ascii="Wingdings" w:hAnsi="Wingdings"/>
    </w:rPr>
  </w:style>
  <w:style w:type="character" w:customStyle="1" w:styleId="WWCharLFO41LVL1">
    <w:name w:val="WW_CharLFO41LVL1"/>
    <w:qFormat/>
    <w:rPr>
      <w:rFonts w:ascii="Wingdings" w:hAnsi="Wingdings"/>
    </w:rPr>
  </w:style>
  <w:style w:type="character" w:customStyle="1" w:styleId="WWCharLFO41LVL2">
    <w:name w:val="WW_CharLFO41LVL2"/>
    <w:qFormat/>
    <w:rPr>
      <w:rFonts w:ascii="Courier New" w:hAnsi="Courier New" w:cs="Courier New"/>
    </w:rPr>
  </w:style>
  <w:style w:type="character" w:customStyle="1" w:styleId="WWCharLFO41LVL3">
    <w:name w:val="WW_CharLFO41LVL3"/>
    <w:qFormat/>
    <w:rPr>
      <w:rFonts w:ascii="Wingdings" w:hAnsi="Wingdings"/>
    </w:rPr>
  </w:style>
  <w:style w:type="character" w:customStyle="1" w:styleId="WWCharLFO41LVL4">
    <w:name w:val="WW_CharLFO41LVL4"/>
    <w:qFormat/>
    <w:rPr>
      <w:rFonts w:ascii="Symbol" w:hAnsi="Symbol"/>
    </w:rPr>
  </w:style>
  <w:style w:type="character" w:customStyle="1" w:styleId="WWCharLFO41LVL5">
    <w:name w:val="WW_CharLFO41LVL5"/>
    <w:qFormat/>
    <w:rPr>
      <w:rFonts w:ascii="Courier New" w:hAnsi="Courier New" w:cs="Courier New"/>
    </w:rPr>
  </w:style>
  <w:style w:type="character" w:customStyle="1" w:styleId="WWCharLFO41LVL6">
    <w:name w:val="WW_CharLFO41LVL6"/>
    <w:qFormat/>
    <w:rPr>
      <w:rFonts w:ascii="Wingdings" w:hAnsi="Wingdings"/>
    </w:rPr>
  </w:style>
  <w:style w:type="character" w:customStyle="1" w:styleId="WWCharLFO41LVL7">
    <w:name w:val="WW_CharLFO41LVL7"/>
    <w:qFormat/>
    <w:rPr>
      <w:rFonts w:ascii="Symbol" w:hAnsi="Symbol"/>
    </w:rPr>
  </w:style>
  <w:style w:type="character" w:customStyle="1" w:styleId="WWCharLFO41LVL8">
    <w:name w:val="WW_CharLFO41LVL8"/>
    <w:qFormat/>
    <w:rPr>
      <w:rFonts w:ascii="Courier New" w:hAnsi="Courier New" w:cs="Courier New"/>
    </w:rPr>
  </w:style>
  <w:style w:type="character" w:customStyle="1" w:styleId="WWCharLFO41LVL9">
    <w:name w:val="WW_CharLFO41LVL9"/>
    <w:qFormat/>
    <w:rPr>
      <w:rFonts w:ascii="Wingdings" w:hAnsi="Wingdings"/>
    </w:rPr>
  </w:style>
  <w:style w:type="character" w:customStyle="1" w:styleId="WWCharLFO42LVL1">
    <w:name w:val="WW_CharLFO42LVL1"/>
    <w:qFormat/>
    <w:rPr>
      <w:rFonts w:ascii="Wingdings" w:hAnsi="Wingdings"/>
    </w:rPr>
  </w:style>
  <w:style w:type="character" w:customStyle="1" w:styleId="WWCharLFO42LVL2">
    <w:name w:val="WW_CharLFO42LVL2"/>
    <w:qFormat/>
    <w:rPr>
      <w:rFonts w:ascii="Courier New" w:hAnsi="Courier New" w:cs="Courier New"/>
    </w:rPr>
  </w:style>
  <w:style w:type="character" w:customStyle="1" w:styleId="WWCharLFO42LVL3">
    <w:name w:val="WW_CharLFO42LVL3"/>
    <w:qFormat/>
    <w:rPr>
      <w:rFonts w:ascii="Wingdings" w:hAnsi="Wingdings"/>
    </w:rPr>
  </w:style>
  <w:style w:type="character" w:customStyle="1" w:styleId="WWCharLFO42LVL4">
    <w:name w:val="WW_CharLFO42LVL4"/>
    <w:qFormat/>
    <w:rPr>
      <w:rFonts w:ascii="Symbol" w:hAnsi="Symbol"/>
    </w:rPr>
  </w:style>
  <w:style w:type="character" w:customStyle="1" w:styleId="WWCharLFO42LVL5">
    <w:name w:val="WW_CharLFO42LVL5"/>
    <w:qFormat/>
    <w:rPr>
      <w:rFonts w:ascii="Courier New" w:hAnsi="Courier New" w:cs="Courier New"/>
    </w:rPr>
  </w:style>
  <w:style w:type="character" w:customStyle="1" w:styleId="WWCharLFO42LVL6">
    <w:name w:val="WW_CharLFO42LVL6"/>
    <w:qFormat/>
    <w:rPr>
      <w:rFonts w:ascii="Wingdings" w:hAnsi="Wingdings"/>
    </w:rPr>
  </w:style>
  <w:style w:type="character" w:customStyle="1" w:styleId="WWCharLFO42LVL7">
    <w:name w:val="WW_CharLFO42LVL7"/>
    <w:qFormat/>
    <w:rPr>
      <w:rFonts w:ascii="Symbol" w:hAnsi="Symbol"/>
    </w:rPr>
  </w:style>
  <w:style w:type="character" w:customStyle="1" w:styleId="WWCharLFO42LVL8">
    <w:name w:val="WW_CharLFO42LVL8"/>
    <w:qFormat/>
    <w:rPr>
      <w:rFonts w:ascii="Courier New" w:hAnsi="Courier New" w:cs="Courier New"/>
    </w:rPr>
  </w:style>
  <w:style w:type="character" w:customStyle="1" w:styleId="WWCharLFO42LVL9">
    <w:name w:val="WW_CharLFO42LVL9"/>
    <w:qFormat/>
    <w:rPr>
      <w:rFonts w:ascii="Wingdings" w:hAnsi="Wingdings"/>
    </w:rPr>
  </w:style>
  <w:style w:type="character" w:customStyle="1" w:styleId="WWCharLFO43LVL1">
    <w:name w:val="WW_CharLFO43LVL1"/>
    <w:qFormat/>
    <w:rPr>
      <w:rFonts w:ascii="Wingdings" w:hAnsi="Wingdings"/>
    </w:rPr>
  </w:style>
  <w:style w:type="character" w:customStyle="1" w:styleId="WWCharLFO43LVL2">
    <w:name w:val="WW_CharLFO43LVL2"/>
    <w:qFormat/>
    <w:rPr>
      <w:rFonts w:ascii="Courier New" w:hAnsi="Courier New" w:cs="Courier New"/>
    </w:rPr>
  </w:style>
  <w:style w:type="character" w:customStyle="1" w:styleId="WWCharLFO43LVL3">
    <w:name w:val="WW_CharLFO43LVL3"/>
    <w:qFormat/>
    <w:rPr>
      <w:rFonts w:ascii="Wingdings" w:hAnsi="Wingdings"/>
    </w:rPr>
  </w:style>
  <w:style w:type="character" w:customStyle="1" w:styleId="WWCharLFO43LVL4">
    <w:name w:val="WW_CharLFO43LVL4"/>
    <w:qFormat/>
    <w:rPr>
      <w:rFonts w:ascii="Symbol" w:hAnsi="Symbol"/>
    </w:rPr>
  </w:style>
  <w:style w:type="character" w:customStyle="1" w:styleId="WWCharLFO43LVL5">
    <w:name w:val="WW_CharLFO43LVL5"/>
    <w:qFormat/>
    <w:rPr>
      <w:rFonts w:ascii="Courier New" w:hAnsi="Courier New" w:cs="Courier New"/>
    </w:rPr>
  </w:style>
  <w:style w:type="character" w:customStyle="1" w:styleId="WWCharLFO43LVL6">
    <w:name w:val="WW_CharLFO43LVL6"/>
    <w:qFormat/>
    <w:rPr>
      <w:rFonts w:ascii="Wingdings" w:hAnsi="Wingdings"/>
    </w:rPr>
  </w:style>
  <w:style w:type="character" w:customStyle="1" w:styleId="WWCharLFO43LVL7">
    <w:name w:val="WW_CharLFO43LVL7"/>
    <w:qFormat/>
    <w:rPr>
      <w:rFonts w:ascii="Symbol" w:hAnsi="Symbol"/>
    </w:rPr>
  </w:style>
  <w:style w:type="character" w:customStyle="1" w:styleId="WWCharLFO43LVL8">
    <w:name w:val="WW_CharLFO43LVL8"/>
    <w:qFormat/>
    <w:rPr>
      <w:rFonts w:ascii="Courier New" w:hAnsi="Courier New" w:cs="Courier New"/>
    </w:rPr>
  </w:style>
  <w:style w:type="character" w:customStyle="1" w:styleId="WWCharLFO43LVL9">
    <w:name w:val="WW_CharLFO43LVL9"/>
    <w:qFormat/>
    <w:rPr>
      <w:rFonts w:ascii="Wingdings" w:hAnsi="Wingdings"/>
    </w:rPr>
  </w:style>
  <w:style w:type="character" w:customStyle="1" w:styleId="WWCharLFO46LVL1">
    <w:name w:val="WW_CharLFO46LVL1"/>
    <w:qFormat/>
    <w:rPr>
      <w:rFonts w:ascii="Symbol" w:hAnsi="Symbol"/>
    </w:rPr>
  </w:style>
  <w:style w:type="character" w:customStyle="1" w:styleId="WWCharLFO46LVL2">
    <w:name w:val="WW_CharLFO46LVL2"/>
    <w:qFormat/>
    <w:rPr>
      <w:rFonts w:ascii="Courier New" w:hAnsi="Courier New" w:cs="Courier New"/>
    </w:rPr>
  </w:style>
  <w:style w:type="character" w:customStyle="1" w:styleId="WWCharLFO46LVL3">
    <w:name w:val="WW_CharLFO46LVL3"/>
    <w:qFormat/>
    <w:rPr>
      <w:rFonts w:ascii="Wingdings" w:hAnsi="Wingdings"/>
    </w:rPr>
  </w:style>
  <w:style w:type="character" w:customStyle="1" w:styleId="WWCharLFO46LVL4">
    <w:name w:val="WW_CharLFO46LVL4"/>
    <w:qFormat/>
    <w:rPr>
      <w:rFonts w:ascii="Symbol" w:hAnsi="Symbol"/>
    </w:rPr>
  </w:style>
  <w:style w:type="character" w:customStyle="1" w:styleId="WWCharLFO46LVL5">
    <w:name w:val="WW_CharLFO46LVL5"/>
    <w:qFormat/>
    <w:rPr>
      <w:rFonts w:ascii="Courier New" w:hAnsi="Courier New" w:cs="Courier New"/>
    </w:rPr>
  </w:style>
  <w:style w:type="character" w:customStyle="1" w:styleId="WWCharLFO46LVL6">
    <w:name w:val="WW_CharLFO46LVL6"/>
    <w:qFormat/>
    <w:rPr>
      <w:rFonts w:ascii="Wingdings" w:hAnsi="Wingdings"/>
    </w:rPr>
  </w:style>
  <w:style w:type="character" w:customStyle="1" w:styleId="WWCharLFO46LVL7">
    <w:name w:val="WW_CharLFO46LVL7"/>
    <w:qFormat/>
    <w:rPr>
      <w:rFonts w:ascii="Symbol" w:hAnsi="Symbol"/>
    </w:rPr>
  </w:style>
  <w:style w:type="character" w:customStyle="1" w:styleId="WWCharLFO46LVL8">
    <w:name w:val="WW_CharLFO46LVL8"/>
    <w:qFormat/>
    <w:rPr>
      <w:rFonts w:ascii="Courier New" w:hAnsi="Courier New" w:cs="Courier New"/>
    </w:rPr>
  </w:style>
  <w:style w:type="character" w:customStyle="1" w:styleId="WWCharLFO46LVL9">
    <w:name w:val="WW_CharLFO46LVL9"/>
    <w:qFormat/>
    <w:rPr>
      <w:rFonts w:ascii="Wingdings" w:hAnsi="Wingdings"/>
    </w:rPr>
  </w:style>
  <w:style w:type="character" w:customStyle="1" w:styleId="WWCharLFO47LVL1">
    <w:name w:val="WW_CharLFO47LVL1"/>
    <w:qFormat/>
    <w:rPr>
      <w:rFonts w:ascii="Symbol" w:hAnsi="Symbol"/>
    </w:rPr>
  </w:style>
  <w:style w:type="character" w:customStyle="1" w:styleId="WWCharLFO47LVL2">
    <w:name w:val="WW_CharLFO47LVL2"/>
    <w:qFormat/>
    <w:rPr>
      <w:rFonts w:ascii="Courier New" w:hAnsi="Courier New" w:cs="Courier New"/>
    </w:rPr>
  </w:style>
  <w:style w:type="character" w:customStyle="1" w:styleId="WWCharLFO47LVL3">
    <w:name w:val="WW_CharLFO47LVL3"/>
    <w:qFormat/>
    <w:rPr>
      <w:rFonts w:ascii="Wingdings" w:hAnsi="Wingdings"/>
    </w:rPr>
  </w:style>
  <w:style w:type="character" w:customStyle="1" w:styleId="WWCharLFO47LVL4">
    <w:name w:val="WW_CharLFO47LVL4"/>
    <w:qFormat/>
    <w:rPr>
      <w:rFonts w:ascii="Symbol" w:hAnsi="Symbol"/>
    </w:rPr>
  </w:style>
  <w:style w:type="character" w:customStyle="1" w:styleId="WWCharLFO47LVL5">
    <w:name w:val="WW_CharLFO47LVL5"/>
    <w:qFormat/>
    <w:rPr>
      <w:rFonts w:ascii="Courier New" w:hAnsi="Courier New" w:cs="Courier New"/>
    </w:rPr>
  </w:style>
  <w:style w:type="character" w:customStyle="1" w:styleId="WWCharLFO47LVL6">
    <w:name w:val="WW_CharLFO47LVL6"/>
    <w:qFormat/>
    <w:rPr>
      <w:rFonts w:ascii="Wingdings" w:hAnsi="Wingdings"/>
    </w:rPr>
  </w:style>
  <w:style w:type="character" w:customStyle="1" w:styleId="WWCharLFO47LVL7">
    <w:name w:val="WW_CharLFO47LVL7"/>
    <w:qFormat/>
    <w:rPr>
      <w:rFonts w:ascii="Symbol" w:hAnsi="Symbol"/>
    </w:rPr>
  </w:style>
  <w:style w:type="character" w:customStyle="1" w:styleId="WWCharLFO47LVL8">
    <w:name w:val="WW_CharLFO47LVL8"/>
    <w:qFormat/>
    <w:rPr>
      <w:rFonts w:ascii="Courier New" w:hAnsi="Courier New" w:cs="Courier New"/>
    </w:rPr>
  </w:style>
  <w:style w:type="character" w:customStyle="1" w:styleId="WWCharLFO47LVL9">
    <w:name w:val="WW_CharLFO47LVL9"/>
    <w:qFormat/>
    <w:rPr>
      <w:rFonts w:ascii="Wingdings" w:hAnsi="Wingdings"/>
    </w:rPr>
  </w:style>
  <w:style w:type="character" w:customStyle="1" w:styleId="WWCharLFO48LVL1">
    <w:name w:val="WW_CharLFO48LVL1"/>
    <w:qFormat/>
    <w:rPr>
      <w:rFonts w:ascii="Symbol" w:hAnsi="Symbol"/>
    </w:rPr>
  </w:style>
  <w:style w:type="character" w:customStyle="1" w:styleId="WWCharLFO48LVL2">
    <w:name w:val="WW_CharLFO48LVL2"/>
    <w:qFormat/>
    <w:rPr>
      <w:rFonts w:ascii="Courier New" w:hAnsi="Courier New" w:cs="Courier New"/>
    </w:rPr>
  </w:style>
  <w:style w:type="character" w:customStyle="1" w:styleId="WWCharLFO48LVL3">
    <w:name w:val="WW_CharLFO48LVL3"/>
    <w:qFormat/>
    <w:rPr>
      <w:rFonts w:ascii="Wingdings" w:hAnsi="Wingdings"/>
    </w:rPr>
  </w:style>
  <w:style w:type="character" w:customStyle="1" w:styleId="WWCharLFO48LVL4">
    <w:name w:val="WW_CharLFO48LVL4"/>
    <w:qFormat/>
    <w:rPr>
      <w:rFonts w:ascii="Symbol" w:hAnsi="Symbol"/>
    </w:rPr>
  </w:style>
  <w:style w:type="character" w:customStyle="1" w:styleId="WWCharLFO48LVL5">
    <w:name w:val="WW_CharLFO48LVL5"/>
    <w:qFormat/>
    <w:rPr>
      <w:rFonts w:ascii="Courier New" w:hAnsi="Courier New" w:cs="Courier New"/>
    </w:rPr>
  </w:style>
  <w:style w:type="character" w:customStyle="1" w:styleId="WWCharLFO48LVL6">
    <w:name w:val="WW_CharLFO48LVL6"/>
    <w:qFormat/>
    <w:rPr>
      <w:rFonts w:ascii="Wingdings" w:hAnsi="Wingdings"/>
    </w:rPr>
  </w:style>
  <w:style w:type="character" w:customStyle="1" w:styleId="WWCharLFO48LVL7">
    <w:name w:val="WW_CharLFO48LVL7"/>
    <w:qFormat/>
    <w:rPr>
      <w:rFonts w:ascii="Symbol" w:hAnsi="Symbol"/>
    </w:rPr>
  </w:style>
  <w:style w:type="character" w:customStyle="1" w:styleId="WWCharLFO48LVL8">
    <w:name w:val="WW_CharLFO48LVL8"/>
    <w:qFormat/>
    <w:rPr>
      <w:rFonts w:ascii="Courier New" w:hAnsi="Courier New" w:cs="Courier New"/>
    </w:rPr>
  </w:style>
  <w:style w:type="character" w:customStyle="1" w:styleId="WWCharLFO48LVL9">
    <w:name w:val="WW_CharLFO48LVL9"/>
    <w:qFormat/>
    <w:rPr>
      <w:rFonts w:ascii="Wingdings" w:hAnsi="Wingdings"/>
    </w:rPr>
  </w:style>
  <w:style w:type="character" w:customStyle="1" w:styleId="FootnoteAnchor">
    <w:name w:val="Footnote Anchor"/>
    <w:qFormat/>
    <w:rPr>
      <w:vertAlign w:val="superscript"/>
    </w:rPr>
  </w:style>
  <w:style w:type="character" w:customStyle="1" w:styleId="FootnoteCharacters">
    <w:name w:val="Footnote Characters"/>
    <w:qFormat/>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Normal"/>
    <w:next w:val="BodyText"/>
    <w:qFormat/>
    <w:pPr>
      <w:keepNext/>
      <w:spacing w:before="240" w:after="120"/>
    </w:pPr>
    <w:rPr>
      <w:rFonts w:ascii="Arial" w:eastAsia="MS Mincho" w:hAnsi="Arial" w:cs="Tahoma"/>
      <w:sz w:val="28"/>
      <w:szCs w:val="28"/>
    </w:rPr>
  </w:style>
  <w:style w:type="paragraph" w:styleId="BodyText">
    <w:name w:val="Body Text"/>
    <w:basedOn w:val="Normal"/>
    <w:pPr>
      <w:spacing w:after="120"/>
      <w:ind w:firstLine="720"/>
      <w:jc w:val="both"/>
    </w:pPr>
  </w:style>
  <w:style w:type="paragraph" w:customStyle="1" w:styleId="LO-Normal">
    <w:name w:val="LO-Normal"/>
    <w:qFormat/>
    <w:pPr>
      <w:widowControl w:val="0"/>
      <w:suppressAutoHyphens/>
    </w:pPr>
  </w:style>
  <w:style w:type="paragraph" w:styleId="List">
    <w:name w:val="List"/>
    <w:basedOn w:val="BodyText"/>
    <w:rPr>
      <w:rFonts w:cs="Tahoma"/>
    </w:rPr>
  </w:style>
  <w:style w:type="paragraph" w:styleId="Caption">
    <w:name w:val="caption"/>
    <w:basedOn w:val="Normal"/>
    <w:next w:val="Normal"/>
    <w:qFormat/>
    <w:pPr>
      <w:spacing w:before="120" w:after="120"/>
    </w:pPr>
    <w:rPr>
      <w:b/>
      <w:bCs/>
      <w:sz w:val="20"/>
      <w:szCs w:val="20"/>
    </w:rPr>
  </w:style>
  <w:style w:type="paragraph" w:customStyle="1" w:styleId="Index">
    <w:name w:val="Index"/>
    <w:basedOn w:val="Normal"/>
    <w:qFormat/>
    <w:pPr>
      <w:suppressLineNumbers/>
    </w:pPr>
    <w:rPr>
      <w:rFonts w:cs="Tahoma"/>
    </w:rPr>
  </w:style>
  <w:style w:type="paragraph" w:customStyle="1" w:styleId="HeaderandFooter">
    <w:name w:val="Header and Footer"/>
    <w:basedOn w:val="Normal"/>
    <w:qFormat/>
    <w:pPr>
      <w:suppressLineNumbers/>
      <w:tabs>
        <w:tab w:val="center" w:pos="4986"/>
        <w:tab w:val="right" w:pos="9972"/>
      </w:tabs>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next w:val="BodyText"/>
    <w:qFormat/>
    <w:pPr>
      <w:spacing w:before="1134" w:after="1134"/>
      <w:jc w:val="center"/>
    </w:pPr>
    <w:rPr>
      <w:rFonts w:ascii="Arial" w:hAnsi="Arial" w:cs="Arial"/>
      <w:b/>
      <w:bCs/>
      <w:sz w:val="44"/>
      <w:szCs w:val="32"/>
    </w:rPr>
  </w:style>
  <w:style w:type="paragraph" w:styleId="Subtitle">
    <w:name w:val="Subtitle"/>
    <w:basedOn w:val="Heading"/>
    <w:next w:val="BodyText"/>
    <w:qFormat/>
    <w:pPr>
      <w:jc w:val="center"/>
    </w:pPr>
    <w:rPr>
      <w:i/>
      <w:iCs/>
    </w:rPr>
  </w:style>
  <w:style w:type="paragraph" w:customStyle="1" w:styleId="FrontBoxTitle">
    <w:name w:val="FrontBoxTitle"/>
    <w:basedOn w:val="BodyText"/>
    <w:qFormat/>
    <w:rPr>
      <w:rFonts w:ascii="Arial" w:hAnsi="Arial" w:cs="Arial"/>
      <w:b/>
    </w:rPr>
  </w:style>
  <w:style w:type="paragraph" w:customStyle="1" w:styleId="FrontBoxContent">
    <w:name w:val="FrontBoxContent"/>
    <w:basedOn w:val="BodyText"/>
    <w:qFormat/>
    <w:pPr>
      <w:pBdr>
        <w:top w:val="single" w:sz="8" w:space="1" w:color="000000"/>
        <w:left w:val="single" w:sz="8" w:space="4" w:color="000000"/>
        <w:bottom w:val="single" w:sz="8" w:space="14" w:color="000000"/>
        <w:right w:val="single" w:sz="8" w:space="4" w:color="000000"/>
      </w:pBdr>
    </w:pPr>
  </w:style>
  <w:style w:type="paragraph" w:styleId="TOC1">
    <w:name w:val="toc 1"/>
    <w:basedOn w:val="LO-Normal"/>
    <w:next w:val="LO-Normal"/>
    <w:autoRedefine/>
    <w:uiPriority w:val="39"/>
    <w:qFormat/>
    <w:pPr>
      <w:spacing w:after="100"/>
    </w:pPr>
  </w:style>
  <w:style w:type="paragraph" w:customStyle="1" w:styleId="ContentsHeading">
    <w:name w:val="ContentsHeading"/>
    <w:basedOn w:val="Normal"/>
    <w:next w:val="BodyText"/>
    <w:qFormat/>
    <w:pPr>
      <w:spacing w:after="480"/>
      <w:jc w:val="center"/>
    </w:pPr>
    <w:rPr>
      <w:rFonts w:ascii="Arial" w:hAnsi="Arial"/>
      <w:b/>
      <w:sz w:val="32"/>
    </w:rPr>
  </w:style>
  <w:style w:type="paragraph" w:customStyle="1" w:styleId="Formula">
    <w:name w:val="Formula"/>
    <w:basedOn w:val="BodyText"/>
    <w:next w:val="BodyText"/>
    <w:qFormat/>
    <w:pPr>
      <w:tabs>
        <w:tab w:val="right" w:pos="9000"/>
      </w:tabs>
    </w:pPr>
  </w:style>
  <w:style w:type="paragraph" w:customStyle="1" w:styleId="Dodatak">
    <w:name w:val="Dodatak"/>
    <w:basedOn w:val="Heading1"/>
    <w:qFormat/>
    <w:pPr>
      <w:numPr>
        <w:numId w:val="0"/>
      </w:numPr>
    </w:pPr>
  </w:style>
  <w:style w:type="paragraph" w:styleId="TOC2">
    <w:name w:val="toc 2"/>
    <w:basedOn w:val="LO-Normal"/>
    <w:next w:val="LO-Normal"/>
    <w:autoRedefine/>
    <w:uiPriority w:val="39"/>
    <w:qFormat/>
    <w:pPr>
      <w:tabs>
        <w:tab w:val="right" w:leader="dot" w:pos="9678"/>
      </w:tabs>
      <w:spacing w:after="100"/>
      <w:ind w:left="240"/>
    </w:pPr>
  </w:style>
  <w:style w:type="paragraph" w:styleId="TOC3">
    <w:name w:val="toc 3"/>
    <w:basedOn w:val="LO-Normal"/>
    <w:next w:val="LO-Normal"/>
    <w:autoRedefine/>
    <w:uiPriority w:val="39"/>
    <w:qFormat/>
    <w:pPr>
      <w:spacing w:after="100"/>
      <w:ind w:left="480"/>
    </w:pPr>
  </w:style>
  <w:style w:type="paragraph" w:styleId="TOC4">
    <w:name w:val="toc 4"/>
    <w:basedOn w:val="Index"/>
    <w:pPr>
      <w:tabs>
        <w:tab w:val="right" w:leader="dot" w:pos="9972"/>
      </w:tabs>
      <w:ind w:left="849"/>
    </w:pPr>
  </w:style>
  <w:style w:type="paragraph" w:styleId="TOC5">
    <w:name w:val="toc 5"/>
    <w:basedOn w:val="Index"/>
    <w:pPr>
      <w:tabs>
        <w:tab w:val="right" w:leader="dot" w:pos="9972"/>
      </w:tabs>
      <w:ind w:left="1132"/>
    </w:pPr>
  </w:style>
  <w:style w:type="paragraph" w:styleId="TOC6">
    <w:name w:val="toc 6"/>
    <w:basedOn w:val="Index"/>
    <w:pPr>
      <w:tabs>
        <w:tab w:val="right" w:leader="dot" w:pos="9972"/>
      </w:tabs>
      <w:ind w:left="1415"/>
    </w:pPr>
  </w:style>
  <w:style w:type="paragraph" w:styleId="TOC7">
    <w:name w:val="toc 7"/>
    <w:basedOn w:val="Index"/>
    <w:pPr>
      <w:tabs>
        <w:tab w:val="right" w:leader="dot" w:pos="9972"/>
      </w:tabs>
      <w:ind w:left="1698"/>
    </w:pPr>
  </w:style>
  <w:style w:type="paragraph" w:styleId="TOC8">
    <w:name w:val="toc 8"/>
    <w:basedOn w:val="Index"/>
    <w:pPr>
      <w:tabs>
        <w:tab w:val="right" w:leader="dot" w:pos="9972"/>
      </w:tabs>
      <w:ind w:left="1981"/>
    </w:pPr>
  </w:style>
  <w:style w:type="paragraph" w:styleId="TOC9">
    <w:name w:val="toc 9"/>
    <w:basedOn w:val="Index"/>
    <w:pPr>
      <w:tabs>
        <w:tab w:val="right" w:leader="dot" w:pos="9972"/>
      </w:tabs>
      <w:ind w:left="2264"/>
    </w:pPr>
  </w:style>
  <w:style w:type="paragraph" w:customStyle="1" w:styleId="Contents10">
    <w:name w:val="Contents 10"/>
    <w:basedOn w:val="Index"/>
    <w:qFormat/>
    <w:pPr>
      <w:tabs>
        <w:tab w:val="right" w:leader="dot" w:pos="9972"/>
      </w:tabs>
      <w:ind w:left="2547"/>
    </w:pPr>
  </w:style>
  <w:style w:type="paragraph" w:styleId="BalloonText">
    <w:name w:val="Balloon Text"/>
    <w:basedOn w:val="LO-Normal"/>
    <w:qFormat/>
    <w:rPr>
      <w:rFonts w:ascii="Tahoma" w:hAnsi="Tahoma"/>
      <w:sz w:val="16"/>
      <w:szCs w:val="16"/>
    </w:rPr>
  </w:style>
  <w:style w:type="paragraph" w:styleId="ListParagraph">
    <w:name w:val="List Paragraph"/>
    <w:basedOn w:val="LO-Normal"/>
    <w:qFormat/>
    <w:pPr>
      <w:ind w:left="720"/>
    </w:pPr>
  </w:style>
  <w:style w:type="paragraph" w:styleId="FootnoteText">
    <w:name w:val="footnote text"/>
    <w:basedOn w:val="Normal"/>
    <w:pPr>
      <w:suppressLineNumbers/>
      <w:ind w:left="339" w:hanging="339"/>
    </w:pPr>
    <w:rPr>
      <w:sz w:val="20"/>
      <w:szCs w:val="20"/>
    </w:rPr>
  </w:style>
  <w:style w:type="numbering" w:customStyle="1" w:styleId="WWOutlineListStyle10">
    <w:name w:val="WW_OutlineListStyle_10"/>
    <w:qFormat/>
  </w:style>
  <w:style w:type="numbering" w:customStyle="1" w:styleId="WWOutlineListStyle9">
    <w:name w:val="WW_OutlineListStyle_9"/>
    <w:qFormat/>
  </w:style>
  <w:style w:type="numbering" w:customStyle="1" w:styleId="WWOutlineListStyle8">
    <w:name w:val="WW_OutlineListStyle_8"/>
    <w:qFormat/>
  </w:style>
  <w:style w:type="numbering" w:customStyle="1" w:styleId="WWOutlineListStyle7">
    <w:name w:val="WW_OutlineListStyle_7"/>
    <w:qFormat/>
  </w:style>
  <w:style w:type="numbering" w:customStyle="1" w:styleId="WWOutlineListStyle6">
    <w:name w:val="WW_OutlineListStyle_6"/>
    <w:qFormat/>
  </w:style>
  <w:style w:type="numbering" w:customStyle="1" w:styleId="WWOutlineListStyle5">
    <w:name w:val="WW_OutlineListStyle_5"/>
    <w:qFormat/>
  </w:style>
  <w:style w:type="numbering" w:customStyle="1" w:styleId="WWOutlineListStyle4">
    <w:name w:val="WW_OutlineListStyle_4"/>
    <w:qFormat/>
  </w:style>
  <w:style w:type="numbering" w:customStyle="1" w:styleId="WWOutlineListStyle3">
    <w:name w:val="WW_OutlineListStyle_3"/>
    <w:qFormat/>
  </w:style>
  <w:style w:type="numbering" w:customStyle="1" w:styleId="WWOutlineListStyle2">
    <w:name w:val="WW_OutlineListStyle_2"/>
    <w:qFormat/>
  </w:style>
  <w:style w:type="numbering" w:customStyle="1" w:styleId="WWOutlineListStyle1">
    <w:name w:val="WW_OutlineListStyle_1"/>
    <w:qFormat/>
  </w:style>
  <w:style w:type="numbering" w:customStyle="1" w:styleId="WWOutlineListStyle">
    <w:name w:val="WW_OutlineListStyle"/>
    <w:qFormat/>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 w:type="numbering" w:customStyle="1" w:styleId="WW8Num9">
    <w:name w:val="WW8Num9"/>
    <w:qFormat/>
  </w:style>
  <w:style w:type="numbering" w:customStyle="1" w:styleId="WW8Num10">
    <w:name w:val="WW8Num10"/>
    <w:qFormat/>
  </w:style>
  <w:style w:type="numbering" w:customStyle="1" w:styleId="WW8Num11">
    <w:name w:val="WW8Num11"/>
    <w:qFormat/>
  </w:style>
  <w:style w:type="numbering" w:customStyle="1" w:styleId="WW8Num12">
    <w:name w:val="WW8Num12"/>
    <w:qFormat/>
  </w:style>
  <w:style w:type="numbering" w:customStyle="1" w:styleId="WW8Num13">
    <w:name w:val="WW8Num13"/>
    <w:qFormat/>
  </w:style>
  <w:style w:type="numbering" w:customStyle="1" w:styleId="WW8Num14">
    <w:name w:val="WW8Num14"/>
    <w:qFormat/>
  </w:style>
  <w:style w:type="numbering" w:customStyle="1" w:styleId="WW8Num15">
    <w:name w:val="WW8Num15"/>
    <w:qFormat/>
  </w:style>
  <w:style w:type="numbering" w:customStyle="1" w:styleId="WW8Num16">
    <w:name w:val="WW8Num16"/>
    <w:qFormat/>
  </w:style>
  <w:style w:type="numbering" w:customStyle="1" w:styleId="WW8Num17">
    <w:name w:val="WW8Num17"/>
    <w:qFormat/>
  </w:style>
  <w:style w:type="numbering" w:customStyle="1" w:styleId="WW8Num18">
    <w:name w:val="WW8Num18"/>
    <w:qFormat/>
  </w:style>
  <w:style w:type="numbering" w:customStyle="1" w:styleId="WW8Num19">
    <w:name w:val="WW8Num19"/>
    <w:qFormat/>
  </w:style>
  <w:style w:type="numbering" w:customStyle="1" w:styleId="WW8Num20">
    <w:name w:val="WW8Num20"/>
    <w:qFormat/>
  </w:style>
  <w:style w:type="numbering" w:customStyle="1" w:styleId="WW8Num21">
    <w:name w:val="WW8Num21"/>
    <w:qFormat/>
  </w:style>
  <w:style w:type="numbering" w:customStyle="1" w:styleId="WW8Num22">
    <w:name w:val="WW8Num22"/>
    <w:qFormat/>
  </w:style>
  <w:style w:type="numbering" w:customStyle="1" w:styleId="WW8Num23">
    <w:name w:val="WW8Num23"/>
    <w:qFormat/>
  </w:style>
  <w:style w:type="character" w:styleId="PlaceholderText">
    <w:name w:val="Placeholder Text"/>
    <w:basedOn w:val="DefaultParagraphFont"/>
    <w:uiPriority w:val="99"/>
    <w:semiHidden/>
    <w:rsid w:val="00955CC5"/>
    <w:rPr>
      <w:color w:val="808080"/>
    </w:rPr>
  </w:style>
  <w:style w:type="character" w:customStyle="1" w:styleId="pl-c1">
    <w:name w:val="pl-c1"/>
    <w:basedOn w:val="DefaultParagraphFont"/>
    <w:rsid w:val="008977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www.elektronika.ftn.uns.ac.rs/projektovanje-slozenih-digitalnih-sistema/specifikacija/specifikacija-predmet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s://www.elektronika.ftn.uns.ac.rs/funkcionalna-verifikacija-hardvera/specifikacija/specifikacija-predmeta/"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eader" Target="header2.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7E1A0F-FCE8-4FF6-86F0-8900D2ED7C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3452</TotalTime>
  <Pages>24</Pages>
  <Words>5765</Words>
  <Characters>32867</Characters>
  <Application>Microsoft Office Word</Application>
  <DocSecurity>0</DocSecurity>
  <Lines>273</Lines>
  <Paragraphs>77</Paragraphs>
  <ScaleCrop>false</ScaleCrop>
  <HeadingPairs>
    <vt:vector size="2" baseType="variant">
      <vt:variant>
        <vt:lpstr>Title</vt:lpstr>
      </vt:variant>
      <vt:variant>
        <vt:i4>1</vt:i4>
      </vt:variant>
    </vt:vector>
  </HeadingPairs>
  <TitlesOfParts>
    <vt:vector size="1" baseType="lpstr">
      <vt:lpstr>Projekat</vt:lpstr>
    </vt:vector>
  </TitlesOfParts>
  <Company/>
  <LinksUpToDate>false</LinksUpToDate>
  <CharactersWithSpaces>38555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Projekat</dc:title>
  <dc:subject/>
  <dc:creator>KE</dc:creator>
  <dc:description/>
  <cp:lastModifiedBy>Test</cp:lastModifiedBy>
  <cp:revision>54</cp:revision>
  <cp:lastPrinted>2020-04-16T05:41:00Z</cp:lastPrinted>
  <dcterms:created xsi:type="dcterms:W3CDTF">2020-04-16T05:38:00Z</dcterms:created>
  <dcterms:modified xsi:type="dcterms:W3CDTF">2020-11-06T14:01:00Z</dcterms:modified>
  <dc:language>en-US</dc:language>
</cp:coreProperties>
</file>