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6513135"/>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7A5188">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rPr>
          <w:lang w:val="en-001"/>
        </w:rPr>
        <w:t>17</w:t>
      </w:r>
      <w:r w:rsidR="003559DC">
        <w:t>.11</w:t>
      </w:r>
      <w:r w:rsidR="005E7B0F">
        <w:t>.2020</w:t>
      </w:r>
    </w:p>
    <w:p w:rsidR="00F1096D" w:rsidRDefault="00F1096D">
      <w:pPr>
        <w:pStyle w:val="ContentsHeading"/>
      </w:pPr>
    </w:p>
    <w:p w:rsidR="00002A7E" w:rsidRDefault="005E7B0F">
      <w:pPr>
        <w:pStyle w:val="ContentsHeading"/>
      </w:pPr>
      <w:r>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5A7268"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6513135" w:history="1">
            <w:r w:rsidR="005A7268" w:rsidRPr="00195EEE">
              <w:rPr>
                <w:rStyle w:val="Hyperlink"/>
                <w:noProof/>
                <w:lang w:val="en-001"/>
              </w:rPr>
              <w:t>Funkcionalna verifikacija hardvera</w:t>
            </w:r>
            <w:r w:rsidR="005A7268">
              <w:rPr>
                <w:noProof/>
              </w:rPr>
              <w:tab/>
            </w:r>
            <w:r w:rsidR="005A7268">
              <w:rPr>
                <w:noProof/>
              </w:rPr>
              <w:fldChar w:fldCharType="begin"/>
            </w:r>
            <w:r w:rsidR="005A7268">
              <w:rPr>
                <w:noProof/>
              </w:rPr>
              <w:instrText xml:space="preserve"> PAGEREF _Toc56513135 \h </w:instrText>
            </w:r>
            <w:r w:rsidR="005A7268">
              <w:rPr>
                <w:noProof/>
              </w:rPr>
            </w:r>
            <w:r w:rsidR="005A7268">
              <w:rPr>
                <w:noProof/>
              </w:rPr>
              <w:fldChar w:fldCharType="separate"/>
            </w:r>
            <w:r w:rsidR="005A7268">
              <w:rPr>
                <w:noProof/>
              </w:rPr>
              <w:t>1</w:t>
            </w:r>
            <w:r w:rsidR="005A7268">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36" w:history="1">
            <w:r w:rsidRPr="00195EEE">
              <w:rPr>
                <w:rStyle w:val="Hyperlink"/>
                <w:noProof/>
              </w:rPr>
              <w:t>1. Uvod u funkcionalnu verifikaciju hardvera</w:t>
            </w:r>
            <w:r>
              <w:rPr>
                <w:noProof/>
              </w:rPr>
              <w:tab/>
            </w:r>
            <w:r>
              <w:rPr>
                <w:noProof/>
              </w:rPr>
              <w:fldChar w:fldCharType="begin"/>
            </w:r>
            <w:r>
              <w:rPr>
                <w:noProof/>
              </w:rPr>
              <w:instrText xml:space="preserve"> PAGEREF _Toc56513136 \h </w:instrText>
            </w:r>
            <w:r>
              <w:rPr>
                <w:noProof/>
              </w:rPr>
            </w:r>
            <w:r>
              <w:rPr>
                <w:noProof/>
              </w:rPr>
              <w:fldChar w:fldCharType="separate"/>
            </w:r>
            <w:r>
              <w:rPr>
                <w:noProof/>
              </w:rPr>
              <w:t>3</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37" w:history="1">
            <w:r w:rsidRPr="00195EEE">
              <w:rPr>
                <w:rStyle w:val="Hyperlink"/>
                <w:noProof/>
              </w:rPr>
              <w:t>2. Realizacija projekta – Audio Scrambler System</w:t>
            </w:r>
            <w:r>
              <w:rPr>
                <w:noProof/>
              </w:rPr>
              <w:tab/>
            </w:r>
            <w:r>
              <w:rPr>
                <w:noProof/>
              </w:rPr>
              <w:fldChar w:fldCharType="begin"/>
            </w:r>
            <w:r>
              <w:rPr>
                <w:noProof/>
              </w:rPr>
              <w:instrText xml:space="preserve"> PAGEREF _Toc56513137 \h </w:instrText>
            </w:r>
            <w:r>
              <w:rPr>
                <w:noProof/>
              </w:rPr>
            </w:r>
            <w:r>
              <w:rPr>
                <w:noProof/>
              </w:rPr>
              <w:fldChar w:fldCharType="separate"/>
            </w:r>
            <w:r>
              <w:rPr>
                <w:noProof/>
              </w:rPr>
              <w:t>5</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38" w:history="1">
            <w:r w:rsidRPr="00195EEE">
              <w:rPr>
                <w:rStyle w:val="Hyperlink"/>
                <w:noProof/>
              </w:rPr>
              <w:t>2.1. Implementacija hardvera pomoću Vivado IP integratora</w:t>
            </w:r>
            <w:r>
              <w:rPr>
                <w:noProof/>
              </w:rPr>
              <w:tab/>
            </w:r>
            <w:r>
              <w:rPr>
                <w:noProof/>
              </w:rPr>
              <w:fldChar w:fldCharType="begin"/>
            </w:r>
            <w:r>
              <w:rPr>
                <w:noProof/>
              </w:rPr>
              <w:instrText xml:space="preserve"> PAGEREF _Toc56513138 \h </w:instrText>
            </w:r>
            <w:r>
              <w:rPr>
                <w:noProof/>
              </w:rPr>
            </w:r>
            <w:r>
              <w:rPr>
                <w:noProof/>
              </w:rPr>
              <w:fldChar w:fldCharType="separate"/>
            </w:r>
            <w:r>
              <w:rPr>
                <w:noProof/>
              </w:rPr>
              <w:t>6</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39" w:history="1">
            <w:r w:rsidRPr="00195EEE">
              <w:rPr>
                <w:rStyle w:val="Hyperlink"/>
                <w:noProof/>
              </w:rPr>
              <w:t>2.2. Definisanje interfejsa</w:t>
            </w:r>
            <w:r>
              <w:rPr>
                <w:noProof/>
              </w:rPr>
              <w:tab/>
            </w:r>
            <w:r>
              <w:rPr>
                <w:noProof/>
              </w:rPr>
              <w:fldChar w:fldCharType="begin"/>
            </w:r>
            <w:r>
              <w:rPr>
                <w:noProof/>
              </w:rPr>
              <w:instrText xml:space="preserve"> PAGEREF _Toc56513139 \h </w:instrText>
            </w:r>
            <w:r>
              <w:rPr>
                <w:noProof/>
              </w:rPr>
            </w:r>
            <w:r>
              <w:rPr>
                <w:noProof/>
              </w:rPr>
              <w:fldChar w:fldCharType="separate"/>
            </w:r>
            <w:r>
              <w:rPr>
                <w:noProof/>
              </w:rPr>
              <w:t>8</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0" w:history="1">
            <w:r w:rsidRPr="00195EEE">
              <w:rPr>
                <w:rStyle w:val="Hyperlink"/>
                <w:noProof/>
              </w:rPr>
              <w:t>2.3. AXI Interfejs</w:t>
            </w:r>
            <w:r>
              <w:rPr>
                <w:noProof/>
              </w:rPr>
              <w:tab/>
            </w:r>
            <w:r>
              <w:rPr>
                <w:noProof/>
              </w:rPr>
              <w:fldChar w:fldCharType="begin"/>
            </w:r>
            <w:r>
              <w:rPr>
                <w:noProof/>
              </w:rPr>
              <w:instrText xml:space="preserve"> PAGEREF _Toc56513140 \h </w:instrText>
            </w:r>
            <w:r>
              <w:rPr>
                <w:noProof/>
              </w:rPr>
            </w:r>
            <w:r>
              <w:rPr>
                <w:noProof/>
              </w:rPr>
              <w:fldChar w:fldCharType="separate"/>
            </w:r>
            <w:r>
              <w:rPr>
                <w:noProof/>
              </w:rPr>
              <w:t>9</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41" w:history="1">
            <w:r w:rsidRPr="00195EEE">
              <w:rPr>
                <w:rStyle w:val="Hyperlink"/>
                <w:noProof/>
              </w:rPr>
              <w:t>3. UVM metodologija verifikacije projektovanih digitalnih sistema</w:t>
            </w:r>
            <w:r>
              <w:rPr>
                <w:noProof/>
              </w:rPr>
              <w:tab/>
            </w:r>
            <w:r>
              <w:rPr>
                <w:noProof/>
              </w:rPr>
              <w:fldChar w:fldCharType="begin"/>
            </w:r>
            <w:r>
              <w:rPr>
                <w:noProof/>
              </w:rPr>
              <w:instrText xml:space="preserve"> PAGEREF _Toc56513141 \h </w:instrText>
            </w:r>
            <w:r>
              <w:rPr>
                <w:noProof/>
              </w:rPr>
            </w:r>
            <w:r>
              <w:rPr>
                <w:noProof/>
              </w:rPr>
              <w:fldChar w:fldCharType="separate"/>
            </w:r>
            <w:r>
              <w:rPr>
                <w:noProof/>
              </w:rPr>
              <w:t>11</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2" w:history="1">
            <w:r w:rsidRPr="00195EEE">
              <w:rPr>
                <w:rStyle w:val="Hyperlink"/>
                <w:noProof/>
              </w:rPr>
              <w:t xml:space="preserve">3.1. UVM </w:t>
            </w:r>
            <w:r w:rsidRPr="00195EEE">
              <w:rPr>
                <w:rStyle w:val="Hyperlink"/>
                <w:noProof/>
                <w:lang w:val="en-001"/>
              </w:rPr>
              <w:t>hijerarhija</w:t>
            </w:r>
            <w:r>
              <w:rPr>
                <w:noProof/>
              </w:rPr>
              <w:tab/>
            </w:r>
            <w:r>
              <w:rPr>
                <w:noProof/>
              </w:rPr>
              <w:fldChar w:fldCharType="begin"/>
            </w:r>
            <w:r>
              <w:rPr>
                <w:noProof/>
              </w:rPr>
              <w:instrText xml:space="preserve"> PAGEREF _Toc56513142 \h </w:instrText>
            </w:r>
            <w:r>
              <w:rPr>
                <w:noProof/>
              </w:rPr>
            </w:r>
            <w:r>
              <w:rPr>
                <w:noProof/>
              </w:rPr>
              <w:fldChar w:fldCharType="separate"/>
            </w:r>
            <w:r>
              <w:rPr>
                <w:noProof/>
              </w:rPr>
              <w:t>11</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3" w:history="1">
            <w:r w:rsidRPr="00195EEE">
              <w:rPr>
                <w:rStyle w:val="Hyperlink"/>
                <w:noProof/>
                <w:lang w:val="sr-Latn-RS"/>
              </w:rPr>
              <w:t>3.2.</w:t>
            </w:r>
            <w:r w:rsidRPr="00195EEE">
              <w:rPr>
                <w:rStyle w:val="Hyperlink"/>
                <w:noProof/>
                <w:lang w:val="en-001"/>
              </w:rPr>
              <w:t xml:space="preserve"> Verifikaciono okru</w:t>
            </w:r>
            <w:r w:rsidRPr="00195EEE">
              <w:rPr>
                <w:rStyle w:val="Hyperlink"/>
                <w:noProof/>
                <w:lang w:val="sr-Latn-RS"/>
              </w:rPr>
              <w:t>ženje</w:t>
            </w:r>
            <w:r>
              <w:rPr>
                <w:noProof/>
              </w:rPr>
              <w:tab/>
            </w:r>
            <w:r>
              <w:rPr>
                <w:noProof/>
              </w:rPr>
              <w:fldChar w:fldCharType="begin"/>
            </w:r>
            <w:r>
              <w:rPr>
                <w:noProof/>
              </w:rPr>
              <w:instrText xml:space="preserve"> PAGEREF _Toc56513143 \h </w:instrText>
            </w:r>
            <w:r>
              <w:rPr>
                <w:noProof/>
              </w:rPr>
            </w:r>
            <w:r>
              <w:rPr>
                <w:noProof/>
              </w:rPr>
              <w:fldChar w:fldCharType="separate"/>
            </w:r>
            <w:r>
              <w:rPr>
                <w:noProof/>
              </w:rPr>
              <w:t>12</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4" w:history="1">
            <w:r w:rsidRPr="00195EEE">
              <w:rPr>
                <w:rStyle w:val="Hyperlink"/>
                <w:noProof/>
              </w:rPr>
              <w:t>3.3. Verifikacioni plan scrambler_ip jezgra</w:t>
            </w:r>
            <w:r>
              <w:rPr>
                <w:noProof/>
              </w:rPr>
              <w:tab/>
            </w:r>
            <w:r>
              <w:rPr>
                <w:noProof/>
              </w:rPr>
              <w:fldChar w:fldCharType="begin"/>
            </w:r>
            <w:r>
              <w:rPr>
                <w:noProof/>
              </w:rPr>
              <w:instrText xml:space="preserve"> PAGEREF _Toc56513144 \h </w:instrText>
            </w:r>
            <w:r>
              <w:rPr>
                <w:noProof/>
              </w:rPr>
            </w:r>
            <w:r>
              <w:rPr>
                <w:noProof/>
              </w:rPr>
              <w:fldChar w:fldCharType="separate"/>
            </w:r>
            <w:r>
              <w:rPr>
                <w:noProof/>
              </w:rPr>
              <w:t>13</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5" w:history="1">
            <w:r w:rsidRPr="00195EEE">
              <w:rPr>
                <w:rStyle w:val="Hyperlink"/>
                <w:noProof/>
                <w:lang w:val="sr-Latn-RS"/>
              </w:rPr>
              <w:t>3.4.</w:t>
            </w:r>
            <w:r w:rsidRPr="00195EEE">
              <w:rPr>
                <w:rStyle w:val="Hyperlink"/>
                <w:noProof/>
                <w:lang w:val="en-001"/>
              </w:rPr>
              <w:t xml:space="preserve"> Top testben</w:t>
            </w:r>
            <w:r w:rsidRPr="00195EEE">
              <w:rPr>
                <w:rStyle w:val="Hyperlink"/>
                <w:noProof/>
                <w:lang w:val="sr-Latn-RS"/>
              </w:rPr>
              <w:t>č</w:t>
            </w:r>
            <w:r>
              <w:rPr>
                <w:noProof/>
              </w:rPr>
              <w:tab/>
            </w:r>
            <w:r>
              <w:rPr>
                <w:noProof/>
              </w:rPr>
              <w:fldChar w:fldCharType="begin"/>
            </w:r>
            <w:r>
              <w:rPr>
                <w:noProof/>
              </w:rPr>
              <w:instrText xml:space="preserve"> PAGEREF _Toc56513145 \h </w:instrText>
            </w:r>
            <w:r>
              <w:rPr>
                <w:noProof/>
              </w:rPr>
            </w:r>
            <w:r>
              <w:rPr>
                <w:noProof/>
              </w:rPr>
              <w:fldChar w:fldCharType="separate"/>
            </w:r>
            <w:r>
              <w:rPr>
                <w:noProof/>
              </w:rPr>
              <w:t>13</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46" w:history="1">
            <w:r w:rsidRPr="00195EEE">
              <w:rPr>
                <w:rStyle w:val="Hyperlink"/>
                <w:noProof/>
              </w:rPr>
              <w:t>4. UVM environment klasa</w:t>
            </w:r>
            <w:r>
              <w:rPr>
                <w:noProof/>
              </w:rPr>
              <w:tab/>
            </w:r>
            <w:r>
              <w:rPr>
                <w:noProof/>
              </w:rPr>
              <w:fldChar w:fldCharType="begin"/>
            </w:r>
            <w:r>
              <w:rPr>
                <w:noProof/>
              </w:rPr>
              <w:instrText xml:space="preserve"> PAGEREF _Toc56513146 \h </w:instrText>
            </w:r>
            <w:r>
              <w:rPr>
                <w:noProof/>
              </w:rPr>
            </w:r>
            <w:r>
              <w:rPr>
                <w:noProof/>
              </w:rPr>
              <w:fldChar w:fldCharType="separate"/>
            </w:r>
            <w:r>
              <w:rPr>
                <w:noProof/>
              </w:rPr>
              <w:t>14</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7" w:history="1">
            <w:r w:rsidRPr="00195EEE">
              <w:rPr>
                <w:rStyle w:val="Hyperlink"/>
                <w:noProof/>
              </w:rPr>
              <w:t>4.1. BRAM A agent</w:t>
            </w:r>
            <w:r>
              <w:rPr>
                <w:noProof/>
              </w:rPr>
              <w:tab/>
            </w:r>
            <w:r>
              <w:rPr>
                <w:noProof/>
              </w:rPr>
              <w:fldChar w:fldCharType="begin"/>
            </w:r>
            <w:r>
              <w:rPr>
                <w:noProof/>
              </w:rPr>
              <w:instrText xml:space="preserve"> PAGEREF _Toc56513147 \h </w:instrText>
            </w:r>
            <w:r>
              <w:rPr>
                <w:noProof/>
              </w:rPr>
            </w:r>
            <w:r>
              <w:rPr>
                <w:noProof/>
              </w:rPr>
              <w:fldChar w:fldCharType="separate"/>
            </w:r>
            <w:r>
              <w:rPr>
                <w:noProof/>
              </w:rPr>
              <w:t>14</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48" w:history="1">
            <w:r w:rsidRPr="00195EEE">
              <w:rPr>
                <w:rStyle w:val="Hyperlink"/>
                <w:noProof/>
              </w:rPr>
              <w:t>Standardne UVM faze BRAM A agenta tokom simulacije</w:t>
            </w:r>
            <w:r>
              <w:rPr>
                <w:noProof/>
              </w:rPr>
              <w:tab/>
            </w:r>
            <w:r>
              <w:rPr>
                <w:noProof/>
              </w:rPr>
              <w:fldChar w:fldCharType="begin"/>
            </w:r>
            <w:r>
              <w:rPr>
                <w:noProof/>
              </w:rPr>
              <w:instrText xml:space="preserve"> PAGEREF _Toc56513148 \h </w:instrText>
            </w:r>
            <w:r>
              <w:rPr>
                <w:noProof/>
              </w:rPr>
            </w:r>
            <w:r>
              <w:rPr>
                <w:noProof/>
              </w:rPr>
              <w:fldChar w:fldCharType="separate"/>
            </w:r>
            <w:r>
              <w:rPr>
                <w:noProof/>
              </w:rPr>
              <w:t>16</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49" w:history="1">
            <w:r w:rsidRPr="00195EEE">
              <w:rPr>
                <w:rStyle w:val="Hyperlink"/>
                <w:noProof/>
                <w:lang w:val="sr-Latn-RS"/>
              </w:rPr>
              <w:t>BRAM A driver i BRAM A sekvencer</w:t>
            </w:r>
            <w:r>
              <w:rPr>
                <w:noProof/>
              </w:rPr>
              <w:tab/>
            </w:r>
            <w:r>
              <w:rPr>
                <w:noProof/>
              </w:rPr>
              <w:fldChar w:fldCharType="begin"/>
            </w:r>
            <w:r>
              <w:rPr>
                <w:noProof/>
              </w:rPr>
              <w:instrText xml:space="preserve"> PAGEREF _Toc56513149 \h </w:instrText>
            </w:r>
            <w:r>
              <w:rPr>
                <w:noProof/>
              </w:rPr>
            </w:r>
            <w:r>
              <w:rPr>
                <w:noProof/>
              </w:rPr>
              <w:fldChar w:fldCharType="separate"/>
            </w:r>
            <w:r>
              <w:rPr>
                <w:noProof/>
              </w:rPr>
              <w:t>17</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0" w:history="1">
            <w:r w:rsidRPr="00195EEE">
              <w:rPr>
                <w:rStyle w:val="Hyperlink"/>
                <w:noProof/>
                <w:lang w:val="sr-Latn-RS"/>
              </w:rPr>
              <w:t>BRAM A monitor i scrambler_ip_scoreboard</w:t>
            </w:r>
            <w:r>
              <w:rPr>
                <w:noProof/>
              </w:rPr>
              <w:tab/>
            </w:r>
            <w:r>
              <w:rPr>
                <w:noProof/>
              </w:rPr>
              <w:fldChar w:fldCharType="begin"/>
            </w:r>
            <w:r>
              <w:rPr>
                <w:noProof/>
              </w:rPr>
              <w:instrText xml:space="preserve"> PAGEREF _Toc56513150 \h </w:instrText>
            </w:r>
            <w:r>
              <w:rPr>
                <w:noProof/>
              </w:rPr>
            </w:r>
            <w:r>
              <w:rPr>
                <w:noProof/>
              </w:rPr>
              <w:fldChar w:fldCharType="separate"/>
            </w:r>
            <w:r>
              <w:rPr>
                <w:noProof/>
              </w:rPr>
              <w:t>19</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1" w:history="1">
            <w:r w:rsidRPr="00195EEE">
              <w:rPr>
                <w:rStyle w:val="Hyperlink"/>
                <w:noProof/>
              </w:rPr>
              <w:t>4.2. BRAM B agent</w:t>
            </w:r>
            <w:r>
              <w:rPr>
                <w:noProof/>
              </w:rPr>
              <w:tab/>
            </w:r>
            <w:r>
              <w:rPr>
                <w:noProof/>
              </w:rPr>
              <w:fldChar w:fldCharType="begin"/>
            </w:r>
            <w:r>
              <w:rPr>
                <w:noProof/>
              </w:rPr>
              <w:instrText xml:space="preserve"> PAGEREF _Toc56513151 \h </w:instrText>
            </w:r>
            <w:r>
              <w:rPr>
                <w:noProof/>
              </w:rPr>
            </w:r>
            <w:r>
              <w:rPr>
                <w:noProof/>
              </w:rPr>
              <w:fldChar w:fldCharType="separate"/>
            </w:r>
            <w:r>
              <w:rPr>
                <w:noProof/>
              </w:rPr>
              <w:t>20</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2" w:history="1">
            <w:r w:rsidRPr="00195EEE">
              <w:rPr>
                <w:rStyle w:val="Hyperlink"/>
                <w:noProof/>
              </w:rPr>
              <w:t>BRAM B monitor i scrambler_ip_scoreboard</w:t>
            </w:r>
            <w:r>
              <w:rPr>
                <w:noProof/>
              </w:rPr>
              <w:tab/>
            </w:r>
            <w:r>
              <w:rPr>
                <w:noProof/>
              </w:rPr>
              <w:fldChar w:fldCharType="begin"/>
            </w:r>
            <w:r>
              <w:rPr>
                <w:noProof/>
              </w:rPr>
              <w:instrText xml:space="preserve"> PAGEREF _Toc56513152 \h </w:instrText>
            </w:r>
            <w:r>
              <w:rPr>
                <w:noProof/>
              </w:rPr>
            </w:r>
            <w:r>
              <w:rPr>
                <w:noProof/>
              </w:rPr>
              <w:fldChar w:fldCharType="separate"/>
            </w:r>
            <w:r>
              <w:rPr>
                <w:noProof/>
              </w:rPr>
              <w:t>20</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3" w:history="1">
            <w:r w:rsidRPr="00195EEE">
              <w:rPr>
                <w:rStyle w:val="Hyperlink"/>
                <w:noProof/>
                <w:lang w:val="en-001"/>
              </w:rPr>
              <w:t>4.3. AXI-LITE agent</w:t>
            </w:r>
            <w:r>
              <w:rPr>
                <w:noProof/>
              </w:rPr>
              <w:tab/>
            </w:r>
            <w:r>
              <w:rPr>
                <w:noProof/>
              </w:rPr>
              <w:fldChar w:fldCharType="begin"/>
            </w:r>
            <w:r>
              <w:rPr>
                <w:noProof/>
              </w:rPr>
              <w:instrText xml:space="preserve"> PAGEREF _Toc56513153 \h </w:instrText>
            </w:r>
            <w:r>
              <w:rPr>
                <w:noProof/>
              </w:rPr>
            </w:r>
            <w:r>
              <w:rPr>
                <w:noProof/>
              </w:rPr>
              <w:fldChar w:fldCharType="separate"/>
            </w:r>
            <w:r>
              <w:rPr>
                <w:noProof/>
              </w:rPr>
              <w:t>20</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4" w:history="1">
            <w:r w:rsidRPr="00195EEE">
              <w:rPr>
                <w:rStyle w:val="Hyperlink"/>
                <w:noProof/>
              </w:rPr>
              <w:t>AXI-LITE drajver, sequencer, sequence</w:t>
            </w:r>
            <w:r>
              <w:rPr>
                <w:noProof/>
              </w:rPr>
              <w:tab/>
            </w:r>
            <w:r>
              <w:rPr>
                <w:noProof/>
              </w:rPr>
              <w:fldChar w:fldCharType="begin"/>
            </w:r>
            <w:r>
              <w:rPr>
                <w:noProof/>
              </w:rPr>
              <w:instrText xml:space="preserve"> PAGEREF _Toc56513154 \h </w:instrText>
            </w:r>
            <w:r>
              <w:rPr>
                <w:noProof/>
              </w:rPr>
            </w:r>
            <w:r>
              <w:rPr>
                <w:noProof/>
              </w:rPr>
              <w:fldChar w:fldCharType="separate"/>
            </w:r>
            <w:r>
              <w:rPr>
                <w:noProof/>
              </w:rPr>
              <w:t>21</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5" w:history="1">
            <w:r w:rsidRPr="00195EEE">
              <w:rPr>
                <w:rStyle w:val="Hyperlink"/>
                <w:noProof/>
              </w:rPr>
              <w:t>AXI-LITE monitor</w:t>
            </w:r>
            <w:r>
              <w:rPr>
                <w:noProof/>
              </w:rPr>
              <w:tab/>
            </w:r>
            <w:r>
              <w:rPr>
                <w:noProof/>
              </w:rPr>
              <w:fldChar w:fldCharType="begin"/>
            </w:r>
            <w:r>
              <w:rPr>
                <w:noProof/>
              </w:rPr>
              <w:instrText xml:space="preserve"> PAGEREF _Toc56513155 \h </w:instrText>
            </w:r>
            <w:r>
              <w:rPr>
                <w:noProof/>
              </w:rPr>
            </w:r>
            <w:r>
              <w:rPr>
                <w:noProof/>
              </w:rPr>
              <w:fldChar w:fldCharType="separate"/>
            </w:r>
            <w:r>
              <w:rPr>
                <w:noProof/>
              </w:rPr>
              <w:t>22</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6" w:history="1">
            <w:r w:rsidRPr="00195EEE">
              <w:rPr>
                <w:rStyle w:val="Hyperlink"/>
                <w:noProof/>
                <w:lang w:val="en-001"/>
              </w:rPr>
              <w:t>4.4. Virtualni sekvencer</w:t>
            </w:r>
            <w:r>
              <w:rPr>
                <w:noProof/>
              </w:rPr>
              <w:tab/>
            </w:r>
            <w:r>
              <w:rPr>
                <w:noProof/>
              </w:rPr>
              <w:fldChar w:fldCharType="begin"/>
            </w:r>
            <w:r>
              <w:rPr>
                <w:noProof/>
              </w:rPr>
              <w:instrText xml:space="preserve"> PAGEREF _Toc56513156 \h </w:instrText>
            </w:r>
            <w:r>
              <w:rPr>
                <w:noProof/>
              </w:rPr>
            </w:r>
            <w:r>
              <w:rPr>
                <w:noProof/>
              </w:rPr>
              <w:fldChar w:fldCharType="separate"/>
            </w:r>
            <w:r>
              <w:rPr>
                <w:noProof/>
              </w:rPr>
              <w:t>23</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7" w:history="1">
            <w:r w:rsidRPr="00195EEE">
              <w:rPr>
                <w:rStyle w:val="Hyperlink"/>
                <w:noProof/>
              </w:rPr>
              <w:t>4.5. Scoreboard</w:t>
            </w:r>
            <w:r>
              <w:rPr>
                <w:noProof/>
              </w:rPr>
              <w:tab/>
            </w:r>
            <w:r>
              <w:rPr>
                <w:noProof/>
              </w:rPr>
              <w:fldChar w:fldCharType="begin"/>
            </w:r>
            <w:r>
              <w:rPr>
                <w:noProof/>
              </w:rPr>
              <w:instrText xml:space="preserve"> PAGEREF _Toc56513157 \h </w:instrText>
            </w:r>
            <w:r>
              <w:rPr>
                <w:noProof/>
              </w:rPr>
            </w:r>
            <w:r>
              <w:rPr>
                <w:noProof/>
              </w:rPr>
              <w:fldChar w:fldCharType="separate"/>
            </w:r>
            <w:r>
              <w:rPr>
                <w:noProof/>
              </w:rPr>
              <w:t>23</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8" w:history="1">
            <w:r w:rsidRPr="00195EEE">
              <w:rPr>
                <w:rStyle w:val="Hyperlink"/>
                <w:noProof/>
              </w:rPr>
              <w:t>4.6. Verifikaciona pokrivenost scrambler_ip jezgra</w:t>
            </w:r>
            <w:r>
              <w:rPr>
                <w:noProof/>
              </w:rPr>
              <w:tab/>
            </w:r>
            <w:r>
              <w:rPr>
                <w:noProof/>
              </w:rPr>
              <w:fldChar w:fldCharType="begin"/>
            </w:r>
            <w:r>
              <w:rPr>
                <w:noProof/>
              </w:rPr>
              <w:instrText xml:space="preserve"> PAGEREF _Toc56513158 \h </w:instrText>
            </w:r>
            <w:r>
              <w:rPr>
                <w:noProof/>
              </w:rPr>
            </w:r>
            <w:r>
              <w:rPr>
                <w:noProof/>
              </w:rPr>
              <w:fldChar w:fldCharType="separate"/>
            </w:r>
            <w:r>
              <w:rPr>
                <w:noProof/>
              </w:rPr>
              <w:t>24</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59" w:history="1">
            <w:r w:rsidRPr="00195EEE">
              <w:rPr>
                <w:rStyle w:val="Hyperlink"/>
                <w:noProof/>
              </w:rPr>
              <w:t>5. Literatura</w:t>
            </w:r>
            <w:r>
              <w:rPr>
                <w:noProof/>
              </w:rPr>
              <w:tab/>
            </w:r>
            <w:r>
              <w:rPr>
                <w:noProof/>
              </w:rPr>
              <w:fldChar w:fldCharType="begin"/>
            </w:r>
            <w:r>
              <w:rPr>
                <w:noProof/>
              </w:rPr>
              <w:instrText xml:space="preserve"> PAGEREF _Toc56513159 \h </w:instrText>
            </w:r>
            <w:r>
              <w:rPr>
                <w:noProof/>
              </w:rPr>
            </w:r>
            <w:r>
              <w:rPr>
                <w:noProof/>
              </w:rPr>
              <w:fldChar w:fldCharType="separate"/>
            </w:r>
            <w:r>
              <w:rPr>
                <w:noProof/>
              </w:rPr>
              <w:t>26</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rsidP="00FC2381">
      <w:pPr>
        <w:pStyle w:val="BodyText"/>
        <w:tabs>
          <w:tab w:val="right" w:leader="dot" w:pos="9678"/>
        </w:tabs>
        <w:ind w:firstLine="0"/>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6513136"/>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w:t>
      </w:r>
      <w:r w:rsidR="0087645B">
        <w:t>cena, potrošnja, brzina rada ) k</w:t>
      </w:r>
      <w:r w:rsidR="00254CAF">
        <w:t>oje sistem treba da ispuni.</w:t>
      </w:r>
    </w:p>
    <w:p w:rsidR="001235A4" w:rsidRDefault="001235A4" w:rsidP="00254CAF">
      <w:pPr>
        <w:pStyle w:val="BodyText"/>
      </w:pPr>
    </w:p>
    <w:p w:rsidR="0087645B" w:rsidRDefault="009D592F" w:rsidP="009D592F">
      <w:pPr>
        <w:pStyle w:val="BodyText"/>
        <w:ind w:firstLine="0"/>
        <w:jc w:val="center"/>
        <w:rPr>
          <w:lang w:val="en-001"/>
        </w:rPr>
      </w:pPr>
      <w:r>
        <w:rPr>
          <w:noProof/>
        </w:rPr>
        <w:drawing>
          <wp:inline distT="0" distB="0" distL="0" distR="0" wp14:anchorId="69D302ED" wp14:editId="5F2433CF">
            <wp:extent cx="4091940" cy="3900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PNG"/>
                    <pic:cNvPicPr/>
                  </pic:nvPicPr>
                  <pic:blipFill>
                    <a:blip r:embed="rId10">
                      <a:extLst>
                        <a:ext uri="{28A0092B-C50C-407E-A947-70E740481C1C}">
                          <a14:useLocalDpi xmlns:a14="http://schemas.microsoft.com/office/drawing/2010/main" val="0"/>
                        </a:ext>
                      </a:extLst>
                    </a:blip>
                    <a:stretch>
                      <a:fillRect/>
                    </a:stretch>
                  </pic:blipFill>
                  <pic:spPr>
                    <a:xfrm>
                      <a:off x="0" y="0"/>
                      <a:ext cx="4091940" cy="3900805"/>
                    </a:xfrm>
                    <a:prstGeom prst="rect">
                      <a:avLst/>
                    </a:prstGeom>
                  </pic:spPr>
                </pic:pic>
              </a:graphicData>
            </a:graphic>
          </wp:inline>
        </w:drawing>
      </w:r>
    </w:p>
    <w:p w:rsidR="009D592F" w:rsidRPr="009D592F" w:rsidRDefault="009D592F" w:rsidP="009D592F">
      <w:pPr>
        <w:pStyle w:val="BodyText"/>
        <w:ind w:firstLine="0"/>
        <w:jc w:val="center"/>
        <w:rPr>
          <w:i/>
          <w:lang w:val="en-001"/>
        </w:rPr>
      </w:pPr>
      <w:r w:rsidRPr="009D592F">
        <w:rPr>
          <w:i/>
          <w:lang w:val="en-001"/>
        </w:rPr>
        <w:t>Slika 1. Na slici je prikazan tok verifikacije</w:t>
      </w:r>
    </w:p>
    <w:p w:rsidR="00254CAF" w:rsidRDefault="00254CAF" w:rsidP="00254CAF">
      <w:pPr>
        <w:pStyle w:val="BodyText"/>
      </w:pPr>
      <w:r>
        <w:lastRenderedPageBreak/>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9D592F">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r w:rsidR="009D592F">
        <w:rPr>
          <w:lang w:val="en-001"/>
        </w:rPr>
        <w:t xml:space="preserve"> </w:t>
      </w:r>
      <w:r>
        <w:t>Projekat je realizovan na osnovu standardizovane UVM metodologije (</w:t>
      </w:r>
      <w:r w:rsidR="00F24E2A">
        <w:t xml:space="preserve"> </w:t>
      </w:r>
      <w:r w:rsidRPr="00777E78">
        <w:rPr>
          <w:i/>
        </w:rPr>
        <w:t xml:space="preserve">engl. Universal Verificarion Metodology </w:t>
      </w:r>
      <w:r>
        <w:t>).</w:t>
      </w:r>
      <w:r w:rsidR="00F24E2A">
        <w:t xml:space="preserve"> </w:t>
      </w:r>
      <w:r w:rsidR="00F24E2A" w:rsidRPr="00777E78">
        <w:rPr>
          <w:i/>
        </w:rPr>
        <w:t>UVM</w:t>
      </w:r>
      <w:r w:rsidR="00F24E2A">
        <w:t xml:space="preserve">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Univerzalna verifikaciona komponenta</w:t>
      </w:r>
      <w:r w:rsidRPr="00777E78">
        <w:rPr>
          <w:i/>
        </w:rPr>
        <w:t xml:space="preserve"> UVC</w:t>
      </w:r>
      <w:r>
        <w:t xml:space="preserve"> ( </w:t>
      </w:r>
      <w:r w:rsidRPr="00777E78">
        <w:rPr>
          <w:i/>
        </w:rPr>
        <w:t>engl. Universal Verification Component</w:t>
      </w:r>
      <w:r>
        <w:t xml:space="preserve">)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w:t>
      </w:r>
      <w:r w:rsidR="00CB236A" w:rsidRPr="00777E78">
        <w:rPr>
          <w:i/>
        </w:rPr>
        <w:t xml:space="preserve"> UVC</w:t>
      </w:r>
      <w:r w:rsidR="00CB236A">
        <w:t xml:space="preserve"> kao nezavisnu komponentu koja će biti deo većeg, kompleksijeg sistema. Ponovnom upotrebom manjeg,</w:t>
      </w:r>
      <w:r w:rsidR="00777E78">
        <w:rPr>
          <w:lang w:val="en-001"/>
        </w:rPr>
        <w:t xml:space="preserve"> </w:t>
      </w:r>
      <w:r w:rsidR="00CB236A">
        <w:t>već projektovanog sistema štedi se na vremenu koje bi bilo utrošeno ukoliko bi se komponenta ponovo projektovala.</w:t>
      </w:r>
      <w:r w:rsidR="003820D8">
        <w:rPr>
          <w:lang w:val="en-001"/>
        </w:rPr>
        <w:t xml:space="preserve"> </w:t>
      </w:r>
      <w:r w:rsidR="00CB236A">
        <w:t>UVM obezbeđuje framework za verifikaciju zasnovan na funkcionalnoj pokrivenosti (</w:t>
      </w:r>
      <w:r w:rsidR="00CB236A" w:rsidRPr="00777E78">
        <w:rPr>
          <w:i/>
        </w:rPr>
        <w:t>engl. Coverage Driven Verification,</w:t>
      </w:r>
      <w:r w:rsidR="00CB236A">
        <w:t xml:space="preserve"> </w:t>
      </w:r>
      <w:r w:rsidR="00CB236A" w:rsidRPr="00777E78">
        <w:rPr>
          <w:i/>
        </w:rPr>
        <w:t>CDV</w:t>
      </w:r>
      <w:r w:rsidR="00BF2908">
        <w:t xml:space="preserve"> )</w:t>
      </w:r>
      <w:r w:rsidR="00CB236A">
        <w:t>.</w:t>
      </w:r>
      <w:r w:rsidR="00BF2908">
        <w:rPr>
          <w:lang w:val="en-001"/>
        </w:rPr>
        <w:t xml:space="preserve"> </w:t>
      </w:r>
      <w:r w:rsidR="00CB236A">
        <w:t xml:space="preserve">Na osnovu zadatih parametara dobija temeljna verifikacija. </w:t>
      </w:r>
    </w:p>
    <w:p w:rsidR="00002A7E" w:rsidRDefault="00002A7E" w:rsidP="009D592F">
      <w:pPr>
        <w:pStyle w:val="BodyText"/>
        <w:ind w:firstLine="0"/>
      </w:pPr>
    </w:p>
    <w:p w:rsidR="00002A7E" w:rsidRDefault="005E7B0F">
      <w:pPr>
        <w:pStyle w:val="BodyText"/>
        <w:ind w:firstLine="0"/>
      </w:pPr>
      <w:r>
        <w:t>U prvom</w:t>
      </w:r>
      <w:r w:rsidR="009D592F">
        <w:rPr>
          <w:lang w:val="en-001"/>
        </w:rPr>
        <w:t xml:space="preserve"> uvodnom</w:t>
      </w:r>
      <w:r>
        <w:t xml:space="preserve">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w:t>
      </w:r>
      <w:r w:rsidR="009D592F">
        <w:t>ojekta. Analizirani su koraci</w:t>
      </w:r>
      <w:r w:rsidR="00D37DDE">
        <w:t xml:space="preserve"> specifikacije HDL modela</w:t>
      </w:r>
      <w:r>
        <w:t>.</w:t>
      </w:r>
    </w:p>
    <w:p w:rsidR="00002A7E" w:rsidRPr="009D592F" w:rsidRDefault="005E7B0F" w:rsidP="009D592F">
      <w:pPr>
        <w:pStyle w:val="BodyText"/>
        <w:ind w:firstLine="0"/>
        <w:rPr>
          <w:lang w:val="en-001"/>
        </w:rPr>
      </w:pPr>
      <w:r>
        <w:t xml:space="preserve">U trećem poglavlju dat </w:t>
      </w:r>
      <w:r w:rsidR="009D592F">
        <w:t>je prikaz realizacije projekta na osnovu UVM metodologije. Objašnjena je UVM hijerarhija i verifikaciono okruženje. Dat</w:t>
      </w:r>
      <w:r w:rsidR="001235A4">
        <w:t xml:space="preserve"> je prikaz verifikacionog plana i prikaz hijerarhije na najvišem nivou.</w:t>
      </w:r>
    </w:p>
    <w:p w:rsidR="00002A7E" w:rsidRDefault="005E7B0F">
      <w:pPr>
        <w:pStyle w:val="BodyText"/>
        <w:ind w:firstLine="0"/>
      </w:pPr>
      <w:r>
        <w:t>U četvr</w:t>
      </w:r>
      <w:r w:rsidR="009D592F">
        <w:t xml:space="preserve">tom poglavlju </w:t>
      </w:r>
      <w:r w:rsidR="009D592F">
        <w:rPr>
          <w:lang w:val="sr-Latn-RS"/>
        </w:rPr>
        <w:t>objašnjen je način</w:t>
      </w:r>
      <w:r w:rsidR="009D592F">
        <w:t xml:space="preserve"> implementacije verifikacionog plana i verifikacionog okruženja</w:t>
      </w:r>
      <w:r>
        <w:t>.</w:t>
      </w:r>
      <w:r w:rsidR="009D592F">
        <w:t xml:space="preserve"> Detaljno su opisane komponente koje čine verifikaciono okruženje kao i podkomponete od kojih su sastavljeni. Takođe je opisan način rada svake komponente.</w:t>
      </w:r>
    </w:p>
    <w:p w:rsidR="00002A7E" w:rsidRDefault="005E7B0F">
      <w:pPr>
        <w:pStyle w:val="BodyText"/>
        <w:ind w:firstLine="0"/>
      </w:pPr>
      <w:r>
        <w:t xml:space="preserve">U petom poglavlju </w:t>
      </w:r>
      <w:r w:rsidR="006C29FA">
        <w:t>navedena je korišćena literatura</w:t>
      </w:r>
      <w:r>
        <w:t>.</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6513137"/>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w:t>
      </w:r>
      <w:r w:rsidRPr="00777E78">
        <w:rPr>
          <w:i/>
        </w:rPr>
        <w:t>eng. Block Random Access Memory</w:t>
      </w:r>
      <w:r>
        <w:t>)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w:t>
      </w:r>
      <w:r w:rsidR="00777E78">
        <w:rPr>
          <w:lang w:val="en-001"/>
        </w:rPr>
        <w:t xml:space="preserve"> </w:t>
      </w:r>
      <w:r w:rsidRPr="00777E78">
        <w:rPr>
          <w:i/>
        </w:rPr>
        <w:t>eng</w:t>
      </w:r>
      <w:r w:rsidR="00777E78" w:rsidRPr="00777E78">
        <w:rPr>
          <w:i/>
          <w:lang w:val="en-001"/>
        </w:rPr>
        <w:t>l</w:t>
      </w:r>
      <w:r w:rsidRPr="00777E78">
        <w:rPr>
          <w:i/>
        </w:rPr>
        <w:t>. Advanced Mictocontroller  Bus Architecture</w:t>
      </w:r>
      <w:r w:rsidR="00777E78">
        <w:rPr>
          <w:lang w:val="en-001"/>
        </w:rPr>
        <w:t xml:space="preserve"> </w:t>
      </w:r>
      <w:r>
        <w:t xml:space="preserv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DB4B17" w:rsidP="00DB4B17">
      <w:pPr>
        <w:pStyle w:val="BodyText"/>
        <w:ind w:firstLine="0"/>
        <w:jc w:val="center"/>
      </w:pPr>
      <w:r>
        <w:rPr>
          <w:noProof/>
        </w:rPr>
        <w:drawing>
          <wp:inline distT="0" distB="0" distL="0" distR="0" wp14:anchorId="0AE473C1" wp14:editId="793967A3">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F010A" w:rsidRDefault="001235A4" w:rsidP="00FA1AB3">
      <w:pPr>
        <w:pStyle w:val="BodyText"/>
        <w:ind w:left="1800" w:firstLine="0"/>
        <w:jc w:val="center"/>
        <w:rPr>
          <w:i/>
        </w:rPr>
      </w:pPr>
      <w:r>
        <w:rPr>
          <w:i/>
        </w:rPr>
        <w:t>Slika 2</w:t>
      </w:r>
      <w:r w:rsidR="000F010A">
        <w:rPr>
          <w:i/>
        </w:rPr>
        <w:t>. Šematski prikaz implementiranog IP jezgra</w:t>
      </w:r>
    </w:p>
    <w:p w:rsidR="006E44C5" w:rsidRDefault="006E44C5">
      <w:pPr>
        <w:pStyle w:val="BodyText"/>
        <w:ind w:firstLine="0"/>
      </w:pPr>
    </w:p>
    <w:p w:rsidR="00002A7E" w:rsidRDefault="00002A7E">
      <w:pPr>
        <w:pStyle w:val="BodyText"/>
        <w:ind w:firstLine="0"/>
      </w:pPr>
    </w:p>
    <w:p w:rsidR="00E10D67" w:rsidRDefault="00E10D67">
      <w:pPr>
        <w:pStyle w:val="BodyText"/>
        <w:ind w:firstLine="0"/>
      </w:pPr>
    </w:p>
    <w:p w:rsidR="005A5300" w:rsidRDefault="005A5300" w:rsidP="005A5300">
      <w:pPr>
        <w:pStyle w:val="Heading2"/>
      </w:pPr>
      <w:r>
        <w:tab/>
      </w:r>
      <w:bookmarkStart w:id="12" w:name="_Toc56513138"/>
      <w:r>
        <w:t>Implementacija hardvera pomoću Vivado IP integratora</w:t>
      </w:r>
      <w:bookmarkEnd w:id="12"/>
    </w:p>
    <w:p w:rsidR="005A5300" w:rsidRDefault="005A5300" w:rsidP="005A5300">
      <w:pPr>
        <w:pStyle w:val="BodyText"/>
      </w:pPr>
    </w:p>
    <w:p w:rsidR="005C05E0" w:rsidRDefault="005A5300" w:rsidP="005C05E0">
      <w:pPr>
        <w:pStyle w:val="BodyText"/>
        <w:rPr>
          <w:lang w:val="sr-Latn-RS"/>
        </w:rPr>
      </w:pPr>
      <w:r>
        <w:rPr>
          <w:lang w:val="en-001"/>
        </w:rPr>
        <w:t>Zed</w:t>
      </w:r>
      <w:r>
        <w:rPr>
          <w:lang w:val="sr-Latn-RS"/>
        </w:rPr>
        <w:t>B</w:t>
      </w:r>
      <w:r>
        <w:rPr>
          <w:lang w:val="en-001"/>
        </w:rPr>
        <w:t>oard plo</w:t>
      </w:r>
      <w:r>
        <w:rPr>
          <w:lang w:val="sr-Latn-RS"/>
        </w:rPr>
        <w:t xml:space="preserve">ča bazirana na </w:t>
      </w:r>
      <w:r w:rsidRPr="00132FA8">
        <w:rPr>
          <w:i/>
          <w:lang w:val="sr-Latn-RS"/>
        </w:rPr>
        <w:t>Xilinx Zynq-7000 All Programmable SOC ( AP SoC )</w:t>
      </w:r>
      <w:r>
        <w:rPr>
          <w:lang w:val="sr-Latn-RS"/>
        </w:rPr>
        <w:t xml:space="preserve"> korišćena je u realizaciji ovog projekta.  Za konfigurisanje multiprocesorskog ARM sistema </w:t>
      </w:r>
      <w:r w:rsidRPr="00132FA8">
        <w:rPr>
          <w:i/>
          <w:lang w:val="sr-Latn-RS"/>
        </w:rPr>
        <w:t>Dual Cortex-A9</w:t>
      </w:r>
      <w:r>
        <w:rPr>
          <w:lang w:val="sr-Latn-RS"/>
        </w:rPr>
        <w:t xml:space="preserve"> unutar procesorskog sistema čipa korišćen je </w:t>
      </w:r>
      <w:r w:rsidRPr="00BD5830">
        <w:rPr>
          <w:i/>
          <w:lang w:val="sr-Latn-RS"/>
        </w:rPr>
        <w:t>Zynq7 PS</w:t>
      </w:r>
      <w:r>
        <w:rPr>
          <w:lang w:val="sr-Latn-RS"/>
        </w:rPr>
        <w:t xml:space="preserve"> blok u okviru </w:t>
      </w:r>
      <w:r w:rsidRPr="00A8367A">
        <w:rPr>
          <w:i/>
          <w:lang w:val="sr-Latn-RS"/>
        </w:rPr>
        <w:t>Vivado IP Integrator alata</w:t>
      </w:r>
      <w:r>
        <w:rPr>
          <w:lang w:val="sr-Latn-RS"/>
        </w:rPr>
        <w:t xml:space="preserve">. </w:t>
      </w:r>
      <w:r w:rsidRPr="00BD5830">
        <w:rPr>
          <w:i/>
          <w:lang w:val="sr-Latn-RS"/>
        </w:rPr>
        <w:t>Zynq7 PS</w:t>
      </w:r>
      <w:r>
        <w:rPr>
          <w:lang w:val="sr-Latn-RS"/>
        </w:rPr>
        <w:t xml:space="preserve"> blok sadrži podrazumevane pristupe pomoću kojih komponenta komunicira sa ostatkom sistema. </w:t>
      </w:r>
      <w:r w:rsidRPr="00BD5830">
        <w:rPr>
          <w:i/>
          <w:lang w:val="sr-Latn-RS"/>
        </w:rPr>
        <w:t>FIXED_IO</w:t>
      </w:r>
      <w:r>
        <w:rPr>
          <w:lang w:val="sr-Latn-RS"/>
        </w:rPr>
        <w:t xml:space="preserve"> pristup služi za komunikaciju FPGA čipa sa spoljnim komponentama. Ovaj pristup sadrži </w:t>
      </w:r>
      <w:r w:rsidRPr="00BD5830">
        <w:rPr>
          <w:i/>
          <w:lang w:val="sr-Latn-RS"/>
        </w:rPr>
        <w:t>UART ( Universal Asynchronous Receiver Transmitter )</w:t>
      </w:r>
      <w:r>
        <w:rPr>
          <w:lang w:val="sr-Latn-RS"/>
        </w:rPr>
        <w:t xml:space="preserve"> komunikaciju. Pri implementaciji softvera na ploči korišćen je </w:t>
      </w:r>
      <w:r w:rsidRPr="00BD5830">
        <w:rPr>
          <w:i/>
          <w:lang w:val="sr-Latn-RS"/>
        </w:rPr>
        <w:t>UART</w:t>
      </w:r>
      <w:r>
        <w:rPr>
          <w:lang w:val="sr-Latn-RS"/>
        </w:rPr>
        <w:t xml:space="preserve"> terminal za ispis. Pomoću M_AXI_GPO pristupa koji predstavlja AXI magistralu ostvaruje se komunikacija između procesorskog dela čipa i programabilnog dela čipa.</w:t>
      </w:r>
    </w:p>
    <w:p w:rsidR="00561E3B" w:rsidRDefault="005A5300" w:rsidP="00765FEE">
      <w:pPr>
        <w:pStyle w:val="BodyText"/>
        <w:rPr>
          <w:lang w:val="sr-Latn-RS"/>
        </w:rPr>
      </w:pPr>
      <w:r>
        <w:rPr>
          <w:lang w:val="sr-Latn-RS"/>
        </w:rPr>
        <w:t xml:space="preserve"> Unutar programabilnog dela čipa nalazi se p</w:t>
      </w:r>
      <w:r w:rsidR="00525040">
        <w:rPr>
          <w:lang w:val="sr-Latn-RS"/>
        </w:rPr>
        <w:t xml:space="preserve">rojektovano scrambler_ip jezgro, </w:t>
      </w:r>
      <w:r w:rsidR="00525040">
        <w:rPr>
          <w:i/>
          <w:lang w:val="sr-Latn-RS"/>
        </w:rPr>
        <w:t xml:space="preserve">AXI </w:t>
      </w:r>
      <w:r w:rsidR="00525040" w:rsidRPr="005C05E0">
        <w:rPr>
          <w:i/>
          <w:lang w:val="sr-Latn-RS"/>
        </w:rPr>
        <w:t>Interconnect</w:t>
      </w:r>
      <w:r w:rsidR="00525040">
        <w:rPr>
          <w:lang w:val="sr-Latn-RS"/>
        </w:rPr>
        <w:t xml:space="preserve"> </w:t>
      </w:r>
      <w:r>
        <w:rPr>
          <w:lang w:val="sr-Latn-RS"/>
        </w:rPr>
        <w:t>i komponente koje predsta</w:t>
      </w:r>
      <w:r w:rsidR="00765FEE">
        <w:rPr>
          <w:lang w:val="sr-Latn-RS"/>
        </w:rPr>
        <w:t>vljaju BRAM A i BRAM B memoriju</w:t>
      </w:r>
      <w:r>
        <w:rPr>
          <w:lang w:val="sr-Latn-RS"/>
        </w:rPr>
        <w:t xml:space="preserve">  </w:t>
      </w:r>
      <w:r w:rsidRPr="005A5300">
        <w:rPr>
          <w:i/>
          <w:lang w:val="sr-Latn-RS"/>
        </w:rPr>
        <w:t>Block Memory Generator</w:t>
      </w:r>
      <w:r>
        <w:rPr>
          <w:lang w:val="sr-Latn-RS"/>
        </w:rPr>
        <w:t xml:space="preserve"> ( </w:t>
      </w:r>
      <w:r w:rsidRPr="00525040">
        <w:rPr>
          <w:i/>
          <w:lang w:val="sr-Latn-RS"/>
        </w:rPr>
        <w:t>axi_bra</w:t>
      </w:r>
      <w:r w:rsidR="00525040" w:rsidRPr="00525040">
        <w:rPr>
          <w:i/>
          <w:lang w:val="sr-Latn-RS"/>
        </w:rPr>
        <w:t>m_ctrl0 i axi bram_ctrl1</w:t>
      </w:r>
      <w:r w:rsidR="00765FEE">
        <w:rPr>
          <w:lang w:val="sr-Latn-RS"/>
        </w:rPr>
        <w:t>)</w:t>
      </w:r>
      <w:r w:rsidR="00525040">
        <w:rPr>
          <w:lang w:val="sr-Latn-RS"/>
        </w:rPr>
        <w:t xml:space="preserve">, </w:t>
      </w:r>
      <w:r w:rsidR="00561E3B">
        <w:rPr>
          <w:i/>
          <w:lang w:val="sr-Latn-RS"/>
        </w:rPr>
        <w:t>AXI Block RAM</w:t>
      </w:r>
      <w:r w:rsidR="00561E3B" w:rsidRPr="005A5300">
        <w:rPr>
          <w:i/>
          <w:lang w:val="sr-Latn-RS"/>
        </w:rPr>
        <w:t xml:space="preserve"> Controller-a</w:t>
      </w:r>
      <w:r w:rsidR="008B3E6E">
        <w:rPr>
          <w:i/>
          <w:lang w:val="sr-Latn-RS"/>
        </w:rPr>
        <w:t xml:space="preserve"> </w:t>
      </w:r>
      <w:r w:rsidR="00525040">
        <w:rPr>
          <w:lang w:val="sr-Latn-RS"/>
        </w:rPr>
        <w:t xml:space="preserve">( </w:t>
      </w:r>
      <w:r w:rsidR="00561E3B" w:rsidRPr="00525040">
        <w:rPr>
          <w:i/>
          <w:lang w:val="sr-Latn-RS"/>
        </w:rPr>
        <w:t>blk_mem_gen_ctrl0 i blk_mem_gen_ctrl1</w:t>
      </w:r>
      <w:r w:rsidR="00561E3B">
        <w:rPr>
          <w:lang w:val="sr-Latn-RS"/>
        </w:rPr>
        <w:t xml:space="preserve"> ).</w:t>
      </w:r>
    </w:p>
    <w:p w:rsidR="00765FEE" w:rsidRPr="008B3E6E" w:rsidRDefault="00765FEE" w:rsidP="00765FEE">
      <w:pPr>
        <w:pStyle w:val="BodyText"/>
        <w:rPr>
          <w:lang w:val="sr-Latn-RS"/>
        </w:rPr>
      </w:pPr>
      <w:r w:rsidRPr="005A5300">
        <w:rPr>
          <w:i/>
          <w:lang w:val="sr-Latn-RS"/>
        </w:rPr>
        <w:t>Block Memory Generator</w:t>
      </w:r>
      <w:r>
        <w:rPr>
          <w:i/>
          <w:lang w:val="en-001"/>
        </w:rPr>
        <w:t xml:space="preserve"> IP </w:t>
      </w:r>
      <w:r>
        <w:rPr>
          <w:lang w:val="en-001"/>
        </w:rPr>
        <w:t>koristi ve</w:t>
      </w:r>
      <w:r>
        <w:rPr>
          <w:lang w:val="sr-Latn-RS"/>
        </w:rPr>
        <w:t>ć postojeće memorijske blokove</w:t>
      </w:r>
      <w:r>
        <w:rPr>
          <w:lang w:val="en-001"/>
        </w:rPr>
        <w:t xml:space="preserve"> </w:t>
      </w:r>
      <w:r>
        <w:rPr>
          <w:lang w:val="sr-Latn-RS"/>
        </w:rPr>
        <w:t xml:space="preserve">( </w:t>
      </w:r>
      <w:r w:rsidRPr="00765FEE">
        <w:rPr>
          <w:i/>
          <w:lang w:val="en-001"/>
        </w:rPr>
        <w:t>Block Memory</w:t>
      </w:r>
      <w:r>
        <w:rPr>
          <w:i/>
          <w:lang w:val="sr-Latn-RS"/>
        </w:rPr>
        <w:t xml:space="preserve"> ) </w:t>
      </w:r>
      <w:r>
        <w:rPr>
          <w:lang w:val="sr-Latn-RS"/>
        </w:rPr>
        <w:t>koji se nalaze na programabilnom delu FPGA čipa.</w:t>
      </w:r>
      <w:r w:rsidR="00525040">
        <w:rPr>
          <w:lang w:val="sr-Latn-RS"/>
        </w:rPr>
        <w:t xml:space="preserve"> </w:t>
      </w:r>
      <w:r w:rsidR="008B3E6E">
        <w:rPr>
          <w:lang w:val="sr-Latn-RS"/>
        </w:rPr>
        <w:t xml:space="preserve">Ovaj </w:t>
      </w:r>
      <w:r w:rsidR="008B3E6E" w:rsidRPr="008B3E6E">
        <w:rPr>
          <w:i/>
          <w:lang w:val="sr-Latn-RS"/>
        </w:rPr>
        <w:t>IP Core</w:t>
      </w:r>
      <w:r w:rsidR="008B3E6E">
        <w:rPr>
          <w:i/>
          <w:lang w:val="sr-Latn-RS"/>
        </w:rPr>
        <w:t xml:space="preserve"> </w:t>
      </w:r>
      <w:r w:rsidR="008B3E6E">
        <w:rPr>
          <w:lang w:val="sr-Latn-RS"/>
        </w:rPr>
        <w:t xml:space="preserve">je konfigurisan tako da obe BRAM memorije imaju interfejs za čitanje ( </w:t>
      </w:r>
      <w:r w:rsidR="008B3E6E" w:rsidRPr="008B3E6E">
        <w:rPr>
          <w:i/>
          <w:lang w:val="sr-Latn-RS"/>
        </w:rPr>
        <w:t>port A</w:t>
      </w:r>
      <w:r w:rsidR="008B3E6E">
        <w:rPr>
          <w:lang w:val="sr-Latn-RS"/>
        </w:rPr>
        <w:t xml:space="preserve"> ) i interfejs za upis ( </w:t>
      </w:r>
      <w:r w:rsidR="008B3E6E" w:rsidRPr="008B3E6E">
        <w:rPr>
          <w:i/>
          <w:lang w:val="sr-Latn-RS"/>
        </w:rPr>
        <w:t>port B</w:t>
      </w:r>
      <w:r w:rsidR="008B3E6E">
        <w:rPr>
          <w:lang w:val="sr-Latn-RS"/>
        </w:rPr>
        <w:t xml:space="preserve"> ). Kompatibilan je sa AXI Lite protokolom. Parametar koji definiše dubinu memorije postavljeni su u skladu sa specifikacijom na 32764 memorijske lokacije, dok je parametar za širinu postavljen na 32 bita u skladu definisanim AXI Lite interfejsom.</w:t>
      </w:r>
    </w:p>
    <w:p w:rsidR="00C34FE9" w:rsidRDefault="00765FEE" w:rsidP="00765FEE">
      <w:pPr>
        <w:pStyle w:val="BodyText"/>
        <w:rPr>
          <w:lang w:val="en-001"/>
        </w:rPr>
      </w:pPr>
      <w:r>
        <w:rPr>
          <w:lang w:val="en-001"/>
        </w:rPr>
        <w:t>K</w:t>
      </w:r>
      <w:r w:rsidR="005A5300">
        <w:rPr>
          <w:lang w:val="sr-Latn-RS"/>
        </w:rPr>
        <w:t xml:space="preserve">omponente koje omogućavaju integraciju BRAM A i BRAM B memorije u sistem  koriste instance </w:t>
      </w:r>
      <w:r w:rsidR="006270DD">
        <w:rPr>
          <w:i/>
          <w:lang w:val="sr-Latn-RS"/>
        </w:rPr>
        <w:t>AXI Block RAM</w:t>
      </w:r>
      <w:r w:rsidR="005A5300" w:rsidRPr="005A5300">
        <w:rPr>
          <w:i/>
          <w:lang w:val="sr-Latn-RS"/>
        </w:rPr>
        <w:t xml:space="preserve"> Controller-a</w:t>
      </w:r>
      <w:r w:rsidR="005A5300">
        <w:rPr>
          <w:lang w:val="sr-Latn-RS"/>
        </w:rPr>
        <w:t>.</w:t>
      </w:r>
      <w:r w:rsidR="006270DD">
        <w:rPr>
          <w:lang w:val="en-001"/>
        </w:rPr>
        <w:t xml:space="preserve">  </w:t>
      </w:r>
      <w:r w:rsidR="006270DD" w:rsidRPr="006270DD">
        <w:rPr>
          <w:i/>
          <w:lang w:val="en-001"/>
        </w:rPr>
        <w:t>Xilinx Vivado Design Suite</w:t>
      </w:r>
      <w:r w:rsidR="006270DD">
        <w:rPr>
          <w:lang w:val="en-001"/>
        </w:rPr>
        <w:t xml:space="preserve"> sadr</w:t>
      </w:r>
      <w:r w:rsidR="006270DD">
        <w:rPr>
          <w:lang w:val="sr-Latn-RS"/>
        </w:rPr>
        <w:t xml:space="preserve">ži </w:t>
      </w:r>
      <w:r w:rsidR="006270DD" w:rsidRPr="005C05E0">
        <w:rPr>
          <w:i/>
          <w:lang w:val="en-001"/>
        </w:rPr>
        <w:t>AXI Block RAM (BRAM) Controller  IP</w:t>
      </w:r>
      <w:r w:rsidR="006270DD">
        <w:rPr>
          <w:lang w:val="en-001"/>
        </w:rPr>
        <w:t xml:space="preserve"> jezgro</w:t>
      </w:r>
      <w:r w:rsidR="006270DD">
        <w:rPr>
          <w:lang w:val="sr-Latn-RS"/>
        </w:rPr>
        <w:t xml:space="preserve">. Pomoću ovog IP jezgra ostvaruje se komunikacija sa </w:t>
      </w:r>
      <w:r w:rsidR="006270DD" w:rsidRPr="005C05E0">
        <w:rPr>
          <w:i/>
          <w:lang w:val="sr-Latn-RS"/>
        </w:rPr>
        <w:t>BRAM</w:t>
      </w:r>
      <w:r w:rsidR="006270DD">
        <w:rPr>
          <w:lang w:val="sr-Latn-RS"/>
        </w:rPr>
        <w:t xml:space="preserve"> memorijom.</w:t>
      </w:r>
      <w:r w:rsidR="005A5300">
        <w:rPr>
          <w:lang w:val="sr-Latn-RS"/>
        </w:rPr>
        <w:t xml:space="preserve">  </w:t>
      </w:r>
      <w:r w:rsidR="006270DD" w:rsidRPr="005C05E0">
        <w:rPr>
          <w:i/>
          <w:lang w:val="en-001"/>
        </w:rPr>
        <w:t>AXI Block RAM (BRAM) Controller</w:t>
      </w:r>
      <w:r w:rsidR="006270DD" w:rsidRPr="005C05E0">
        <w:rPr>
          <w:i/>
          <w:lang w:val="sr-Latn-RS"/>
        </w:rPr>
        <w:t xml:space="preserve"> IP</w:t>
      </w:r>
      <w:r w:rsidR="006270DD">
        <w:rPr>
          <w:lang w:val="en-001"/>
        </w:rPr>
        <w:t xml:space="preserve"> je</w:t>
      </w:r>
      <w:r w:rsidR="005C05E0">
        <w:rPr>
          <w:lang w:val="sr-Latn-RS"/>
        </w:rPr>
        <w:t xml:space="preserve"> konfigurisan za rad sa True Dual Port BRAM A i BRAM B memorijom . Kompatibilan je sa AXI-Lite interfejsom. Kompatibilnost se ogleda u činjenici da se komunikacija sa </w:t>
      </w:r>
      <w:r w:rsidR="005C05E0" w:rsidRPr="005C05E0">
        <w:rPr>
          <w:i/>
          <w:lang w:val="sr-Latn-RS"/>
        </w:rPr>
        <w:t>AXI master</w:t>
      </w:r>
      <w:r w:rsidR="005C05E0">
        <w:rPr>
          <w:i/>
          <w:lang w:val="sr-Latn-RS"/>
        </w:rPr>
        <w:t xml:space="preserve"> </w:t>
      </w:r>
      <w:r w:rsidR="005C05E0">
        <w:rPr>
          <w:lang w:val="sr-Latn-RS"/>
        </w:rPr>
        <w:t xml:space="preserve">komponentama ostvaruje se pomoću pet kanala koji čine AXI-Lite interfejs. </w:t>
      </w:r>
      <w:r w:rsidR="00447076">
        <w:rPr>
          <w:lang w:val="sr-Latn-RS"/>
        </w:rPr>
        <w:t xml:space="preserve">U zavisnosti od tipa transakcije koji je iniciran aktivira se u slučaju upisa Write Address Channel, zatim Write Data Channel i Write Response Channel. U slučaju čitanja aktivira se Read Address Channel i Read Data Channel kao odgovor. Pomoću axi_wvalid i axi_rvalid signala </w:t>
      </w:r>
      <w:r w:rsidR="00447076" w:rsidRPr="00447076">
        <w:rPr>
          <w:i/>
          <w:lang w:val="sr-Latn-RS"/>
        </w:rPr>
        <w:t>AXI</w:t>
      </w:r>
      <w:r w:rsidR="00447076">
        <w:rPr>
          <w:lang w:val="sr-Latn-RS"/>
        </w:rPr>
        <w:t xml:space="preserve"> </w:t>
      </w:r>
      <w:r w:rsidR="00447076" w:rsidRPr="005C05E0">
        <w:rPr>
          <w:i/>
          <w:lang w:val="en-001"/>
        </w:rPr>
        <w:t>Block RAM (BRAM) Controller</w:t>
      </w:r>
      <w:r w:rsidR="00447076" w:rsidRPr="005C05E0">
        <w:rPr>
          <w:i/>
          <w:lang w:val="sr-Latn-RS"/>
        </w:rPr>
        <w:t xml:space="preserve"> IP</w:t>
      </w:r>
      <w:r w:rsidR="00447076">
        <w:rPr>
          <w:i/>
          <w:lang w:val="sr-Latn-RS"/>
        </w:rPr>
        <w:t xml:space="preserve"> </w:t>
      </w:r>
      <w:r w:rsidR="00447076">
        <w:rPr>
          <w:lang w:val="sr-Latn-RS"/>
        </w:rPr>
        <w:t>kontroliše tip operacije i proverava da read i write operacije nikad nisu istovremeno aktivirane.</w:t>
      </w:r>
      <w:r w:rsidR="00447076" w:rsidRPr="005C05E0">
        <w:rPr>
          <w:i/>
          <w:lang w:val="en-001"/>
        </w:rPr>
        <w:t xml:space="preserve"> Block RAM (BRAM) Controller</w:t>
      </w:r>
      <w:r w:rsidR="00447076" w:rsidRPr="005C05E0">
        <w:rPr>
          <w:i/>
          <w:lang w:val="sr-Latn-RS"/>
        </w:rPr>
        <w:t xml:space="preserve"> IP</w:t>
      </w:r>
      <w:r w:rsidR="005C05E0">
        <w:rPr>
          <w:lang w:val="en-001"/>
        </w:rPr>
        <w:t xml:space="preserve"> </w:t>
      </w:r>
      <w:r w:rsidR="00447076">
        <w:rPr>
          <w:lang w:val="sr-Latn-RS"/>
        </w:rPr>
        <w:t>i</w:t>
      </w:r>
      <w:r w:rsidR="006270DD">
        <w:rPr>
          <w:lang w:val="en-001"/>
        </w:rPr>
        <w:t xml:space="preserve">mplementiran </w:t>
      </w:r>
      <w:r w:rsidR="005C05E0">
        <w:rPr>
          <w:lang w:val="sr-Latn-RS"/>
        </w:rPr>
        <w:t xml:space="preserve">je </w:t>
      </w:r>
      <w:r w:rsidR="006270DD">
        <w:rPr>
          <w:lang w:val="en-001"/>
        </w:rPr>
        <w:t>kao</w:t>
      </w:r>
      <w:r w:rsidR="006270DD">
        <w:rPr>
          <w:lang w:val="sr-Latn-RS"/>
        </w:rPr>
        <w:t xml:space="preserve"> </w:t>
      </w:r>
      <w:r w:rsidR="006270DD" w:rsidRPr="005C05E0">
        <w:rPr>
          <w:i/>
          <w:lang w:val="sr-Latn-RS"/>
        </w:rPr>
        <w:t>AXI slave IP</w:t>
      </w:r>
      <w:r w:rsidR="006270DD">
        <w:rPr>
          <w:lang w:val="sr-Latn-RS"/>
        </w:rPr>
        <w:t xml:space="preserve"> koji je povezan sa </w:t>
      </w:r>
      <w:r w:rsidR="006270DD" w:rsidRPr="005C05E0">
        <w:rPr>
          <w:i/>
          <w:lang w:val="sr-Latn-RS"/>
        </w:rPr>
        <w:t>AXI Interconnect</w:t>
      </w:r>
      <w:r w:rsidR="006270DD">
        <w:rPr>
          <w:lang w:val="sr-Latn-RS"/>
        </w:rPr>
        <w:t xml:space="preserve"> modulom.</w:t>
      </w:r>
      <w:r w:rsidR="006270DD">
        <w:rPr>
          <w:lang w:val="en-001"/>
        </w:rPr>
        <w:t xml:space="preserve"> </w:t>
      </w:r>
    </w:p>
    <w:p w:rsidR="005A5300" w:rsidRDefault="006270DD" w:rsidP="005C05E0">
      <w:pPr>
        <w:pStyle w:val="BodyText"/>
        <w:rPr>
          <w:lang w:val="sr-Latn-RS"/>
        </w:rPr>
      </w:pPr>
      <w:r>
        <w:rPr>
          <w:lang w:val="en-001"/>
        </w:rPr>
        <w:t xml:space="preserve"> </w:t>
      </w:r>
      <w:r w:rsidR="005A5300" w:rsidRPr="005C05E0">
        <w:rPr>
          <w:i/>
          <w:lang w:val="sr-Latn-RS"/>
        </w:rPr>
        <w:t>AXI I</w:t>
      </w:r>
      <w:r w:rsidRPr="005C05E0">
        <w:rPr>
          <w:i/>
          <w:lang w:val="sr-Latn-RS"/>
        </w:rPr>
        <w:t>nterconnect</w:t>
      </w:r>
      <w:r>
        <w:rPr>
          <w:lang w:val="sr-Latn-RS"/>
        </w:rPr>
        <w:t xml:space="preserve"> modul</w:t>
      </w:r>
      <w:r w:rsidR="005A5300">
        <w:rPr>
          <w:lang w:val="sr-Latn-RS"/>
        </w:rPr>
        <w:t xml:space="preserve"> se nalazi unutar sistema </w:t>
      </w:r>
      <w:r w:rsidR="007E5444">
        <w:rPr>
          <w:lang w:val="sr-Latn-RS"/>
        </w:rPr>
        <w:t xml:space="preserve">omogućava komunikaciju </w:t>
      </w:r>
      <w:r w:rsidR="00C34FE9">
        <w:rPr>
          <w:lang w:val="sr-Latn-RS"/>
        </w:rPr>
        <w:t xml:space="preserve">memorijski mapiranih </w:t>
      </w:r>
      <w:r w:rsidR="007E5444">
        <w:rPr>
          <w:lang w:val="sr-Latn-RS"/>
        </w:rPr>
        <w:t xml:space="preserve">AXI master i </w:t>
      </w:r>
      <w:r w:rsidR="00C34FE9">
        <w:rPr>
          <w:lang w:val="sr-Latn-RS"/>
        </w:rPr>
        <w:t xml:space="preserve">memorijski mapiranih </w:t>
      </w:r>
      <w:r w:rsidR="007E5444" w:rsidRPr="005C05E0">
        <w:rPr>
          <w:i/>
          <w:lang w:val="sr-Latn-RS"/>
        </w:rPr>
        <w:t>AXI slave</w:t>
      </w:r>
      <w:r w:rsidR="007E5444">
        <w:rPr>
          <w:lang w:val="sr-Latn-RS"/>
        </w:rPr>
        <w:t xml:space="preserve"> komponenti. U </w:t>
      </w:r>
      <w:r w:rsidR="007E5444" w:rsidRPr="005C05E0">
        <w:rPr>
          <w:i/>
          <w:lang w:val="sr-Latn-RS"/>
        </w:rPr>
        <w:t>AXI master</w:t>
      </w:r>
      <w:r w:rsidR="007E5444">
        <w:rPr>
          <w:lang w:val="sr-Latn-RS"/>
        </w:rPr>
        <w:t xml:space="preserve"> komponente spada </w:t>
      </w:r>
      <w:r w:rsidR="007E5444" w:rsidRPr="007E5444">
        <w:rPr>
          <w:i/>
          <w:lang w:val="sr-Latn-RS"/>
        </w:rPr>
        <w:t>Zynq Processing System</w:t>
      </w:r>
      <w:r w:rsidR="007E5444">
        <w:rPr>
          <w:lang w:val="sr-Latn-RS"/>
        </w:rPr>
        <w:t xml:space="preserve"> </w:t>
      </w:r>
      <w:r w:rsidR="007E5444" w:rsidRPr="007E5444">
        <w:rPr>
          <w:i/>
          <w:lang w:val="sr-Latn-RS"/>
        </w:rPr>
        <w:t>processing_system7_0</w:t>
      </w:r>
      <w:r w:rsidR="007E5444" w:rsidRPr="007E5444">
        <w:rPr>
          <w:lang w:val="sr-Latn-RS"/>
        </w:rPr>
        <w:t xml:space="preserve"> </w:t>
      </w:r>
      <w:r w:rsidR="007E5444">
        <w:rPr>
          <w:lang w:val="sr-Latn-RS"/>
        </w:rPr>
        <w:t xml:space="preserve">dok </w:t>
      </w:r>
      <w:r w:rsidR="007E5444" w:rsidRPr="005C05E0">
        <w:rPr>
          <w:i/>
          <w:lang w:val="sr-Latn-RS"/>
        </w:rPr>
        <w:t>AXI slave</w:t>
      </w:r>
      <w:r w:rsidR="007E5444">
        <w:rPr>
          <w:lang w:val="sr-Latn-RS"/>
        </w:rPr>
        <w:t xml:space="preserve"> komponente čine </w:t>
      </w:r>
      <w:r w:rsidR="007E5444" w:rsidRPr="007E5444">
        <w:rPr>
          <w:i/>
          <w:lang w:val="sr-Latn-RS"/>
        </w:rPr>
        <w:t>scrambler_axi_ip, blk_mem_gen0, blk_mem_gen1, axi_bram_ctrl0 i axi_bram_ctrl1</w:t>
      </w:r>
      <w:r w:rsidR="007E5444">
        <w:rPr>
          <w:lang w:val="sr-Latn-RS"/>
        </w:rPr>
        <w:t>.</w:t>
      </w:r>
      <w:r>
        <w:rPr>
          <w:lang w:val="sr-Latn-RS"/>
        </w:rPr>
        <w:t xml:space="preserve"> </w:t>
      </w:r>
      <w:r w:rsidRPr="005C05E0">
        <w:rPr>
          <w:i/>
          <w:lang w:val="sr-Latn-RS"/>
        </w:rPr>
        <w:t>AXI master</w:t>
      </w:r>
      <w:r>
        <w:rPr>
          <w:lang w:val="sr-Latn-RS"/>
        </w:rPr>
        <w:t xml:space="preserve"> komponeta u ovom slučaju procesor je inicijator transakcija, dok </w:t>
      </w:r>
      <w:r w:rsidRPr="005C05E0">
        <w:rPr>
          <w:i/>
          <w:lang w:val="sr-Latn-RS"/>
        </w:rPr>
        <w:t>AXI slave</w:t>
      </w:r>
      <w:r>
        <w:rPr>
          <w:lang w:val="sr-Latn-RS"/>
        </w:rPr>
        <w:t xml:space="preserve"> komponente služe kao komponente koje treba da na odgovarajuć način odgovore na započete transakcije.</w:t>
      </w:r>
      <w:r w:rsidR="007E5444">
        <w:rPr>
          <w:lang w:val="sr-Latn-RS"/>
        </w:rPr>
        <w:t xml:space="preserve"> </w:t>
      </w:r>
    </w:p>
    <w:p w:rsidR="00C34FE9" w:rsidRDefault="00C34FE9" w:rsidP="005C05E0">
      <w:pPr>
        <w:pStyle w:val="BodyText"/>
        <w:rPr>
          <w:lang w:val="sr-Latn-RS"/>
        </w:rPr>
      </w:pPr>
    </w:p>
    <w:p w:rsidR="00CA5F8F" w:rsidRDefault="00CA5F8F" w:rsidP="005C05E0">
      <w:pPr>
        <w:pStyle w:val="BodyText"/>
        <w:rPr>
          <w:lang w:val="sr-Latn-RS"/>
        </w:rPr>
      </w:pPr>
    </w:p>
    <w:p w:rsidR="00CA5F8F" w:rsidRDefault="00CA5F8F" w:rsidP="005C05E0">
      <w:pPr>
        <w:pStyle w:val="BodyText"/>
        <w:rPr>
          <w:lang w:val="sr-Latn-RS"/>
        </w:rPr>
      </w:pPr>
    </w:p>
    <w:p w:rsidR="00525040" w:rsidRDefault="00525040" w:rsidP="00525040">
      <w:pPr>
        <w:pStyle w:val="BodyText"/>
        <w:ind w:firstLine="0"/>
        <w:rPr>
          <w:lang w:val="sr-Latn-RS"/>
        </w:rPr>
      </w:pPr>
    </w:p>
    <w:p w:rsidR="00525040" w:rsidRDefault="00525040" w:rsidP="00525040">
      <w:pPr>
        <w:pStyle w:val="BodyText"/>
        <w:rPr>
          <w:lang w:val="sr-Latn-RS"/>
        </w:rPr>
      </w:pPr>
    </w:p>
    <w:p w:rsidR="00BF2346" w:rsidRDefault="00BF2346" w:rsidP="00BF2346">
      <w:pPr>
        <w:pStyle w:val="BodyText"/>
      </w:pPr>
      <w:r>
        <w:t xml:space="preserve">Način projektovanja IP jezgra zasnovan je na </w:t>
      </w:r>
      <w:r w:rsidRPr="00BF2346">
        <w:rPr>
          <w:i/>
        </w:rPr>
        <w:t>Register Transfer (RT)</w:t>
      </w:r>
      <w:r>
        <w:t xml:space="preserve">  metodologiji. </w:t>
      </w:r>
      <w:r w:rsidRPr="00BF2346">
        <w:rPr>
          <w:i/>
        </w:rPr>
        <w:t>Register Transfer</w:t>
      </w:r>
      <w:r>
        <w:t xml:space="preserve"> metodologija predstavlja formalizovan postupak projektovanja digitalnog elektronskog sistema koji implementira izabrani algoritam. Grupisanje signala i njihovo interpretiranje kao posebni tip podataka ( neoznačeni celobrojni tip ili stanje sistema ) dovode do povećanja apstraktnosti reprezentacije podataka na RT nivou. </w:t>
      </w:r>
    </w:p>
    <w:p w:rsidR="00BF2346" w:rsidRDefault="00BF2346" w:rsidP="00BF2346">
      <w:pPr>
        <w:pStyle w:val="BodyText"/>
      </w:pPr>
      <w:r>
        <w:t xml:space="preserve">Nakon što je </w:t>
      </w:r>
      <w:r>
        <w:t>razvijen model celokupnog elektronskog sistema u SystemC standardnom jeziku za modelovanje na nivou sistema, naredni korak je projektovanje hardverskog IP jezgra.</w:t>
      </w:r>
    </w:p>
    <w:p w:rsidR="00BF2346" w:rsidRDefault="00BF2346" w:rsidP="00BF2346">
      <w:pPr>
        <w:pStyle w:val="BodyText"/>
      </w:pPr>
      <w:r>
        <w:t>U skladu sa RT metodologijom projektovana su Podsistem za obradu podataka (</w:t>
      </w:r>
      <w:r w:rsidRPr="00BF2346">
        <w:rPr>
          <w:i/>
        </w:rPr>
        <w:t>eng</w:t>
      </w:r>
      <w:r w:rsidRPr="00BF2346">
        <w:rPr>
          <w:i/>
          <w:lang w:val="en-001"/>
        </w:rPr>
        <w:t>l</w:t>
      </w:r>
      <w:r w:rsidRPr="00BF2346">
        <w:rPr>
          <w:i/>
        </w:rPr>
        <w:t>. Datapath</w:t>
      </w:r>
      <w:r>
        <w:t xml:space="preserve">) i Upravljački podsistem ( </w:t>
      </w:r>
      <w:r w:rsidRPr="00BF2346">
        <w:rPr>
          <w:i/>
        </w:rPr>
        <w:t>eng</w:t>
      </w:r>
      <w:r w:rsidRPr="00BF2346">
        <w:rPr>
          <w:i/>
          <w:lang w:val="en-001"/>
        </w:rPr>
        <w:t>l</w:t>
      </w:r>
      <w:r w:rsidRPr="00BF2346">
        <w:rPr>
          <w:i/>
        </w:rPr>
        <w:t>. Controlpath</w:t>
      </w:r>
      <w:r>
        <w:t>).</w:t>
      </w:r>
    </w:p>
    <w:p w:rsidR="00BF2346" w:rsidRDefault="00BF2346" w:rsidP="00BF2346">
      <w:pPr>
        <w:pStyle w:val="BodyText"/>
      </w:pPr>
      <w:r>
        <w:t xml:space="preserve">Zatim je izvršeno povezivanje </w:t>
      </w:r>
      <w:bookmarkStart w:id="13" w:name="_GoBack"/>
      <w:r w:rsidRPr="005E1500">
        <w:rPr>
          <w:i/>
        </w:rPr>
        <w:t>IP</w:t>
      </w:r>
      <w:bookmarkEnd w:id="13"/>
      <w:r>
        <w:t xml:space="preserve"> jezgra sa procesorom pomoću </w:t>
      </w:r>
      <w:r w:rsidRPr="005E1500">
        <w:rPr>
          <w:i/>
        </w:rPr>
        <w:t>Vivado IP Packager</w:t>
      </w:r>
      <w:r>
        <w:t xml:space="preserve"> alata.  Implementacija hardvera može se posmatrati kao mapiranje već razvijene virtualne platforme na platformu namenjenu implementaciji, pri čemu se umesto </w:t>
      </w:r>
      <w:r w:rsidRPr="005E1500">
        <w:rPr>
          <w:i/>
        </w:rPr>
        <w:t>TLM</w:t>
      </w:r>
      <w:r>
        <w:t xml:space="preserve"> magistrala koristi </w:t>
      </w:r>
      <w:r w:rsidRPr="005E1500">
        <w:rPr>
          <w:i/>
        </w:rPr>
        <w:t>Advanced Extensible Interface ( AXI ) magistrale</w:t>
      </w:r>
      <w:r>
        <w:t>.</w:t>
      </w:r>
    </w:p>
    <w:p w:rsidR="005A5300" w:rsidRDefault="005A5300" w:rsidP="00525040">
      <w:pPr>
        <w:pStyle w:val="BodyText"/>
        <w:ind w:firstLine="0"/>
      </w:pPr>
    </w:p>
    <w:p w:rsidR="00525040" w:rsidRDefault="00525040" w:rsidP="00525040">
      <w:pPr>
        <w:pStyle w:val="BodyText"/>
        <w:ind w:firstLine="0"/>
        <w:jc w:val="center"/>
      </w:pPr>
      <w:r>
        <w:rPr>
          <w:noProof/>
        </w:rPr>
        <w:drawing>
          <wp:inline distT="0" distB="0" distL="0" distR="0" wp14:anchorId="2A49BEB8" wp14:editId="6A265EE6">
            <wp:extent cx="6152400" cy="34272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b1.PNG"/>
                    <pic:cNvPicPr/>
                  </pic:nvPicPr>
                  <pic:blipFill>
                    <a:blip r:embed="rId12">
                      <a:extLst>
                        <a:ext uri="{28A0092B-C50C-407E-A947-70E740481C1C}">
                          <a14:useLocalDpi xmlns:a14="http://schemas.microsoft.com/office/drawing/2010/main" val="0"/>
                        </a:ext>
                      </a:extLst>
                    </a:blip>
                    <a:stretch>
                      <a:fillRect/>
                    </a:stretch>
                  </pic:blipFill>
                  <pic:spPr>
                    <a:xfrm>
                      <a:off x="0" y="0"/>
                      <a:ext cx="6152400" cy="3427200"/>
                    </a:xfrm>
                    <a:prstGeom prst="rect">
                      <a:avLst/>
                    </a:prstGeom>
                  </pic:spPr>
                </pic:pic>
              </a:graphicData>
            </a:graphic>
          </wp:inline>
        </w:drawing>
      </w:r>
    </w:p>
    <w:p w:rsidR="005A5300" w:rsidRPr="00F1096D" w:rsidRDefault="005A5300" w:rsidP="005A5300">
      <w:pPr>
        <w:pStyle w:val="BodyText"/>
        <w:ind w:firstLine="0"/>
        <w:jc w:val="center"/>
        <w:rPr>
          <w:i/>
        </w:rPr>
      </w:pPr>
      <w:r w:rsidRPr="00F1096D">
        <w:rPr>
          <w:i/>
        </w:rPr>
        <w:t>S</w:t>
      </w:r>
      <w:r>
        <w:rPr>
          <w:i/>
        </w:rPr>
        <w:t>lika 5</w:t>
      </w:r>
      <w:r w:rsidRPr="00F1096D">
        <w:rPr>
          <w:i/>
        </w:rPr>
        <w:t xml:space="preserve">. </w:t>
      </w:r>
      <w:r>
        <w:rPr>
          <w:i/>
        </w:rPr>
        <w:t>Implementirani sistem</w:t>
      </w:r>
    </w:p>
    <w:p w:rsidR="00002A7E" w:rsidRDefault="00002A7E">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A7268" w:rsidRDefault="005A7268">
      <w:pPr>
        <w:pStyle w:val="BodyText"/>
        <w:ind w:firstLine="0"/>
      </w:pPr>
    </w:p>
    <w:p w:rsidR="005A7268" w:rsidRDefault="005A7268">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002A7E" w:rsidRDefault="00002A7E">
      <w:pPr>
        <w:pStyle w:val="BodyText"/>
        <w:ind w:firstLine="0"/>
      </w:pPr>
    </w:p>
    <w:p w:rsidR="00002A7E" w:rsidRDefault="005E7B0F">
      <w:pPr>
        <w:pStyle w:val="Heading2"/>
        <w:tabs>
          <w:tab w:val="left" w:pos="0"/>
        </w:tabs>
      </w:pPr>
      <w:bookmarkStart w:id="14" w:name="_Toc45862623"/>
      <w:bookmarkStart w:id="15" w:name="_Toc56513139"/>
      <w:r>
        <w:t>Definisanje interfejsa</w:t>
      </w:r>
      <w:bookmarkEnd w:id="14"/>
      <w:bookmarkEnd w:id="15"/>
    </w:p>
    <w:p w:rsidR="00132FA8" w:rsidRPr="00132FA8" w:rsidRDefault="00132FA8" w:rsidP="00132FA8">
      <w:pPr>
        <w:pStyle w:val="BodyText"/>
      </w:pPr>
    </w:p>
    <w:p w:rsidR="00BF2908" w:rsidRPr="006270DD" w:rsidRDefault="007E5444" w:rsidP="00BF2908">
      <w:pPr>
        <w:pStyle w:val="BodyText"/>
        <w:rPr>
          <w:lang w:val="en-001"/>
        </w:rPr>
      </w:pPr>
      <w:r>
        <w:t xml:space="preserve">Projektovano scrambler_axi_ip jezgro sastoji se od </w:t>
      </w:r>
      <w:r w:rsidR="00CC7545">
        <w:t xml:space="preserve">AXI-LITE interfejsa i BRAM interfejsa. </w:t>
      </w:r>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r w:rsidR="006C29FA">
        <w:t>.</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r w:rsidR="006C29FA">
        <w:t>.</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r w:rsidR="006C29FA">
        <w:t>.</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r w:rsidR="006C29FA">
        <w:t>.</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r w:rsidR="006C29FA">
        <w:t>.</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r w:rsidR="006C29FA">
        <w:t>.</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r w:rsidR="006C29FA">
        <w:t>.</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lastRenderedPageBreak/>
        <w:t>ready - tipa STD_LOGIC – predstavlja jednobitni signal koji daje indikaciju kad je jezgro spremno za novu transakciju</w:t>
      </w:r>
      <w:r w:rsidR="006C29FA">
        <w:t>.</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7A5188" w:rsidRDefault="007A5188">
      <w:pPr>
        <w:pStyle w:val="BodyText"/>
      </w:pPr>
    </w:p>
    <w:p w:rsidR="007A5188" w:rsidRDefault="007A5188" w:rsidP="007A5188">
      <w:pPr>
        <w:pStyle w:val="BodyText"/>
      </w:pPr>
    </w:p>
    <w:p w:rsidR="007A5188" w:rsidRDefault="007A5188" w:rsidP="007A5188">
      <w:pPr>
        <w:pStyle w:val="Heading2"/>
        <w:tabs>
          <w:tab w:val="left" w:pos="0"/>
        </w:tabs>
      </w:pPr>
      <w:bookmarkStart w:id="16" w:name="_Toc45862621"/>
      <w:bookmarkStart w:id="17" w:name="_Toc56513140"/>
      <w:r>
        <w:t>AXI Interfejs</w:t>
      </w:r>
      <w:bookmarkEnd w:id="16"/>
      <w:bookmarkEnd w:id="17"/>
    </w:p>
    <w:p w:rsidR="007A5188" w:rsidRDefault="007A5188" w:rsidP="007A5188">
      <w:pPr>
        <w:pStyle w:val="BodyText"/>
      </w:pPr>
    </w:p>
    <w:p w:rsidR="007A5188" w:rsidRDefault="007A5188" w:rsidP="007A5188">
      <w:pPr>
        <w:pStyle w:val="BodyText"/>
      </w:pPr>
      <w:r>
        <w:t>AXI (</w:t>
      </w:r>
      <w:r>
        <w:rPr>
          <w:lang w:val="en-001"/>
        </w:rPr>
        <w:t xml:space="preserve"> </w:t>
      </w:r>
      <w:r w:rsidRPr="00777E78">
        <w:rPr>
          <w:i/>
          <w:lang w:val="en-001"/>
        </w:rPr>
        <w:t xml:space="preserve">engl. </w:t>
      </w:r>
      <w:r w:rsidRPr="00777E78">
        <w:rPr>
          <w:i/>
        </w:rPr>
        <w:t>Advanced Extensible Interface</w:t>
      </w:r>
      <w:r>
        <w:t>) magistrale predstavljaju poslednju evoluciju ARM AMBA (</w:t>
      </w:r>
      <w:r>
        <w:rPr>
          <w:lang w:val="en-001"/>
        </w:rPr>
        <w:t xml:space="preserve"> </w:t>
      </w:r>
      <w:r w:rsidRPr="00777E78">
        <w:rPr>
          <w:i/>
          <w:lang w:val="en-001"/>
        </w:rPr>
        <w:t xml:space="preserve">engl. </w:t>
      </w:r>
      <w:r w:rsidRPr="00777E78">
        <w:rPr>
          <w:i/>
        </w:rPr>
        <w:t>Advanced Microcontroller Bus Architecture</w:t>
      </w:r>
      <w:r>
        <w:t>)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7A5188" w:rsidRDefault="007A5188" w:rsidP="007A5188">
      <w:pPr>
        <w:pStyle w:val="BodyText"/>
        <w:numPr>
          <w:ilvl w:val="0"/>
          <w:numId w:val="11"/>
        </w:numPr>
        <w:tabs>
          <w:tab w:val="left" w:pos="2640"/>
        </w:tabs>
        <w:ind w:firstLine="360"/>
      </w:pPr>
      <w:r>
        <w:t>Adresne i kontrolne faze odvojene su od faze prenosa podataka</w:t>
      </w:r>
    </w:p>
    <w:p w:rsidR="007A5188" w:rsidRDefault="007A5188" w:rsidP="007A5188">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7A5188" w:rsidRDefault="007A5188" w:rsidP="007A5188">
      <w:pPr>
        <w:pStyle w:val="BodyText"/>
        <w:numPr>
          <w:ilvl w:val="0"/>
          <w:numId w:val="11"/>
        </w:numPr>
        <w:tabs>
          <w:tab w:val="left" w:pos="2640"/>
        </w:tabs>
        <w:ind w:firstLine="360"/>
      </w:pPr>
      <w:r>
        <w:t>Podržan je prenos podataka u blokovima (Burst-based Transaction), pri čemu je neophodno specificirati samo početnu adresu bloka</w:t>
      </w:r>
    </w:p>
    <w:p w:rsidR="007A5188" w:rsidRDefault="007A5188" w:rsidP="007A5188">
      <w:pPr>
        <w:pStyle w:val="BodyText"/>
        <w:numPr>
          <w:ilvl w:val="0"/>
          <w:numId w:val="11"/>
        </w:numPr>
        <w:tabs>
          <w:tab w:val="left" w:pos="2640"/>
        </w:tabs>
        <w:ind w:firstLine="360"/>
      </w:pPr>
      <w:r>
        <w:t>Kanali za upis i čitanje podataka su razdvojeni, omogućavajući jednostavnu implementaciju DMA prenosa</w:t>
      </w:r>
    </w:p>
    <w:p w:rsidR="007A5188" w:rsidRDefault="007A5188" w:rsidP="007A5188">
      <w:pPr>
        <w:pStyle w:val="BodyText"/>
        <w:numPr>
          <w:ilvl w:val="0"/>
          <w:numId w:val="11"/>
        </w:numPr>
        <w:tabs>
          <w:tab w:val="left" w:pos="2640"/>
        </w:tabs>
        <w:ind w:firstLine="360"/>
      </w:pPr>
      <w:r>
        <w:t>Inicirane transakcije mogu se kompletirati u redosledu koji je različit od redosleda u kom su zadate (Out-of-order Completion)</w:t>
      </w:r>
    </w:p>
    <w:p w:rsidR="007A5188" w:rsidRDefault="007A5188" w:rsidP="007A5188">
      <w:pPr>
        <w:pStyle w:val="BodyText"/>
        <w:numPr>
          <w:ilvl w:val="0"/>
          <w:numId w:val="11"/>
        </w:numPr>
        <w:tabs>
          <w:tab w:val="left" w:pos="2640"/>
        </w:tabs>
        <w:ind w:firstLine="360"/>
      </w:pPr>
      <w:r>
        <w:t>Moguće je jednostavno uvođenje protočne obrade, u cilju zadovoljavanja zahtevanih vremenskih karakteristika sistema</w:t>
      </w:r>
    </w:p>
    <w:p w:rsidR="007A5188" w:rsidRDefault="007A5188" w:rsidP="007A5188">
      <w:pPr>
        <w:pStyle w:val="BodyText"/>
      </w:pPr>
      <w:r>
        <w:t>Postoje tri varijante AXI4 interfejsa (</w:t>
      </w:r>
      <w:r w:rsidRPr="00777E78">
        <w:rPr>
          <w:i/>
        </w:rPr>
        <w:t>AXI4-Full, AXI4-Lite, AXI4-Stream</w:t>
      </w:r>
      <w:r>
        <w:t>).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7A5188" w:rsidRDefault="007A5188" w:rsidP="007A5188">
      <w:pPr>
        <w:pStyle w:val="BodyText"/>
      </w:pPr>
      <w:r>
        <w:t>AXI-Lite interfejsi sastoje se iz sledećih pet kanala:</w:t>
      </w:r>
    </w:p>
    <w:p w:rsidR="007A5188" w:rsidRDefault="007A5188" w:rsidP="007A5188">
      <w:pPr>
        <w:pStyle w:val="BodyText"/>
        <w:numPr>
          <w:ilvl w:val="0"/>
          <w:numId w:val="12"/>
        </w:numPr>
        <w:tabs>
          <w:tab w:val="left" w:pos="2160"/>
        </w:tabs>
        <w:ind w:firstLine="360"/>
      </w:pPr>
      <w:r>
        <w:t>Adresnog kanala za čitanje (Read Address Channel)</w:t>
      </w:r>
    </w:p>
    <w:p w:rsidR="007A5188" w:rsidRDefault="007A5188" w:rsidP="007A5188">
      <w:pPr>
        <w:pStyle w:val="BodyText"/>
        <w:numPr>
          <w:ilvl w:val="0"/>
          <w:numId w:val="12"/>
        </w:numPr>
        <w:tabs>
          <w:tab w:val="left" w:pos="2160"/>
        </w:tabs>
        <w:ind w:firstLine="360"/>
      </w:pPr>
      <w:r>
        <w:lastRenderedPageBreak/>
        <w:t>Adresnog kanala za upis (Write Address Channel)</w:t>
      </w:r>
    </w:p>
    <w:p w:rsidR="007A5188" w:rsidRDefault="007A5188" w:rsidP="007A5188">
      <w:pPr>
        <w:pStyle w:val="BodyText"/>
        <w:numPr>
          <w:ilvl w:val="0"/>
          <w:numId w:val="12"/>
        </w:numPr>
        <w:tabs>
          <w:tab w:val="left" w:pos="2160"/>
        </w:tabs>
        <w:ind w:firstLine="360"/>
      </w:pPr>
      <w:r>
        <w:t>Kanala pročitanih podataka (Read Data Channnel)</w:t>
      </w:r>
    </w:p>
    <w:p w:rsidR="007A5188" w:rsidRDefault="007A5188" w:rsidP="007A5188">
      <w:pPr>
        <w:pStyle w:val="BodyText"/>
        <w:numPr>
          <w:ilvl w:val="0"/>
          <w:numId w:val="12"/>
        </w:numPr>
        <w:tabs>
          <w:tab w:val="left" w:pos="2160"/>
        </w:tabs>
        <w:ind w:firstLine="360"/>
      </w:pPr>
      <w:r>
        <w:t>Kanala upisanih podataka (Write Data Channel)</w:t>
      </w:r>
    </w:p>
    <w:p w:rsidR="007A5188" w:rsidRDefault="007A5188" w:rsidP="007A5188">
      <w:pPr>
        <w:pStyle w:val="BodyText"/>
        <w:numPr>
          <w:ilvl w:val="0"/>
          <w:numId w:val="12"/>
        </w:numPr>
        <w:tabs>
          <w:tab w:val="left" w:pos="2160"/>
        </w:tabs>
        <w:ind w:firstLine="360"/>
      </w:pPr>
      <w:r>
        <w:t>Statusog kanala upisa (Write Response Channel)</w:t>
      </w:r>
    </w:p>
    <w:p w:rsidR="007A5188" w:rsidRDefault="007A5188" w:rsidP="007A5188">
      <w:pPr>
        <w:pStyle w:val="BodyText"/>
      </w:pPr>
      <w:r>
        <w:t>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Analizirajući ciljnu adresu transakcije, koja je deo transakcije, AXI interkonekt odlučuje koje od priključenih slejvova je namenjena transakcija I prosleđuje je na odgovarajući port.</w:t>
      </w:r>
    </w:p>
    <w:p w:rsidR="007A5188" w:rsidRDefault="007A5188" w:rsidP="007A5188">
      <w:pPr>
        <w:pStyle w:val="BodyText"/>
        <w:ind w:firstLine="0"/>
      </w:pPr>
    </w:p>
    <w:p w:rsidR="007A5188" w:rsidRDefault="007A5188" w:rsidP="007A5188">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7A5188" w:rsidRDefault="007A5188" w:rsidP="007A5188">
      <w:pPr>
        <w:pStyle w:val="BodyText"/>
        <w:ind w:firstLine="0"/>
        <w:jc w:val="center"/>
      </w:pPr>
      <w:r>
        <w:rPr>
          <w:noProof/>
        </w:rPr>
        <w:drawing>
          <wp:inline distT="0" distB="0" distL="0" distR="0" wp14:anchorId="5D139763" wp14:editId="53A39824">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4389120" cy="2164080"/>
                    </a:xfrm>
                    <a:prstGeom prst="rect">
                      <a:avLst/>
                    </a:prstGeom>
                  </pic:spPr>
                </pic:pic>
              </a:graphicData>
            </a:graphic>
          </wp:inline>
        </w:drawing>
      </w:r>
    </w:p>
    <w:p w:rsidR="007A5188" w:rsidRDefault="007A5188" w:rsidP="007A5188">
      <w:pPr>
        <w:pStyle w:val="BodyText"/>
        <w:ind w:firstLine="0"/>
        <w:jc w:val="center"/>
        <w:rPr>
          <w:i/>
        </w:rPr>
      </w:pPr>
      <w:r>
        <w:rPr>
          <w:i/>
        </w:rPr>
        <w:t>Slika 3. Transakcija upisa podatka korišćenjem AXI-Lite interfejsa</w:t>
      </w:r>
    </w:p>
    <w:p w:rsidR="007A5188" w:rsidRDefault="007A5188" w:rsidP="007A5188">
      <w:pPr>
        <w:pStyle w:val="BodyText"/>
        <w:ind w:firstLine="0"/>
        <w:jc w:val="center"/>
      </w:pPr>
    </w:p>
    <w:p w:rsidR="007A5188" w:rsidRDefault="007A5188" w:rsidP="007A5188">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7A5188" w:rsidRDefault="007A5188" w:rsidP="007A5188">
      <w:pPr>
        <w:pStyle w:val="BodyText"/>
      </w:pPr>
    </w:p>
    <w:p w:rsidR="007A5188" w:rsidRDefault="007A5188" w:rsidP="007A5188">
      <w:pPr>
        <w:pStyle w:val="BodyText"/>
        <w:jc w:val="center"/>
      </w:pPr>
      <w:r>
        <w:rPr>
          <w:noProof/>
        </w:rPr>
        <w:lastRenderedPageBreak/>
        <w:drawing>
          <wp:inline distT="0" distB="0" distL="0" distR="0" wp14:anchorId="46107B7D" wp14:editId="015E3F29">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723005" cy="1876425"/>
                    </a:xfrm>
                    <a:prstGeom prst="rect">
                      <a:avLst/>
                    </a:prstGeom>
                  </pic:spPr>
                </pic:pic>
              </a:graphicData>
            </a:graphic>
          </wp:inline>
        </w:drawing>
      </w:r>
    </w:p>
    <w:p w:rsidR="007A5188" w:rsidRDefault="007A5188" w:rsidP="007A5188">
      <w:pPr>
        <w:pStyle w:val="BodyText"/>
        <w:jc w:val="center"/>
        <w:rPr>
          <w:i/>
        </w:rPr>
      </w:pPr>
      <w:r>
        <w:rPr>
          <w:i/>
        </w:rPr>
        <w:t>Slika 4. Transakcija čitanja podatka korišćenjem AXI-Lite interfejsa</w:t>
      </w:r>
    </w:p>
    <w:p w:rsidR="007A5188" w:rsidRDefault="007A5188">
      <w:pPr>
        <w:pStyle w:val="BodyText"/>
      </w:pPr>
    </w:p>
    <w:p w:rsidR="005A7268" w:rsidRDefault="005A7268" w:rsidP="005D056E">
      <w:pPr>
        <w:pStyle w:val="BodyText"/>
        <w:ind w:firstLine="0"/>
      </w:pPr>
    </w:p>
    <w:p w:rsidR="005A7268" w:rsidRDefault="005A7268">
      <w:pPr>
        <w:pStyle w:val="BodyText"/>
      </w:pPr>
    </w:p>
    <w:p w:rsidR="000F010A" w:rsidRPr="001C53A4" w:rsidRDefault="000F010A" w:rsidP="001C53A4">
      <w:pPr>
        <w:pStyle w:val="Heading1"/>
      </w:pPr>
      <w:bookmarkStart w:id="18" w:name="_Toc56513141"/>
      <w:r w:rsidRPr="001C53A4">
        <w:t>UVM metodologija verifikacije projektovanih digitalnih sistema</w:t>
      </w:r>
      <w:bookmarkEnd w:id="18"/>
    </w:p>
    <w:p w:rsidR="00002A7E" w:rsidRDefault="00002A7E">
      <w:pPr>
        <w:pStyle w:val="BodyText"/>
      </w:pPr>
    </w:p>
    <w:p w:rsidR="003D6DCE" w:rsidRDefault="0012726F" w:rsidP="005A7268">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w:t>
      </w:r>
      <w:r w:rsidR="006B44A5" w:rsidRPr="00777E78">
        <w:rPr>
          <w:i/>
          <w:lang w:val="sr-Latn-RS"/>
        </w:rPr>
        <w:t xml:space="preserve">( engl. </w:t>
      </w:r>
      <w:r w:rsidR="005256EB" w:rsidRPr="00777E78">
        <w:rPr>
          <w:i/>
          <w:lang w:val="sr-Latn-RS"/>
        </w:rPr>
        <w:t>UVM f</w:t>
      </w:r>
      <w:r w:rsidR="006B44A5" w:rsidRPr="00777E78">
        <w:rPr>
          <w:i/>
          <w:lang w:val="sr-Latn-RS"/>
        </w:rPr>
        <w:t>actory</w:t>
      </w:r>
      <w:r w:rsidR="006B44A5">
        <w:rPr>
          <w:lang w:val="sr-Latn-RS"/>
        </w:rPr>
        <w:t xml:space="preserve">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5A7268" w:rsidRDefault="005A7268"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3D6DCE" w:rsidRDefault="003D6DCE" w:rsidP="006B44A5">
      <w:pPr>
        <w:pStyle w:val="BodyText"/>
        <w:rPr>
          <w:lang w:val="sr-Latn-RS"/>
        </w:rPr>
      </w:pPr>
    </w:p>
    <w:p w:rsidR="001C53A4" w:rsidRDefault="001C53A4" w:rsidP="001C53A4">
      <w:pPr>
        <w:pStyle w:val="Heading2"/>
      </w:pPr>
      <w:bookmarkStart w:id="19" w:name="_Toc56513142"/>
      <w:r>
        <w:t xml:space="preserve">UVM </w:t>
      </w:r>
      <w:r w:rsidR="00A86ED0">
        <w:rPr>
          <w:lang w:val="en-001"/>
        </w:rPr>
        <w:t>hijerarhija</w:t>
      </w:r>
      <w:bookmarkEnd w:id="19"/>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r w:rsidR="003411EC">
        <w:rPr>
          <w:lang w:val="en-001"/>
        </w:rPr>
        <w:t xml:space="preserve"> </w:t>
      </w:r>
      <w:r w:rsidR="00A86ED0">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 xml:space="preserve">dizajn ( </w:t>
      </w:r>
      <w:r w:rsidR="00546CD7" w:rsidRPr="00777E78">
        <w:rPr>
          <w:i/>
          <w:lang w:val="sr-Latn-RS"/>
        </w:rPr>
        <w:t>engl. Design Under Test,  DUT</w:t>
      </w:r>
      <w:r w:rsidR="00546CD7">
        <w:rPr>
          <w:lang w:val="sr-Latn-RS"/>
        </w:rPr>
        <w:t xml:space="preserve">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lastRenderedPageBreak/>
        <w:drawing>
          <wp:inline distT="0" distB="0" distL="0" distR="0" wp14:anchorId="17A9A5B8" wp14:editId="6247428F">
            <wp:extent cx="5433060" cy="310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5">
                      <a:extLst>
                        <a:ext uri="{28A0092B-C50C-407E-A947-70E740481C1C}">
                          <a14:useLocalDpi xmlns:a14="http://schemas.microsoft.com/office/drawing/2010/main" val="0"/>
                        </a:ext>
                      </a:extLst>
                    </a:blip>
                    <a:stretch>
                      <a:fillRect/>
                    </a:stretch>
                  </pic:blipFill>
                  <pic:spPr>
                    <a:xfrm>
                      <a:off x="0" y="0"/>
                      <a:ext cx="5538234" cy="3167575"/>
                    </a:xfrm>
                    <a:prstGeom prst="rect">
                      <a:avLst/>
                    </a:prstGeom>
                  </pic:spPr>
                </pic:pic>
              </a:graphicData>
            </a:graphic>
          </wp:inline>
        </w:drawing>
      </w:r>
    </w:p>
    <w:p w:rsidR="00002A7E" w:rsidRDefault="00FC2381" w:rsidP="003D6DCE">
      <w:pPr>
        <w:pStyle w:val="BodyText"/>
        <w:rPr>
          <w:i/>
          <w:lang w:val="sr-Latn-RS"/>
        </w:rPr>
      </w:pPr>
      <w:r>
        <w:rPr>
          <w:i/>
          <w:lang w:val="sr-Latn-RS"/>
        </w:rPr>
        <w:t>Slika 6</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20" w:name="_Toc56513143"/>
      <w:r>
        <w:rPr>
          <w:lang w:val="en-001"/>
        </w:rPr>
        <w:t>Verifikaciono okru</w:t>
      </w:r>
      <w:r>
        <w:rPr>
          <w:lang w:val="sr-Latn-RS"/>
        </w:rPr>
        <w:t>ženje</w:t>
      </w:r>
      <w:bookmarkEnd w:id="20"/>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777E78">
      <w:pPr>
        <w:pStyle w:val="BodyText"/>
        <w:ind w:firstLine="0"/>
        <w:jc w:val="center"/>
        <w:rPr>
          <w:lang w:val="sr-Latn-RS"/>
        </w:rPr>
      </w:pPr>
      <w:r>
        <w:rPr>
          <w:noProof/>
        </w:rPr>
        <w:drawing>
          <wp:inline distT="0" distB="0" distL="0" distR="0" wp14:anchorId="62D14E90" wp14:editId="12BFCDF8">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6">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p>
    <w:p w:rsidR="003D6DCE" w:rsidRDefault="00FC2381" w:rsidP="00777E78">
      <w:pPr>
        <w:pStyle w:val="BodyText"/>
        <w:ind w:firstLine="0"/>
        <w:jc w:val="center"/>
        <w:rPr>
          <w:lang w:val="sr-Latn-RS"/>
        </w:rPr>
      </w:pPr>
      <w:r>
        <w:rPr>
          <w:lang w:val="sr-Latn-RS"/>
        </w:rPr>
        <w:t>Slika 7</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w:t>
      </w:r>
      <w:r w:rsidR="00920EF8">
        <w:lastRenderedPageBreak/>
        <w:t xml:space="preserve">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275D24" w:rsidP="00275D24">
      <w:pPr>
        <w:pStyle w:val="Heading2"/>
      </w:pPr>
      <w:bookmarkStart w:id="21" w:name="_Toc56513144"/>
      <w:r>
        <w:t>Verifikacioni plan</w:t>
      </w:r>
      <w:r w:rsidR="00984415">
        <w:t xml:space="preserve"> </w:t>
      </w:r>
      <w:r>
        <w:t>scrambler_ip jezgra</w:t>
      </w:r>
      <w:bookmarkEnd w:id="21"/>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Provera funkcionalnosti AXI-LITE protokola. DUT pomoću AXI-LITE interfejsa dobija komande na osnovu kojih obavlja svoju funkcionalnost. Potrebno je proveriti da li se signali postavljaju u skladu sa AXI-LITE protokolom.</w:t>
      </w:r>
    </w:p>
    <w:p w:rsidR="003D6DCE" w:rsidRDefault="00E039B3" w:rsidP="00AA70B9">
      <w:pPr>
        <w:pStyle w:val="BodyText"/>
        <w:numPr>
          <w:ilvl w:val="0"/>
          <w:numId w:val="30"/>
        </w:numPr>
      </w:pPr>
      <w:r>
        <w:t>Potrebno je proveriti da li se funkcionalnost DUT-a poklapa sa specifikacijom. Proveriti da li DUT ispravno vrši obradu adresa koje šalje BRAM A memorija. Provera se vrši u scoreboard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2" w:name="_Toc56513145"/>
      <w:r>
        <w:rPr>
          <w:lang w:val="en-001"/>
        </w:rPr>
        <w:t>Top testben</w:t>
      </w:r>
      <w:r>
        <w:rPr>
          <w:lang w:val="sr-Latn-RS"/>
        </w:rPr>
        <w:t>č</w:t>
      </w:r>
      <w:bookmarkEnd w:id="22"/>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lastRenderedPageBreak/>
        <w:drawing>
          <wp:inline distT="0" distB="0" distL="0" distR="0" wp14:anchorId="634D6CE5" wp14:editId="2C578A2C">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7">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FC2381">
      <w:pPr>
        <w:pStyle w:val="BodyText"/>
        <w:rPr>
          <w:i/>
        </w:rPr>
      </w:pPr>
      <w:r>
        <w:rPr>
          <w:i/>
        </w:rPr>
        <w:t>Slika 8</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t xml:space="preserve"> </w:t>
      </w:r>
      <w:bookmarkStart w:id="23" w:name="_Toc56513146"/>
      <w:r>
        <w:t>UVM environment klasa</w:t>
      </w:r>
      <w:bookmarkEnd w:id="23"/>
    </w:p>
    <w:p w:rsidR="00042ACE" w:rsidRDefault="00042ACE" w:rsidP="00042ACE">
      <w:pPr>
        <w:pStyle w:val="BodyText"/>
      </w:pPr>
    </w:p>
    <w:p w:rsidR="00042ACE" w:rsidRPr="00042ACE" w:rsidRDefault="00042ACE" w:rsidP="00042ACE">
      <w:pPr>
        <w:pStyle w:val="Heading2"/>
      </w:pPr>
      <w:bookmarkStart w:id="24" w:name="_Toc56513147"/>
      <w:r>
        <w:t>BRAM A agent</w:t>
      </w:r>
      <w:bookmarkEnd w:id="24"/>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lastRenderedPageBreak/>
        <w:drawing>
          <wp:inline distT="0" distB="0" distL="0" distR="0" wp14:anchorId="355C92ED" wp14:editId="3B7D58E0">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FC2381">
        <w:rPr>
          <w:i/>
        </w:rPr>
        <w:t>Slika 9</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52C76DDA" wp14:editId="47CE344A">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9">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FC2381" w:rsidP="009F053D">
      <w:pPr>
        <w:pStyle w:val="BodyText"/>
        <w:rPr>
          <w:i/>
        </w:rPr>
      </w:pPr>
      <w:r>
        <w:rPr>
          <w:i/>
        </w:rPr>
        <w:t>Slika 10</w:t>
      </w:r>
      <w:r w:rsidR="009F053D"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5" w:name="_Toc56513148"/>
      <w:r w:rsidRPr="00042ACE">
        <w:t>Standardne UVM faze</w:t>
      </w:r>
      <w:r w:rsidR="00275D24">
        <w:t xml:space="preserve"> BRAM A agenta tokom simulacije</w:t>
      </w:r>
      <w:bookmarkEnd w:id="25"/>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w:t>
      </w:r>
      <w:r w:rsidRPr="00777E78">
        <w:rPr>
          <w:i/>
        </w:rPr>
        <w:t>uvm_config_db::set.</w:t>
      </w:r>
    </w:p>
    <w:p w:rsidR="005D5E5C" w:rsidRDefault="005D5E5C" w:rsidP="005D5E5C">
      <w:pPr>
        <w:pStyle w:val="BodyText"/>
        <w:ind w:firstLine="0"/>
      </w:pPr>
      <w:r>
        <w:rPr>
          <w:noProof/>
        </w:rPr>
        <w:drawing>
          <wp:inline distT="0" distB="0" distL="0" distR="0" wp14:anchorId="4CB8CA88" wp14:editId="683EA077">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459EE5FF" wp14:editId="7BEA4FA2">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w:t>
      </w:r>
      <w:r w:rsidR="00147009" w:rsidRPr="00B243A1">
        <w:rPr>
          <w:i/>
        </w:rPr>
        <w:t>build</w:t>
      </w:r>
      <w:r w:rsidR="00147009">
        <w:t xml:space="preserve">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w:t>
      </w:r>
      <w:r w:rsidR="0025376C" w:rsidRPr="00B243A1">
        <w:rPr>
          <w:i/>
          <w:lang w:val="sr-Latn-RS"/>
        </w:rPr>
        <w:t>engl. Transaction level modeling</w:t>
      </w:r>
      <w:r w:rsidR="0025376C">
        <w:rPr>
          <w:lang w:val="sr-Latn-RS"/>
        </w:rPr>
        <w:t xml:space="preserve">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lastRenderedPageBreak/>
        <w:drawing>
          <wp:inline distT="0" distB="0" distL="0" distR="0" wp14:anchorId="66FDFE8C" wp14:editId="391B3513">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2">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B243A1">
      <w:pPr>
        <w:pStyle w:val="BodyText"/>
        <w:ind w:firstLine="0"/>
        <w:jc w:val="center"/>
        <w:rPr>
          <w:lang w:val="sr-Latn-RS"/>
        </w:rPr>
      </w:pPr>
      <w:r>
        <w:rPr>
          <w:noProof/>
        </w:rPr>
        <w:drawing>
          <wp:inline distT="0" distB="0" distL="0" distR="0" wp14:anchorId="63CFE92D" wp14:editId="3A3143EE">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3">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B243A1">
      <w:pPr>
        <w:pStyle w:val="BodyText"/>
        <w:ind w:firstLine="0"/>
        <w:jc w:val="center"/>
        <w:rPr>
          <w:i/>
          <w:lang w:val="sr-Latn-RS"/>
        </w:rPr>
      </w:pPr>
      <w:r w:rsidRPr="0025376C">
        <w:rPr>
          <w:i/>
          <w:lang w:val="sr-Latn-RS"/>
        </w:rPr>
        <w:t>S</w:t>
      </w:r>
      <w:r w:rsidR="00FC2381">
        <w:rPr>
          <w:i/>
          <w:lang w:val="sr-Latn-RS"/>
        </w:rPr>
        <w:t>lika 11</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t xml:space="preserve"> </w:t>
      </w:r>
      <w:bookmarkStart w:id="26" w:name="_Toc56513149"/>
      <w:r>
        <w:rPr>
          <w:lang w:val="sr-Latn-RS"/>
        </w:rPr>
        <w:t>B</w:t>
      </w:r>
      <w:r w:rsidR="00EF1C8B">
        <w:rPr>
          <w:lang w:val="sr-Latn-RS"/>
        </w:rPr>
        <w:t>RAM A d</w:t>
      </w:r>
      <w:r>
        <w:rPr>
          <w:lang w:val="sr-Latn-RS"/>
        </w:rPr>
        <w:t>river i BRAM A sekvencer</w:t>
      </w:r>
      <w:bookmarkEnd w:id="26"/>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w:t>
      </w:r>
      <w:r w:rsidR="000E6438" w:rsidRPr="00B243A1">
        <w:rPr>
          <w:i/>
          <w:lang w:val="sr-Latn-RS"/>
        </w:rPr>
        <w:t>get_next_item()</w:t>
      </w:r>
      <w:r w:rsidR="000E6438">
        <w:rPr>
          <w:lang w:val="sr-Latn-RS"/>
        </w:rPr>
        <w:t xml:space="preserve"> blokirajuća metoda koja čeka da transakcija postane dostupna i vraća pokazivač na taj objekat. Zatim se poziva </w:t>
      </w:r>
      <w:r w:rsidR="000E6438" w:rsidRPr="00B243A1">
        <w:rPr>
          <w:i/>
          <w:lang w:val="sr-Latn-RS"/>
        </w:rPr>
        <w:t>process_item</w:t>
      </w:r>
      <w:r w:rsidR="000E6438">
        <w:rPr>
          <w:lang w:val="sr-Latn-RS"/>
        </w:rPr>
        <w:t xml:space="preserve"> metoda. Nakon toga metoda </w:t>
      </w:r>
      <w:r w:rsidR="000E6438" w:rsidRPr="00B243A1">
        <w:rPr>
          <w:i/>
          <w:lang w:val="sr-Latn-RS"/>
        </w:rPr>
        <w:t>item_done</w:t>
      </w:r>
      <w:r w:rsidR="000E6438">
        <w:rPr>
          <w:lang w:val="sr-Latn-RS"/>
        </w:rPr>
        <w:t xml:space="preserve"> signalizira da je uspešno kompletiran drajver-sekvencer handshake.</w:t>
      </w:r>
    </w:p>
    <w:p w:rsidR="00C452F2" w:rsidRDefault="00C452F2" w:rsidP="00C452F2">
      <w:pPr>
        <w:pStyle w:val="BodyText"/>
        <w:ind w:firstLine="0"/>
        <w:rPr>
          <w:lang w:val="sr-Latn-RS"/>
        </w:rPr>
      </w:pPr>
      <w:r>
        <w:rPr>
          <w:noProof/>
        </w:rPr>
        <w:lastRenderedPageBreak/>
        <w:drawing>
          <wp:inline distT="0" distB="0" distL="0" distR="0" wp14:anchorId="0F07E079" wp14:editId="3C3B41B9">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4">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48551FC9" wp14:editId="04B14A19">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implementacije </w:t>
      </w:r>
      <w:r w:rsidR="003F67B2" w:rsidRPr="00B243A1">
        <w:rPr>
          <w:i/>
          <w:lang w:val="sr-Latn-RS"/>
        </w:rPr>
        <w:t>body()</w:t>
      </w:r>
      <w:r w:rsidR="003F67B2">
        <w:rPr>
          <w:lang w:val="sr-Latn-RS"/>
        </w:rPr>
        <w:t xml:space="preserve"> taska unutar </w:t>
      </w:r>
      <w:r w:rsidR="003F67B2" w:rsidRPr="00B243A1">
        <w:rPr>
          <w:i/>
          <w:lang w:val="sr-Latn-RS"/>
        </w:rPr>
        <w:t>bram_a_basic_seq</w:t>
      </w:r>
      <w:r w:rsidR="003F67B2">
        <w:rPr>
          <w:lang w:val="sr-Latn-RS"/>
        </w:rPr>
        <w:t xml:space="preserve"> klase.</w:t>
      </w:r>
      <w:r w:rsidR="00A35A0D">
        <w:rPr>
          <w:lang w:val="sr-Latn-RS"/>
        </w:rPr>
        <w:t xml:space="preserve"> </w:t>
      </w:r>
      <w:r w:rsidR="003F67B2">
        <w:rPr>
          <w:lang w:val="sr-Latn-RS"/>
        </w:rPr>
        <w:t xml:space="preserve">Pre pokretanja sekvence potrebno je kreirati objekat, što je urađeno unutar </w:t>
      </w:r>
      <w:r w:rsidR="003F67B2" w:rsidRPr="00B243A1">
        <w:rPr>
          <w:i/>
          <w:lang w:val="sr-Latn-RS"/>
        </w:rPr>
        <w:t>body()</w:t>
      </w:r>
      <w:r w:rsidR="003F67B2">
        <w:rPr>
          <w:lang w:val="sr-Latn-RS"/>
        </w:rPr>
        <w:t xml:space="preserve"> taska u 3. liniji koda. </w:t>
      </w:r>
      <w:r w:rsidR="00A35A0D">
        <w:rPr>
          <w:lang w:val="sr-Latn-RS"/>
        </w:rPr>
        <w:t>Nakon toga sekvenca se pokreće</w:t>
      </w:r>
      <w:r>
        <w:rPr>
          <w:lang w:val="sr-Latn-RS"/>
        </w:rPr>
        <w:t xml:space="preserve"> </w:t>
      </w:r>
      <w:r w:rsidRPr="00B243A1">
        <w:rPr>
          <w:i/>
          <w:lang w:val="sr-Latn-RS"/>
        </w:rPr>
        <w:t>start()</w:t>
      </w:r>
      <w:r>
        <w:rPr>
          <w:lang w:val="sr-Latn-RS"/>
        </w:rPr>
        <w:t xml:space="preserve"> metodom, koja se nalazi</w:t>
      </w:r>
      <w:r w:rsidR="003F67B2">
        <w:rPr>
          <w:lang w:val="sr-Latn-RS"/>
        </w:rPr>
        <w:t xml:space="preserve"> na 4. liniji koda. Pozivom </w:t>
      </w:r>
      <w:r w:rsidR="003F67B2" w:rsidRPr="00B243A1">
        <w:rPr>
          <w:i/>
          <w:lang w:val="sr-Latn-RS"/>
        </w:rPr>
        <w:t>start()</w:t>
      </w:r>
      <w:r w:rsidR="003F67B2">
        <w:rPr>
          <w:lang w:val="sr-Latn-RS"/>
        </w:rPr>
        <w:t xml:space="preserve">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lastRenderedPageBreak/>
        <w:drawing>
          <wp:inline distT="0" distB="0" distL="0" distR="0" wp14:anchorId="20746006" wp14:editId="2B948FD6">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6">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7" w:name="_Toc56513150"/>
      <w:r>
        <w:rPr>
          <w:lang w:val="sr-Latn-RS"/>
        </w:rPr>
        <w:t>BRAM A monitor</w:t>
      </w:r>
      <w:r w:rsidR="00AB546C">
        <w:rPr>
          <w:lang w:val="sr-Latn-RS"/>
        </w:rPr>
        <w:t xml:space="preserve"> i scrambler_ip_scoreboard</w:t>
      </w:r>
      <w:bookmarkEnd w:id="27"/>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portovima dizajna. Takođe se prosleđuje i sam enable_a signal radi kasnije provere. Kad se sakupe potrebni podaci sa virtualnog interfejsa daljoj verifikaciji se pristupa na višem nivou apstrakcije. Korišćenjem TLM (</w:t>
      </w:r>
      <w:r w:rsidR="00B243A1">
        <w:rPr>
          <w:lang w:val="en-001"/>
        </w:rPr>
        <w:t xml:space="preserve"> </w:t>
      </w:r>
      <w:r w:rsidR="0075586D" w:rsidRPr="00B243A1">
        <w:rPr>
          <w:i/>
          <w:lang w:val="sr-Latn-RS"/>
        </w:rPr>
        <w:t xml:space="preserve">engl. Transaction Level Modeling </w:t>
      </w:r>
      <w:r w:rsidR="0075586D">
        <w:rPr>
          <w:lang w:val="sr-Latn-RS"/>
        </w:rPr>
        <w:t xml:space="preserve">)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t>
      </w:r>
      <w:r w:rsidR="0075586D" w:rsidRPr="00B243A1">
        <w:rPr>
          <w:i/>
          <w:lang w:val="sr-Latn-RS"/>
        </w:rPr>
        <w:t>write()</w:t>
      </w:r>
      <w:r w:rsidR="0075586D">
        <w:rPr>
          <w:lang w:val="sr-Latn-RS"/>
        </w:rPr>
        <w:t xml:space="preserve"> funkciju. Pozivom </w:t>
      </w:r>
      <w:r w:rsidR="0075586D" w:rsidRPr="00B243A1">
        <w:rPr>
          <w:i/>
          <w:lang w:val="sr-Latn-RS"/>
        </w:rPr>
        <w:t>write()</w:t>
      </w:r>
      <w:r w:rsidR="0075586D">
        <w:rPr>
          <w:lang w:val="sr-Latn-RS"/>
        </w:rPr>
        <w:t xml:space="preserv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8" w:name="_Toc56513151"/>
      <w:r>
        <w:lastRenderedPageBreak/>
        <w:t>BRAM B agent</w:t>
      </w:r>
      <w:bookmarkEnd w:id="28"/>
    </w:p>
    <w:p w:rsidR="008119A7" w:rsidRDefault="008119A7">
      <w:pPr>
        <w:pStyle w:val="BodyText"/>
      </w:pPr>
    </w:p>
    <w:p w:rsidR="00042ACE" w:rsidRDefault="00042ACE" w:rsidP="00042ACE">
      <w:pPr>
        <w:pStyle w:val="BodyText"/>
      </w:pPr>
      <w:r>
        <w:t xml:space="preserve">Pomoću BRAM B agenta simuliran je način rada BRAM B memorije. BRAM B memorija. </w:t>
      </w:r>
      <w:r w:rsidR="00360A77">
        <w:t>j</w:t>
      </w:r>
      <w:r>
        <w:t xml:space="preserve">e </w:t>
      </w:r>
      <w:r w:rsidR="00360A77">
        <w:t>kao i BRAM A memorija</w:t>
      </w:r>
      <w:r>
        <w:t xml:space="preserve"> konfigurisana kao dvopristupna. BRAM B</w:t>
      </w:r>
      <w:r w:rsidR="00360A77">
        <w:t xml:space="preserve"> memorija koristi</w:t>
      </w:r>
      <w:r w:rsidR="006C29FA">
        <w:t xml:space="preserve"> se</w:t>
      </w:r>
      <w:r w:rsidR="00360A77">
        <w:t xml:space="preserve"> za smeštanje skremblovanih</w:t>
      </w:r>
      <w:r>
        <w:t xml:space="preserve"> podataka koje scrambler_ip jezgro obradi. Kapacitet BRAM B memorije takođe iznosi 36 864 memorijske lokacije gde su odbirci grupisani u blokove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7D5ECD6B" wp14:editId="38FB896B">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7">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DF04BA" w:rsidP="00DF04BA">
      <w:pPr>
        <w:pStyle w:val="BodyText"/>
        <w:ind w:firstLine="0"/>
        <w:rPr>
          <w:i/>
        </w:rPr>
      </w:pPr>
      <w:r>
        <w:tab/>
      </w:r>
      <w:r w:rsidR="00FC2381">
        <w:rPr>
          <w:i/>
        </w:rPr>
        <w:t>Slika 12</w:t>
      </w:r>
      <w:r w:rsidRPr="00C955D2">
        <w:rPr>
          <w:i/>
        </w:rPr>
        <w:t>.</w:t>
      </w:r>
      <w:r>
        <w:rPr>
          <w:i/>
        </w:rPr>
        <w:t xml:space="preserve"> Na slici je prikazan BRAM B</w:t>
      </w:r>
      <w:r w:rsidRPr="00C955D2">
        <w:rPr>
          <w:i/>
        </w:rPr>
        <w:t xml:space="preserve"> agent </w:t>
      </w:r>
      <w:r w:rsidR="00620D4F">
        <w:rPr>
          <w:i/>
        </w:rPr>
        <w:t>sa svojim podkomponentama</w:t>
      </w:r>
    </w:p>
    <w:p w:rsidR="00620D4F" w:rsidRDefault="00620D4F" w:rsidP="00DF04BA">
      <w:pPr>
        <w:pStyle w:val="BodyText"/>
        <w:ind w:firstLine="0"/>
        <w:rPr>
          <w:i/>
        </w:rPr>
      </w:pPr>
    </w:p>
    <w:p w:rsidR="008119A7" w:rsidRDefault="00DF04BA" w:rsidP="00620D4F">
      <w:pPr>
        <w:pStyle w:val="Heading3"/>
      </w:pPr>
      <w:bookmarkStart w:id="29" w:name="_Toc56513152"/>
      <w:r>
        <w:t xml:space="preserve">BRAM B monitor </w:t>
      </w:r>
      <w:r w:rsidR="00483CCA">
        <w:t>i scrambler_ip_scoreboard</w:t>
      </w:r>
      <w:bookmarkEnd w:id="29"/>
    </w:p>
    <w:p w:rsidR="00620D4F" w:rsidRPr="00620D4F" w:rsidRDefault="00620D4F" w:rsidP="00620D4F"/>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xml:space="preserve">.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t>
      </w:r>
      <w:r w:rsidR="0062687B" w:rsidRPr="00B243A1">
        <w:rPr>
          <w:i/>
        </w:rPr>
        <w:t>write()</w:t>
      </w:r>
      <w:r w:rsidR="0062687B">
        <w:t xml:space="preserv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Pr="00620D4F" w:rsidRDefault="00620D4F" w:rsidP="00620D4F">
      <w:pPr>
        <w:pStyle w:val="Heading2"/>
        <w:rPr>
          <w:lang w:val="en-001"/>
        </w:rPr>
      </w:pPr>
      <w:bookmarkStart w:id="30" w:name="_Toc56513153"/>
      <w:r>
        <w:rPr>
          <w:lang w:val="en-001"/>
        </w:rPr>
        <w:t>AXI-LITE agent</w:t>
      </w:r>
      <w:bookmarkEnd w:id="30"/>
    </w:p>
    <w:p w:rsidR="008119A7" w:rsidRDefault="008119A7">
      <w:pPr>
        <w:pStyle w:val="BodyText"/>
      </w:pPr>
    </w:p>
    <w:p w:rsidR="00C428BF" w:rsidRDefault="00AA2ECA" w:rsidP="00795029">
      <w:pPr>
        <w:pStyle w:val="BodyText"/>
        <w:rPr>
          <w:lang w:val="sr-Latn-RS"/>
        </w:rPr>
      </w:pPr>
      <w:r>
        <w:rPr>
          <w:lang w:val="en-001"/>
        </w:rPr>
        <w:lastRenderedPageBreak/>
        <w:t>S’obzirom da scrambler</w:t>
      </w:r>
      <w:r>
        <w:rPr>
          <w:lang w:val="sr-Latn-RS"/>
        </w:rPr>
        <w:t xml:space="preserve">_ip jezgro komunicira sa </w:t>
      </w:r>
      <w:r w:rsidR="00C428BF">
        <w:rPr>
          <w:lang w:val="sr-Latn-RS"/>
        </w:rPr>
        <w:t xml:space="preserve">Zynq </w:t>
      </w:r>
      <w:r>
        <w:rPr>
          <w:lang w:val="sr-Latn-RS"/>
        </w:rPr>
        <w:t>procesorom na osnovu AXI-LITE protokol</w:t>
      </w:r>
      <w:r w:rsidR="00017016">
        <w:rPr>
          <w:lang w:val="sr-Latn-RS"/>
        </w:rPr>
        <w:t>a</w:t>
      </w:r>
      <w:r>
        <w:rPr>
          <w:lang w:val="sr-Latn-RS"/>
        </w:rPr>
        <w:t xml:space="preserve"> za razmenu podataka </w:t>
      </w:r>
      <w:r w:rsidR="00017016">
        <w:rPr>
          <w:lang w:val="sr-Latn-RS"/>
        </w:rPr>
        <w:t xml:space="preserve">koriste se </w:t>
      </w:r>
      <w:r>
        <w:rPr>
          <w:lang w:val="sr-Latn-RS"/>
        </w:rPr>
        <w:t>standardizovane AXI magistrale.</w:t>
      </w:r>
      <w:r w:rsidR="00017016">
        <w:rPr>
          <w:lang w:val="sr-Latn-RS"/>
        </w:rPr>
        <w:t xml:space="preserve"> Zadatak </w:t>
      </w:r>
      <w:r w:rsidR="00017016">
        <w:rPr>
          <w:lang w:val="en-001"/>
        </w:rPr>
        <w:t>AXI-LITE agent</w:t>
      </w:r>
      <w:r w:rsidR="00017016">
        <w:rPr>
          <w:lang w:val="sr-Latn-RS"/>
        </w:rPr>
        <w:t>a je da</w:t>
      </w:r>
      <w:r w:rsidR="00017016">
        <w:rPr>
          <w:lang w:val="en-001"/>
        </w:rPr>
        <w:t xml:space="preserve"> </w:t>
      </w:r>
      <w:r w:rsidR="00017016">
        <w:rPr>
          <w:lang w:val="sr-Latn-RS"/>
        </w:rPr>
        <w:t>implementira ovaj protokol. Pomoću AXI-LITE interfejsa moguće je pristupiti kontrolnim signalima unutar modula. Postavljanjem ovih kontrolnih signala moguće je poslati komandu DUT-u da počne sa obradom podataka i proveriti da li je DUT spreman za obradu narednog bloka podataka.</w:t>
      </w:r>
      <w:r w:rsidR="00C428BF">
        <w:rPr>
          <w:lang w:val="sr-Latn-RS"/>
        </w:rPr>
        <w:t xml:space="preserve"> </w:t>
      </w:r>
    </w:p>
    <w:p w:rsidR="00795029" w:rsidRDefault="00795029"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24D397FA" wp14:editId="647A1DF2">
            <wp:extent cx="6151880" cy="3872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8">
                      <a:extLst>
                        <a:ext uri="{28A0092B-C50C-407E-A947-70E740481C1C}">
                          <a14:useLocalDpi xmlns:a14="http://schemas.microsoft.com/office/drawing/2010/main" val="0"/>
                        </a:ext>
                      </a:extLst>
                    </a:blip>
                    <a:stretch>
                      <a:fillRect/>
                    </a:stretch>
                  </pic:blipFill>
                  <pic:spPr>
                    <a:xfrm>
                      <a:off x="0" y="0"/>
                      <a:ext cx="6151880" cy="3872230"/>
                    </a:xfrm>
                    <a:prstGeom prst="rect">
                      <a:avLst/>
                    </a:prstGeom>
                  </pic:spPr>
                </pic:pic>
              </a:graphicData>
            </a:graphic>
          </wp:inline>
        </w:drawing>
      </w:r>
    </w:p>
    <w:p w:rsidR="00C428BF" w:rsidRPr="00017016" w:rsidRDefault="00FC2381" w:rsidP="00C428BF">
      <w:pPr>
        <w:pStyle w:val="BodyText"/>
        <w:ind w:firstLine="0"/>
        <w:jc w:val="center"/>
        <w:rPr>
          <w:lang w:val="sr-Latn-RS"/>
        </w:rPr>
      </w:pPr>
      <w:r>
        <w:rPr>
          <w:i/>
        </w:rPr>
        <w:t>Slika 13</w:t>
      </w:r>
      <w:r w:rsidR="00C428BF" w:rsidRPr="00C955D2">
        <w:rPr>
          <w:i/>
        </w:rPr>
        <w:t>.</w:t>
      </w:r>
      <w:r w:rsidR="00C428BF">
        <w:rPr>
          <w:i/>
        </w:rPr>
        <w:t xml:space="preserve"> Na slici je prikazan AXI-LITE</w:t>
      </w:r>
      <w:r w:rsidR="00C428BF" w:rsidRPr="00C955D2">
        <w:rPr>
          <w:i/>
        </w:rPr>
        <w:t xml:space="preserve"> agent </w:t>
      </w:r>
      <w:r w:rsidR="00C428BF">
        <w:rPr>
          <w:i/>
        </w:rPr>
        <w:t>sa svojim podkomponentama</w:t>
      </w:r>
    </w:p>
    <w:p w:rsidR="00660611" w:rsidRDefault="00660611" w:rsidP="00C428BF">
      <w:pPr>
        <w:pStyle w:val="BodyText"/>
        <w:ind w:firstLine="0"/>
      </w:pPr>
    </w:p>
    <w:p w:rsidR="00795029" w:rsidRDefault="00795029" w:rsidP="00795029">
      <w:pPr>
        <w:pStyle w:val="Heading3"/>
      </w:pPr>
      <w:bookmarkStart w:id="31" w:name="_Toc56513154"/>
      <w:r>
        <w:t>AXI-LITE drajver, sequencer, sequence</w:t>
      </w:r>
      <w:bookmarkEnd w:id="31"/>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UVM metodologije šalju se sekvence pomoću sekvencera ka axi_lite_driver komponenti koja ima direktan pristup AXI-LITE interfejsu kao što se vidi na slici 11. Početni korak axi_lite drajver komponente je inicijalizacija signala kojima se pristupa preko virtualnog interfejsa. Zatim kao i kod BRAM A I BRAM B drajvera poziva se get_next_item metoda i čeka se na objekat koji će biti poslat od strane sekvencera. Nakon dobijenog pokazivača na objekat poziva se metoda process_item u kojoj je realizovana logika drajvera pomoću AXI_LITE protokola.  Na osnovu polja rw_op koji se postavlja u sekvenci drajver dobija informaciju da li se vrši čitanje ili upis u DUT. </w:t>
      </w:r>
      <w:r w:rsidR="00E517BC">
        <w:rPr>
          <w:lang w:val="sr-Latn-RS"/>
        </w:rPr>
        <w:t xml:space="preserve">Način rada dizajna je takav da je potrebno prvo proveriti vrednost ready kontrolnog signala. Zato se prvo pokreće axi_lite_read_ready_register_seq sekvenca. Ova sekvenca postavlja rw_op polje na logičku nulu što je ekvivalent read operaciji. Na osnovu vrednosti koju drajver dobija kao vrednost rw_op polja unutar taska read_trans postavlja se signal s_axi_arvalid koji se nalazi na DUT-u, pomoću virtualnog interfejsa na logičku jedinicu. Ovo polje daje indikaciju da je podatak koji se trenutno čita validan. Zatim se prosleđuje adresa postavljena u sekvenci na adresu na DUT-u preko </w:t>
      </w:r>
      <w:r w:rsidR="00E517BC">
        <w:rPr>
          <w:lang w:val="sr-Latn-RS"/>
        </w:rPr>
        <w:lastRenderedPageBreak/>
        <w:t>virtualnog interfejsa. Nakon toga u narednom ciklusu takt signala postavlja se a_axi_</w:t>
      </w:r>
      <w:r w:rsidR="00A055AC">
        <w:rPr>
          <w:lang w:val="sr-Latn-RS"/>
        </w:rPr>
        <w:t>arready na jedinicu kao indikacija da je uspešno upisan podatak. AXI-LITE protokol šalje jedan podatak po transakciji. U narednom takt ciklusu se signal a_axi_arready postavlja na logičku nulu što je indikacija da je završen proces upisa. Čime je kompletirana jedna read transakcija.</w:t>
      </w:r>
    </w:p>
    <w:p w:rsidR="00A055AC" w:rsidRDefault="00A055AC" w:rsidP="00C428BF">
      <w:pPr>
        <w:pStyle w:val="BodyText"/>
        <w:ind w:firstLine="0"/>
      </w:pPr>
      <w:r>
        <w:t>Prema specifikaciji scrambler_ip jezgro pokreće operaciju skremblovanja pomoću start kontrolnog signala. Iz sekvenca koja se pokreće u testu je axi_lite_write_start_register_value_seq. Ova sekvenca postavlja rw_op polje na jedinicu, što je ekvivalent write operaciji i postavlja jedinicu kao vrednost podatka koji se upisuje u DUT preko AXI-LITE interfejsa. Unutar drajvera poziva se write_trans task koji nakon provere rw_op polja</w:t>
      </w:r>
      <w:r w:rsidR="00CD2ABF">
        <w:t xml:space="preserve"> prosleđuje DUT-u adresu koja je u sekvenci postavljena da se poklapa sa adresom na koju je mapiran start registar. Zatim postavlja signal s_axi_awvalid na logičku jedinicu. Čime daje indikaciju da je trenutna adresa validna. Nakon toga s_axi_awstrb signalu se prosleđuje vrednost u kojoj su sva četiri bita setovana što znači da su sva četiti bajta u podatku validna. Zatim se prosleđuje podatak koji je postavljen u sekvenci pomoću virtualnog interfejsa na signal s_axi_awdata. Zatim se signalu s_axi_bready prosleđuje vrednost logičke jedinice koji služi kao statusni signal koji označava da je AXI master spreman da prihvati podatak o statusu. Zatim se zajedno sa signalom takta proverava s_axi_awready signal koji kad se asertuje označava da je DUT spreman da prihvati podatak. Zatim pošto se pomoću AXI-LITE protokola upisuje jedan podatak po transakciji</w:t>
      </w:r>
      <w:r w:rsidR="000C0995">
        <w:t xml:space="preserve"> u narednom takt signalu provera se da li je DUT postavio s_axi_awready signal na logičku nulu. Nakon toga vrednosti statusnih signala s_axi_awvalid i s_axi_awstrb postavljaju se na logičke nule, i uklanjaju se vrednosti sa magistrala za podatke i adrese. Zatim se proverava finalni status transakcije pomoću provere da li je DUT postavio s_axi_bvalid na logičku nulu, ukoliko jeste statusni signal s_axi_bready se postavlja na logičku nulu. Signal s_axi_bready ostaje na nuli do sledeće transakcije upisa.</w:t>
      </w:r>
    </w:p>
    <w:p w:rsidR="000C0995" w:rsidRDefault="000C0995" w:rsidP="00C428BF">
      <w:pPr>
        <w:pStyle w:val="BodyText"/>
        <w:ind w:firstLine="0"/>
      </w:pPr>
      <w:r>
        <w:t xml:space="preserve">Nakon proces_item </w:t>
      </w:r>
      <w:r w:rsidR="00C32015">
        <w:t>metode poziva se item_done metoda.</w:t>
      </w:r>
    </w:p>
    <w:p w:rsidR="00C32015" w:rsidRDefault="00C32015" w:rsidP="00C428BF">
      <w:pPr>
        <w:pStyle w:val="BodyText"/>
        <w:ind w:firstLine="0"/>
      </w:pPr>
    </w:p>
    <w:p w:rsidR="00C32015" w:rsidRDefault="00C32015" w:rsidP="00C32015">
      <w:pPr>
        <w:pStyle w:val="Heading3"/>
      </w:pPr>
      <w:bookmarkStart w:id="32" w:name="_Toc56513155"/>
      <w:r>
        <w:t>AXI-LITE monitor</w:t>
      </w:r>
      <w:bookmarkEnd w:id="32"/>
    </w:p>
    <w:p w:rsidR="00660611" w:rsidRDefault="00660611">
      <w:pPr>
        <w:pStyle w:val="BodyText"/>
      </w:pPr>
    </w:p>
    <w:p w:rsidR="00C32015" w:rsidRDefault="00C32015" w:rsidP="00E577D2">
      <w:pPr>
        <w:pStyle w:val="BodyText"/>
      </w:pPr>
      <w:r>
        <w:t xml:space="preserve">AXI-LITE monitor komponenta je zadužena za sakupljanje signala DUT-a. AXI-LITE monitor je realizovan </w:t>
      </w:r>
      <w:r w:rsidR="00E577D2">
        <w:t>korišćenjem standardnih TLM interfejsa. Monitor komponenta koristi analysis port i poziv write funkcije kako bi poslala transakcije ostalim komponentama. U</w:t>
      </w:r>
      <w:r>
        <w:t xml:space="preserve"> zavisnosti od statusih signala sakuplja određene signale u zavisnosti da li se radi o read ili write transakciji. Signal s_axi_awready daje indikaciju da se radi o write transakciji. Na osnovu toga monitor sakuplja pomoću virtualnog interfejsa signal koji se nalazi na adresnom portu DUT-a, zatim sakuplja signal sa porta za podatke i sakuplja podatak o tipu transakcije radi dalje provere.</w:t>
      </w:r>
      <w:r w:rsidR="00E577D2">
        <w:t xml:space="preserve"> Nakon sakupljenih signala koji omogućavaju upis u DUT poziva se write() funkcija koja scoreboard komponenti prosleđuje ove informacije u grupisane vidu transakcije.</w:t>
      </w:r>
      <w:r>
        <w:t xml:space="preserve"> Zatim ukoliko je signal s_axi_arready asertovan radi se o read transakciji. Sakuplja se pročitana adresa, a ukoliko je u narednom takt signalu s_axi_arvalid asertovan sakuplja se i pročitan podatak. Takođe sakuplja se i podatak o tipu transakcije radi dalje provere. </w:t>
      </w:r>
      <w:r w:rsidR="00E577D2">
        <w:t>Nakon sakupljenih signala koji omogućavaju čitanje iz DUT-a poziva se write() funkcija koja scoreboard komponenti prosleđuje ove informacije takođe u vidu transakcije. U scrambler_ip_top_env klasi pomoću connect metode povezani su scrambler_ip_scoreboard i axi_monitor komponente.</w:t>
      </w:r>
    </w:p>
    <w:p w:rsidR="00E039B3" w:rsidRDefault="00E039B3" w:rsidP="00E577D2">
      <w:pPr>
        <w:pStyle w:val="BodyText"/>
      </w:pPr>
    </w:p>
    <w:p w:rsidR="00660611" w:rsidRDefault="00660611">
      <w:pPr>
        <w:pStyle w:val="BodyText"/>
      </w:pPr>
    </w:p>
    <w:p w:rsidR="00660611" w:rsidRPr="008D7188" w:rsidRDefault="008D7188" w:rsidP="008D7188">
      <w:pPr>
        <w:pStyle w:val="Heading2"/>
        <w:rPr>
          <w:lang w:val="en-001"/>
        </w:rPr>
      </w:pPr>
      <w:bookmarkStart w:id="33" w:name="_Toc56513156"/>
      <w:r>
        <w:rPr>
          <w:lang w:val="en-001"/>
        </w:rPr>
        <w:lastRenderedPageBreak/>
        <w:t>Virtualni sekvencer</w:t>
      </w:r>
      <w:bookmarkEnd w:id="33"/>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vrši se pomoću virtualnog sekvencera. To je komponenta koja je instancirana u scrambler_ip_env_top klasi. Koordinacija generisanja stimulusa na bram a, bram b i axi-lite interfejsu postiže se pomoću virtualnog sekvencera tako što on sadrži pokazivače na bram_a_sequencer</w:t>
      </w:r>
      <w:r w:rsidR="00D05202">
        <w:rPr>
          <w:lang w:val="sr-Latn-RS"/>
        </w:rPr>
        <w:t xml:space="preserve"> </w:t>
      </w:r>
      <w:r>
        <w:rPr>
          <w:lang w:val="sr-Latn-RS"/>
        </w:rPr>
        <w:t>i axi_lite_sequencer komponente.</w:t>
      </w:r>
      <w:r w:rsidR="00D05202">
        <w:rPr>
          <w:lang w:val="sr-Latn-RS"/>
        </w:rPr>
        <w:t xml:space="preserve"> S’ obzirom da je BRAM B agent konfigurisan kao pasivan on ne sadrži sekvencer što znači da virtualnom sekvenceru nije moguće dodeliti pokazivač na bram_b_sequencer.</w:t>
      </w:r>
      <w:r>
        <w:rPr>
          <w:lang w:val="sr-Latn-RS"/>
        </w:rPr>
        <w:t xml:space="preserve"> Virtualni sekvencer se nalazi na nivou hijerarhije iznad sekvencera pojedinačnih agenata.</w:t>
      </w:r>
      <w:r w:rsidR="00D05202">
        <w:rPr>
          <w:lang w:val="sr-Latn-RS"/>
        </w:rPr>
        <w:t xml:space="preserve"> U scrambler_ip_env_top</w:t>
      </w:r>
      <w:r w:rsidR="00E927A1">
        <w:rPr>
          <w:lang w:val="sr-Latn-RS"/>
        </w:rPr>
        <w:t>.sv</w:t>
      </w:r>
      <w:r w:rsidR="00D05202">
        <w:rPr>
          <w:lang w:val="sr-Latn-RS"/>
        </w:rPr>
        <w:t xml:space="preserve"> fajlu u connect fazi povezani su virtualni sekvencer i sekvencer unutar bram a i axi-lite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3BDBBBBC" wp14:editId="77BDE792">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9">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DUT-a vrši se na osnovu registara unutar </w:t>
      </w:r>
      <w:r w:rsidR="00E927A1">
        <w:t>AXI-LITE kontroler</w:t>
      </w:r>
      <w:r>
        <w:t>a. Č</w:t>
      </w:r>
      <w:r w:rsidR="00E927A1">
        <w:t>etiri memorijski mapirana registra</w:t>
      </w:r>
      <w:r>
        <w:t xml:space="preserve"> su napravljena prilikom kreiranja AXI-LITE interfejsa</w:t>
      </w:r>
      <w:r w:rsidR="00E927A1">
        <w:t>, pri čemu je čitav modul konfigurisan tako da prvi registar koji se nalazi na adresi 0x00 koristi kao reset registar, drugi registar koji je memorijski mapiran na adresi 0x04 koristi kao start registar koji služi za pokretanje rada modula, i ready registar je mapiran na adresi 0x08 koji služi kao indikator da je modul spreman da obradi naredni blok.</w:t>
      </w:r>
      <w:r>
        <w:t xml:space="preserve"> Četvrti registar se ne koristi jer se podaci šalju preko BRAM interfejsa.</w:t>
      </w:r>
    </w:p>
    <w:p w:rsidR="00776E1A" w:rsidRDefault="000D5C4D" w:rsidP="000D5C4D">
      <w:pPr>
        <w:pStyle w:val="BodyText"/>
        <w:ind w:firstLine="0"/>
      </w:pPr>
      <w:r>
        <w:t xml:space="preserve">Virtualna sekvenca se pokreće pomoću virtualnog sekvencera u “run_phase” tasku unutar scrambler_ip_test_example.sv fajla. Virtualna sekvenca sadrži redosled sekvenci na osnovu kog se DUT verifikuje. Prvo se pokreće axi_lite_read_ready_register_seq sekvenca axi-lite agenta koja je zadužena za čitanje vrednosti ready registra koji je memorijski mapiran na adresi 0x08. Nakon toga pokreće se axi_lite_write_start_req_value_seq sekvenca unutar axi_lite agenta koja upisuje logičku jedinicu u start registar koji je memorijski mapiran na adresi 0x08. Zatim pokreće se axi_lite_write_start_req_value_seq sekvenca unutar axi_lite agenta koja upisuje logičku nulu u start registar. Nakon toga pokreće se blok bram a sekvenci koji za cilj ima da pošalje preko BRAM A interfejsa DUT-u blok od 8192 adrese na kojima se nalaze randomizovani podaci. Dalji tok preuzima DUT koji ukoliko ispravno radi treba da na osnovu algoritma skrembluje adrese i posalje preko BRAM B interfejsa u </w:t>
      </w:r>
      <w:r w:rsidR="002910D8">
        <w:t>BRAM B memoriju.</w:t>
      </w: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6C29FA" w:rsidRDefault="006C29FA" w:rsidP="000D5C4D">
      <w:pPr>
        <w:pStyle w:val="BodyText"/>
        <w:ind w:firstLine="0"/>
      </w:pPr>
    </w:p>
    <w:p w:rsidR="002910D8" w:rsidRDefault="002910D8" w:rsidP="002910D8">
      <w:pPr>
        <w:pStyle w:val="Heading2"/>
      </w:pPr>
      <w:bookmarkStart w:id="34" w:name="_Toc56513157"/>
      <w:r>
        <w:lastRenderedPageBreak/>
        <w:t>Scoreboard</w:t>
      </w:r>
      <w:bookmarkEnd w:id="34"/>
      <w:r>
        <w:t xml:space="preserve"> </w:t>
      </w:r>
    </w:p>
    <w:p w:rsidR="00E532DC" w:rsidRDefault="00E532DC">
      <w:pPr>
        <w:pStyle w:val="BodyText"/>
      </w:pPr>
    </w:p>
    <w:p w:rsidR="00776E1A" w:rsidRDefault="002910D8" w:rsidP="005D056E">
      <w:pPr>
        <w:pStyle w:val="BodyText"/>
      </w:pPr>
      <w:r>
        <w:t>Ispravnost rada DUT-a provera se pomoću scoreboard komponente. Ova komponenta je instancirana u scrambler_ip_env_top klasi. U ovoj klasi takođe je i povezana u “</w:t>
      </w:r>
      <w:r w:rsidRPr="002910D8">
        <w:rPr>
          <w:i/>
        </w:rPr>
        <w:t>connect_phase</w:t>
      </w:r>
      <w:r>
        <w:rPr>
          <w:i/>
        </w:rPr>
        <w:t xml:space="preserve">” </w:t>
      </w:r>
      <w:r>
        <w:t xml:space="preserve">tasku sa monitorima BRAM A, BRAM B i AXI-LITE agenta. Scoreboard komponenta sadrži TLM konekcije i implementaciju </w:t>
      </w:r>
      <w:r>
        <w:rPr>
          <w:i/>
        </w:rPr>
        <w:t xml:space="preserve">write() </w:t>
      </w:r>
      <w:r w:rsidR="001B7241">
        <w:t xml:space="preserve">metoda. </w:t>
      </w:r>
      <w:r>
        <w:t xml:space="preserve">Provera rada DUT-a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analysis</w:t>
      </w:r>
      <w:r w:rsidR="00FB010B">
        <w:rPr>
          <w:lang w:val="sr-Latn-RS"/>
        </w:rPr>
        <w:t>_port-a</w:t>
      </w:r>
      <w:r>
        <w:t xml:space="preserve"> i na taj način imaju uvid u signale koji se nalaze na virtualnom interfejsu.</w:t>
      </w:r>
      <w:r w:rsidR="00FB010B">
        <w:t xml:space="preserve"> Scoreboard se sadrži tri write() funckije. U axi_lite_write(axi_lite_item m_axi_lite) funkciji vrši se provera na osnovu dobijene transakcije prikupljene od strane axi_lite_monitora da li se adrese dobijene u transakciji poklapaju sa memorijski mapiranim adresama registara unutar AXI-LITE interfejsa. Zatim u bram_a_write(bram_a_item m_bram_a_item) vrši se smeštanje adresa iz dobijene transakcije koju sakuplja bram_a_monitor u red za dalju proveru. Takođe u bram_a_write funkciji vrši se provera da li je enable signal asertovan kad se pristupa BRAM memoriji. Na osnovu specifikacije BRAM memorije da bi se izvršio upis potrebno je da je enable signal postavljen na logičku jedinicu. </w:t>
      </w:r>
      <w:r w:rsidR="00EC16A6">
        <w:t>U bram_b_write(bram_b_item m_bram_b_item) funkciji adrese dobijene iz transakcije koju sakuplja bram_b_monitor smeštaju se u red, radi dalje provere. Nakon toga u bram_b_write funkciji vrši se provera da li je write enable signal postavljen na logičku jedinicu. BRAM B memorija služi kao memorija za upis skremblovanih podataka, tako da je pre upisa potrebno setovati signal za dozvolu upisa. Zatim se u bram_b_write funkciji poziva funkcija scrambler_address_checking(bram_a_que,bram_b_que). Ova funckcija kao parametre prima bram_a_que i bram_b_que. U ovim redovima smeštene su bram a i bram b adrese pri dolasku svake transakcije. Funkcija scrambler_address_checking počinje sa radom nakon provere da li su pristigle adrese čitavog bloka koji se šalje jezgru (8192)</w:t>
      </w:r>
      <w:r w:rsidR="00275D24">
        <w:t xml:space="preserve"> . Sve dok uslov ne bude ispunjen ispisuje se poruka o trenutnoj popunjenosti redova. </w:t>
      </w:r>
      <w:r w:rsidR="00EC16A6">
        <w:t xml:space="preserve">Ukoliko je uslov ispunjen prelazi se na izvršavanje implementiranog referentnog modela. U for petlji za svaku bram a adresu vrši se proračun na osnovu kog se pomoću bram a adrese dobija vrednost bram_b_address_calc. Bram_b_address_calc nakon proračuna treba da sadrži adresu ekvivalentnu adresi koja bi se dobila nakon što jezgro izvrši operaciju skremblovanja. Što se i poredi pomoću bram b adrese smeštene u bram_b_que. </w:t>
      </w:r>
      <w:r w:rsidR="00EC16A6">
        <w:tab/>
        <w:t>Ukoliko se adrese za čitav blok podataka poklapaju dobija se poruka o uspešno</w:t>
      </w:r>
      <w:r w:rsidR="00275D24">
        <w:t>m radu DUT-a. U suprotnom scoreboard komponenta prijavljuje poruku o grešci i ispisuje vrednosti adresa koje se ne poklapaju.</w:t>
      </w: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E532DC" w:rsidRDefault="00E039B3" w:rsidP="00E039B3">
      <w:pPr>
        <w:pStyle w:val="Heading2"/>
      </w:pPr>
      <w:bookmarkStart w:id="35" w:name="_Toc56513158"/>
      <w:r>
        <w:lastRenderedPageBreak/>
        <w:t>Verifikaciona pokrivenost scrambler_ip jezgra</w:t>
      </w:r>
      <w:bookmarkEnd w:id="35"/>
    </w:p>
    <w:p w:rsidR="00E532DC" w:rsidRDefault="00E532DC">
      <w:pPr>
        <w:pStyle w:val="BodyText"/>
      </w:pPr>
    </w:p>
    <w:p w:rsidR="006C29FA" w:rsidRDefault="00E039B3" w:rsidP="005D056E">
      <w:pPr>
        <w:pStyle w:val="BodyText"/>
        <w:rPr>
          <w:lang w:val="sr-Latn-RS"/>
        </w:rPr>
      </w:pPr>
      <w:r>
        <w:t>Prikupljanje pokrivenosti vrši se</w:t>
      </w:r>
      <w:r w:rsidR="00776E1A">
        <w:t xml:space="preserve"> pomoću Xilinx Coverage Report Generator alata. Način prikupljanja pokrivenosti realizovan je</w:t>
      </w:r>
      <w:r>
        <w:t xml:space="preserve"> u posebnim komponentama koje su implementirane u sva tri agenta. Ove komponente implementirane su u fajlovima bram_a_coverage.sv, bram_b_coverage.sv, axi_lite_coverage.sv. Na osnovu podataka dobijenih iz ovih komponenti dobijamo informaciju o osobinama DUT-a koje </w:t>
      </w:r>
      <w:r w:rsidR="00AA70B9">
        <w:t xml:space="preserve">su verifikovane i u kojoj meri se poklapaju sa specifikacijom. </w:t>
      </w:r>
      <w:r w:rsidR="00266131">
        <w:rPr>
          <w:lang w:val="en-001"/>
        </w:rPr>
        <w:t>Nad</w:t>
      </w:r>
      <w:r w:rsidR="00BC4961">
        <w:rPr>
          <w:lang w:val="sr-Latn-RS"/>
        </w:rPr>
        <w:t>g</w:t>
      </w:r>
      <w:r w:rsidR="00266131">
        <w:rPr>
          <w:lang w:val="en-001"/>
        </w:rPr>
        <w:t xml:space="preserve">ledanjem BRAM A interfejsa </w:t>
      </w:r>
      <w:r w:rsidR="00A01EF1">
        <w:rPr>
          <w:lang w:val="en-001"/>
        </w:rPr>
        <w:t>vr</w:t>
      </w:r>
      <w:r w:rsidR="00A01EF1">
        <w:rPr>
          <w:lang w:val="sr-Latn-RS"/>
        </w:rPr>
        <w:t xml:space="preserve">ši se </w:t>
      </w:r>
      <w:r w:rsidR="0053604F">
        <w:rPr>
          <w:lang w:val="sr-Latn-RS"/>
        </w:rPr>
        <w:t xml:space="preserve">provera pokrivenosti tako što se </w:t>
      </w:r>
      <w:r w:rsidR="00F468AB">
        <w:rPr>
          <w:lang w:val="sr-Latn-RS"/>
        </w:rPr>
        <w:t>sakupljaju informacije o vrednosti adrese</w:t>
      </w:r>
      <w:r w:rsidR="006712E3">
        <w:rPr>
          <w:lang w:val="sr-Latn-RS"/>
        </w:rPr>
        <w:t>. Adr</w:t>
      </w:r>
      <w:r w:rsidR="00E33A2B">
        <w:rPr>
          <w:lang w:val="sr-Latn-RS"/>
        </w:rPr>
        <w:t xml:space="preserve">esa može imati 32 764 vrednosti, koje su pri prikupljanju pokrivenosti podeljene u opsege. Vrednost </w:t>
      </w:r>
      <w:r w:rsidR="00E16908">
        <w:rPr>
          <w:lang w:val="sr-Latn-RS"/>
        </w:rPr>
        <w:t xml:space="preserve">randomizovanih </w:t>
      </w:r>
      <w:r w:rsidR="00E33A2B">
        <w:rPr>
          <w:lang w:val="sr-Latn-RS"/>
        </w:rPr>
        <w:t xml:space="preserve">podataka koji se šalju </w:t>
      </w:r>
      <w:r w:rsidR="00E16908">
        <w:rPr>
          <w:lang w:val="sr-Latn-RS"/>
        </w:rPr>
        <w:t xml:space="preserve">je ograničena na opseg 0-1500. Tokom prikupljanja pokrivenosti proverava se da li </w:t>
      </w:r>
      <w:r w:rsidR="00BC4961">
        <w:rPr>
          <w:lang w:val="sr-Latn-RS"/>
        </w:rPr>
        <w:t xml:space="preserve">su prikupljene vrednosti za podatke iz ograničenog opsega. Prikupljanje pokrivenosti za BRAM B interfejs se obavlja na isti način. Od interesa su prikupljene adrese i podaci. AXI-LITE interfejs je od predstavlja bitan izvor informacija za prikupljanje pokrivenosti jer sadrži kontrolne registre. </w:t>
      </w:r>
    </w:p>
    <w:p w:rsidR="00BC4961" w:rsidRDefault="00BC4961" w:rsidP="00BC4961">
      <w:pPr>
        <w:pStyle w:val="BodyText"/>
        <w:ind w:firstLine="0"/>
        <w:jc w:val="center"/>
        <w:rPr>
          <w:lang w:val="sr-Latn-RS"/>
        </w:rPr>
      </w:pPr>
      <w:r>
        <w:rPr>
          <w:noProof/>
        </w:rPr>
        <w:drawing>
          <wp:inline distT="0" distB="0" distL="0" distR="0" wp14:anchorId="4B69C8CB" wp14:editId="3448FE38">
            <wp:extent cx="6151880" cy="143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PNG"/>
                    <pic:cNvPicPr/>
                  </pic:nvPicPr>
                  <pic:blipFill>
                    <a:blip r:embed="rId30">
                      <a:extLst>
                        <a:ext uri="{28A0092B-C50C-407E-A947-70E740481C1C}">
                          <a14:useLocalDpi xmlns:a14="http://schemas.microsoft.com/office/drawing/2010/main" val="0"/>
                        </a:ext>
                      </a:extLst>
                    </a:blip>
                    <a:stretch>
                      <a:fillRect/>
                    </a:stretch>
                  </pic:blipFill>
                  <pic:spPr>
                    <a:xfrm>
                      <a:off x="0" y="0"/>
                      <a:ext cx="6151880" cy="1437005"/>
                    </a:xfrm>
                    <a:prstGeom prst="rect">
                      <a:avLst/>
                    </a:prstGeom>
                  </pic:spPr>
                </pic:pic>
              </a:graphicData>
            </a:graphic>
          </wp:inline>
        </w:drawing>
      </w:r>
    </w:p>
    <w:p w:rsidR="006C29FA" w:rsidRPr="005D056E" w:rsidRDefault="00FC2381" w:rsidP="005D056E">
      <w:pPr>
        <w:pStyle w:val="BodyText"/>
        <w:ind w:firstLine="0"/>
        <w:jc w:val="center"/>
        <w:rPr>
          <w:i/>
          <w:lang w:val="sr-Latn-RS"/>
        </w:rPr>
      </w:pPr>
      <w:r>
        <w:rPr>
          <w:i/>
          <w:lang w:val="sr-Latn-RS"/>
        </w:rPr>
        <w:t>Slika 14</w:t>
      </w:r>
      <w:r w:rsidR="00BC4961" w:rsidRPr="00BC4961">
        <w:rPr>
          <w:i/>
          <w:lang w:val="sr-Latn-RS"/>
        </w:rPr>
        <w:t xml:space="preserve">. Izveštaj </w:t>
      </w:r>
      <w:r w:rsidR="00BC4961">
        <w:rPr>
          <w:i/>
          <w:lang w:val="sr-Latn-RS"/>
        </w:rPr>
        <w:t>Xilinx Coverage Report Generator</w:t>
      </w:r>
      <w:r w:rsidR="00BC4961" w:rsidRPr="00BC4961">
        <w:rPr>
          <w:i/>
          <w:lang w:val="sr-Latn-RS"/>
        </w:rPr>
        <w:t xml:space="preserve"> alata o cover grupama</w:t>
      </w:r>
    </w:p>
    <w:p w:rsidR="006C29FA" w:rsidRDefault="0045432C" w:rsidP="00BC4961">
      <w:pPr>
        <w:pStyle w:val="BodyText"/>
        <w:ind w:firstLine="0"/>
      </w:pPr>
      <w:r>
        <w:t>Unutar axi_lite_cg grupe provereno je:</w:t>
      </w:r>
    </w:p>
    <w:p w:rsidR="0045432C" w:rsidRDefault="0045432C" w:rsidP="0045432C">
      <w:pPr>
        <w:pStyle w:val="BodyText"/>
        <w:numPr>
          <w:ilvl w:val="0"/>
          <w:numId w:val="31"/>
        </w:numPr>
      </w:pPr>
      <w:r>
        <w:t>Da li se desio pristup registrima unutar modula.</w:t>
      </w:r>
    </w:p>
    <w:p w:rsidR="0045432C" w:rsidRDefault="00776E1A" w:rsidP="00776E1A">
      <w:pPr>
        <w:pStyle w:val="BodyText"/>
        <w:ind w:left="360" w:firstLine="0"/>
        <w:jc w:val="left"/>
      </w:pPr>
      <w:r>
        <w:rPr>
          <w:noProof/>
        </w:rPr>
        <w:drawing>
          <wp:inline distT="0" distB="0" distL="0" distR="0" wp14:anchorId="6F4D8873" wp14:editId="0C78A961">
            <wp:extent cx="2469094"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7.PNG"/>
                    <pic:cNvPicPr/>
                  </pic:nvPicPr>
                  <pic:blipFill>
                    <a:blip r:embed="rId31">
                      <a:extLst>
                        <a:ext uri="{28A0092B-C50C-407E-A947-70E740481C1C}">
                          <a14:useLocalDpi xmlns:a14="http://schemas.microsoft.com/office/drawing/2010/main" val="0"/>
                        </a:ext>
                      </a:extLst>
                    </a:blip>
                    <a:stretch>
                      <a:fillRect/>
                    </a:stretch>
                  </pic:blipFill>
                  <pic:spPr>
                    <a:xfrm>
                      <a:off x="0" y="0"/>
                      <a:ext cx="2469094" cy="457240"/>
                    </a:xfrm>
                    <a:prstGeom prst="rect">
                      <a:avLst/>
                    </a:prstGeom>
                  </pic:spPr>
                </pic:pic>
              </a:graphicData>
            </a:graphic>
          </wp:inline>
        </w:drawing>
      </w:r>
    </w:p>
    <w:p w:rsidR="006C29FA" w:rsidRDefault="0045432C" w:rsidP="006C29FA">
      <w:pPr>
        <w:pStyle w:val="BodyText"/>
        <w:numPr>
          <w:ilvl w:val="0"/>
          <w:numId w:val="31"/>
        </w:numPr>
      </w:pPr>
      <w:r>
        <w:t>Provera da li se desila operacija čitanja i upisa.</w:t>
      </w:r>
    </w:p>
    <w:p w:rsidR="0045432C" w:rsidRDefault="00776E1A" w:rsidP="0045432C">
      <w:pPr>
        <w:pStyle w:val="BodyText"/>
        <w:ind w:left="360" w:firstLine="0"/>
      </w:pPr>
      <w:r>
        <w:rPr>
          <w:noProof/>
        </w:rPr>
        <w:drawing>
          <wp:inline distT="0" distB="0" distL="0" distR="0" wp14:anchorId="0C069C9F" wp14:editId="74B343F2">
            <wp:extent cx="2469094" cy="464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3.PNG"/>
                    <pic:cNvPicPr/>
                  </pic:nvPicPr>
                  <pic:blipFill>
                    <a:blip r:embed="rId32">
                      <a:extLst>
                        <a:ext uri="{28A0092B-C50C-407E-A947-70E740481C1C}">
                          <a14:useLocalDpi xmlns:a14="http://schemas.microsoft.com/office/drawing/2010/main" val="0"/>
                        </a:ext>
                      </a:extLst>
                    </a:blip>
                    <a:stretch>
                      <a:fillRect/>
                    </a:stretch>
                  </pic:blipFill>
                  <pic:spPr>
                    <a:xfrm>
                      <a:off x="0" y="0"/>
                      <a:ext cx="2469094" cy="464860"/>
                    </a:xfrm>
                    <a:prstGeom prst="rect">
                      <a:avLst/>
                    </a:prstGeom>
                  </pic:spPr>
                </pic:pic>
              </a:graphicData>
            </a:graphic>
          </wp:inline>
        </w:drawing>
      </w:r>
      <w:r>
        <w:rPr>
          <w:noProof/>
        </w:rPr>
        <w:drawing>
          <wp:inline distT="0" distB="0" distL="0" distR="0" wp14:anchorId="1C427FFF" wp14:editId="3E350E76">
            <wp:extent cx="2438611" cy="457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4.PNG"/>
                    <pic:cNvPicPr/>
                  </pic:nvPicPr>
                  <pic:blipFill>
                    <a:blip r:embed="rId33">
                      <a:extLst>
                        <a:ext uri="{28A0092B-C50C-407E-A947-70E740481C1C}">
                          <a14:useLocalDpi xmlns:a14="http://schemas.microsoft.com/office/drawing/2010/main" val="0"/>
                        </a:ext>
                      </a:extLst>
                    </a:blip>
                    <a:stretch>
                      <a:fillRect/>
                    </a:stretch>
                  </pic:blipFill>
                  <pic:spPr>
                    <a:xfrm>
                      <a:off x="0" y="0"/>
                      <a:ext cx="2438611" cy="457240"/>
                    </a:xfrm>
                    <a:prstGeom prst="rect">
                      <a:avLst/>
                    </a:prstGeom>
                  </pic:spPr>
                </pic:pic>
              </a:graphicData>
            </a:graphic>
          </wp:inline>
        </w:drawing>
      </w:r>
    </w:p>
    <w:p w:rsidR="0045432C" w:rsidRDefault="0045432C" w:rsidP="0045432C">
      <w:pPr>
        <w:pStyle w:val="BodyText"/>
        <w:numPr>
          <w:ilvl w:val="0"/>
          <w:numId w:val="31"/>
        </w:numPr>
      </w:pPr>
      <w:r>
        <w:t>Provera da li se desila operacija čitanja i upisa u odgovarajuće registre. Proverena je operacija čitanja za read-only READY registar i operacije čitanja i upisa za START registar.</w:t>
      </w:r>
    </w:p>
    <w:p w:rsidR="0045432C" w:rsidRDefault="000B370A" w:rsidP="00776E1A">
      <w:pPr>
        <w:pStyle w:val="BodyText"/>
        <w:ind w:left="360" w:firstLine="0"/>
        <w:jc w:val="left"/>
      </w:pPr>
      <w:r>
        <w:rPr>
          <w:noProof/>
        </w:rPr>
        <w:drawing>
          <wp:inline distT="0" distB="0" distL="0" distR="0" wp14:anchorId="1478A0E2" wp14:editId="72C0B3AC">
            <wp:extent cx="2773920" cy="64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2.PNG"/>
                    <pic:cNvPicPr/>
                  </pic:nvPicPr>
                  <pic:blipFill>
                    <a:blip r:embed="rId34">
                      <a:extLst>
                        <a:ext uri="{28A0092B-C50C-407E-A947-70E740481C1C}">
                          <a14:useLocalDpi xmlns:a14="http://schemas.microsoft.com/office/drawing/2010/main" val="0"/>
                        </a:ext>
                      </a:extLst>
                    </a:blip>
                    <a:stretch>
                      <a:fillRect/>
                    </a:stretch>
                  </pic:blipFill>
                  <pic:spPr>
                    <a:xfrm>
                      <a:off x="0" y="0"/>
                      <a:ext cx="2773920" cy="640135"/>
                    </a:xfrm>
                    <a:prstGeom prst="rect">
                      <a:avLst/>
                    </a:prstGeom>
                  </pic:spPr>
                </pic:pic>
              </a:graphicData>
            </a:graphic>
          </wp:inline>
        </w:drawing>
      </w:r>
    </w:p>
    <w:p w:rsidR="00EB2273" w:rsidRDefault="00EB2273" w:rsidP="00EB2273">
      <w:pPr>
        <w:pStyle w:val="BodyText"/>
        <w:numPr>
          <w:ilvl w:val="0"/>
          <w:numId w:val="31"/>
        </w:numPr>
      </w:pPr>
      <w:r>
        <w:t>P</w:t>
      </w:r>
      <w:r w:rsidR="00776E1A">
        <w:t xml:space="preserve">rovera da </w:t>
      </w:r>
      <w:r w:rsidR="006C29FA">
        <w:t>li se menja</w:t>
      </w:r>
      <w:r>
        <w:t xml:space="preserve"> vrednost podatka </w:t>
      </w:r>
      <w:r w:rsidR="006C29FA">
        <w:t xml:space="preserve">koja </w:t>
      </w:r>
      <w:r>
        <w:t>je pročitana iz oba registra</w:t>
      </w:r>
      <w:r w:rsidR="000B370A">
        <w:t>.</w:t>
      </w:r>
    </w:p>
    <w:p w:rsidR="00EB2273" w:rsidRDefault="000B370A" w:rsidP="00776E1A">
      <w:pPr>
        <w:pStyle w:val="BodyText"/>
        <w:ind w:left="360" w:firstLine="0"/>
        <w:jc w:val="left"/>
      </w:pPr>
      <w:r>
        <w:rPr>
          <w:noProof/>
        </w:rPr>
        <w:drawing>
          <wp:inline distT="0" distB="0" distL="0" distR="0" wp14:anchorId="65B9C8D0" wp14:editId="2359D32B">
            <wp:extent cx="2552921" cy="5944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1.PNG"/>
                    <pic:cNvPicPr/>
                  </pic:nvPicPr>
                  <pic:blipFill>
                    <a:blip r:embed="rId35">
                      <a:extLst>
                        <a:ext uri="{28A0092B-C50C-407E-A947-70E740481C1C}">
                          <a14:useLocalDpi xmlns:a14="http://schemas.microsoft.com/office/drawing/2010/main" val="0"/>
                        </a:ext>
                      </a:extLst>
                    </a:blip>
                    <a:stretch>
                      <a:fillRect/>
                    </a:stretch>
                  </pic:blipFill>
                  <pic:spPr>
                    <a:xfrm>
                      <a:off x="0" y="0"/>
                      <a:ext cx="2552921" cy="594412"/>
                    </a:xfrm>
                    <a:prstGeom prst="rect">
                      <a:avLst/>
                    </a:prstGeom>
                  </pic:spPr>
                </pic:pic>
              </a:graphicData>
            </a:graphic>
          </wp:inline>
        </w:drawing>
      </w:r>
    </w:p>
    <w:p w:rsidR="0045432C" w:rsidRDefault="0045432C" w:rsidP="0045432C">
      <w:pPr>
        <w:pStyle w:val="BodyText"/>
        <w:ind w:left="360" w:firstLine="0"/>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rsidP="00AA70B9">
      <w:pPr>
        <w:pStyle w:val="BodyText"/>
        <w:ind w:firstLine="0"/>
      </w:pPr>
    </w:p>
    <w:p w:rsidR="00AA70B9" w:rsidRDefault="00AA70B9" w:rsidP="00AA70B9">
      <w:pPr>
        <w:pStyle w:val="BodyText"/>
        <w:ind w:firstLine="0"/>
        <w:rPr>
          <w:lang w:val="en-001"/>
        </w:rPr>
      </w:pPr>
    </w:p>
    <w:p w:rsidR="00CB7A59" w:rsidRPr="00CB7A59" w:rsidRDefault="00CB7A59" w:rsidP="00AA70B9">
      <w:pPr>
        <w:pStyle w:val="BodyText"/>
        <w:ind w:firstLine="0"/>
        <w:rPr>
          <w:lang w:val="en-001"/>
        </w:rPr>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374769" w:rsidRDefault="00374769" w:rsidP="006C29FA">
      <w:pPr>
        <w:pStyle w:val="BodyText"/>
        <w:ind w:firstLine="0"/>
      </w:pPr>
    </w:p>
    <w:p w:rsidR="00374769" w:rsidRDefault="00374769">
      <w:pPr>
        <w:pStyle w:val="BodyText"/>
      </w:pPr>
    </w:p>
    <w:p w:rsidR="00374769" w:rsidRDefault="00374769">
      <w:pPr>
        <w:pStyle w:val="BodyText"/>
      </w:pPr>
    </w:p>
    <w:p w:rsidR="00374769" w:rsidRDefault="00374769">
      <w:pPr>
        <w:pStyle w:val="BodyText"/>
      </w:pP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36" w:name="__RefHeading__314_1220056955"/>
      <w:bookmarkStart w:id="37" w:name="_Toc45862625"/>
      <w:bookmarkStart w:id="38" w:name="_Toc45770602"/>
      <w:bookmarkStart w:id="39" w:name="_Toc45539076"/>
      <w:bookmarkStart w:id="40" w:name="_Toc37914881"/>
      <w:bookmarkStart w:id="41" w:name="_Toc37828996"/>
      <w:bookmarkStart w:id="42" w:name="_Toc37744163"/>
      <w:bookmarkStart w:id="43" w:name="_Toc37689254"/>
      <w:bookmarkStart w:id="44" w:name="_Toc37680031"/>
      <w:bookmarkStart w:id="45" w:name="_Toc56513159"/>
      <w:bookmarkEnd w:id="36"/>
      <w:r w:rsidRPr="009C1235">
        <w:t>Literatura</w:t>
      </w:r>
      <w:bookmarkEnd w:id="37"/>
      <w:bookmarkEnd w:id="38"/>
      <w:bookmarkEnd w:id="39"/>
      <w:bookmarkEnd w:id="40"/>
      <w:bookmarkEnd w:id="41"/>
      <w:bookmarkEnd w:id="42"/>
      <w:bookmarkEnd w:id="43"/>
      <w:bookmarkEnd w:id="44"/>
      <w:bookmarkEnd w:id="45"/>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68588F" w:rsidP="00A455B3">
      <w:pPr>
        <w:pStyle w:val="BodyText"/>
        <w:tabs>
          <w:tab w:val="left" w:pos="1260"/>
        </w:tabs>
        <w:ind w:left="1080" w:firstLine="0"/>
        <w:jc w:val="left"/>
      </w:pPr>
      <w:hyperlink r:id="rId3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68588F" w:rsidP="00A455B3">
      <w:pPr>
        <w:pStyle w:val="BodyText"/>
        <w:tabs>
          <w:tab w:val="left" w:pos="1260"/>
        </w:tabs>
        <w:ind w:left="1080" w:firstLine="0"/>
        <w:jc w:val="left"/>
      </w:pPr>
      <w:hyperlink r:id="rId3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8"/>
      <w:footerReference w:type="default" r:id="rId3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88F" w:rsidRDefault="0068588F">
      <w:r>
        <w:separator/>
      </w:r>
    </w:p>
  </w:endnote>
  <w:endnote w:type="continuationSeparator" w:id="0">
    <w:p w:rsidR="0068588F" w:rsidRDefault="0068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pPr>
      <w:pStyle w:val="Footer"/>
      <w:jc w:val="right"/>
    </w:pPr>
    <w:r>
      <w:fldChar w:fldCharType="begin"/>
    </w:r>
    <w:r>
      <w:instrText>PAGE</w:instrText>
    </w:r>
    <w:r>
      <w:fldChar w:fldCharType="separate"/>
    </w:r>
    <w:r>
      <w:t>17</w:t>
    </w:r>
    <w:r>
      <w:fldChar w:fldCharType="end"/>
    </w:r>
  </w:p>
  <w:p w:rsidR="006270DD" w:rsidRDefault="00627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pPr>
      <w:pStyle w:val="Footer"/>
      <w:jc w:val="right"/>
    </w:pPr>
    <w:r>
      <w:fldChar w:fldCharType="begin"/>
    </w:r>
    <w:r>
      <w:instrText>PAGE</w:instrText>
    </w:r>
    <w:r>
      <w:fldChar w:fldCharType="separate"/>
    </w:r>
    <w:r w:rsidR="005E1500">
      <w:rPr>
        <w:noProof/>
      </w:rPr>
      <w:t>7</w:t>
    </w:r>
    <w:r>
      <w:fldChar w:fldCharType="end"/>
    </w:r>
  </w:p>
  <w:p w:rsidR="006270DD" w:rsidRDefault="00627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88F" w:rsidRDefault="0068588F">
      <w:pPr>
        <w:rPr>
          <w:sz w:val="12"/>
        </w:rPr>
      </w:pPr>
      <w:r>
        <w:separator/>
      </w:r>
    </w:p>
  </w:footnote>
  <w:footnote w:type="continuationSeparator" w:id="0">
    <w:p w:rsidR="0068588F" w:rsidRDefault="0068588F">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pPr>
      <w:pStyle w:val="Header"/>
      <w:jc w:val="center"/>
    </w:pPr>
    <w:r>
      <w:rPr>
        <w:noProof/>
      </w:rPr>
      <w:drawing>
        <wp:anchor distT="0" distB="0" distL="0" distR="0" simplePos="0" relativeHeight="251657216" behindDoc="0" locked="0" layoutInCell="1" allowOverlap="1" wp14:anchorId="77D5F526" wp14:editId="662AA12C">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C20482F"/>
    <w:multiLevelType w:val="hybridMultilevel"/>
    <w:tmpl w:val="045CA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5" w15:restartNumberingAfterBreak="0">
    <w:nsid w:val="1BA00F4C"/>
    <w:multiLevelType w:val="hybridMultilevel"/>
    <w:tmpl w:val="68DEA1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7"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0"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1"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4"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6"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7"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8"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9"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20"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2"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3"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4"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5"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7"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8"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9"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30"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F5F21FD"/>
    <w:multiLevelType w:val="hybridMultilevel"/>
    <w:tmpl w:val="F35A6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
  </w:num>
  <w:num w:numId="4">
    <w:abstractNumId w:val="4"/>
  </w:num>
  <w:num w:numId="5">
    <w:abstractNumId w:val="0"/>
  </w:num>
  <w:num w:numId="6">
    <w:abstractNumId w:val="29"/>
  </w:num>
  <w:num w:numId="7">
    <w:abstractNumId w:val="18"/>
  </w:num>
  <w:num w:numId="8">
    <w:abstractNumId w:val="23"/>
  </w:num>
  <w:num w:numId="9">
    <w:abstractNumId w:val="16"/>
  </w:num>
  <w:num w:numId="10">
    <w:abstractNumId w:val="14"/>
  </w:num>
  <w:num w:numId="11">
    <w:abstractNumId w:val="6"/>
  </w:num>
  <w:num w:numId="12">
    <w:abstractNumId w:val="26"/>
  </w:num>
  <w:num w:numId="13">
    <w:abstractNumId w:val="10"/>
  </w:num>
  <w:num w:numId="14">
    <w:abstractNumId w:val="28"/>
  </w:num>
  <w:num w:numId="15">
    <w:abstractNumId w:val="12"/>
  </w:num>
  <w:num w:numId="16">
    <w:abstractNumId w:val="30"/>
  </w:num>
  <w:num w:numId="17">
    <w:abstractNumId w:val="27"/>
  </w:num>
  <w:num w:numId="18">
    <w:abstractNumId w:val="22"/>
  </w:num>
  <w:num w:numId="19">
    <w:abstractNumId w:val="13"/>
  </w:num>
  <w:num w:numId="20">
    <w:abstractNumId w:val="24"/>
  </w:num>
  <w:num w:numId="21">
    <w:abstractNumId w:val="9"/>
  </w:num>
  <w:num w:numId="22">
    <w:abstractNumId w:val="15"/>
  </w:num>
  <w:num w:numId="23">
    <w:abstractNumId w:val="21"/>
  </w:num>
  <w:num w:numId="24">
    <w:abstractNumId w:val="3"/>
  </w:num>
  <w:num w:numId="25">
    <w:abstractNumId w:val="7"/>
  </w:num>
  <w:num w:numId="26">
    <w:abstractNumId w:val="11"/>
  </w:num>
  <w:num w:numId="27">
    <w:abstractNumId w:val="20"/>
  </w:num>
  <w:num w:numId="28">
    <w:abstractNumId w:val="17"/>
  </w:num>
  <w:num w:numId="29">
    <w:abstractNumId w:val="5"/>
  </w:num>
  <w:num w:numId="30">
    <w:abstractNumId w:val="25"/>
  </w:num>
  <w:num w:numId="31">
    <w:abstractNumId w:val="3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42ACE"/>
    <w:rsid w:val="0004342C"/>
    <w:rsid w:val="00080AA4"/>
    <w:rsid w:val="000B370A"/>
    <w:rsid w:val="000C0995"/>
    <w:rsid w:val="000D5C4D"/>
    <w:rsid w:val="000E0F8A"/>
    <w:rsid w:val="000E6438"/>
    <w:rsid w:val="000F010A"/>
    <w:rsid w:val="001235A4"/>
    <w:rsid w:val="0012726F"/>
    <w:rsid w:val="00131BA6"/>
    <w:rsid w:val="00132FA8"/>
    <w:rsid w:val="00147009"/>
    <w:rsid w:val="00155F8F"/>
    <w:rsid w:val="001A33B3"/>
    <w:rsid w:val="001B7241"/>
    <w:rsid w:val="001C188F"/>
    <w:rsid w:val="001C53A4"/>
    <w:rsid w:val="00217D39"/>
    <w:rsid w:val="00234CA1"/>
    <w:rsid w:val="0025376C"/>
    <w:rsid w:val="00254CAF"/>
    <w:rsid w:val="002621F5"/>
    <w:rsid w:val="00266131"/>
    <w:rsid w:val="00275D24"/>
    <w:rsid w:val="0028004B"/>
    <w:rsid w:val="002910D8"/>
    <w:rsid w:val="002E0659"/>
    <w:rsid w:val="003411EC"/>
    <w:rsid w:val="003559DC"/>
    <w:rsid w:val="00360A77"/>
    <w:rsid w:val="00374769"/>
    <w:rsid w:val="003820D8"/>
    <w:rsid w:val="00383159"/>
    <w:rsid w:val="00393F6D"/>
    <w:rsid w:val="003A2D4E"/>
    <w:rsid w:val="003D6DCE"/>
    <w:rsid w:val="003E54DC"/>
    <w:rsid w:val="003F4DDB"/>
    <w:rsid w:val="003F67B2"/>
    <w:rsid w:val="00403570"/>
    <w:rsid w:val="00413DD6"/>
    <w:rsid w:val="00414DC8"/>
    <w:rsid w:val="00447076"/>
    <w:rsid w:val="0045432C"/>
    <w:rsid w:val="00483CCA"/>
    <w:rsid w:val="00494254"/>
    <w:rsid w:val="004F586E"/>
    <w:rsid w:val="005133B5"/>
    <w:rsid w:val="0051498C"/>
    <w:rsid w:val="00525040"/>
    <w:rsid w:val="005256EB"/>
    <w:rsid w:val="0053604F"/>
    <w:rsid w:val="00546CD7"/>
    <w:rsid w:val="00561E3B"/>
    <w:rsid w:val="005641C4"/>
    <w:rsid w:val="00567FAF"/>
    <w:rsid w:val="005A5300"/>
    <w:rsid w:val="005A7268"/>
    <w:rsid w:val="005B4BC7"/>
    <w:rsid w:val="005C05E0"/>
    <w:rsid w:val="005D056E"/>
    <w:rsid w:val="005D5E5C"/>
    <w:rsid w:val="005E1500"/>
    <w:rsid w:val="005E7B0F"/>
    <w:rsid w:val="005F51AF"/>
    <w:rsid w:val="00603F9F"/>
    <w:rsid w:val="00620D4F"/>
    <w:rsid w:val="0062687B"/>
    <w:rsid w:val="006270DD"/>
    <w:rsid w:val="00660611"/>
    <w:rsid w:val="006712E3"/>
    <w:rsid w:val="0068588F"/>
    <w:rsid w:val="006B44A5"/>
    <w:rsid w:val="006C29FA"/>
    <w:rsid w:val="006E1758"/>
    <w:rsid w:val="006E44C5"/>
    <w:rsid w:val="00702E31"/>
    <w:rsid w:val="00715253"/>
    <w:rsid w:val="007332EA"/>
    <w:rsid w:val="007466B2"/>
    <w:rsid w:val="00751710"/>
    <w:rsid w:val="0075586D"/>
    <w:rsid w:val="00765FEE"/>
    <w:rsid w:val="00776E1A"/>
    <w:rsid w:val="00777E78"/>
    <w:rsid w:val="007848A6"/>
    <w:rsid w:val="00795029"/>
    <w:rsid w:val="007A1CE5"/>
    <w:rsid w:val="007A5188"/>
    <w:rsid w:val="007E5444"/>
    <w:rsid w:val="007E5598"/>
    <w:rsid w:val="007F1688"/>
    <w:rsid w:val="008119A7"/>
    <w:rsid w:val="0087645B"/>
    <w:rsid w:val="00877E01"/>
    <w:rsid w:val="008812E6"/>
    <w:rsid w:val="0089772E"/>
    <w:rsid w:val="008A737D"/>
    <w:rsid w:val="008B3E6E"/>
    <w:rsid w:val="008C3298"/>
    <w:rsid w:val="008C3A9E"/>
    <w:rsid w:val="008D0E1B"/>
    <w:rsid w:val="008D7188"/>
    <w:rsid w:val="008D7DD4"/>
    <w:rsid w:val="008F6A8B"/>
    <w:rsid w:val="00905535"/>
    <w:rsid w:val="00916449"/>
    <w:rsid w:val="00920EF8"/>
    <w:rsid w:val="00935289"/>
    <w:rsid w:val="00955CC5"/>
    <w:rsid w:val="0097540C"/>
    <w:rsid w:val="00984415"/>
    <w:rsid w:val="009C1235"/>
    <w:rsid w:val="009D279F"/>
    <w:rsid w:val="009D592F"/>
    <w:rsid w:val="009F053D"/>
    <w:rsid w:val="009F5C19"/>
    <w:rsid w:val="00A01EF1"/>
    <w:rsid w:val="00A055AC"/>
    <w:rsid w:val="00A27EFE"/>
    <w:rsid w:val="00A35A0D"/>
    <w:rsid w:val="00A455B3"/>
    <w:rsid w:val="00A8367A"/>
    <w:rsid w:val="00A86ED0"/>
    <w:rsid w:val="00AA2ECA"/>
    <w:rsid w:val="00AA70B9"/>
    <w:rsid w:val="00AB546C"/>
    <w:rsid w:val="00B243A1"/>
    <w:rsid w:val="00B55F89"/>
    <w:rsid w:val="00B775A8"/>
    <w:rsid w:val="00BB00A2"/>
    <w:rsid w:val="00BB254A"/>
    <w:rsid w:val="00BC4961"/>
    <w:rsid w:val="00BC7405"/>
    <w:rsid w:val="00BD5830"/>
    <w:rsid w:val="00BD635B"/>
    <w:rsid w:val="00BF2346"/>
    <w:rsid w:val="00BF2908"/>
    <w:rsid w:val="00C047BB"/>
    <w:rsid w:val="00C31B25"/>
    <w:rsid w:val="00C32015"/>
    <w:rsid w:val="00C34FE9"/>
    <w:rsid w:val="00C428BF"/>
    <w:rsid w:val="00C42F9D"/>
    <w:rsid w:val="00C452F2"/>
    <w:rsid w:val="00C63255"/>
    <w:rsid w:val="00C955D2"/>
    <w:rsid w:val="00CA5F8F"/>
    <w:rsid w:val="00CB236A"/>
    <w:rsid w:val="00CB7A59"/>
    <w:rsid w:val="00CC7545"/>
    <w:rsid w:val="00CD2ABF"/>
    <w:rsid w:val="00D01443"/>
    <w:rsid w:val="00D031F9"/>
    <w:rsid w:val="00D05202"/>
    <w:rsid w:val="00D37DDE"/>
    <w:rsid w:val="00D50AA7"/>
    <w:rsid w:val="00D80D94"/>
    <w:rsid w:val="00D86EAF"/>
    <w:rsid w:val="00DB4B17"/>
    <w:rsid w:val="00DD2070"/>
    <w:rsid w:val="00DE760D"/>
    <w:rsid w:val="00DF04BA"/>
    <w:rsid w:val="00E039B3"/>
    <w:rsid w:val="00E10D67"/>
    <w:rsid w:val="00E16908"/>
    <w:rsid w:val="00E206E9"/>
    <w:rsid w:val="00E33A2B"/>
    <w:rsid w:val="00E40276"/>
    <w:rsid w:val="00E470F3"/>
    <w:rsid w:val="00E517BC"/>
    <w:rsid w:val="00E532DC"/>
    <w:rsid w:val="00E577D2"/>
    <w:rsid w:val="00E64D26"/>
    <w:rsid w:val="00E927A1"/>
    <w:rsid w:val="00EA26E2"/>
    <w:rsid w:val="00EA4025"/>
    <w:rsid w:val="00EB2273"/>
    <w:rsid w:val="00EC16A6"/>
    <w:rsid w:val="00EC3E44"/>
    <w:rsid w:val="00EE2D91"/>
    <w:rsid w:val="00EF1C8B"/>
    <w:rsid w:val="00EF31BA"/>
    <w:rsid w:val="00F02DE2"/>
    <w:rsid w:val="00F1096D"/>
    <w:rsid w:val="00F24E2A"/>
    <w:rsid w:val="00F468AB"/>
    <w:rsid w:val="00F7639E"/>
    <w:rsid w:val="00F93A27"/>
    <w:rsid w:val="00F94798"/>
    <w:rsid w:val="00FA1AB3"/>
    <w:rsid w:val="00FB010B"/>
    <w:rsid w:val="00FB23DE"/>
    <w:rsid w:val="00FC02F1"/>
    <w:rsid w:val="00FC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A324"/>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63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elektronika.ftn.uns.ac.rs/projektovanje-slozenih-digitalnih-sistema/specifikacija/specifikacija-predme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094E9-A6B4-4E45-B892-85789CCF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28</Pages>
  <Words>7160</Words>
  <Characters>40815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47880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74</cp:revision>
  <cp:lastPrinted>2020-04-16T05:41:00Z</cp:lastPrinted>
  <dcterms:created xsi:type="dcterms:W3CDTF">2020-04-16T05:38:00Z</dcterms:created>
  <dcterms:modified xsi:type="dcterms:W3CDTF">2020-11-17T13:00:00Z</dcterms:modified>
  <dc:language>en-US</dc:language>
</cp:coreProperties>
</file>