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[HIBA-2] </w:t>
            </w:r>
            <w:hyperlink r:id="rId5" w:history="1">
              <w:r>
                <w:rPr>
                  <w:rStyle w:val="Hiperhivatkozs"/>
                  <w:rFonts w:eastAsia="Times New Roman"/>
                </w:rPr>
                <w:t>Hiba2</w:t>
              </w:r>
            </w:hyperlink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10/Mar/25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>hiba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F83E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hivatkozs"/>
                  <w:rFonts w:eastAsia="Times New Roman"/>
                </w:rPr>
                <w:t xml:space="preserve">Jelencsity Miklós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F83E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0|i00087: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HIBA Sprint 1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Verziószáma: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pStyle w:val="NormlWeb"/>
            </w:pPr>
            <w:r>
              <w:t>1.0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pStyle w:val="NormlWeb"/>
            </w:pPr>
            <w:r>
              <w:t>Eszköz neve T313</w:t>
            </w:r>
            <w:r>
              <w:br/>
            </w:r>
            <w:r>
              <w:t xml:space="preserve">Teljes eszköznév </w:t>
            </w:r>
            <w:hyperlink r:id="rId8" w:history="1">
              <w:r>
                <w:rPr>
                  <w:rStyle w:val="Hiperhivatkozs"/>
                </w:rPr>
                <w:t>T313.turr.hu</w:t>
              </w:r>
            </w:hyperlink>
            <w:r>
              <w:br/>
              <w:t xml:space="preserve">Processzor Intel(R) </w:t>
            </w:r>
            <w:proofErr w:type="spellStart"/>
            <w:r>
              <w:t>Core</w:t>
            </w:r>
            <w:proofErr w:type="spellEnd"/>
            <w:r>
              <w:t xml:space="preserve">(TM) i5-7400 CPU @ 3.00GHz 3.00 </w:t>
            </w:r>
            <w:proofErr w:type="spellStart"/>
            <w:r>
              <w:t>GHz</w:t>
            </w:r>
            <w:proofErr w:type="spellEnd"/>
            <w:r>
              <w:br/>
              <w:t>Memória mérete 8,00 GB (7,89 GB használható)</w:t>
            </w:r>
            <w:r>
              <w:br/>
              <w:t>Eszköz azonosítója 88A6E1EB-5C3B-4995-88B0-3ED32ACFB828</w:t>
            </w:r>
            <w:r>
              <w:br/>
              <w:t>Termékazonosító 00329-00000-0</w:t>
            </w:r>
            <w:r>
              <w:t>0003-AA550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:rsidR="00000000" w:rsidRDefault="00F83E30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‎2024. ‎09. ‎03.</w:t>
            </w:r>
            <w:r>
              <w:br/>
              <w:t>Operációs ren</w:t>
            </w:r>
            <w:r>
              <w:t xml:space="preserve">dszer </w:t>
            </w:r>
            <w:proofErr w:type="spellStart"/>
            <w:r>
              <w:t>buildszáma</w:t>
            </w:r>
            <w:proofErr w:type="spellEnd"/>
            <w:r>
              <w:t xml:space="preserve"> 19045.5371</w:t>
            </w:r>
            <w:r>
              <w:br/>
              <w:t xml:space="preserve">Minőség Windows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Pack</w:t>
            </w:r>
            <w:proofErr w:type="spellEnd"/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Részletes leírás: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pStyle w:val="NormlWeb"/>
            </w:pPr>
            <w:r>
              <w:t>Mobil nézetben bármely termékoldal túlcsúszik tehát nem reszponzív.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Reprodukciós </w:t>
            </w:r>
            <w:proofErr w:type="gramStart"/>
            <w:r>
              <w:rPr>
                <w:rFonts w:eastAsia="Times New Roman"/>
                <w:b/>
                <w:bCs/>
              </w:rPr>
              <w:t>lépések 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Rákattintok a SHOP majd ACCESSORIES menüre</w:t>
            </w:r>
          </w:p>
          <w:p w:rsidR="00000000" w:rsidRDefault="00F83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Rákattintok a “Karl </w:t>
            </w:r>
            <w:proofErr w:type="spellStart"/>
            <w:r>
              <w:rPr>
                <w:rFonts w:eastAsia="Times New Roman"/>
              </w:rPr>
              <w:t>Lagerfeld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bag</w:t>
            </w:r>
            <w:proofErr w:type="spellEnd"/>
            <w:r>
              <w:rPr>
                <w:rFonts w:eastAsia="Times New Roman"/>
              </w:rPr>
              <w:t>“ termék</w:t>
            </w:r>
            <w:proofErr w:type="gramEnd"/>
            <w:r>
              <w:rPr>
                <w:rFonts w:eastAsia="Times New Roman"/>
              </w:rPr>
              <w:t xml:space="preserve"> nevére</w:t>
            </w:r>
          </w:p>
          <w:p w:rsidR="00000000" w:rsidRDefault="00F83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Látható</w:t>
            </w:r>
            <w:proofErr w:type="gramEnd"/>
            <w:r>
              <w:rPr>
                <w:rFonts w:eastAsia="Times New Roman"/>
              </w:rPr>
              <w:t xml:space="preserve"> hogy mobil nézetben nem reszponzív.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Fontossági sorrend: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83E30">
            <w:pPr>
              <w:pStyle w:val="NormlWeb"/>
            </w:pPr>
            <w:proofErr w:type="spellStart"/>
            <w:r>
              <w:t>Normal</w:t>
            </w:r>
            <w:proofErr w:type="spellEnd"/>
          </w:p>
        </w:tc>
      </w:tr>
    </w:tbl>
    <w:p w:rsidR="00000000" w:rsidRDefault="00F83E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05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3E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C46C7F" w:rsidRDefault="00F83E30" w:rsidP="00C46C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3E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83E30">
            <w:pPr>
              <w:pStyle w:val="NormlWeb"/>
            </w:pPr>
            <w:r>
              <w:lastRenderedPageBreak/>
              <w:t>Termékoldalo</w:t>
            </w:r>
            <w:r>
              <w:t>n</w:t>
            </w:r>
            <w:r>
              <w:t xml:space="preserve"> mobil nézet nem reszponzív.</w:t>
            </w:r>
          </w:p>
          <w:p w:rsidR="00000000" w:rsidRDefault="00F83E30">
            <w:pPr>
              <w:rPr>
                <w:rFonts w:eastAsia="Times New Roman"/>
              </w:rPr>
            </w:pPr>
          </w:p>
        </w:tc>
      </w:tr>
    </w:tbl>
    <w:p w:rsidR="00C46C7F" w:rsidRDefault="00F83E30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Jun</w:t>
      </w:r>
      <w:proofErr w:type="spellEnd"/>
      <w:r>
        <w:rPr>
          <w:rFonts w:eastAsia="Times New Roman"/>
        </w:rPr>
        <w:t xml:space="preserve"> 03 06:25:42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Jelencsity Miklós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1001.0.0-SNAPSHOT#100283-rev:905ed9523971d96e575e35bcc09bdcdec39be6f6. </w:t>
      </w:r>
      <w:bookmarkStart w:id="0" w:name="_GoBack"/>
      <w:bookmarkEnd w:id="0"/>
    </w:p>
    <w:p w:rsidR="00C46C7F" w:rsidRDefault="00C46C7F">
      <w:pPr>
        <w:rPr>
          <w:rFonts w:eastAsia="Times New Roman"/>
        </w:rPr>
      </w:pPr>
      <w:r w:rsidRPr="00676153">
        <w:rPr>
          <w:noProof/>
        </w:rPr>
        <w:drawing>
          <wp:inline distT="0" distB="0" distL="0" distR="0" wp14:anchorId="43EE159F" wp14:editId="1FC03C65">
            <wp:extent cx="4858428" cy="796401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71CA"/>
    <w:multiLevelType w:val="multilevel"/>
    <w:tmpl w:val="2DB4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7F"/>
    <w:rsid w:val="00C46C7F"/>
    <w:rsid w:val="00F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7601E2"/>
  <w15:chartTrackingRefBased/>
  <w15:docId w15:val="{359B4000-0085-41E7-8172-371D75F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pPr>
      <w:spacing w:before="100" w:beforeAutospacing="1" w:after="100" w:afterAutospacing="1"/>
    </w:pPr>
  </w:style>
  <w:style w:type="paragraph" w:customStyle="1" w:styleId="nopadding">
    <w:name w:val="nopadding"/>
    <w:basedOn w:val="Norml"/>
    <w:pPr>
      <w:spacing w:before="100" w:beforeAutospacing="1" w:after="100" w:afterAutospacing="1"/>
    </w:pPr>
  </w:style>
  <w:style w:type="paragraph" w:customStyle="1" w:styleId="subtext1">
    <w:name w:val="subtext1"/>
    <w:basedOn w:val="Norml"/>
    <w:pPr>
      <w:spacing w:before="100" w:beforeAutospacing="1" w:after="100" w:afterAutospacing="1"/>
    </w:pPr>
    <w:rPr>
      <w:sz w:val="14"/>
      <w:szCs w:val="14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13.turr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jelenics.atlassian.net/secure/ViewProfile.jspa?accountId=636cd86911c69c74184584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jelenics.atlassian.net/secure/BrowseProject.jspa?id=100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gjelenics.atlassian.net/browse/HIBA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[#HIBA-2] Hiba2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[#HIBA-2] Hiba2</dc:title>
  <dc:subject/>
  <dc:creator>Jelencsity Miklós</dc:creator>
  <cp:keywords/>
  <dc:description/>
  <cp:lastModifiedBy>Jelencsity Miklós</cp:lastModifiedBy>
  <cp:revision>2</cp:revision>
  <dcterms:created xsi:type="dcterms:W3CDTF">2025-06-03T06:26:00Z</dcterms:created>
  <dcterms:modified xsi:type="dcterms:W3CDTF">2025-06-03T06:26:00Z</dcterms:modified>
</cp:coreProperties>
</file>