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570D0" w14:textId="75C6C8C6" w:rsidR="001B15FA" w:rsidRPr="00A736E6" w:rsidRDefault="00A736E6" w:rsidP="00A736E6">
      <w:pPr>
        <w:jc w:val="center"/>
        <w:rPr>
          <w:color w:val="000000" w:themeColor="text1"/>
        </w:rPr>
      </w:pPr>
      <w:bookmarkStart w:id="0" w:name="_Hlk120201482"/>
      <w:r w:rsidRPr="00A736E6">
        <w:rPr>
          <w:noProof/>
          <w:color w:val="000000" w:themeColor="text1"/>
        </w:rPr>
        <w:drawing>
          <wp:inline distT="0" distB="0" distL="0" distR="0" wp14:anchorId="66115867" wp14:editId="0B6C29D1">
            <wp:extent cx="5669280" cy="106589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97523" cy="1090006"/>
                    </a:xfrm>
                    <a:prstGeom prst="rect">
                      <a:avLst/>
                    </a:prstGeom>
                  </pic:spPr>
                </pic:pic>
              </a:graphicData>
            </a:graphic>
          </wp:inline>
        </w:drawing>
      </w:r>
    </w:p>
    <w:p w14:paraId="0735B191" w14:textId="01BC2546" w:rsidR="00500DE5" w:rsidRPr="00A736E6" w:rsidRDefault="00500DE5" w:rsidP="00A736E6">
      <w:pPr>
        <w:pStyle w:val="Title"/>
        <w:jc w:val="center"/>
        <w:rPr>
          <w:color w:val="000000" w:themeColor="text1"/>
        </w:rPr>
      </w:pPr>
      <w:r w:rsidRPr="00A736E6">
        <w:rPr>
          <w:color w:val="000000" w:themeColor="text1"/>
          <w:highlight w:val="yellow"/>
        </w:rPr>
        <w:t xml:space="preserve">Multiagent Reinforcement Learning for Noised Communication in Fully Cooperative </w:t>
      </w:r>
      <w:r w:rsidR="005B1FFA" w:rsidRPr="00A736E6">
        <w:rPr>
          <w:color w:val="000000" w:themeColor="text1"/>
          <w:highlight w:val="yellow"/>
        </w:rPr>
        <w:t>Environments</w:t>
      </w:r>
    </w:p>
    <w:p w14:paraId="29EEAC9F" w14:textId="44612076" w:rsidR="00ED2CD7" w:rsidRPr="00A736E6" w:rsidRDefault="00ED2CD7" w:rsidP="00ED2CD7">
      <w:pPr>
        <w:rPr>
          <w:color w:val="000000" w:themeColor="text1"/>
        </w:rPr>
      </w:pPr>
    </w:p>
    <w:p w14:paraId="0F1600A9" w14:textId="77777777" w:rsidR="00ED2CD7" w:rsidRPr="00A736E6" w:rsidRDefault="00ED2CD7" w:rsidP="00ED2CD7">
      <w:pPr>
        <w:rPr>
          <w:color w:val="000000" w:themeColor="text1"/>
        </w:rPr>
      </w:pPr>
    </w:p>
    <w:p w14:paraId="2D2B2F05" w14:textId="5EE45706" w:rsidR="00E17225" w:rsidRPr="00A736E6" w:rsidRDefault="00E17225" w:rsidP="00E17225">
      <w:pPr>
        <w:pStyle w:val="IntenseQuote"/>
        <w:rPr>
          <w:rFonts w:asciiTheme="minorHAnsi" w:hAnsiTheme="minorHAnsi" w:cstheme="minorHAnsi"/>
          <w:i/>
          <w:iCs/>
          <w:color w:val="000000" w:themeColor="text1"/>
        </w:rPr>
      </w:pPr>
      <w:r w:rsidRPr="00A736E6">
        <w:rPr>
          <w:rFonts w:asciiTheme="minorHAnsi" w:hAnsiTheme="minorHAnsi" w:cstheme="minorHAnsi"/>
          <w:color w:val="000000" w:themeColor="text1"/>
        </w:rPr>
        <w:t>Jeffrey Li</w:t>
      </w:r>
    </w:p>
    <w:p w14:paraId="6CB7913B" w14:textId="1225B13D" w:rsidR="00E17225" w:rsidRPr="00A736E6" w:rsidRDefault="00E17225" w:rsidP="00E17225">
      <w:pPr>
        <w:pStyle w:val="IntenseQuote"/>
        <w:rPr>
          <w:rFonts w:asciiTheme="minorHAnsi" w:hAnsiTheme="minorHAnsi" w:cstheme="minorHAnsi"/>
          <w:i/>
          <w:iCs/>
          <w:color w:val="000000" w:themeColor="text1"/>
        </w:rPr>
      </w:pPr>
      <w:r w:rsidRPr="00A736E6">
        <w:rPr>
          <w:rFonts w:asciiTheme="minorHAnsi" w:hAnsiTheme="minorHAnsi" w:cstheme="minorHAnsi"/>
          <w:i/>
          <w:iCs/>
          <w:color w:val="000000" w:themeColor="text1"/>
        </w:rPr>
        <w:t>BSc Computer Science</w:t>
      </w:r>
    </w:p>
    <w:p w14:paraId="67F562CE" w14:textId="7FF08036" w:rsidR="00434334" w:rsidRPr="00A736E6" w:rsidRDefault="00434334" w:rsidP="0058050E">
      <w:pPr>
        <w:pStyle w:val="IntenseQuote"/>
        <w:rPr>
          <w:rFonts w:asciiTheme="minorHAnsi" w:hAnsiTheme="minorHAnsi" w:cstheme="minorHAnsi"/>
          <w:color w:val="000000" w:themeColor="text1"/>
        </w:rPr>
      </w:pPr>
      <w:r w:rsidRPr="00A736E6">
        <w:rPr>
          <w:rFonts w:asciiTheme="minorHAnsi" w:hAnsiTheme="minorHAnsi" w:cstheme="minorHAnsi"/>
          <w:i/>
          <w:iCs/>
          <w:color w:val="000000" w:themeColor="text1"/>
        </w:rPr>
        <w:t>Su</w:t>
      </w:r>
      <w:r w:rsidRPr="00A736E6">
        <w:rPr>
          <w:rFonts w:asciiTheme="minorHAnsi" w:hAnsiTheme="minorHAnsi" w:cstheme="minorHAnsi"/>
          <w:color w:val="000000" w:themeColor="text1"/>
        </w:rPr>
        <w:t>pervis</w:t>
      </w:r>
      <w:r w:rsidRPr="00A736E6">
        <w:rPr>
          <w:rFonts w:asciiTheme="minorHAnsi" w:hAnsiTheme="minorHAnsi" w:cstheme="minorHAnsi"/>
          <w:i/>
          <w:iCs/>
          <w:color w:val="000000" w:themeColor="text1"/>
        </w:rPr>
        <w:t xml:space="preserve">or: </w:t>
      </w:r>
      <w:r w:rsidRPr="00A736E6">
        <w:rPr>
          <w:rFonts w:asciiTheme="minorHAnsi" w:hAnsiTheme="minorHAnsi" w:cstheme="minorHAnsi"/>
          <w:color w:val="000000" w:themeColor="text1"/>
        </w:rPr>
        <w:t xml:space="preserve">Professor </w:t>
      </w:r>
      <w:proofErr w:type="spellStart"/>
      <w:r w:rsidRPr="00A736E6">
        <w:rPr>
          <w:rFonts w:asciiTheme="minorHAnsi" w:hAnsiTheme="minorHAnsi" w:cstheme="minorHAnsi"/>
          <w:color w:val="000000" w:themeColor="text1"/>
        </w:rPr>
        <w:t>Mirco</w:t>
      </w:r>
      <w:proofErr w:type="spellEnd"/>
      <w:r w:rsidRPr="00A736E6">
        <w:rPr>
          <w:rFonts w:asciiTheme="minorHAnsi" w:hAnsiTheme="minorHAnsi" w:cstheme="minorHAnsi"/>
          <w:color w:val="000000" w:themeColor="text1"/>
        </w:rPr>
        <w:t xml:space="preserve"> Musolesi</w:t>
      </w:r>
    </w:p>
    <w:p w14:paraId="0B3E1ED3" w14:textId="026496AF" w:rsidR="00E17225" w:rsidRPr="00A736E6" w:rsidRDefault="00E17225" w:rsidP="0058050E">
      <w:pPr>
        <w:pStyle w:val="IntenseQuote"/>
        <w:rPr>
          <w:rFonts w:asciiTheme="minorHAnsi" w:hAnsiTheme="minorHAnsi" w:cstheme="minorHAnsi"/>
          <w:color w:val="000000" w:themeColor="text1"/>
        </w:rPr>
      </w:pPr>
      <w:r w:rsidRPr="00A736E6">
        <w:rPr>
          <w:rFonts w:asciiTheme="minorHAnsi" w:hAnsiTheme="minorHAnsi" w:cstheme="minorHAnsi"/>
          <w:color w:val="000000" w:themeColor="text1"/>
        </w:rPr>
        <w:t>November 17, 20</w:t>
      </w:r>
      <w:r w:rsidR="004C78B7" w:rsidRPr="00A736E6">
        <w:rPr>
          <w:rFonts w:asciiTheme="minorHAnsi" w:hAnsiTheme="minorHAnsi" w:cstheme="minorHAnsi"/>
          <w:color w:val="000000" w:themeColor="text1"/>
        </w:rPr>
        <w:t>22</w:t>
      </w:r>
    </w:p>
    <w:p w14:paraId="32349F6D" w14:textId="27D4D3CB" w:rsidR="0058050E" w:rsidRPr="00A736E6" w:rsidRDefault="0058050E" w:rsidP="00E17225">
      <w:pPr>
        <w:rPr>
          <w:color w:val="000000" w:themeColor="text1"/>
        </w:rPr>
      </w:pPr>
    </w:p>
    <w:p w14:paraId="2ACDD941" w14:textId="76616D1B" w:rsidR="0058050E" w:rsidRPr="00A736E6" w:rsidRDefault="0058050E" w:rsidP="00E17225">
      <w:pPr>
        <w:rPr>
          <w:color w:val="000000" w:themeColor="text1"/>
        </w:rPr>
      </w:pPr>
    </w:p>
    <w:p w14:paraId="12A3AAB5" w14:textId="2BD8AC02" w:rsidR="00454324" w:rsidRPr="00A736E6" w:rsidRDefault="00454324" w:rsidP="00E17225">
      <w:pPr>
        <w:rPr>
          <w:color w:val="000000" w:themeColor="text1"/>
        </w:rPr>
      </w:pPr>
    </w:p>
    <w:p w14:paraId="324BA2CB" w14:textId="3C10A10B" w:rsidR="00454324" w:rsidRPr="00A736E6" w:rsidRDefault="00454324" w:rsidP="00E17225">
      <w:pPr>
        <w:rPr>
          <w:color w:val="000000" w:themeColor="text1"/>
        </w:rPr>
      </w:pPr>
    </w:p>
    <w:p w14:paraId="359B0E7E" w14:textId="1D174867" w:rsidR="00ED2CD7" w:rsidRPr="00A736E6" w:rsidRDefault="00ED2CD7" w:rsidP="00E17225">
      <w:pPr>
        <w:rPr>
          <w:color w:val="000000" w:themeColor="text1"/>
        </w:rPr>
      </w:pPr>
    </w:p>
    <w:p w14:paraId="21416426" w14:textId="64ABB947" w:rsidR="0044690C" w:rsidRPr="00A736E6" w:rsidRDefault="0044690C" w:rsidP="00E17225">
      <w:pPr>
        <w:rPr>
          <w:color w:val="000000" w:themeColor="text1"/>
        </w:rPr>
      </w:pPr>
    </w:p>
    <w:p w14:paraId="50A446C1" w14:textId="27009F7A" w:rsidR="0044690C" w:rsidRPr="00A736E6" w:rsidRDefault="0044690C" w:rsidP="00E17225">
      <w:pPr>
        <w:rPr>
          <w:color w:val="000000" w:themeColor="text1"/>
        </w:rPr>
      </w:pPr>
    </w:p>
    <w:p w14:paraId="5DF2D81F" w14:textId="485A0992" w:rsidR="0044690C" w:rsidRPr="00A736E6" w:rsidRDefault="0044690C" w:rsidP="00E17225">
      <w:pPr>
        <w:rPr>
          <w:color w:val="000000" w:themeColor="text1"/>
        </w:rPr>
      </w:pPr>
    </w:p>
    <w:p w14:paraId="412E0233" w14:textId="77777777" w:rsidR="0044690C" w:rsidRPr="00A736E6" w:rsidRDefault="0044690C" w:rsidP="00E17225">
      <w:pPr>
        <w:rPr>
          <w:color w:val="000000" w:themeColor="text1"/>
        </w:rPr>
      </w:pPr>
    </w:p>
    <w:p w14:paraId="6126379D" w14:textId="77777777" w:rsidR="00A36489" w:rsidRDefault="00A36489" w:rsidP="00454324">
      <w:pPr>
        <w:autoSpaceDE w:val="0"/>
        <w:autoSpaceDN w:val="0"/>
        <w:adjustRightInd w:val="0"/>
        <w:spacing w:after="0" w:line="240" w:lineRule="auto"/>
        <w:rPr>
          <w:rFonts w:ascii="TimesNewRomanPSMT" w:hAnsi="TimesNewRomanPSMT" w:cs="TimesNewRomanPSMT"/>
          <w:color w:val="000000" w:themeColor="text1"/>
          <w:sz w:val="24"/>
          <w:szCs w:val="24"/>
        </w:rPr>
      </w:pPr>
    </w:p>
    <w:p w14:paraId="66D9742C" w14:textId="77777777" w:rsidR="00A36489" w:rsidRDefault="00A36489" w:rsidP="00454324">
      <w:pPr>
        <w:autoSpaceDE w:val="0"/>
        <w:autoSpaceDN w:val="0"/>
        <w:adjustRightInd w:val="0"/>
        <w:spacing w:after="0" w:line="240" w:lineRule="auto"/>
        <w:rPr>
          <w:rFonts w:ascii="TimesNewRomanPSMT" w:hAnsi="TimesNewRomanPSMT" w:cs="TimesNewRomanPSMT"/>
          <w:color w:val="000000" w:themeColor="text1"/>
          <w:sz w:val="24"/>
          <w:szCs w:val="24"/>
        </w:rPr>
      </w:pPr>
    </w:p>
    <w:p w14:paraId="2C6265D1" w14:textId="77777777" w:rsidR="00A36489" w:rsidRDefault="00A36489" w:rsidP="00454324">
      <w:pPr>
        <w:autoSpaceDE w:val="0"/>
        <w:autoSpaceDN w:val="0"/>
        <w:adjustRightInd w:val="0"/>
        <w:spacing w:after="0" w:line="240" w:lineRule="auto"/>
        <w:rPr>
          <w:rFonts w:ascii="TimesNewRomanPSMT" w:hAnsi="TimesNewRomanPSMT" w:cs="TimesNewRomanPSMT"/>
          <w:color w:val="000000" w:themeColor="text1"/>
          <w:sz w:val="24"/>
          <w:szCs w:val="24"/>
        </w:rPr>
      </w:pPr>
    </w:p>
    <w:p w14:paraId="5E1FE2C4" w14:textId="77777777" w:rsidR="00A36489" w:rsidRDefault="00A36489" w:rsidP="00454324">
      <w:pPr>
        <w:autoSpaceDE w:val="0"/>
        <w:autoSpaceDN w:val="0"/>
        <w:adjustRightInd w:val="0"/>
        <w:spacing w:after="0" w:line="240" w:lineRule="auto"/>
        <w:rPr>
          <w:rFonts w:ascii="TimesNewRomanPSMT" w:hAnsi="TimesNewRomanPSMT" w:cs="TimesNewRomanPSMT"/>
          <w:color w:val="000000" w:themeColor="text1"/>
          <w:sz w:val="24"/>
          <w:szCs w:val="24"/>
        </w:rPr>
      </w:pPr>
    </w:p>
    <w:p w14:paraId="4F66E004" w14:textId="77777777" w:rsidR="00A36489" w:rsidRDefault="00A36489" w:rsidP="00454324">
      <w:pPr>
        <w:autoSpaceDE w:val="0"/>
        <w:autoSpaceDN w:val="0"/>
        <w:adjustRightInd w:val="0"/>
        <w:spacing w:after="0" w:line="240" w:lineRule="auto"/>
        <w:rPr>
          <w:rFonts w:ascii="TimesNewRomanPSMT" w:hAnsi="TimesNewRomanPSMT" w:cs="TimesNewRomanPSMT"/>
          <w:color w:val="000000" w:themeColor="text1"/>
          <w:sz w:val="24"/>
          <w:szCs w:val="24"/>
        </w:rPr>
      </w:pPr>
    </w:p>
    <w:p w14:paraId="5C3DB2DF" w14:textId="77777777" w:rsidR="00A36489" w:rsidRDefault="00A36489" w:rsidP="00454324">
      <w:pPr>
        <w:autoSpaceDE w:val="0"/>
        <w:autoSpaceDN w:val="0"/>
        <w:adjustRightInd w:val="0"/>
        <w:spacing w:after="0" w:line="240" w:lineRule="auto"/>
        <w:rPr>
          <w:rFonts w:ascii="TimesNewRomanPSMT" w:hAnsi="TimesNewRomanPSMT" w:cs="TimesNewRomanPSMT"/>
          <w:color w:val="000000" w:themeColor="text1"/>
          <w:sz w:val="24"/>
          <w:szCs w:val="24"/>
        </w:rPr>
      </w:pPr>
    </w:p>
    <w:p w14:paraId="152E2648" w14:textId="38ACE799" w:rsidR="00454324" w:rsidRPr="00A736E6" w:rsidRDefault="00454324" w:rsidP="00454324">
      <w:pPr>
        <w:autoSpaceDE w:val="0"/>
        <w:autoSpaceDN w:val="0"/>
        <w:adjustRightInd w:val="0"/>
        <w:spacing w:after="0" w:line="240" w:lineRule="auto"/>
        <w:rPr>
          <w:rFonts w:ascii="TimesNewRomanPSMT" w:hAnsi="TimesNewRomanPSMT" w:cs="TimesNewRomanPSMT"/>
          <w:color w:val="000000" w:themeColor="text1"/>
          <w:sz w:val="24"/>
          <w:szCs w:val="24"/>
        </w:rPr>
      </w:pPr>
      <w:r w:rsidRPr="00A736E6">
        <w:rPr>
          <w:rFonts w:ascii="TimesNewRomanPSMT" w:hAnsi="TimesNewRomanPSMT" w:cs="TimesNewRomanPSMT"/>
          <w:color w:val="000000" w:themeColor="text1"/>
          <w:sz w:val="24"/>
          <w:szCs w:val="24"/>
        </w:rPr>
        <w:t xml:space="preserve">This report is submitted as part requirement for the BSc Degree </w:t>
      </w:r>
      <w:r w:rsidR="00A36489">
        <w:rPr>
          <w:rFonts w:ascii="TimesNewRomanPSMT" w:hAnsi="TimesNewRomanPSMT" w:cs="TimesNewRomanPSMT"/>
          <w:color w:val="000000" w:themeColor="text1"/>
          <w:sz w:val="24"/>
          <w:szCs w:val="24"/>
        </w:rPr>
        <w:t xml:space="preserve">in </w:t>
      </w:r>
      <w:r w:rsidRPr="00A736E6">
        <w:rPr>
          <w:rFonts w:ascii="TimesNewRomanPSMT" w:hAnsi="TimesNewRomanPSMT" w:cs="TimesNewRomanPSMT"/>
          <w:color w:val="000000" w:themeColor="text1"/>
          <w:sz w:val="24"/>
          <w:szCs w:val="24"/>
        </w:rPr>
        <w:t>Computer Science at UCL. It is substantially the result of my work except where explicitly indicated in the text. The report may be freely copied and distributed provided the source is explicitly acknowledged.</w:t>
      </w:r>
    </w:p>
    <w:p w14:paraId="5A55EBA1" w14:textId="5C93D4C3" w:rsidR="00B95E44" w:rsidRPr="00A736E6" w:rsidRDefault="00B95E44" w:rsidP="00454324">
      <w:pPr>
        <w:autoSpaceDE w:val="0"/>
        <w:autoSpaceDN w:val="0"/>
        <w:adjustRightInd w:val="0"/>
        <w:spacing w:after="0" w:line="240" w:lineRule="auto"/>
        <w:rPr>
          <w:rFonts w:ascii="TimesNewRomanPSMT" w:hAnsi="TimesNewRomanPSMT" w:cs="TimesNewRomanPSMT"/>
          <w:color w:val="000000" w:themeColor="text1"/>
          <w:sz w:val="24"/>
          <w:szCs w:val="24"/>
        </w:rPr>
        <w:sectPr w:rsidR="00B95E44" w:rsidRPr="00A736E6" w:rsidSect="0044690C">
          <w:footerReference w:type="default" r:id="rId9"/>
          <w:pgSz w:w="11906" w:h="16838"/>
          <w:pgMar w:top="1440" w:right="1440" w:bottom="1440" w:left="1440" w:header="709" w:footer="709" w:gutter="0"/>
          <w:pgNumType w:start="1"/>
          <w:cols w:space="709"/>
          <w:vAlign w:val="center"/>
          <w:titlePg/>
          <w:docGrid w:linePitch="360"/>
        </w:sectPr>
      </w:pPr>
    </w:p>
    <w:p w14:paraId="1E140639" w14:textId="77777777" w:rsidR="00C6444B" w:rsidRDefault="00C6444B" w:rsidP="00B95E44">
      <w:pPr>
        <w:jc w:val="center"/>
        <w:rPr>
          <w:rStyle w:val="BookTitle"/>
          <w:sz w:val="40"/>
          <w:szCs w:val="40"/>
        </w:rPr>
      </w:pPr>
    </w:p>
    <w:p w14:paraId="7D2B2A72" w14:textId="77777777" w:rsidR="00C6444B" w:rsidRDefault="00C6444B" w:rsidP="00B95E44">
      <w:pPr>
        <w:jc w:val="center"/>
        <w:rPr>
          <w:rStyle w:val="BookTitle"/>
          <w:sz w:val="40"/>
          <w:szCs w:val="40"/>
        </w:rPr>
      </w:pPr>
    </w:p>
    <w:p w14:paraId="646444B8" w14:textId="77777777" w:rsidR="00C6444B" w:rsidRDefault="00C6444B" w:rsidP="00B95E44">
      <w:pPr>
        <w:jc w:val="center"/>
        <w:rPr>
          <w:rStyle w:val="BookTitle"/>
          <w:sz w:val="40"/>
          <w:szCs w:val="40"/>
        </w:rPr>
      </w:pPr>
    </w:p>
    <w:p w14:paraId="55398C03" w14:textId="7C0845A2" w:rsidR="00B95E44" w:rsidRPr="00B95E44" w:rsidRDefault="00B95E44" w:rsidP="00B95E44">
      <w:pPr>
        <w:jc w:val="center"/>
        <w:rPr>
          <w:rStyle w:val="BookTitle"/>
          <w:sz w:val="40"/>
          <w:szCs w:val="40"/>
        </w:rPr>
      </w:pPr>
      <w:r w:rsidRPr="00B95E44">
        <w:rPr>
          <w:rStyle w:val="BookTitle"/>
          <w:sz w:val="40"/>
          <w:szCs w:val="40"/>
        </w:rPr>
        <w:t>Abstract</w:t>
      </w:r>
    </w:p>
    <w:p w14:paraId="4228AC06" w14:textId="77777777" w:rsidR="00B95E44" w:rsidRDefault="00B95E44" w:rsidP="00183B07">
      <w:pPr>
        <w:pStyle w:val="Subtitle"/>
        <w:rPr>
          <w:rStyle w:val="BookTitle"/>
        </w:rPr>
      </w:pPr>
    </w:p>
    <w:p w14:paraId="43D3DBE1" w14:textId="77777777" w:rsidR="00B95E44" w:rsidRDefault="00B95E44" w:rsidP="00183B07">
      <w:pPr>
        <w:pStyle w:val="Subtitle"/>
        <w:rPr>
          <w:rStyle w:val="BookTitle"/>
        </w:rPr>
      </w:pPr>
    </w:p>
    <w:p w14:paraId="74EFB00B" w14:textId="77777777" w:rsidR="00B95E44" w:rsidRDefault="00B95E44" w:rsidP="00183B07">
      <w:pPr>
        <w:pStyle w:val="Subtitle"/>
        <w:rPr>
          <w:rStyle w:val="BookTitle"/>
        </w:rPr>
      </w:pPr>
    </w:p>
    <w:p w14:paraId="3259C69F" w14:textId="77777777" w:rsidR="00B95E44" w:rsidRDefault="00B95E44" w:rsidP="00183B07">
      <w:pPr>
        <w:pStyle w:val="Subtitle"/>
        <w:rPr>
          <w:rStyle w:val="BookTitle"/>
        </w:rPr>
      </w:pPr>
    </w:p>
    <w:p w14:paraId="7122E7E2" w14:textId="77777777" w:rsidR="00B95E44" w:rsidRDefault="00B95E44" w:rsidP="00183B07">
      <w:pPr>
        <w:pStyle w:val="Subtitle"/>
        <w:rPr>
          <w:rStyle w:val="BookTitle"/>
        </w:rPr>
      </w:pPr>
    </w:p>
    <w:p w14:paraId="61FCE765" w14:textId="77777777" w:rsidR="00B95E44" w:rsidRDefault="00B95E44" w:rsidP="00183B07">
      <w:pPr>
        <w:pStyle w:val="Subtitle"/>
        <w:rPr>
          <w:rStyle w:val="BookTitle"/>
        </w:rPr>
      </w:pPr>
    </w:p>
    <w:p w14:paraId="1C992985" w14:textId="77777777" w:rsidR="00B95E44" w:rsidRDefault="00B95E44" w:rsidP="00183B07">
      <w:pPr>
        <w:pStyle w:val="Subtitle"/>
        <w:rPr>
          <w:rStyle w:val="BookTitle"/>
        </w:rPr>
      </w:pPr>
    </w:p>
    <w:p w14:paraId="6BEAD17E" w14:textId="77777777" w:rsidR="00B95E44" w:rsidRDefault="00B95E44" w:rsidP="00183B07">
      <w:pPr>
        <w:pStyle w:val="Subtitle"/>
        <w:rPr>
          <w:rStyle w:val="BookTitle"/>
        </w:rPr>
      </w:pPr>
    </w:p>
    <w:p w14:paraId="380EBC30" w14:textId="77777777" w:rsidR="00B95E44" w:rsidRDefault="00B95E44" w:rsidP="00183B07">
      <w:pPr>
        <w:pStyle w:val="Subtitle"/>
        <w:rPr>
          <w:rStyle w:val="BookTitle"/>
        </w:rPr>
      </w:pPr>
    </w:p>
    <w:p w14:paraId="0F685E1F" w14:textId="77777777" w:rsidR="00B95E44" w:rsidRDefault="00B95E44" w:rsidP="00183B07">
      <w:pPr>
        <w:pStyle w:val="Subtitle"/>
        <w:rPr>
          <w:rStyle w:val="BookTitle"/>
        </w:rPr>
      </w:pPr>
    </w:p>
    <w:p w14:paraId="4B56D069" w14:textId="77777777" w:rsidR="00B95E44" w:rsidRDefault="00B95E44" w:rsidP="00183B07">
      <w:pPr>
        <w:pStyle w:val="Subtitle"/>
        <w:rPr>
          <w:rStyle w:val="BookTitle"/>
        </w:rPr>
      </w:pPr>
    </w:p>
    <w:p w14:paraId="21A2A3C4" w14:textId="77777777" w:rsidR="00B95E44" w:rsidRDefault="00B95E44" w:rsidP="00183B07">
      <w:pPr>
        <w:pStyle w:val="Subtitle"/>
        <w:rPr>
          <w:rStyle w:val="BookTitle"/>
        </w:rPr>
      </w:pPr>
    </w:p>
    <w:p w14:paraId="4FD6CD60" w14:textId="77777777" w:rsidR="00B95E44" w:rsidRDefault="00B95E44" w:rsidP="00183B07">
      <w:pPr>
        <w:pStyle w:val="Subtitle"/>
        <w:rPr>
          <w:rStyle w:val="BookTitle"/>
        </w:rPr>
      </w:pPr>
    </w:p>
    <w:p w14:paraId="36540665" w14:textId="77777777" w:rsidR="00B95E44" w:rsidRDefault="00B95E44" w:rsidP="00183B07">
      <w:pPr>
        <w:pStyle w:val="Subtitle"/>
        <w:rPr>
          <w:rStyle w:val="BookTitle"/>
        </w:rPr>
      </w:pPr>
    </w:p>
    <w:p w14:paraId="4625F490" w14:textId="77777777" w:rsidR="00B95E44" w:rsidRDefault="00B95E44" w:rsidP="00183B07">
      <w:pPr>
        <w:pStyle w:val="Subtitle"/>
        <w:rPr>
          <w:rStyle w:val="BookTitle"/>
        </w:rPr>
      </w:pPr>
    </w:p>
    <w:p w14:paraId="354F9112" w14:textId="77777777" w:rsidR="00B95E44" w:rsidRDefault="00B95E44" w:rsidP="00183B07">
      <w:pPr>
        <w:pStyle w:val="Subtitle"/>
        <w:rPr>
          <w:rStyle w:val="BookTitle"/>
        </w:rPr>
      </w:pPr>
    </w:p>
    <w:p w14:paraId="02D6408A" w14:textId="77777777" w:rsidR="00B95E44" w:rsidRDefault="00B95E44" w:rsidP="00183B07">
      <w:pPr>
        <w:pStyle w:val="Subtitle"/>
        <w:rPr>
          <w:rStyle w:val="BookTitle"/>
        </w:rPr>
      </w:pPr>
    </w:p>
    <w:p w14:paraId="14505643" w14:textId="77777777" w:rsidR="00B95E44" w:rsidRDefault="00B95E44" w:rsidP="00183B07">
      <w:pPr>
        <w:pStyle w:val="Subtitle"/>
        <w:rPr>
          <w:rStyle w:val="BookTitle"/>
        </w:rPr>
      </w:pPr>
    </w:p>
    <w:p w14:paraId="3D9E6327" w14:textId="77777777" w:rsidR="00B95E44" w:rsidRDefault="00B95E44" w:rsidP="00183B07">
      <w:pPr>
        <w:pStyle w:val="Subtitle"/>
        <w:rPr>
          <w:rStyle w:val="BookTitle"/>
        </w:rPr>
      </w:pPr>
    </w:p>
    <w:p w14:paraId="633554BA" w14:textId="77777777" w:rsidR="00B95E44" w:rsidRDefault="00B95E44" w:rsidP="00183B07">
      <w:pPr>
        <w:pStyle w:val="Subtitle"/>
        <w:rPr>
          <w:rStyle w:val="BookTitle"/>
        </w:rPr>
      </w:pPr>
    </w:p>
    <w:p w14:paraId="76742BDA" w14:textId="77777777" w:rsidR="00B95E44" w:rsidRDefault="00B95E44" w:rsidP="00183B07">
      <w:pPr>
        <w:pStyle w:val="Subtitle"/>
        <w:rPr>
          <w:rStyle w:val="BookTitle"/>
        </w:rPr>
      </w:pPr>
    </w:p>
    <w:p w14:paraId="1AF0497A" w14:textId="77777777" w:rsidR="00B95E44" w:rsidRDefault="00B95E44" w:rsidP="00183B07">
      <w:pPr>
        <w:pStyle w:val="Subtitle"/>
        <w:rPr>
          <w:rStyle w:val="BookTitle"/>
        </w:rPr>
      </w:pPr>
    </w:p>
    <w:p w14:paraId="163F159D" w14:textId="77777777" w:rsidR="00B95E44" w:rsidRDefault="00B95E44" w:rsidP="00183B07">
      <w:pPr>
        <w:pStyle w:val="Subtitle"/>
        <w:rPr>
          <w:rStyle w:val="BookTitle"/>
        </w:rPr>
      </w:pPr>
    </w:p>
    <w:p w14:paraId="1099F7FA" w14:textId="77777777" w:rsidR="00B95E44" w:rsidRDefault="00B95E44" w:rsidP="00183B07">
      <w:pPr>
        <w:pStyle w:val="Subtitle"/>
        <w:rPr>
          <w:rStyle w:val="BookTitle"/>
        </w:rPr>
      </w:pPr>
    </w:p>
    <w:p w14:paraId="6AFF4F76" w14:textId="77777777" w:rsidR="00B95E44" w:rsidRDefault="00B95E44" w:rsidP="00183B07">
      <w:pPr>
        <w:pStyle w:val="Subtitle"/>
        <w:rPr>
          <w:rStyle w:val="BookTitle"/>
        </w:rPr>
      </w:pPr>
    </w:p>
    <w:p w14:paraId="71C3B7A2" w14:textId="77777777" w:rsidR="00B95E44" w:rsidRDefault="00B95E44" w:rsidP="00183B07">
      <w:pPr>
        <w:pStyle w:val="Subtitle"/>
        <w:rPr>
          <w:rStyle w:val="BookTitle"/>
        </w:rPr>
      </w:pPr>
    </w:p>
    <w:p w14:paraId="55743840" w14:textId="77777777" w:rsidR="00B95E44" w:rsidRDefault="00B95E44" w:rsidP="00183B07">
      <w:pPr>
        <w:pStyle w:val="Subtitle"/>
        <w:rPr>
          <w:rStyle w:val="BookTitle"/>
        </w:rPr>
      </w:pPr>
    </w:p>
    <w:p w14:paraId="06259CD1" w14:textId="2D9C91FB" w:rsidR="00B95E44" w:rsidRDefault="00B95E44" w:rsidP="00183B07">
      <w:pPr>
        <w:pStyle w:val="Subtitle"/>
        <w:rPr>
          <w:rStyle w:val="BookTitle"/>
        </w:rPr>
      </w:pPr>
    </w:p>
    <w:p w14:paraId="6A9902AD" w14:textId="0B08A568" w:rsidR="001544A2" w:rsidRDefault="001544A2" w:rsidP="001544A2"/>
    <w:p w14:paraId="65BE323D" w14:textId="4C9A357C" w:rsidR="001544A2" w:rsidRDefault="001544A2" w:rsidP="001544A2"/>
    <w:p w14:paraId="5302C264" w14:textId="2BE86932" w:rsidR="001544A2" w:rsidRDefault="001544A2" w:rsidP="001544A2"/>
    <w:p w14:paraId="0E18681A" w14:textId="77777777" w:rsidR="001544A2" w:rsidRPr="001544A2" w:rsidRDefault="001544A2" w:rsidP="001544A2"/>
    <w:sdt>
      <w:sdtPr>
        <w:id w:val="-691077228"/>
        <w:docPartObj>
          <w:docPartGallery w:val="Table of Contents"/>
          <w:docPartUnique/>
        </w:docPartObj>
      </w:sdtPr>
      <w:sdtEndPr>
        <w:rPr>
          <w:rFonts w:asciiTheme="minorHAnsi" w:eastAsiaTheme="minorEastAsia" w:hAnsiTheme="minorHAnsi" w:cstheme="minorBidi"/>
          <w:b/>
          <w:bCs/>
          <w:noProof/>
          <w:sz w:val="22"/>
          <w:szCs w:val="20"/>
        </w:rPr>
      </w:sdtEndPr>
      <w:sdtContent>
        <w:p w14:paraId="6F72280A" w14:textId="2167D8E8" w:rsidR="00B95E44" w:rsidRPr="00934204" w:rsidRDefault="00B95E44" w:rsidP="00B95E44">
          <w:pPr>
            <w:pStyle w:val="TOCHeading"/>
            <w:numPr>
              <w:ilvl w:val="0"/>
              <w:numId w:val="0"/>
            </w:numPr>
            <w:ind w:left="360"/>
            <w:rPr>
              <w:b/>
              <w:bCs/>
              <w:sz w:val="52"/>
              <w:szCs w:val="44"/>
            </w:rPr>
          </w:pPr>
          <w:r w:rsidRPr="00934204">
            <w:rPr>
              <w:b/>
              <w:bCs/>
              <w:sz w:val="52"/>
              <w:szCs w:val="44"/>
            </w:rPr>
            <w:t>Contents</w:t>
          </w:r>
        </w:p>
        <w:p w14:paraId="27F91094" w14:textId="18FDBE82" w:rsidR="00B95E44" w:rsidRDefault="00B95E44" w:rsidP="00B95E44"/>
        <w:p w14:paraId="5982324E" w14:textId="72D0B333" w:rsidR="00B95E44" w:rsidRDefault="00B95E44" w:rsidP="00B95E44"/>
        <w:p w14:paraId="4B7795B3" w14:textId="77777777" w:rsidR="00B95E44" w:rsidRPr="00B95E44" w:rsidRDefault="00B95E44" w:rsidP="00B95E44"/>
        <w:p w14:paraId="09629558" w14:textId="00A093F8" w:rsidR="008350C9" w:rsidRDefault="004209A6">
          <w:pPr>
            <w:pStyle w:val="TOC1"/>
            <w:tabs>
              <w:tab w:val="left" w:pos="440"/>
              <w:tab w:val="right" w:leader="dot" w:pos="9016"/>
            </w:tabs>
            <w:rPr>
              <w:noProof/>
              <w:szCs w:val="22"/>
            </w:rPr>
          </w:pPr>
          <w:r>
            <w:fldChar w:fldCharType="begin"/>
          </w:r>
          <w:r>
            <w:instrText xml:space="preserve"> TOC \o "1-2" \h \z \u </w:instrText>
          </w:r>
          <w:r>
            <w:fldChar w:fldCharType="separate"/>
          </w:r>
          <w:hyperlink w:anchor="_Toc129007037" w:history="1">
            <w:r w:rsidR="008350C9" w:rsidRPr="00DB075C">
              <w:rPr>
                <w:rStyle w:val="Hyperlink"/>
                <w:noProof/>
              </w:rPr>
              <w:t>1.</w:t>
            </w:r>
            <w:r w:rsidR="008350C9">
              <w:rPr>
                <w:noProof/>
                <w:szCs w:val="22"/>
              </w:rPr>
              <w:tab/>
            </w:r>
            <w:r w:rsidR="008350C9" w:rsidRPr="00DB075C">
              <w:rPr>
                <w:rStyle w:val="Hyperlink"/>
                <w:noProof/>
              </w:rPr>
              <w:t>Project Background</w:t>
            </w:r>
            <w:r w:rsidR="008350C9">
              <w:rPr>
                <w:noProof/>
                <w:webHidden/>
              </w:rPr>
              <w:tab/>
            </w:r>
            <w:r w:rsidR="008350C9">
              <w:rPr>
                <w:noProof/>
                <w:webHidden/>
              </w:rPr>
              <w:fldChar w:fldCharType="begin"/>
            </w:r>
            <w:r w:rsidR="008350C9">
              <w:rPr>
                <w:noProof/>
                <w:webHidden/>
              </w:rPr>
              <w:instrText xml:space="preserve"> PAGEREF _Toc129007037 \h </w:instrText>
            </w:r>
            <w:r w:rsidR="008350C9">
              <w:rPr>
                <w:noProof/>
                <w:webHidden/>
              </w:rPr>
            </w:r>
            <w:r w:rsidR="008350C9">
              <w:rPr>
                <w:noProof/>
                <w:webHidden/>
              </w:rPr>
              <w:fldChar w:fldCharType="separate"/>
            </w:r>
            <w:r w:rsidR="008350C9">
              <w:rPr>
                <w:noProof/>
                <w:webHidden/>
              </w:rPr>
              <w:t>0</w:t>
            </w:r>
            <w:r w:rsidR="008350C9">
              <w:rPr>
                <w:noProof/>
                <w:webHidden/>
              </w:rPr>
              <w:fldChar w:fldCharType="end"/>
            </w:r>
          </w:hyperlink>
        </w:p>
        <w:p w14:paraId="260819CD" w14:textId="7F226FC3" w:rsidR="008350C9" w:rsidRDefault="008350C9">
          <w:pPr>
            <w:pStyle w:val="TOC1"/>
            <w:tabs>
              <w:tab w:val="left" w:pos="440"/>
              <w:tab w:val="right" w:leader="dot" w:pos="9016"/>
            </w:tabs>
            <w:rPr>
              <w:noProof/>
              <w:szCs w:val="22"/>
            </w:rPr>
          </w:pPr>
          <w:hyperlink w:anchor="_Toc129007038" w:history="1">
            <w:r w:rsidRPr="00DB075C">
              <w:rPr>
                <w:rStyle w:val="Hyperlink"/>
                <w:noProof/>
              </w:rPr>
              <w:t>2.</w:t>
            </w:r>
            <w:r>
              <w:rPr>
                <w:noProof/>
                <w:szCs w:val="22"/>
              </w:rPr>
              <w:tab/>
            </w:r>
            <w:r w:rsidRPr="00DB075C">
              <w:rPr>
                <w:rStyle w:val="Hyperlink"/>
                <w:noProof/>
              </w:rPr>
              <w:t>Background Knowledge</w:t>
            </w:r>
            <w:r>
              <w:rPr>
                <w:noProof/>
                <w:webHidden/>
              </w:rPr>
              <w:tab/>
            </w:r>
            <w:r>
              <w:rPr>
                <w:noProof/>
                <w:webHidden/>
              </w:rPr>
              <w:fldChar w:fldCharType="begin"/>
            </w:r>
            <w:r>
              <w:rPr>
                <w:noProof/>
                <w:webHidden/>
              </w:rPr>
              <w:instrText xml:space="preserve"> PAGEREF _Toc129007038 \h </w:instrText>
            </w:r>
            <w:r>
              <w:rPr>
                <w:noProof/>
                <w:webHidden/>
              </w:rPr>
            </w:r>
            <w:r>
              <w:rPr>
                <w:noProof/>
                <w:webHidden/>
              </w:rPr>
              <w:fldChar w:fldCharType="separate"/>
            </w:r>
            <w:r>
              <w:rPr>
                <w:noProof/>
                <w:webHidden/>
              </w:rPr>
              <w:t>0</w:t>
            </w:r>
            <w:r>
              <w:rPr>
                <w:noProof/>
                <w:webHidden/>
              </w:rPr>
              <w:fldChar w:fldCharType="end"/>
            </w:r>
          </w:hyperlink>
        </w:p>
        <w:p w14:paraId="1FD2963B" w14:textId="13CF52B5" w:rsidR="008350C9" w:rsidRDefault="008350C9">
          <w:pPr>
            <w:pStyle w:val="TOC2"/>
            <w:tabs>
              <w:tab w:val="right" w:leader="dot" w:pos="9016"/>
            </w:tabs>
            <w:rPr>
              <w:noProof/>
              <w:szCs w:val="22"/>
            </w:rPr>
          </w:pPr>
          <w:hyperlink w:anchor="_Toc129007039" w:history="1">
            <w:r w:rsidRPr="00DB075C">
              <w:rPr>
                <w:rStyle w:val="Hyperlink"/>
                <w:noProof/>
              </w:rPr>
              <w:t>2.1 Markov Decision Processes</w:t>
            </w:r>
            <w:r>
              <w:rPr>
                <w:noProof/>
                <w:webHidden/>
              </w:rPr>
              <w:tab/>
            </w:r>
            <w:r>
              <w:rPr>
                <w:noProof/>
                <w:webHidden/>
              </w:rPr>
              <w:fldChar w:fldCharType="begin"/>
            </w:r>
            <w:r>
              <w:rPr>
                <w:noProof/>
                <w:webHidden/>
              </w:rPr>
              <w:instrText xml:space="preserve"> PAGEREF _Toc129007039 \h </w:instrText>
            </w:r>
            <w:r>
              <w:rPr>
                <w:noProof/>
                <w:webHidden/>
              </w:rPr>
            </w:r>
            <w:r>
              <w:rPr>
                <w:noProof/>
                <w:webHidden/>
              </w:rPr>
              <w:fldChar w:fldCharType="separate"/>
            </w:r>
            <w:r>
              <w:rPr>
                <w:noProof/>
                <w:webHidden/>
              </w:rPr>
              <w:t>0</w:t>
            </w:r>
            <w:r>
              <w:rPr>
                <w:noProof/>
                <w:webHidden/>
              </w:rPr>
              <w:fldChar w:fldCharType="end"/>
            </w:r>
          </w:hyperlink>
        </w:p>
        <w:p w14:paraId="6CDA1738" w14:textId="573E7A2D" w:rsidR="008350C9" w:rsidRDefault="008350C9">
          <w:pPr>
            <w:pStyle w:val="TOC2"/>
            <w:tabs>
              <w:tab w:val="right" w:leader="dot" w:pos="9016"/>
            </w:tabs>
            <w:rPr>
              <w:noProof/>
              <w:szCs w:val="22"/>
            </w:rPr>
          </w:pPr>
          <w:hyperlink w:anchor="_Toc129007040" w:history="1">
            <w:r w:rsidRPr="00DB075C">
              <w:rPr>
                <w:rStyle w:val="Hyperlink"/>
                <w:noProof/>
              </w:rPr>
              <w:t>2.2 Reinforcement Learning</w:t>
            </w:r>
            <w:r>
              <w:rPr>
                <w:noProof/>
                <w:webHidden/>
              </w:rPr>
              <w:tab/>
            </w:r>
            <w:r>
              <w:rPr>
                <w:noProof/>
                <w:webHidden/>
              </w:rPr>
              <w:fldChar w:fldCharType="begin"/>
            </w:r>
            <w:r>
              <w:rPr>
                <w:noProof/>
                <w:webHidden/>
              </w:rPr>
              <w:instrText xml:space="preserve"> PAGEREF _Toc129007040 \h </w:instrText>
            </w:r>
            <w:r>
              <w:rPr>
                <w:noProof/>
                <w:webHidden/>
              </w:rPr>
            </w:r>
            <w:r>
              <w:rPr>
                <w:noProof/>
                <w:webHidden/>
              </w:rPr>
              <w:fldChar w:fldCharType="separate"/>
            </w:r>
            <w:r>
              <w:rPr>
                <w:noProof/>
                <w:webHidden/>
              </w:rPr>
              <w:t>1</w:t>
            </w:r>
            <w:r>
              <w:rPr>
                <w:noProof/>
                <w:webHidden/>
              </w:rPr>
              <w:fldChar w:fldCharType="end"/>
            </w:r>
          </w:hyperlink>
        </w:p>
        <w:p w14:paraId="05B9AB9E" w14:textId="31F5C65F" w:rsidR="008350C9" w:rsidRDefault="008350C9">
          <w:pPr>
            <w:pStyle w:val="TOC2"/>
            <w:tabs>
              <w:tab w:val="right" w:leader="dot" w:pos="9016"/>
            </w:tabs>
            <w:rPr>
              <w:noProof/>
              <w:szCs w:val="22"/>
            </w:rPr>
          </w:pPr>
          <w:hyperlink w:anchor="_Toc129007041" w:history="1">
            <w:r w:rsidRPr="00DB075C">
              <w:rPr>
                <w:rStyle w:val="Hyperlink"/>
                <w:noProof/>
              </w:rPr>
              <w:t>2.3 Deep Reinforcement Learning</w:t>
            </w:r>
            <w:r>
              <w:rPr>
                <w:noProof/>
                <w:webHidden/>
              </w:rPr>
              <w:tab/>
            </w:r>
            <w:r>
              <w:rPr>
                <w:noProof/>
                <w:webHidden/>
              </w:rPr>
              <w:fldChar w:fldCharType="begin"/>
            </w:r>
            <w:r>
              <w:rPr>
                <w:noProof/>
                <w:webHidden/>
              </w:rPr>
              <w:instrText xml:space="preserve"> PAGEREF _Toc129007041 \h </w:instrText>
            </w:r>
            <w:r>
              <w:rPr>
                <w:noProof/>
                <w:webHidden/>
              </w:rPr>
            </w:r>
            <w:r>
              <w:rPr>
                <w:noProof/>
                <w:webHidden/>
              </w:rPr>
              <w:fldChar w:fldCharType="separate"/>
            </w:r>
            <w:r>
              <w:rPr>
                <w:noProof/>
                <w:webHidden/>
              </w:rPr>
              <w:t>3</w:t>
            </w:r>
            <w:r>
              <w:rPr>
                <w:noProof/>
                <w:webHidden/>
              </w:rPr>
              <w:fldChar w:fldCharType="end"/>
            </w:r>
          </w:hyperlink>
        </w:p>
        <w:p w14:paraId="3EF99202" w14:textId="3955857A" w:rsidR="008350C9" w:rsidRDefault="008350C9">
          <w:pPr>
            <w:pStyle w:val="TOC1"/>
            <w:tabs>
              <w:tab w:val="left" w:pos="440"/>
              <w:tab w:val="right" w:leader="dot" w:pos="9016"/>
            </w:tabs>
            <w:rPr>
              <w:noProof/>
              <w:szCs w:val="22"/>
            </w:rPr>
          </w:pPr>
          <w:hyperlink w:anchor="_Toc129007042" w:history="1">
            <w:r w:rsidRPr="00DB075C">
              <w:rPr>
                <w:rStyle w:val="Hyperlink"/>
                <w:noProof/>
              </w:rPr>
              <w:t>3.</w:t>
            </w:r>
            <w:r>
              <w:rPr>
                <w:noProof/>
                <w:szCs w:val="22"/>
              </w:rPr>
              <w:tab/>
            </w:r>
            <w:r w:rsidRPr="00DB075C">
              <w:rPr>
                <w:rStyle w:val="Hyperlink"/>
                <w:noProof/>
              </w:rPr>
              <w:t>Multiagent Reinforcement Learning (MARL)</w:t>
            </w:r>
            <w:r>
              <w:rPr>
                <w:noProof/>
                <w:webHidden/>
              </w:rPr>
              <w:tab/>
            </w:r>
            <w:r>
              <w:rPr>
                <w:noProof/>
                <w:webHidden/>
              </w:rPr>
              <w:fldChar w:fldCharType="begin"/>
            </w:r>
            <w:r>
              <w:rPr>
                <w:noProof/>
                <w:webHidden/>
              </w:rPr>
              <w:instrText xml:space="preserve"> PAGEREF _Toc129007042 \h </w:instrText>
            </w:r>
            <w:r>
              <w:rPr>
                <w:noProof/>
                <w:webHidden/>
              </w:rPr>
            </w:r>
            <w:r>
              <w:rPr>
                <w:noProof/>
                <w:webHidden/>
              </w:rPr>
              <w:fldChar w:fldCharType="separate"/>
            </w:r>
            <w:r>
              <w:rPr>
                <w:noProof/>
                <w:webHidden/>
              </w:rPr>
              <w:t>3</w:t>
            </w:r>
            <w:r>
              <w:rPr>
                <w:noProof/>
                <w:webHidden/>
              </w:rPr>
              <w:fldChar w:fldCharType="end"/>
            </w:r>
          </w:hyperlink>
        </w:p>
        <w:p w14:paraId="076326C1" w14:textId="2684ABB2" w:rsidR="008350C9" w:rsidRDefault="008350C9">
          <w:pPr>
            <w:pStyle w:val="TOC1"/>
            <w:tabs>
              <w:tab w:val="left" w:pos="440"/>
              <w:tab w:val="right" w:leader="dot" w:pos="9016"/>
            </w:tabs>
            <w:rPr>
              <w:noProof/>
              <w:szCs w:val="22"/>
            </w:rPr>
          </w:pPr>
          <w:hyperlink w:anchor="_Toc129007043" w:history="1">
            <w:r w:rsidRPr="00DB075C">
              <w:rPr>
                <w:rStyle w:val="Hyperlink"/>
                <w:noProof/>
              </w:rPr>
              <w:t>4.</w:t>
            </w:r>
            <w:r>
              <w:rPr>
                <w:noProof/>
                <w:szCs w:val="22"/>
              </w:rPr>
              <w:tab/>
            </w:r>
            <w:r w:rsidRPr="00DB075C">
              <w:rPr>
                <w:rStyle w:val="Hyperlink"/>
                <w:noProof/>
              </w:rPr>
              <w:t>Communication</w:t>
            </w:r>
            <w:r>
              <w:rPr>
                <w:noProof/>
                <w:webHidden/>
              </w:rPr>
              <w:tab/>
            </w:r>
            <w:r>
              <w:rPr>
                <w:noProof/>
                <w:webHidden/>
              </w:rPr>
              <w:fldChar w:fldCharType="begin"/>
            </w:r>
            <w:r>
              <w:rPr>
                <w:noProof/>
                <w:webHidden/>
              </w:rPr>
              <w:instrText xml:space="preserve"> PAGEREF _Toc129007043 \h </w:instrText>
            </w:r>
            <w:r>
              <w:rPr>
                <w:noProof/>
                <w:webHidden/>
              </w:rPr>
            </w:r>
            <w:r>
              <w:rPr>
                <w:noProof/>
                <w:webHidden/>
              </w:rPr>
              <w:fldChar w:fldCharType="separate"/>
            </w:r>
            <w:r>
              <w:rPr>
                <w:noProof/>
                <w:webHidden/>
              </w:rPr>
              <w:t>6</w:t>
            </w:r>
            <w:r>
              <w:rPr>
                <w:noProof/>
                <w:webHidden/>
              </w:rPr>
              <w:fldChar w:fldCharType="end"/>
            </w:r>
          </w:hyperlink>
        </w:p>
        <w:p w14:paraId="01D26D4B" w14:textId="4447F416" w:rsidR="008350C9" w:rsidRDefault="008350C9">
          <w:pPr>
            <w:pStyle w:val="TOC1"/>
            <w:tabs>
              <w:tab w:val="left" w:pos="440"/>
              <w:tab w:val="right" w:leader="dot" w:pos="9016"/>
            </w:tabs>
            <w:rPr>
              <w:noProof/>
              <w:szCs w:val="22"/>
            </w:rPr>
          </w:pPr>
          <w:hyperlink w:anchor="_Toc129007044" w:history="1">
            <w:r w:rsidRPr="00DB075C">
              <w:rPr>
                <w:rStyle w:val="Hyperlink"/>
                <w:noProof/>
              </w:rPr>
              <w:t>5.</w:t>
            </w:r>
            <w:r>
              <w:rPr>
                <w:noProof/>
                <w:szCs w:val="22"/>
              </w:rPr>
              <w:tab/>
            </w:r>
            <w:r w:rsidRPr="00DB075C">
              <w:rPr>
                <w:rStyle w:val="Hyperlink"/>
                <w:noProof/>
              </w:rPr>
              <w:t>Related Work</w:t>
            </w:r>
            <w:r>
              <w:rPr>
                <w:noProof/>
                <w:webHidden/>
              </w:rPr>
              <w:tab/>
            </w:r>
            <w:r>
              <w:rPr>
                <w:noProof/>
                <w:webHidden/>
              </w:rPr>
              <w:fldChar w:fldCharType="begin"/>
            </w:r>
            <w:r>
              <w:rPr>
                <w:noProof/>
                <w:webHidden/>
              </w:rPr>
              <w:instrText xml:space="preserve"> PAGEREF _Toc129007044 \h </w:instrText>
            </w:r>
            <w:r>
              <w:rPr>
                <w:noProof/>
                <w:webHidden/>
              </w:rPr>
            </w:r>
            <w:r>
              <w:rPr>
                <w:noProof/>
                <w:webHidden/>
              </w:rPr>
              <w:fldChar w:fldCharType="separate"/>
            </w:r>
            <w:r>
              <w:rPr>
                <w:noProof/>
                <w:webHidden/>
              </w:rPr>
              <w:t>8</w:t>
            </w:r>
            <w:r>
              <w:rPr>
                <w:noProof/>
                <w:webHidden/>
              </w:rPr>
              <w:fldChar w:fldCharType="end"/>
            </w:r>
          </w:hyperlink>
        </w:p>
        <w:p w14:paraId="00B78C0C" w14:textId="04A898C1" w:rsidR="008350C9" w:rsidRDefault="008350C9">
          <w:pPr>
            <w:pStyle w:val="TOC1"/>
            <w:tabs>
              <w:tab w:val="left" w:pos="440"/>
              <w:tab w:val="right" w:leader="dot" w:pos="9016"/>
            </w:tabs>
            <w:rPr>
              <w:noProof/>
              <w:szCs w:val="22"/>
            </w:rPr>
          </w:pPr>
          <w:hyperlink w:anchor="_Toc129007045" w:history="1">
            <w:r w:rsidRPr="00DB075C">
              <w:rPr>
                <w:rStyle w:val="Hyperlink"/>
                <w:noProof/>
              </w:rPr>
              <w:t>6.</w:t>
            </w:r>
            <w:r>
              <w:rPr>
                <w:noProof/>
                <w:szCs w:val="22"/>
              </w:rPr>
              <w:tab/>
            </w:r>
            <w:r w:rsidRPr="00DB075C">
              <w:rPr>
                <w:rStyle w:val="Hyperlink"/>
                <w:noProof/>
              </w:rPr>
              <w:t>Problem Formulation</w:t>
            </w:r>
            <w:r>
              <w:rPr>
                <w:noProof/>
                <w:webHidden/>
              </w:rPr>
              <w:tab/>
            </w:r>
            <w:r>
              <w:rPr>
                <w:noProof/>
                <w:webHidden/>
              </w:rPr>
              <w:fldChar w:fldCharType="begin"/>
            </w:r>
            <w:r>
              <w:rPr>
                <w:noProof/>
                <w:webHidden/>
              </w:rPr>
              <w:instrText xml:space="preserve"> PAGEREF _Toc129007045 \h </w:instrText>
            </w:r>
            <w:r>
              <w:rPr>
                <w:noProof/>
                <w:webHidden/>
              </w:rPr>
            </w:r>
            <w:r>
              <w:rPr>
                <w:noProof/>
                <w:webHidden/>
              </w:rPr>
              <w:fldChar w:fldCharType="separate"/>
            </w:r>
            <w:r>
              <w:rPr>
                <w:noProof/>
                <w:webHidden/>
              </w:rPr>
              <w:t>10</w:t>
            </w:r>
            <w:r>
              <w:rPr>
                <w:noProof/>
                <w:webHidden/>
              </w:rPr>
              <w:fldChar w:fldCharType="end"/>
            </w:r>
          </w:hyperlink>
        </w:p>
        <w:p w14:paraId="1C846BE0" w14:textId="20959597" w:rsidR="008350C9" w:rsidRDefault="008350C9">
          <w:pPr>
            <w:pStyle w:val="TOC1"/>
            <w:tabs>
              <w:tab w:val="left" w:pos="440"/>
              <w:tab w:val="right" w:leader="dot" w:pos="9016"/>
            </w:tabs>
            <w:rPr>
              <w:noProof/>
              <w:szCs w:val="22"/>
            </w:rPr>
          </w:pPr>
          <w:hyperlink w:anchor="_Toc129007046" w:history="1">
            <w:r w:rsidRPr="00DB075C">
              <w:rPr>
                <w:rStyle w:val="Hyperlink"/>
                <w:noProof/>
              </w:rPr>
              <w:t>7.</w:t>
            </w:r>
            <w:r>
              <w:rPr>
                <w:noProof/>
                <w:szCs w:val="22"/>
              </w:rPr>
              <w:tab/>
            </w:r>
            <w:r w:rsidRPr="00DB075C">
              <w:rPr>
                <w:rStyle w:val="Hyperlink"/>
                <w:noProof/>
              </w:rPr>
              <w:t>My Approach</w:t>
            </w:r>
            <w:r>
              <w:rPr>
                <w:noProof/>
                <w:webHidden/>
              </w:rPr>
              <w:tab/>
            </w:r>
            <w:r>
              <w:rPr>
                <w:noProof/>
                <w:webHidden/>
              </w:rPr>
              <w:fldChar w:fldCharType="begin"/>
            </w:r>
            <w:r>
              <w:rPr>
                <w:noProof/>
                <w:webHidden/>
              </w:rPr>
              <w:instrText xml:space="preserve"> PAGEREF _Toc129007046 \h </w:instrText>
            </w:r>
            <w:r>
              <w:rPr>
                <w:noProof/>
                <w:webHidden/>
              </w:rPr>
            </w:r>
            <w:r>
              <w:rPr>
                <w:noProof/>
                <w:webHidden/>
              </w:rPr>
              <w:fldChar w:fldCharType="separate"/>
            </w:r>
            <w:r>
              <w:rPr>
                <w:noProof/>
                <w:webHidden/>
              </w:rPr>
              <w:t>11</w:t>
            </w:r>
            <w:r>
              <w:rPr>
                <w:noProof/>
                <w:webHidden/>
              </w:rPr>
              <w:fldChar w:fldCharType="end"/>
            </w:r>
          </w:hyperlink>
        </w:p>
        <w:p w14:paraId="1F2B2DBD" w14:textId="0C82815B" w:rsidR="008350C9" w:rsidRDefault="008350C9">
          <w:pPr>
            <w:pStyle w:val="TOC1"/>
            <w:tabs>
              <w:tab w:val="left" w:pos="440"/>
              <w:tab w:val="right" w:leader="dot" w:pos="9016"/>
            </w:tabs>
            <w:rPr>
              <w:noProof/>
              <w:szCs w:val="22"/>
            </w:rPr>
          </w:pPr>
          <w:hyperlink w:anchor="_Toc129007047" w:history="1">
            <w:r w:rsidRPr="00DB075C">
              <w:rPr>
                <w:rStyle w:val="Hyperlink"/>
                <w:noProof/>
              </w:rPr>
              <w:t>8.</w:t>
            </w:r>
            <w:r>
              <w:rPr>
                <w:noProof/>
                <w:szCs w:val="22"/>
              </w:rPr>
              <w:tab/>
            </w:r>
            <w:r w:rsidRPr="00DB075C">
              <w:rPr>
                <w:rStyle w:val="Hyperlink"/>
                <w:noProof/>
              </w:rPr>
              <w:t>Numerical Results</w:t>
            </w:r>
            <w:r>
              <w:rPr>
                <w:noProof/>
                <w:webHidden/>
              </w:rPr>
              <w:tab/>
            </w:r>
            <w:r>
              <w:rPr>
                <w:noProof/>
                <w:webHidden/>
              </w:rPr>
              <w:fldChar w:fldCharType="begin"/>
            </w:r>
            <w:r>
              <w:rPr>
                <w:noProof/>
                <w:webHidden/>
              </w:rPr>
              <w:instrText xml:space="preserve"> PAGEREF _Toc129007047 \h </w:instrText>
            </w:r>
            <w:r>
              <w:rPr>
                <w:noProof/>
                <w:webHidden/>
              </w:rPr>
            </w:r>
            <w:r>
              <w:rPr>
                <w:noProof/>
                <w:webHidden/>
              </w:rPr>
              <w:fldChar w:fldCharType="separate"/>
            </w:r>
            <w:r>
              <w:rPr>
                <w:noProof/>
                <w:webHidden/>
              </w:rPr>
              <w:t>11</w:t>
            </w:r>
            <w:r>
              <w:rPr>
                <w:noProof/>
                <w:webHidden/>
              </w:rPr>
              <w:fldChar w:fldCharType="end"/>
            </w:r>
          </w:hyperlink>
        </w:p>
        <w:p w14:paraId="5686694A" w14:textId="3126A613" w:rsidR="008350C9" w:rsidRDefault="008350C9">
          <w:pPr>
            <w:pStyle w:val="TOC1"/>
            <w:tabs>
              <w:tab w:val="left" w:pos="440"/>
              <w:tab w:val="right" w:leader="dot" w:pos="9016"/>
            </w:tabs>
            <w:rPr>
              <w:noProof/>
              <w:szCs w:val="22"/>
            </w:rPr>
          </w:pPr>
          <w:hyperlink w:anchor="_Toc129007048" w:history="1">
            <w:r w:rsidRPr="00DB075C">
              <w:rPr>
                <w:rStyle w:val="Hyperlink"/>
                <w:noProof/>
              </w:rPr>
              <w:t>9.</w:t>
            </w:r>
            <w:r>
              <w:rPr>
                <w:noProof/>
                <w:szCs w:val="22"/>
              </w:rPr>
              <w:tab/>
            </w:r>
            <w:r w:rsidRPr="00DB075C">
              <w:rPr>
                <w:rStyle w:val="Hyperlink"/>
                <w:noProof/>
              </w:rPr>
              <w:t>Conclusion</w:t>
            </w:r>
            <w:r>
              <w:rPr>
                <w:noProof/>
                <w:webHidden/>
              </w:rPr>
              <w:tab/>
            </w:r>
            <w:r>
              <w:rPr>
                <w:noProof/>
                <w:webHidden/>
              </w:rPr>
              <w:fldChar w:fldCharType="begin"/>
            </w:r>
            <w:r>
              <w:rPr>
                <w:noProof/>
                <w:webHidden/>
              </w:rPr>
              <w:instrText xml:space="preserve"> PAGEREF _Toc129007048 \h </w:instrText>
            </w:r>
            <w:r>
              <w:rPr>
                <w:noProof/>
                <w:webHidden/>
              </w:rPr>
            </w:r>
            <w:r>
              <w:rPr>
                <w:noProof/>
                <w:webHidden/>
              </w:rPr>
              <w:fldChar w:fldCharType="separate"/>
            </w:r>
            <w:r>
              <w:rPr>
                <w:noProof/>
                <w:webHidden/>
              </w:rPr>
              <w:t>11</w:t>
            </w:r>
            <w:r>
              <w:rPr>
                <w:noProof/>
                <w:webHidden/>
              </w:rPr>
              <w:fldChar w:fldCharType="end"/>
            </w:r>
          </w:hyperlink>
        </w:p>
        <w:p w14:paraId="7D8211DC" w14:textId="30132F1F" w:rsidR="008350C9" w:rsidRDefault="008350C9">
          <w:pPr>
            <w:pStyle w:val="TOC1"/>
            <w:tabs>
              <w:tab w:val="left" w:pos="660"/>
              <w:tab w:val="right" w:leader="dot" w:pos="9016"/>
            </w:tabs>
            <w:rPr>
              <w:noProof/>
              <w:szCs w:val="22"/>
            </w:rPr>
          </w:pPr>
          <w:hyperlink w:anchor="_Toc129007049" w:history="1">
            <w:r w:rsidRPr="00DB075C">
              <w:rPr>
                <w:rStyle w:val="Hyperlink"/>
                <w:noProof/>
              </w:rPr>
              <w:t>10.</w:t>
            </w:r>
            <w:r>
              <w:rPr>
                <w:noProof/>
                <w:szCs w:val="22"/>
              </w:rPr>
              <w:tab/>
            </w:r>
            <w:r w:rsidRPr="00DB075C">
              <w:rPr>
                <w:rStyle w:val="Hyperlink"/>
                <w:noProof/>
              </w:rPr>
              <w:t>Bibliography</w:t>
            </w:r>
            <w:r>
              <w:rPr>
                <w:noProof/>
                <w:webHidden/>
              </w:rPr>
              <w:tab/>
            </w:r>
            <w:r>
              <w:rPr>
                <w:noProof/>
                <w:webHidden/>
              </w:rPr>
              <w:fldChar w:fldCharType="begin"/>
            </w:r>
            <w:r>
              <w:rPr>
                <w:noProof/>
                <w:webHidden/>
              </w:rPr>
              <w:instrText xml:space="preserve"> PAGEREF _Toc129007049 \h </w:instrText>
            </w:r>
            <w:r>
              <w:rPr>
                <w:noProof/>
                <w:webHidden/>
              </w:rPr>
            </w:r>
            <w:r>
              <w:rPr>
                <w:noProof/>
                <w:webHidden/>
              </w:rPr>
              <w:fldChar w:fldCharType="separate"/>
            </w:r>
            <w:r>
              <w:rPr>
                <w:noProof/>
                <w:webHidden/>
              </w:rPr>
              <w:t>11</w:t>
            </w:r>
            <w:r>
              <w:rPr>
                <w:noProof/>
                <w:webHidden/>
              </w:rPr>
              <w:fldChar w:fldCharType="end"/>
            </w:r>
          </w:hyperlink>
        </w:p>
        <w:p w14:paraId="0976FC60" w14:textId="01F42281" w:rsidR="00B95E44" w:rsidRDefault="004209A6">
          <w:r>
            <w:fldChar w:fldCharType="end"/>
          </w:r>
        </w:p>
      </w:sdtContent>
    </w:sdt>
    <w:p w14:paraId="7CEAC0D7" w14:textId="77777777" w:rsidR="00B95E44" w:rsidRDefault="00B95E44" w:rsidP="00183B07">
      <w:pPr>
        <w:pStyle w:val="Subtitle"/>
        <w:rPr>
          <w:rStyle w:val="BookTitle"/>
        </w:rPr>
      </w:pPr>
    </w:p>
    <w:p w14:paraId="52689D28" w14:textId="77777777" w:rsidR="00B95E44" w:rsidRDefault="00B95E44" w:rsidP="00183B07">
      <w:pPr>
        <w:pStyle w:val="Subtitle"/>
        <w:rPr>
          <w:rStyle w:val="BookTitle"/>
        </w:rPr>
      </w:pPr>
    </w:p>
    <w:p w14:paraId="6618D5F7" w14:textId="61D55A84" w:rsidR="004209A6" w:rsidRDefault="004209A6" w:rsidP="004209A6"/>
    <w:p w14:paraId="50FE6879" w14:textId="4AFAC0B9" w:rsidR="004209A6" w:rsidRDefault="004209A6" w:rsidP="004209A6"/>
    <w:p w14:paraId="10C06016" w14:textId="1E75D286" w:rsidR="004209A6" w:rsidRDefault="004209A6" w:rsidP="004209A6"/>
    <w:p w14:paraId="291A1CF2" w14:textId="7985075A" w:rsidR="00672D05" w:rsidRDefault="00672D05" w:rsidP="004209A6"/>
    <w:p w14:paraId="7F78063F" w14:textId="3A949726" w:rsidR="00672D05" w:rsidRDefault="00672D05" w:rsidP="004209A6"/>
    <w:p w14:paraId="1A912683" w14:textId="4889C690" w:rsidR="00B95E44" w:rsidRDefault="00B95E44" w:rsidP="00183B07">
      <w:pPr>
        <w:pStyle w:val="Subtitle"/>
        <w:rPr>
          <w:rStyle w:val="BookTitle"/>
        </w:rPr>
      </w:pPr>
    </w:p>
    <w:p w14:paraId="2439F4C7" w14:textId="77777777" w:rsidR="00B95E44" w:rsidRDefault="00B95E44" w:rsidP="00183B07">
      <w:pPr>
        <w:pStyle w:val="Subtitle"/>
        <w:rPr>
          <w:rStyle w:val="BookTitle"/>
        </w:rPr>
      </w:pPr>
    </w:p>
    <w:p w14:paraId="2A45FB78" w14:textId="589E31C0" w:rsidR="0056618C" w:rsidRDefault="0056618C" w:rsidP="002A35C0">
      <w:pPr>
        <w:sectPr w:rsidR="0056618C" w:rsidSect="000D15B9">
          <w:footerReference w:type="default" r:id="rId10"/>
          <w:pgSz w:w="11906" w:h="16838" w:code="9"/>
          <w:pgMar w:top="1440" w:right="1440" w:bottom="1440" w:left="1440" w:header="709" w:footer="709" w:gutter="0"/>
          <w:pgNumType w:start="0"/>
          <w:cols w:space="709"/>
          <w:titlePg/>
          <w:docGrid w:linePitch="360"/>
        </w:sectPr>
      </w:pPr>
    </w:p>
    <w:p w14:paraId="537A7260" w14:textId="2363CCC5" w:rsidR="00F9616F" w:rsidRDefault="00DA3581" w:rsidP="00183B07">
      <w:pPr>
        <w:pStyle w:val="Heading1"/>
      </w:pPr>
      <w:bookmarkStart w:id="1" w:name="_Toc129004544"/>
      <w:bookmarkStart w:id="2" w:name="_Toc129007037"/>
      <w:r w:rsidRPr="00A736E6">
        <w:lastRenderedPageBreak/>
        <w:t>Project Background</w:t>
      </w:r>
      <w:bookmarkEnd w:id="1"/>
      <w:bookmarkEnd w:id="2"/>
    </w:p>
    <w:p w14:paraId="46B371AA" w14:textId="6D1C6743" w:rsidR="003636AD" w:rsidRDefault="003636AD" w:rsidP="003636AD"/>
    <w:p w14:paraId="75B273BE" w14:textId="3E92ABBF" w:rsidR="003636AD" w:rsidRPr="003636AD" w:rsidRDefault="003636AD" w:rsidP="003636AD">
      <w:r>
        <w:t>Chapter Summary</w:t>
      </w:r>
    </w:p>
    <w:p w14:paraId="1308CC7D" w14:textId="77777777" w:rsidR="00B36802" w:rsidRPr="00B36802" w:rsidRDefault="00B36802" w:rsidP="00B36802"/>
    <w:p w14:paraId="7C5AE749" w14:textId="00FE86BB" w:rsidR="00F9616F" w:rsidRPr="00A736E6" w:rsidRDefault="00E167E1" w:rsidP="0044690C">
      <w:pPr>
        <w:pStyle w:val="ListParagraph"/>
        <w:numPr>
          <w:ilvl w:val="0"/>
          <w:numId w:val="22"/>
        </w:numPr>
        <w:spacing w:line="360" w:lineRule="auto"/>
        <w:rPr>
          <w:color w:val="000000" w:themeColor="text1"/>
        </w:rPr>
      </w:pPr>
      <w:r w:rsidRPr="00A736E6">
        <w:rPr>
          <w:color w:val="000000" w:themeColor="text1"/>
        </w:rPr>
        <w:t>TBD</w:t>
      </w:r>
    </w:p>
    <w:p w14:paraId="3F836430" w14:textId="76FD54D2" w:rsidR="00B34FDC" w:rsidRPr="00A736E6" w:rsidRDefault="00B34FDC" w:rsidP="0044690C">
      <w:pPr>
        <w:pStyle w:val="ListParagraph"/>
        <w:numPr>
          <w:ilvl w:val="0"/>
          <w:numId w:val="22"/>
        </w:numPr>
        <w:spacing w:line="360" w:lineRule="auto"/>
        <w:rPr>
          <w:color w:val="000000" w:themeColor="text1"/>
          <w:highlight w:val="yellow"/>
        </w:rPr>
      </w:pPr>
      <w:r w:rsidRPr="00A736E6">
        <w:rPr>
          <w:color w:val="000000" w:themeColor="text1"/>
          <w:highlight w:val="yellow"/>
        </w:rPr>
        <w:t xml:space="preserve">Centralised Training, decentralized </w:t>
      </w:r>
      <w:r w:rsidR="004877D3" w:rsidRPr="00A736E6">
        <w:rPr>
          <w:color w:val="000000" w:themeColor="text1"/>
          <w:highlight w:val="yellow"/>
        </w:rPr>
        <w:t>execution MARL algorithm for agents to learn communication protocols to effectively communicate over noisy channels, such that agents can achieve coordination tasks in selected Multi-Particle Environments.</w:t>
      </w:r>
    </w:p>
    <w:p w14:paraId="6FABEF9A" w14:textId="1014DB02" w:rsidR="00E56D04" w:rsidRPr="00A736E6" w:rsidRDefault="00E56D04" w:rsidP="0044690C">
      <w:pPr>
        <w:pStyle w:val="ListParagraph"/>
        <w:numPr>
          <w:ilvl w:val="0"/>
          <w:numId w:val="22"/>
        </w:numPr>
        <w:spacing w:line="360" w:lineRule="auto"/>
        <w:rPr>
          <w:color w:val="000000" w:themeColor="text1"/>
          <w:highlight w:val="yellow"/>
        </w:rPr>
      </w:pPr>
      <w:r w:rsidRPr="00A736E6">
        <w:rPr>
          <w:color w:val="000000" w:themeColor="text1"/>
          <w:highlight w:val="yellow"/>
        </w:rPr>
        <w:t>Assumptions and constraints …</w:t>
      </w:r>
    </w:p>
    <w:p w14:paraId="0B2289D0" w14:textId="0FE329E2" w:rsidR="00952D03" w:rsidRPr="00A736E6" w:rsidRDefault="00952D03" w:rsidP="0044690C">
      <w:pPr>
        <w:pStyle w:val="ListParagraph"/>
        <w:numPr>
          <w:ilvl w:val="1"/>
          <w:numId w:val="22"/>
        </w:numPr>
        <w:spacing w:line="360" w:lineRule="auto"/>
        <w:rPr>
          <w:color w:val="000000" w:themeColor="text1"/>
          <w:highlight w:val="yellow"/>
        </w:rPr>
      </w:pPr>
      <w:r w:rsidRPr="00A736E6">
        <w:rPr>
          <w:color w:val="000000" w:themeColor="text1"/>
          <w:highlight w:val="yellow"/>
        </w:rPr>
        <w:t xml:space="preserve">Partial observability </w:t>
      </w:r>
    </w:p>
    <w:p w14:paraId="18CA74C8" w14:textId="62E22644" w:rsidR="00952D03" w:rsidRPr="00A736E6" w:rsidRDefault="00952D03" w:rsidP="0044690C">
      <w:pPr>
        <w:pStyle w:val="ListParagraph"/>
        <w:numPr>
          <w:ilvl w:val="1"/>
          <w:numId w:val="22"/>
        </w:numPr>
        <w:spacing w:line="360" w:lineRule="auto"/>
        <w:rPr>
          <w:color w:val="000000" w:themeColor="text1"/>
          <w:highlight w:val="yellow"/>
        </w:rPr>
      </w:pPr>
      <w:r w:rsidRPr="00A736E6">
        <w:rPr>
          <w:color w:val="000000" w:themeColor="text1"/>
          <w:highlight w:val="yellow"/>
        </w:rPr>
        <w:t>…</w:t>
      </w:r>
    </w:p>
    <w:p w14:paraId="45BF7EA7" w14:textId="41E9744E" w:rsidR="002660FA" w:rsidRDefault="002660FA" w:rsidP="0044690C">
      <w:pPr>
        <w:spacing w:line="360" w:lineRule="auto"/>
        <w:rPr>
          <w:color w:val="000000" w:themeColor="text1"/>
        </w:rPr>
      </w:pPr>
    </w:p>
    <w:p w14:paraId="3F8D113F" w14:textId="47305BA9" w:rsidR="00F9616F" w:rsidRPr="00183B07" w:rsidRDefault="00E17225" w:rsidP="00D3414C">
      <w:pPr>
        <w:pStyle w:val="Heading1"/>
      </w:pPr>
      <w:bookmarkStart w:id="3" w:name="_Toc129004545"/>
      <w:bookmarkStart w:id="4" w:name="_Toc129007038"/>
      <w:r w:rsidRPr="00183B07">
        <w:t>Background Knowledge</w:t>
      </w:r>
      <w:bookmarkEnd w:id="3"/>
      <w:bookmarkEnd w:id="4"/>
    </w:p>
    <w:p w14:paraId="7E49A910" w14:textId="343590AD" w:rsidR="00496EB3" w:rsidRDefault="00496EB3" w:rsidP="0044690C">
      <w:pPr>
        <w:spacing w:line="360" w:lineRule="auto"/>
        <w:rPr>
          <w:color w:val="000000" w:themeColor="text1"/>
        </w:rPr>
      </w:pPr>
    </w:p>
    <w:p w14:paraId="05FC090E" w14:textId="47B54547" w:rsidR="003636AD" w:rsidRDefault="00956CFC" w:rsidP="0044690C">
      <w:pPr>
        <w:spacing w:line="360" w:lineRule="auto"/>
        <w:rPr>
          <w:color w:val="000000" w:themeColor="text1"/>
        </w:rPr>
      </w:pPr>
      <w:r w:rsidRPr="00956CFC">
        <w:rPr>
          <w:color w:val="000000" w:themeColor="text1"/>
          <w:highlight w:val="yellow"/>
        </w:rPr>
        <w:t xml:space="preserve">This chapter introduces the foundational underpinnings </w:t>
      </w:r>
      <w:r w:rsidR="00A36489">
        <w:rPr>
          <w:color w:val="000000" w:themeColor="text1"/>
          <w:highlight w:val="yellow"/>
        </w:rPr>
        <w:t>of</w:t>
      </w:r>
      <w:r w:rsidRPr="00956CFC">
        <w:rPr>
          <w:color w:val="000000" w:themeColor="text1"/>
          <w:highlight w:val="yellow"/>
        </w:rPr>
        <w:t xml:space="preserve"> all Reinforcement Learning problems, namely MDPs and the abstract Policy Iteration.</w:t>
      </w:r>
      <w:r>
        <w:rPr>
          <w:color w:val="000000" w:themeColor="text1"/>
        </w:rPr>
        <w:t xml:space="preserve">  </w:t>
      </w:r>
    </w:p>
    <w:p w14:paraId="67EA873A" w14:textId="77777777" w:rsidR="003636AD" w:rsidRPr="00A736E6" w:rsidRDefault="003636AD" w:rsidP="0044690C">
      <w:pPr>
        <w:spacing w:line="360" w:lineRule="auto"/>
        <w:rPr>
          <w:color w:val="000000" w:themeColor="text1"/>
        </w:rPr>
      </w:pPr>
    </w:p>
    <w:p w14:paraId="10E62A73" w14:textId="6F421F7A" w:rsidR="005615F5" w:rsidRDefault="00D27BB8" w:rsidP="007619C8">
      <w:pPr>
        <w:pStyle w:val="Heading2"/>
      </w:pPr>
      <w:bookmarkStart w:id="5" w:name="_Toc129004546"/>
      <w:bookmarkStart w:id="6" w:name="_Toc129007039"/>
      <w:r w:rsidRPr="00A736E6">
        <w:t xml:space="preserve">2.1 </w:t>
      </w:r>
      <w:r w:rsidR="00F9616F" w:rsidRPr="00A736E6">
        <w:t>Markov Decision Processes</w:t>
      </w:r>
      <w:bookmarkEnd w:id="5"/>
      <w:bookmarkEnd w:id="6"/>
    </w:p>
    <w:p w14:paraId="56BE726C" w14:textId="77777777" w:rsidR="008350C9" w:rsidRPr="008350C9" w:rsidRDefault="008350C9" w:rsidP="008350C9"/>
    <w:p w14:paraId="7D459667" w14:textId="287BD6A5" w:rsidR="00F9616F" w:rsidRDefault="00F9616F" w:rsidP="0044690C">
      <w:pPr>
        <w:spacing w:line="360" w:lineRule="auto"/>
        <w:rPr>
          <w:color w:val="000000" w:themeColor="text1"/>
        </w:rPr>
      </w:pPr>
      <w:r w:rsidRPr="00A736E6">
        <w:rPr>
          <w:color w:val="000000" w:themeColor="text1"/>
        </w:rPr>
        <w:t xml:space="preserve">Markov Decision </w:t>
      </w:r>
      <w:r w:rsidRPr="009E55E9">
        <w:rPr>
          <w:rFonts w:cstheme="minorHAnsi"/>
          <w:color w:val="000000" w:themeColor="text1"/>
        </w:rPr>
        <w:t>Processes (MDPs</w:t>
      </w:r>
      <w:r w:rsidR="009562DC" w:rsidRPr="009E55E9">
        <w:rPr>
          <w:rFonts w:cstheme="minorHAnsi"/>
          <w:color w:val="000000" w:themeColor="text1"/>
        </w:rPr>
        <w:t xml:space="preserve">) </w:t>
      </w:r>
      <w:r w:rsidR="001B15FA" w:rsidRPr="009E55E9">
        <w:rPr>
          <w:rFonts w:cstheme="minorHAnsi"/>
          <w:color w:val="000000" w:themeColor="text1"/>
        </w:rPr>
        <w:fldChar w:fldCharType="begin"/>
      </w:r>
      <w:r w:rsidR="00A80344" w:rsidRPr="009E55E9">
        <w:rPr>
          <w:rFonts w:cstheme="minorHAnsi"/>
          <w:color w:val="000000" w:themeColor="text1"/>
        </w:rPr>
        <w:instrText xml:space="preserve"> ADDIN ZOTERO_ITEM CSL_CITATION {"citationID":"wF8QdDbw","properties":{"formattedCitation":"(Howard, 1960)","plainCitation":"(Howard, 1960)","noteIndex":0},"citationItems":[{"id":70,"uris":["http://zotero.org/users/10844305/items/VYUTK6K5"],"itemData":{"id":70,"type":"book","abstract":"An analytic structure, based on the Markov process as a model, is developed for the description and analysis of complex systems. Both discrete-and continuous-time Markov process models are developed with illustrations of applications to production and other competitive systems. (PsycINFO Database Record (c) 2016 APA, all rights reserved)","collection-title":"Dynamic programming and Markov processes","event-place":"Oxford, England","note":"page: viii, 136","number-of-pages":"viii, 136","publisher":"John Wiley","publisher-place":"Oxford, England","source":"APA PsycNet","title":"Dynamic programming and Markov processes","author":[{"family":"Howard","given":"Ronald A."}],"issued":{"date-parts":[["1960"]]}}}],"schema":"https://github.com/citation-style-language/schema/raw/master/csl-citation.json"} </w:instrText>
      </w:r>
      <w:r w:rsidR="001B15FA" w:rsidRPr="009E55E9">
        <w:rPr>
          <w:rFonts w:cstheme="minorHAnsi"/>
          <w:color w:val="000000" w:themeColor="text1"/>
        </w:rPr>
        <w:fldChar w:fldCharType="separate"/>
      </w:r>
      <w:r w:rsidR="00A80344" w:rsidRPr="009E55E9">
        <w:rPr>
          <w:rFonts w:cstheme="minorHAnsi"/>
        </w:rPr>
        <w:t>(Howard, 1960)</w:t>
      </w:r>
      <w:r w:rsidR="001B15FA" w:rsidRPr="009E55E9">
        <w:rPr>
          <w:rFonts w:cstheme="minorHAnsi"/>
          <w:color w:val="000000" w:themeColor="text1"/>
        </w:rPr>
        <w:fldChar w:fldCharType="end"/>
      </w:r>
      <w:r w:rsidRPr="009E55E9">
        <w:rPr>
          <w:rFonts w:cstheme="minorHAnsi"/>
          <w:color w:val="000000" w:themeColor="text1"/>
        </w:rPr>
        <w:t xml:space="preserve"> are classical</w:t>
      </w:r>
      <w:r w:rsidRPr="00A736E6">
        <w:rPr>
          <w:color w:val="000000" w:themeColor="text1"/>
        </w:rPr>
        <w:t xml:space="preserve"> formulations of sequential decision-making, which seek to abstract the problem of goal-directed learning from interactions.</w:t>
      </w:r>
      <w:r w:rsidR="007A5F8E" w:rsidRPr="00A736E6">
        <w:rPr>
          <w:color w:val="000000" w:themeColor="text1"/>
        </w:rPr>
        <w:t xml:space="preserve"> </w:t>
      </w:r>
      <w:r w:rsidRPr="00A736E6">
        <w:rPr>
          <w:color w:val="000000" w:themeColor="text1"/>
        </w:rPr>
        <w:t>This set of frameworks consists of two components</w:t>
      </w:r>
      <w:r w:rsidR="00376D6E" w:rsidRPr="00A736E6">
        <w:rPr>
          <w:color w:val="000000" w:themeColor="text1"/>
        </w:rPr>
        <w:t>:</w:t>
      </w:r>
      <w:r w:rsidRPr="00A736E6">
        <w:rPr>
          <w:color w:val="000000" w:themeColor="text1"/>
        </w:rPr>
        <w:t xml:space="preserve"> </w:t>
      </w:r>
      <w:r w:rsidR="00441103" w:rsidRPr="00A736E6">
        <w:rPr>
          <w:color w:val="000000" w:themeColor="text1"/>
        </w:rPr>
        <w:t>the</w:t>
      </w:r>
      <w:r w:rsidRPr="00A736E6">
        <w:rPr>
          <w:color w:val="000000" w:themeColor="text1"/>
        </w:rPr>
        <w:t xml:space="preserve"> agent</w:t>
      </w:r>
      <w:r w:rsidR="00441103" w:rsidRPr="00A736E6">
        <w:rPr>
          <w:color w:val="000000" w:themeColor="text1"/>
        </w:rPr>
        <w:t xml:space="preserve"> being the decision maker</w:t>
      </w:r>
      <w:r w:rsidRPr="00A736E6">
        <w:rPr>
          <w:color w:val="000000" w:themeColor="text1"/>
        </w:rPr>
        <w:t xml:space="preserve"> and </w:t>
      </w:r>
      <w:r w:rsidR="00441103" w:rsidRPr="00A736E6">
        <w:rPr>
          <w:color w:val="000000" w:themeColor="text1"/>
        </w:rPr>
        <w:t>the</w:t>
      </w:r>
      <w:r w:rsidRPr="00A736E6">
        <w:rPr>
          <w:color w:val="000000" w:themeColor="text1"/>
        </w:rPr>
        <w:t xml:space="preserve"> environment in which </w:t>
      </w:r>
      <w:r w:rsidR="00441103" w:rsidRPr="00A736E6">
        <w:rPr>
          <w:color w:val="000000" w:themeColor="text1"/>
        </w:rPr>
        <w:t>the agent interacts with</w:t>
      </w:r>
      <w:r w:rsidR="00376D6E" w:rsidRPr="00A736E6">
        <w:rPr>
          <w:color w:val="000000" w:themeColor="text1"/>
        </w:rPr>
        <w:t>.</w:t>
      </w:r>
    </w:p>
    <w:p w14:paraId="31E63E27" w14:textId="5BEB8CAC" w:rsidR="00157F47" w:rsidRDefault="00157F47" w:rsidP="00157F47">
      <w:pPr>
        <w:spacing w:line="360" w:lineRule="auto"/>
        <w:jc w:val="center"/>
        <w:rPr>
          <w:color w:val="000000" w:themeColor="text1"/>
        </w:rPr>
      </w:pPr>
      <w:r>
        <w:rPr>
          <w:noProof/>
          <w:color w:val="000000" w:themeColor="text1"/>
        </w:rPr>
        <w:drawing>
          <wp:inline distT="0" distB="0" distL="0" distR="0" wp14:anchorId="1CA8204E" wp14:editId="5EEA41CF">
            <wp:extent cx="3393440" cy="1308641"/>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01962" cy="1311927"/>
                    </a:xfrm>
                    <a:prstGeom prst="rect">
                      <a:avLst/>
                    </a:prstGeom>
                    <a:noFill/>
                    <a:ln>
                      <a:noFill/>
                    </a:ln>
                  </pic:spPr>
                </pic:pic>
              </a:graphicData>
            </a:graphic>
          </wp:inline>
        </w:drawing>
      </w:r>
    </w:p>
    <w:p w14:paraId="76808097" w14:textId="0927A7CD" w:rsidR="00157F47" w:rsidRPr="003B7973" w:rsidRDefault="00D30497" w:rsidP="00157F47">
      <w:pPr>
        <w:jc w:val="center"/>
        <w:rPr>
          <w:i/>
          <w:iCs/>
          <w:sz w:val="16"/>
          <w:szCs w:val="14"/>
        </w:rPr>
      </w:pPr>
      <w:r w:rsidRPr="003B7973">
        <w:rPr>
          <w:i/>
          <w:iCs/>
          <w:sz w:val="16"/>
          <w:szCs w:val="14"/>
        </w:rPr>
        <w:t xml:space="preserve">Figure 1. </w:t>
      </w:r>
      <w:r w:rsidR="00157F47" w:rsidRPr="003B7973">
        <w:rPr>
          <w:i/>
          <w:iCs/>
          <w:sz w:val="16"/>
          <w:szCs w:val="14"/>
        </w:rPr>
        <w:t xml:space="preserve">MDP Flow diagram </w:t>
      </w:r>
      <w:r w:rsidR="00157F47" w:rsidRPr="003B7973">
        <w:rPr>
          <w:i/>
          <w:iCs/>
          <w:sz w:val="16"/>
          <w:szCs w:val="14"/>
        </w:rPr>
        <w:fldChar w:fldCharType="begin"/>
      </w:r>
      <w:r w:rsidR="00157F47" w:rsidRPr="003B7973">
        <w:rPr>
          <w:i/>
          <w:iCs/>
          <w:sz w:val="16"/>
          <w:szCs w:val="14"/>
        </w:rPr>
        <w:instrText xml:space="preserve"> ADDIN ZOTERO_ITEM CSL_CITATION {"citationID":"a10lpmb9p32","properties":{"formattedCitation":"\\uldash{(Sutton &amp; Barto, 2018)}","plainCitation":"(Sutton &amp; Barto, 2018)","noteIndex":0},"citationItems":[{"id":234,"uris":["http://zotero.org/users/10844305/items/Q3E49GIN"],"itemData":{"id":234,"type":"book","edition":"2nd","ISBN":"978-0-262-03924-6","language":"en","number-of-pages":"552","publisher":"The MIT Press","title":"Reinforcement learning: An introduction (2nd ed.)","URL":"https://mitpress.mit.edu/9780262039246/reinforcement-learning/","author":[{"family":"Sutton","given":"Richard"},{"family":"Barto","given":"Andrew"}],"issued":{"date-parts":[["2018",11,18]]}}}],"schema":"https://github.com/citation-style-language/schema/raw/master/csl-citation.json"} </w:instrText>
      </w:r>
      <w:r w:rsidR="00157F47" w:rsidRPr="003B7973">
        <w:rPr>
          <w:i/>
          <w:iCs/>
          <w:sz w:val="16"/>
          <w:szCs w:val="14"/>
        </w:rPr>
        <w:fldChar w:fldCharType="separate"/>
      </w:r>
      <w:r w:rsidR="00157F47" w:rsidRPr="003B7973">
        <w:rPr>
          <w:rFonts w:ascii="Calibri" w:hAnsi="Calibri" w:cs="Calibri"/>
          <w:i/>
          <w:iCs/>
          <w:sz w:val="16"/>
          <w:szCs w:val="14"/>
        </w:rPr>
        <w:t>(Sutton &amp; Barto, 2018)</w:t>
      </w:r>
      <w:r w:rsidR="00157F47" w:rsidRPr="003B7973">
        <w:rPr>
          <w:i/>
          <w:iCs/>
          <w:sz w:val="16"/>
          <w:szCs w:val="14"/>
        </w:rPr>
        <w:fldChar w:fldCharType="end"/>
      </w:r>
    </w:p>
    <w:p w14:paraId="0140295F" w14:textId="77777777" w:rsidR="008D4F7A" w:rsidRDefault="008D4F7A" w:rsidP="0044690C">
      <w:pPr>
        <w:spacing w:line="360" w:lineRule="auto"/>
        <w:rPr>
          <w:color w:val="000000" w:themeColor="text1"/>
        </w:rPr>
      </w:pPr>
    </w:p>
    <w:p w14:paraId="7B6AEB0B" w14:textId="32F878D4" w:rsidR="00AD4D8F" w:rsidRPr="00851B58" w:rsidRDefault="00C803CF" w:rsidP="0044690C">
      <w:pPr>
        <w:spacing w:line="360" w:lineRule="auto"/>
        <w:rPr>
          <w:color w:val="000000" w:themeColor="text1"/>
        </w:rPr>
      </w:pPr>
      <w:r w:rsidRPr="00A736E6">
        <w:rPr>
          <w:color w:val="000000" w:themeColor="text1"/>
        </w:rPr>
        <w:lastRenderedPageBreak/>
        <w:t xml:space="preserve">At each timestep </w:t>
      </w:r>
      <m:oMath>
        <m:r>
          <w:rPr>
            <w:rFonts w:ascii="Cambria Math" w:hAnsi="Cambria Math"/>
            <w:color w:val="000000" w:themeColor="text1"/>
          </w:rPr>
          <m:t>t</m:t>
        </m:r>
      </m:oMath>
      <w:r w:rsidR="00053904">
        <w:rPr>
          <w:color w:val="000000" w:themeColor="text1"/>
        </w:rPr>
        <w:t xml:space="preserve"> </w:t>
      </w:r>
      <w:r w:rsidR="00EC78E1">
        <w:rPr>
          <w:color w:val="000000" w:themeColor="text1"/>
        </w:rPr>
        <w:t xml:space="preserve">as </w:t>
      </w:r>
      <w:r w:rsidR="00D745A6">
        <w:rPr>
          <w:color w:val="000000" w:themeColor="text1"/>
        </w:rPr>
        <w:t xml:space="preserve">shown in </w:t>
      </w:r>
      <w:r w:rsidR="00053904">
        <w:rPr>
          <w:color w:val="000000" w:themeColor="text1"/>
        </w:rPr>
        <w:t>Figure 1</w:t>
      </w:r>
      <w:r w:rsidRPr="00A736E6">
        <w:rPr>
          <w:color w:val="000000" w:themeColor="text1"/>
        </w:rPr>
        <w:t>, the agent would receive a representation of the environment</w:t>
      </w:r>
      <w:r w:rsidR="00A80091" w:rsidRPr="00A736E6">
        <w:rPr>
          <w:color w:val="000000" w:themeColor="text1"/>
        </w:rPr>
        <w:t>'s</w:t>
      </w:r>
      <w:r w:rsidRPr="00A736E6">
        <w:rPr>
          <w:color w:val="000000" w:themeColor="text1"/>
        </w:rPr>
        <w:t xml:space="preserve"> current state</w:t>
      </w:r>
      <w:r w:rsidR="00851B58">
        <w:rPr>
          <w:color w:val="000000" w:themeColor="text1"/>
        </w:rPr>
        <w:t xml:space="preserve"> </w:t>
      </w:r>
      <w:r w:rsidRPr="00A736E6">
        <w:rPr>
          <w:color w:val="000000" w:themeColor="text1"/>
        </w:rPr>
        <w:t xml:space="preserve"> </w:t>
      </w:r>
      <m:oMath>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t</m:t>
            </m:r>
          </m:sub>
        </m:sSub>
        <m:r>
          <w:rPr>
            <w:rFonts w:ascii="Cambria Math" w:hAnsi="Cambria Math"/>
            <w:color w:val="000000" w:themeColor="text1"/>
          </w:rPr>
          <m:t>∈</m:t>
        </m:r>
        <m:r>
          <m:rPr>
            <m:scr m:val="script"/>
          </m:rPr>
          <w:rPr>
            <w:rFonts w:ascii="Cambria Math" w:hAnsi="Cambria Math"/>
            <w:color w:val="000000" w:themeColor="text1"/>
          </w:rPr>
          <m:t>S</m:t>
        </m:r>
      </m:oMath>
      <w:r w:rsidRPr="00A736E6">
        <w:rPr>
          <w:color w:val="000000" w:themeColor="text1"/>
        </w:rPr>
        <w:t xml:space="preserve"> and </w:t>
      </w:r>
      <w:r w:rsidR="002C4CF9">
        <w:rPr>
          <w:color w:val="000000" w:themeColor="text1"/>
        </w:rPr>
        <w:t xml:space="preserve">a reward signal </w:t>
      </w:r>
      <m:oMath>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t</m:t>
            </m:r>
          </m:sub>
        </m:sSub>
        <m:r>
          <w:rPr>
            <w:rFonts w:ascii="Cambria Math" w:hAnsi="Cambria Math"/>
            <w:color w:val="000000" w:themeColor="text1"/>
          </w:rPr>
          <m:t>∈</m:t>
        </m:r>
        <m:r>
          <m:rPr>
            <m:scr m:val="script"/>
          </m:rPr>
          <w:rPr>
            <w:rFonts w:ascii="Cambria Math" w:hAnsi="Cambria Math"/>
            <w:color w:val="000000" w:themeColor="text1"/>
          </w:rPr>
          <m:t>R</m:t>
        </m:r>
      </m:oMath>
      <w:r w:rsidR="002C4CF9">
        <w:rPr>
          <w:color w:val="000000" w:themeColor="text1"/>
        </w:rPr>
        <w:t xml:space="preserve">. Based on the current state, </w:t>
      </w:r>
      <w:r w:rsidRPr="00A736E6">
        <w:rPr>
          <w:color w:val="000000" w:themeColor="text1"/>
        </w:rPr>
        <w:t xml:space="preserve">the agent selects an action </w:t>
      </w:r>
      <m:oMath>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t</m:t>
            </m:r>
          </m:sub>
        </m:sSub>
        <m:r>
          <w:rPr>
            <w:rFonts w:ascii="Cambria Math" w:hAnsi="Cambria Math"/>
            <w:color w:val="000000" w:themeColor="text1"/>
          </w:rPr>
          <m:t>∈</m:t>
        </m:r>
        <m:r>
          <m:rPr>
            <m:scr m:val="script"/>
          </m:rPr>
          <w:rPr>
            <w:rFonts w:ascii="Cambria Math" w:hAnsi="Cambria Math"/>
            <w:color w:val="000000" w:themeColor="text1"/>
          </w:rPr>
          <m:t>A</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t</m:t>
                </m:r>
              </m:sub>
            </m:sSub>
          </m:e>
        </m:d>
      </m:oMath>
      <w:r w:rsidRPr="00A736E6">
        <w:rPr>
          <w:color w:val="000000" w:themeColor="text1"/>
        </w:rPr>
        <w:t xml:space="preserve"> where the </w:t>
      </w:r>
      <w:r w:rsidR="00895006">
        <w:rPr>
          <w:color w:val="000000" w:themeColor="text1"/>
        </w:rPr>
        <w:t>set of available actions to choose from</w:t>
      </w:r>
      <w:r w:rsidRPr="00A736E6">
        <w:rPr>
          <w:color w:val="000000" w:themeColor="text1"/>
        </w:rPr>
        <w:t xml:space="preserve"> </w:t>
      </w:r>
      <m:oMath>
        <m:r>
          <m:rPr>
            <m:scr m:val="script"/>
          </m:rPr>
          <w:rPr>
            <w:rFonts w:ascii="Cambria Math" w:hAnsi="Cambria Math"/>
            <w:color w:val="000000" w:themeColor="text1"/>
          </w:rPr>
          <m:t>A</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t</m:t>
                </m:r>
              </m:sub>
            </m:sSub>
          </m:e>
        </m:d>
      </m:oMath>
      <w:r w:rsidRPr="00A736E6">
        <w:rPr>
          <w:color w:val="000000" w:themeColor="text1"/>
        </w:rPr>
        <w:t xml:space="preserve"> depends on the current state </w:t>
      </w:r>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t</m:t>
            </m:r>
          </m:sub>
        </m:sSub>
      </m:oMath>
      <w:r w:rsidRPr="00A736E6">
        <w:rPr>
          <w:color w:val="000000" w:themeColor="text1"/>
        </w:rPr>
        <w:t xml:space="preserve">. In response to the action, at the next time step </w:t>
      </w:r>
      <m:oMath>
        <m:r>
          <w:rPr>
            <w:rFonts w:ascii="Cambria Math" w:hAnsi="Cambria Math"/>
            <w:color w:val="000000" w:themeColor="text1"/>
          </w:rPr>
          <m:t>t+1</m:t>
        </m:r>
      </m:oMath>
      <w:r w:rsidRPr="00A736E6">
        <w:rPr>
          <w:color w:val="000000" w:themeColor="text1"/>
        </w:rPr>
        <w:t xml:space="preserve">, the agent would receive a </w:t>
      </w:r>
      <w:r w:rsidR="009E0BF9" w:rsidRPr="00A736E6">
        <w:rPr>
          <w:color w:val="000000" w:themeColor="text1"/>
        </w:rPr>
        <w:t xml:space="preserve">real number </w:t>
      </w:r>
      <w:r w:rsidRPr="00A736E6">
        <w:rPr>
          <w:color w:val="000000" w:themeColor="text1"/>
        </w:rPr>
        <w:t xml:space="preserve">reward </w:t>
      </w:r>
      <m:oMath>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t+1</m:t>
            </m:r>
          </m:sub>
        </m:sSub>
        <m:r>
          <w:rPr>
            <w:rFonts w:ascii="Cambria Math" w:hAnsi="Cambria Math"/>
            <w:color w:val="000000" w:themeColor="text1"/>
          </w:rPr>
          <m:t>∈</m:t>
        </m:r>
        <m:r>
          <m:rPr>
            <m:scr m:val="script"/>
          </m:rPr>
          <w:rPr>
            <w:rFonts w:ascii="Cambria Math" w:hAnsi="Cambria Math"/>
            <w:color w:val="000000" w:themeColor="text1"/>
          </w:rPr>
          <m:t>R</m:t>
        </m:r>
      </m:oMath>
      <w:r w:rsidRPr="00A736E6">
        <w:rPr>
          <w:color w:val="000000" w:themeColor="text1"/>
        </w:rPr>
        <w:t xml:space="preserve"> and would be in a new state </w:t>
      </w:r>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t+1</m:t>
            </m:r>
          </m:sub>
        </m:sSub>
      </m:oMath>
      <w:r w:rsidRPr="00A736E6">
        <w:rPr>
          <w:color w:val="000000" w:themeColor="text1"/>
        </w:rPr>
        <w:t>.</w:t>
      </w:r>
      <w:r w:rsidR="00AD4D8F" w:rsidRPr="00A736E6">
        <w:rPr>
          <w:color w:val="000000" w:themeColor="text1"/>
        </w:rPr>
        <w:t xml:space="preserve"> T</w:t>
      </w:r>
      <w:r w:rsidR="00AD4D8F" w:rsidRPr="00A736E6">
        <w:rPr>
          <w:rFonts w:ascii="Calibri" w:hAnsi="Calibri" w:cs="Calibri"/>
          <w:color w:val="000000" w:themeColor="text1"/>
        </w:rPr>
        <w:t xml:space="preserve">here is a probability of those values occurring at time </w:t>
      </w:r>
      <m:oMath>
        <m:r>
          <w:rPr>
            <w:rFonts w:ascii="Cambria Math" w:hAnsi="Cambria Math" w:cs="Calibri"/>
            <w:color w:val="000000" w:themeColor="text1"/>
          </w:rPr>
          <m:t>t+1</m:t>
        </m:r>
      </m:oMath>
      <w:r w:rsidR="00AD4D8F" w:rsidRPr="00A736E6">
        <w:rPr>
          <w:rFonts w:ascii="Calibri" w:hAnsi="Calibri" w:cs="Calibri"/>
          <w:color w:val="000000" w:themeColor="text1"/>
        </w:rPr>
        <w:t xml:space="preserve">, given values of current state and action: </w:t>
      </w:r>
    </w:p>
    <w:p w14:paraId="4925B422" w14:textId="7DE88789" w:rsidR="00AD4D8F" w:rsidRPr="00A736E6" w:rsidRDefault="00AD4D8F" w:rsidP="0044690C">
      <w:pPr>
        <w:spacing w:line="360" w:lineRule="auto"/>
        <w:jc w:val="center"/>
        <w:rPr>
          <w:iCs/>
          <w:color w:val="000000" w:themeColor="text1"/>
          <w:lang w:val=""/>
        </w:rPr>
      </w:pPr>
      <m:oMathPara>
        <m:oMath>
          <m:r>
            <w:rPr>
              <w:rFonts w:ascii="Cambria Math" w:eastAsia="Times New Roman" w:hAnsi="Cambria Math" w:cs="Calibri"/>
              <w:color w:val="000000" w:themeColor="text1"/>
              <w:lang w:val=""/>
            </w:rPr>
            <m:t>p</m:t>
          </m:r>
          <m:d>
            <m:dPr>
              <m:ctrlPr>
                <w:rPr>
                  <w:rFonts w:ascii="Cambria Math" w:eastAsia="Times New Roman" w:hAnsi="Cambria Math" w:cs="Calibri"/>
                  <w:color w:val="000000" w:themeColor="text1"/>
                  <w:lang w:val=""/>
                </w:rPr>
              </m:ctrlPr>
            </m:dPr>
            <m:e>
              <m:sSup>
                <m:sSupPr>
                  <m:ctrlPr>
                    <w:rPr>
                      <w:rFonts w:ascii="Cambria Math" w:eastAsia="Times New Roman" w:hAnsi="Cambria Math" w:cs="Calibri"/>
                      <w:color w:val="000000" w:themeColor="text1"/>
                      <w:lang w:val=""/>
                    </w:rPr>
                  </m:ctrlPr>
                </m:sSupPr>
                <m:e>
                  <m:r>
                    <w:rPr>
                      <w:rFonts w:ascii="Cambria Math" w:eastAsia="Times New Roman" w:hAnsi="Cambria Math" w:cs="Calibri"/>
                      <w:color w:val="000000" w:themeColor="text1"/>
                      <w:lang w:val=""/>
                    </w:rPr>
                    <m:t>s</m:t>
                  </m:r>
                </m:e>
                <m:sup>
                  <m:r>
                    <m:rPr>
                      <m:sty m:val="p"/>
                    </m:rPr>
                    <w:rPr>
                      <w:rFonts w:ascii="Cambria Math" w:eastAsia="Times New Roman" w:hAnsi="Cambria Math" w:cs="Calibri"/>
                      <w:color w:val="000000" w:themeColor="text1"/>
                      <w:lang w:val=""/>
                    </w:rPr>
                    <m:t>'</m:t>
                  </m:r>
                </m:sup>
              </m:sSup>
              <m:r>
                <m:rPr>
                  <m:sty m:val="p"/>
                </m:rPr>
                <w:rPr>
                  <w:rFonts w:ascii="Cambria Math" w:eastAsia="Times New Roman" w:hAnsi="Cambria Math" w:cs="Calibri"/>
                  <w:color w:val="000000" w:themeColor="text1"/>
                  <w:lang w:val=""/>
                </w:rPr>
                <m:t>,</m:t>
              </m:r>
              <m:r>
                <w:rPr>
                  <w:rFonts w:ascii="Cambria Math" w:eastAsia="Times New Roman" w:hAnsi="Cambria Math" w:cs="Calibri"/>
                  <w:color w:val="000000" w:themeColor="text1"/>
                  <w:lang w:val=""/>
                </w:rPr>
                <m:t>r</m:t>
              </m:r>
            </m:e>
            <m:e>
              <m:r>
                <w:rPr>
                  <w:rFonts w:ascii="Cambria Math" w:eastAsia="Times New Roman" w:hAnsi="Cambria Math" w:cs="Calibri"/>
                  <w:color w:val="000000" w:themeColor="text1"/>
                  <w:lang w:val=""/>
                </w:rPr>
                <m:t>s</m:t>
              </m:r>
              <m:r>
                <m:rPr>
                  <m:sty m:val="p"/>
                </m:rPr>
                <w:rPr>
                  <w:rFonts w:ascii="Cambria Math" w:eastAsia="Times New Roman" w:hAnsi="Cambria Math" w:cs="Calibri"/>
                  <w:color w:val="000000" w:themeColor="text1"/>
                  <w:lang w:val=""/>
                </w:rPr>
                <m:t>,</m:t>
              </m:r>
              <m:r>
                <w:rPr>
                  <w:rFonts w:ascii="Cambria Math" w:eastAsia="Times New Roman" w:hAnsi="Cambria Math" w:cs="Calibri"/>
                  <w:color w:val="000000" w:themeColor="text1"/>
                  <w:lang w:val=""/>
                </w:rPr>
                <m:t>a</m:t>
              </m:r>
            </m:e>
          </m:d>
          <m:r>
            <m:rPr>
              <m:sty m:val="p"/>
            </m:rPr>
            <w:rPr>
              <w:rFonts w:ascii="Cambria Math" w:eastAsia="Times New Roman" w:hAnsi="Cambria Math" w:cs="Calibri"/>
              <w:color w:val="000000" w:themeColor="text1"/>
              <w:lang w:val=""/>
            </w:rPr>
            <m:t>=Pr⁡(</m:t>
          </m:r>
          <m:sSub>
            <m:sSubPr>
              <m:ctrlPr>
                <w:rPr>
                  <w:rFonts w:ascii="Cambria Math" w:eastAsia="Times New Roman" w:hAnsi="Cambria Math" w:cs="Calibri"/>
                  <w:color w:val="000000" w:themeColor="text1"/>
                  <w:lang w:val=""/>
                </w:rPr>
              </m:ctrlPr>
            </m:sSubPr>
            <m:e>
              <m:r>
                <w:rPr>
                  <w:rFonts w:ascii="Cambria Math" w:eastAsia="Times New Roman" w:hAnsi="Cambria Math" w:cs="Calibri"/>
                  <w:color w:val="000000" w:themeColor="text1"/>
                  <w:lang w:val=""/>
                </w:rPr>
                <m:t>S</m:t>
              </m:r>
            </m:e>
            <m:sub>
              <m:r>
                <w:rPr>
                  <w:rFonts w:ascii="Cambria Math" w:eastAsia="Times New Roman" w:hAnsi="Cambria Math" w:cs="Calibri"/>
                  <w:color w:val="000000" w:themeColor="text1"/>
                  <w:lang w:val=""/>
                </w:rPr>
                <m:t>t+1</m:t>
              </m:r>
            </m:sub>
          </m:sSub>
          <m:r>
            <m:rPr>
              <m:sty m:val="p"/>
            </m:rPr>
            <w:rPr>
              <w:rFonts w:ascii="Cambria Math" w:eastAsia="Times New Roman" w:hAnsi="Cambria Math" w:cs="Calibri"/>
              <w:color w:val="000000" w:themeColor="text1"/>
              <w:lang w:val=""/>
            </w:rPr>
            <m:t>=</m:t>
          </m:r>
          <m:sSup>
            <m:sSupPr>
              <m:ctrlPr>
                <w:rPr>
                  <w:rFonts w:ascii="Cambria Math" w:eastAsia="Times New Roman" w:hAnsi="Cambria Math" w:cs="Calibri"/>
                  <w:color w:val="000000" w:themeColor="text1"/>
                  <w:lang w:val=""/>
                </w:rPr>
              </m:ctrlPr>
            </m:sSupPr>
            <m:e>
              <m:r>
                <w:rPr>
                  <w:rFonts w:ascii="Cambria Math" w:eastAsia="Times New Roman" w:hAnsi="Cambria Math" w:cs="Calibri"/>
                  <w:color w:val="000000" w:themeColor="text1"/>
                  <w:lang w:val=""/>
                </w:rPr>
                <m:t>s</m:t>
              </m:r>
            </m:e>
            <m:sup>
              <m:r>
                <m:rPr>
                  <m:sty m:val="p"/>
                </m:rPr>
                <w:rPr>
                  <w:rFonts w:ascii="Cambria Math" w:eastAsia="Times New Roman" w:hAnsi="Cambria Math" w:cs="Calibri"/>
                  <w:color w:val="000000" w:themeColor="text1"/>
                  <w:lang w:val=""/>
                </w:rPr>
                <m:t>'</m:t>
              </m:r>
            </m:sup>
          </m:sSup>
          <m:r>
            <m:rPr>
              <m:sty m:val="p"/>
            </m:rPr>
            <w:rPr>
              <w:rFonts w:ascii="Cambria Math" w:eastAsia="Times New Roman" w:hAnsi="Cambria Math" w:cs="Calibri"/>
              <w:color w:val="000000" w:themeColor="text1"/>
              <w:lang w:val=""/>
            </w:rPr>
            <m:t>,</m:t>
          </m:r>
          <m:sSub>
            <m:sSubPr>
              <m:ctrlPr>
                <w:rPr>
                  <w:rFonts w:ascii="Cambria Math" w:eastAsia="Times New Roman" w:hAnsi="Cambria Math" w:cs="Calibri"/>
                  <w:color w:val="000000" w:themeColor="text1"/>
                  <w:lang w:val=""/>
                </w:rPr>
              </m:ctrlPr>
            </m:sSubPr>
            <m:e>
              <m:r>
                <w:rPr>
                  <w:rFonts w:ascii="Cambria Math" w:eastAsia="Times New Roman" w:hAnsi="Cambria Math" w:cs="Calibri"/>
                  <w:color w:val="000000" w:themeColor="text1"/>
                  <w:lang w:val=""/>
                </w:rPr>
                <m:t>R</m:t>
              </m:r>
            </m:e>
            <m:sub>
              <m:r>
                <w:rPr>
                  <w:rFonts w:ascii="Cambria Math" w:eastAsia="Times New Roman" w:hAnsi="Cambria Math" w:cs="Calibri"/>
                  <w:color w:val="000000" w:themeColor="text1"/>
                  <w:lang w:val=""/>
                </w:rPr>
                <m:t>t+1</m:t>
              </m:r>
            </m:sub>
          </m:sSub>
          <m:r>
            <m:rPr>
              <m:sty m:val="p"/>
            </m:rPr>
            <w:rPr>
              <w:rFonts w:ascii="Cambria Math" w:eastAsia="Times New Roman" w:hAnsi="Cambria Math" w:cs="Calibri"/>
              <w:color w:val="000000" w:themeColor="text1"/>
              <w:lang w:val=""/>
            </w:rPr>
            <m:t>=</m:t>
          </m:r>
          <m:r>
            <w:rPr>
              <w:rFonts w:ascii="Cambria Math" w:eastAsia="Times New Roman" w:hAnsi="Cambria Math" w:cs="Calibri"/>
              <w:color w:val="000000" w:themeColor="text1"/>
              <w:lang w:val=""/>
            </w:rPr>
            <m:t>r</m:t>
          </m:r>
          <m:r>
            <m:rPr>
              <m:sty m:val="p"/>
            </m:rPr>
            <w:rPr>
              <w:rFonts w:ascii="Cambria Math" w:eastAsia="Times New Roman" w:hAnsi="Cambria Math" w:cs="Calibri"/>
              <w:color w:val="000000" w:themeColor="text1"/>
              <w:lang w:val=""/>
            </w:rPr>
            <m:t>|</m:t>
          </m:r>
          <m:sSub>
            <m:sSubPr>
              <m:ctrlPr>
                <w:rPr>
                  <w:rFonts w:ascii="Cambria Math" w:eastAsia="Times New Roman" w:hAnsi="Cambria Math" w:cs="Calibri"/>
                  <w:color w:val="000000" w:themeColor="text1"/>
                  <w:lang w:val=""/>
                </w:rPr>
              </m:ctrlPr>
            </m:sSubPr>
            <m:e>
              <m:r>
                <w:rPr>
                  <w:rFonts w:ascii="Cambria Math" w:eastAsia="Times New Roman" w:hAnsi="Cambria Math" w:cs="Calibri"/>
                  <w:color w:val="000000" w:themeColor="text1"/>
                  <w:lang w:val=""/>
                </w:rPr>
                <m:t>S</m:t>
              </m:r>
            </m:e>
            <m:sub>
              <m:r>
                <w:rPr>
                  <w:rFonts w:ascii="Cambria Math" w:eastAsia="Times New Roman" w:hAnsi="Cambria Math" w:cs="Calibri"/>
                  <w:color w:val="000000" w:themeColor="text1"/>
                  <w:lang w:val=""/>
                </w:rPr>
                <m:t>t</m:t>
              </m:r>
            </m:sub>
          </m:sSub>
          <m:r>
            <m:rPr>
              <m:sty m:val="p"/>
            </m:rPr>
            <w:rPr>
              <w:rFonts w:ascii="Cambria Math" w:eastAsia="Times New Roman" w:hAnsi="Cambria Math" w:cs="Calibri"/>
              <w:color w:val="000000" w:themeColor="text1"/>
              <w:lang w:val=""/>
            </w:rPr>
            <m:t>=</m:t>
          </m:r>
          <m:r>
            <w:rPr>
              <w:rFonts w:ascii="Cambria Math" w:eastAsia="Times New Roman" w:hAnsi="Cambria Math" w:cs="Calibri"/>
              <w:color w:val="000000" w:themeColor="text1"/>
              <w:lang w:val=""/>
            </w:rPr>
            <m:t>s</m:t>
          </m:r>
          <m:r>
            <m:rPr>
              <m:sty m:val="p"/>
            </m:rPr>
            <w:rPr>
              <w:rFonts w:ascii="Cambria Math" w:eastAsia="Times New Roman" w:hAnsi="Cambria Math" w:cs="Calibri"/>
              <w:color w:val="000000" w:themeColor="text1"/>
              <w:lang w:val=""/>
            </w:rPr>
            <m:t>,</m:t>
          </m:r>
          <m:sSub>
            <m:sSubPr>
              <m:ctrlPr>
                <w:rPr>
                  <w:rFonts w:ascii="Cambria Math" w:eastAsia="Times New Roman" w:hAnsi="Cambria Math" w:cs="Calibri"/>
                  <w:color w:val="000000" w:themeColor="text1"/>
                  <w:lang w:val=""/>
                </w:rPr>
              </m:ctrlPr>
            </m:sSubPr>
            <m:e>
              <m:r>
                <w:rPr>
                  <w:rFonts w:ascii="Cambria Math" w:eastAsia="Times New Roman" w:hAnsi="Cambria Math" w:cs="Calibri"/>
                  <w:color w:val="000000" w:themeColor="text1"/>
                  <w:lang w:val=""/>
                </w:rPr>
                <m:t>A</m:t>
              </m:r>
            </m:e>
            <m:sub>
              <m:r>
                <w:rPr>
                  <w:rFonts w:ascii="Cambria Math" w:eastAsia="Times New Roman" w:hAnsi="Cambria Math" w:cs="Calibri"/>
                  <w:color w:val="000000" w:themeColor="text1"/>
                  <w:lang w:val=""/>
                </w:rPr>
                <m:t>t</m:t>
              </m:r>
            </m:sub>
          </m:sSub>
          <m:r>
            <m:rPr>
              <m:sty m:val="p"/>
            </m:rPr>
            <w:rPr>
              <w:rFonts w:ascii="Cambria Math" w:eastAsia="Times New Roman" w:hAnsi="Cambria Math" w:cs="Calibri"/>
              <w:color w:val="000000" w:themeColor="text1"/>
              <w:lang w:val=""/>
            </w:rPr>
            <m:t>=</m:t>
          </m:r>
          <m:r>
            <w:rPr>
              <w:rFonts w:ascii="Cambria Math" w:eastAsia="Times New Roman" w:hAnsi="Cambria Math" w:cs="Calibri"/>
              <w:color w:val="000000" w:themeColor="text1"/>
              <w:lang w:val=""/>
            </w:rPr>
            <m:t>a)</m:t>
          </m:r>
        </m:oMath>
      </m:oMathPara>
    </w:p>
    <w:p w14:paraId="59390199" w14:textId="1DF1EE06" w:rsidR="00AD4D8F" w:rsidRPr="00A736E6" w:rsidRDefault="00AD4D8F" w:rsidP="0044690C">
      <w:pPr>
        <w:spacing w:line="360" w:lineRule="auto"/>
        <w:rPr>
          <w:color w:val="000000" w:themeColor="text1"/>
        </w:rPr>
      </w:pPr>
      <w:r w:rsidRPr="00A736E6">
        <w:rPr>
          <w:iCs/>
          <w:color w:val="000000" w:themeColor="text1"/>
          <w:lang w:val=""/>
        </w:rPr>
        <w:t>Which characterize</w:t>
      </w:r>
      <w:r w:rsidR="00A80091" w:rsidRPr="00A736E6">
        <w:rPr>
          <w:iCs/>
          <w:color w:val="000000" w:themeColor="text1"/>
          <w:lang w:val=""/>
        </w:rPr>
        <w:t>s</w:t>
      </w:r>
      <w:r w:rsidRPr="00A736E6">
        <w:rPr>
          <w:iCs/>
          <w:color w:val="000000" w:themeColor="text1"/>
          <w:lang w:val=""/>
        </w:rPr>
        <w:t xml:space="preserve"> the </w:t>
      </w:r>
      <w:r w:rsidR="00A80091" w:rsidRPr="00A736E6">
        <w:rPr>
          <w:iCs/>
          <w:color w:val="000000" w:themeColor="text1"/>
          <w:lang w:val=""/>
        </w:rPr>
        <w:t>dynamics of the environment</w:t>
      </w:r>
      <w:r w:rsidRPr="00A736E6">
        <w:rPr>
          <w:iCs/>
          <w:color w:val="000000" w:themeColor="text1"/>
          <w:lang w:val=""/>
        </w:rPr>
        <w:t xml:space="preserve"> and also satisfies the law of total probability for each choice of </w:t>
      </w:r>
      <m:oMath>
        <m:r>
          <w:rPr>
            <w:rFonts w:ascii="Cambria Math" w:hAnsi="Cambria Math"/>
            <w:color w:val="000000" w:themeColor="text1"/>
          </w:rPr>
          <m:t>s∈</m:t>
        </m:r>
        <m:r>
          <m:rPr>
            <m:scr m:val="script"/>
          </m:rPr>
          <w:rPr>
            <w:rFonts w:ascii="Cambria Math" w:hAnsi="Cambria Math"/>
            <w:color w:val="000000" w:themeColor="text1"/>
          </w:rPr>
          <m:t>S</m:t>
        </m:r>
      </m:oMath>
      <w:r w:rsidRPr="00A736E6">
        <w:rPr>
          <w:color w:val="000000" w:themeColor="text1"/>
        </w:rPr>
        <w:t xml:space="preserve"> and </w:t>
      </w:r>
      <m:oMath>
        <m:r>
          <w:rPr>
            <w:rFonts w:ascii="Cambria Math" w:hAnsi="Cambria Math"/>
            <w:color w:val="000000" w:themeColor="text1"/>
          </w:rPr>
          <m:t>a∈</m:t>
        </m:r>
        <m:r>
          <m:rPr>
            <m:scr m:val="script"/>
          </m:rPr>
          <w:rPr>
            <w:rFonts w:ascii="Cambria Math" w:hAnsi="Cambria Math"/>
            <w:color w:val="000000" w:themeColor="text1"/>
          </w:rPr>
          <m:t>A</m:t>
        </m:r>
      </m:oMath>
      <w:r w:rsidRPr="00A736E6">
        <w:rPr>
          <w:color w:val="000000" w:themeColor="text1"/>
        </w:rPr>
        <w:t xml:space="preserve">: </w:t>
      </w:r>
    </w:p>
    <w:p w14:paraId="509601AE" w14:textId="7B55BFA5" w:rsidR="00AD4D8F" w:rsidRPr="00A736E6" w:rsidRDefault="00000000" w:rsidP="0044690C">
      <w:pPr>
        <w:spacing w:line="360" w:lineRule="auto"/>
        <w:rPr>
          <w:color w:val="000000" w:themeColor="text1"/>
          <w:lang w:val=""/>
        </w:rPr>
      </w:pPr>
      <m:oMathPara>
        <m:oMathParaPr>
          <m:jc m:val="center"/>
        </m:oMathParaPr>
        <m:oMath>
          <m:nary>
            <m:naryPr>
              <m:chr m:val="∑"/>
              <m:supHide m:val="1"/>
              <m:ctrlPr>
                <w:rPr>
                  <w:rFonts w:ascii="Cambria Math" w:hAnsi="Cambria Math" w:cs="Calibri"/>
                  <w:color w:val="000000" w:themeColor="text1"/>
                  <w:lang w:val=""/>
                </w:rPr>
              </m:ctrlPr>
            </m:naryPr>
            <m:sub>
              <m:sSup>
                <m:sSupPr>
                  <m:ctrlPr>
                    <w:rPr>
                      <w:rFonts w:ascii="Cambria Math" w:hAnsi="Cambria Math" w:cs="Calibri"/>
                      <w:color w:val="000000" w:themeColor="text1"/>
                      <w:lang w:val=""/>
                    </w:rPr>
                  </m:ctrlPr>
                </m:sSupPr>
                <m:e>
                  <m:r>
                    <w:rPr>
                      <w:rFonts w:ascii="Cambria Math" w:hAnsi="Cambria Math" w:cs="Calibri"/>
                      <w:color w:val="000000" w:themeColor="text1"/>
                      <w:lang w:val=""/>
                    </w:rPr>
                    <m:t>s</m:t>
                  </m:r>
                </m:e>
                <m:sup>
                  <m:r>
                    <m:rPr>
                      <m:sty m:val="p"/>
                    </m:rPr>
                    <w:rPr>
                      <w:rFonts w:ascii="Cambria Math" w:hAnsi="Cambria Math" w:cs="Calibri"/>
                      <w:color w:val="000000" w:themeColor="text1"/>
                      <w:lang w:val=""/>
                    </w:rPr>
                    <m:t>'</m:t>
                  </m:r>
                </m:sup>
              </m:sSup>
              <m:r>
                <m:rPr>
                  <m:sty m:val="p"/>
                </m:rPr>
                <w:rPr>
                  <w:rFonts w:ascii="Cambria Math" w:hAnsi="Cambria Math" w:cs="Calibri"/>
                  <w:color w:val="000000" w:themeColor="text1"/>
                  <w:lang w:val=""/>
                </w:rPr>
                <m:t>∈ </m:t>
              </m:r>
              <m:r>
                <m:rPr>
                  <m:scr m:val="script"/>
                  <m:sty m:val="p"/>
                </m:rPr>
                <w:rPr>
                  <w:rFonts w:ascii="Cambria Math" w:hAnsi="Cambria Math" w:cs="Calibri"/>
                  <w:color w:val="000000" w:themeColor="text1"/>
                  <w:lang w:val=""/>
                </w:rPr>
                <m:t>S</m:t>
              </m:r>
            </m:sub>
            <m:sup/>
            <m:e>
              <m:nary>
                <m:naryPr>
                  <m:chr m:val="∑"/>
                  <m:supHide m:val="1"/>
                  <m:ctrlPr>
                    <w:rPr>
                      <w:rFonts w:ascii="Cambria Math" w:hAnsi="Cambria Math" w:cs="Calibri"/>
                      <w:color w:val="000000" w:themeColor="text1"/>
                      <w:lang w:val=""/>
                    </w:rPr>
                  </m:ctrlPr>
                </m:naryPr>
                <m:sub>
                  <m:r>
                    <m:rPr>
                      <m:sty m:val="p"/>
                    </m:rPr>
                    <w:rPr>
                      <w:rFonts w:ascii="Cambria Math" w:hAnsi="Cambria Math" w:cs="Calibri"/>
                      <w:color w:val="000000" w:themeColor="text1"/>
                      <w:lang w:val=""/>
                    </w:rPr>
                    <m:t> </m:t>
                  </m:r>
                  <m:r>
                    <w:rPr>
                      <w:rFonts w:ascii="Cambria Math" w:hAnsi="Cambria Math" w:cs="Calibri"/>
                      <w:color w:val="000000" w:themeColor="text1"/>
                      <w:lang w:val=""/>
                    </w:rPr>
                    <m:t>r</m:t>
                  </m:r>
                  <m:r>
                    <m:rPr>
                      <m:sty m:val="p"/>
                    </m:rPr>
                    <w:rPr>
                      <w:rFonts w:ascii="Cambria Math" w:hAnsi="Cambria Math" w:cs="Calibri"/>
                      <w:color w:val="000000" w:themeColor="text1"/>
                      <w:lang w:val=""/>
                    </w:rPr>
                    <m:t>∈ </m:t>
                  </m:r>
                  <m:r>
                    <m:rPr>
                      <m:scr m:val="script"/>
                      <m:sty m:val="p"/>
                    </m:rPr>
                    <w:rPr>
                      <w:rFonts w:ascii="Cambria Math" w:hAnsi="Cambria Math" w:cs="Calibri"/>
                      <w:color w:val="000000" w:themeColor="text1"/>
                      <w:lang w:val=""/>
                    </w:rPr>
                    <m:t>R</m:t>
                  </m:r>
                </m:sub>
                <m:sup/>
                <m:e>
                  <m:r>
                    <w:rPr>
                      <w:rFonts w:ascii="Cambria Math" w:hAnsi="Cambria Math" w:cs="Calibri"/>
                      <w:color w:val="000000" w:themeColor="text1"/>
                      <w:lang w:val=""/>
                    </w:rPr>
                    <m:t>p</m:t>
                  </m:r>
                  <m:d>
                    <m:dPr>
                      <m:ctrlPr>
                        <w:rPr>
                          <w:rFonts w:ascii="Cambria Math" w:hAnsi="Cambria Math" w:cs="Calibri"/>
                          <w:color w:val="000000" w:themeColor="text1"/>
                          <w:lang w:val=""/>
                        </w:rPr>
                      </m:ctrlPr>
                    </m:dPr>
                    <m:e>
                      <m:sSup>
                        <m:sSupPr>
                          <m:ctrlPr>
                            <w:rPr>
                              <w:rFonts w:ascii="Cambria Math" w:hAnsi="Cambria Math" w:cs="Calibri"/>
                              <w:color w:val="000000" w:themeColor="text1"/>
                              <w:lang w:val=""/>
                            </w:rPr>
                          </m:ctrlPr>
                        </m:sSupPr>
                        <m:e>
                          <m:r>
                            <w:rPr>
                              <w:rFonts w:ascii="Cambria Math" w:hAnsi="Cambria Math" w:cs="Calibri"/>
                              <w:color w:val="000000" w:themeColor="text1"/>
                              <w:lang w:val=""/>
                            </w:rPr>
                            <m:t>s</m:t>
                          </m:r>
                        </m:e>
                        <m:sup>
                          <m:r>
                            <m:rPr>
                              <m:sty m:val="p"/>
                            </m:rPr>
                            <w:rPr>
                              <w:rFonts w:ascii="Cambria Math" w:hAnsi="Cambria Math" w:cs="Calibri"/>
                              <w:color w:val="000000" w:themeColor="text1"/>
                              <w:lang w:val=""/>
                            </w:rPr>
                            <m:t>'</m:t>
                          </m:r>
                        </m:sup>
                      </m:sSup>
                      <m:r>
                        <m:rPr>
                          <m:sty m:val="p"/>
                        </m:rPr>
                        <w:rPr>
                          <w:rFonts w:ascii="Cambria Math" w:hAnsi="Cambria Math" w:cs="Calibri"/>
                          <w:color w:val="000000" w:themeColor="text1"/>
                          <w:lang w:val=""/>
                        </w:rPr>
                        <m:t>,</m:t>
                      </m:r>
                      <m:r>
                        <w:rPr>
                          <w:rFonts w:ascii="Cambria Math" w:hAnsi="Cambria Math" w:cs="Calibri"/>
                          <w:color w:val="000000" w:themeColor="text1"/>
                          <w:lang w:val=""/>
                        </w:rPr>
                        <m:t>r</m:t>
                      </m:r>
                    </m:e>
                    <m:e>
                      <m:r>
                        <w:rPr>
                          <w:rFonts w:ascii="Cambria Math" w:hAnsi="Cambria Math" w:cs="Calibri"/>
                          <w:color w:val="000000" w:themeColor="text1"/>
                          <w:lang w:val=""/>
                        </w:rPr>
                        <m:t>s</m:t>
                      </m:r>
                      <m:r>
                        <m:rPr>
                          <m:sty m:val="p"/>
                        </m:rPr>
                        <w:rPr>
                          <w:rFonts w:ascii="Cambria Math" w:hAnsi="Cambria Math" w:cs="Calibri"/>
                          <w:color w:val="000000" w:themeColor="text1"/>
                          <w:lang w:val=""/>
                        </w:rPr>
                        <m:t>,</m:t>
                      </m:r>
                      <m:r>
                        <w:rPr>
                          <w:rFonts w:ascii="Cambria Math" w:hAnsi="Cambria Math" w:cs="Calibri"/>
                          <w:color w:val="000000" w:themeColor="text1"/>
                          <w:lang w:val=""/>
                        </w:rPr>
                        <m:t>a</m:t>
                      </m:r>
                    </m:e>
                  </m:d>
                  <m:r>
                    <m:rPr>
                      <m:sty m:val="p"/>
                    </m:rPr>
                    <w:rPr>
                      <w:rFonts w:ascii="Cambria Math" w:hAnsi="Cambria Math" w:cs="Calibri"/>
                      <w:color w:val="000000" w:themeColor="text1"/>
                      <w:lang w:val=""/>
                    </w:rPr>
                    <m:t>=1</m:t>
                  </m:r>
                </m:e>
              </m:nary>
            </m:e>
          </m:nary>
        </m:oMath>
      </m:oMathPara>
    </w:p>
    <w:p w14:paraId="7978007E" w14:textId="0434579A" w:rsidR="00F9616F" w:rsidRPr="00A736E6" w:rsidRDefault="00FD4F0E" w:rsidP="0044690C">
      <w:pPr>
        <w:spacing w:line="360" w:lineRule="auto"/>
        <w:rPr>
          <w:color w:val="000000" w:themeColor="text1"/>
        </w:rPr>
      </w:pPr>
      <w:r w:rsidRPr="00A736E6">
        <w:rPr>
          <w:color w:val="000000" w:themeColor="text1"/>
          <w:lang w:val=""/>
        </w:rPr>
        <w:t xml:space="preserve">From this, we could also observe that the probability of each value of </w:t>
      </w:r>
      <m:oMath>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t+1</m:t>
            </m:r>
          </m:sub>
        </m:sSub>
      </m:oMath>
      <w:r w:rsidRPr="00A736E6">
        <w:rPr>
          <w:color w:val="000000" w:themeColor="text1"/>
        </w:rPr>
        <w:t xml:space="preserve"> and </w:t>
      </w:r>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t+1</m:t>
            </m:r>
          </m:sub>
        </m:sSub>
      </m:oMath>
      <w:r w:rsidRPr="00A736E6">
        <w:rPr>
          <w:color w:val="000000" w:themeColor="text1"/>
        </w:rPr>
        <w:t xml:space="preserve"> depend entirely on the state and the action of the agent one timestep before</w:t>
      </w:r>
      <w:r w:rsidR="00DF3844" w:rsidRPr="00A736E6">
        <w:rPr>
          <w:color w:val="000000" w:themeColor="text1"/>
        </w:rPr>
        <w:t>. In other words, Markov Property states that the future depends completely on the present and not on the past, and a</w:t>
      </w:r>
      <w:r w:rsidRPr="00A736E6">
        <w:rPr>
          <w:color w:val="000000" w:themeColor="text1"/>
        </w:rPr>
        <w:t xml:space="preserve">ny scenario which follows this property </w:t>
      </w:r>
      <w:r w:rsidR="00A80091" w:rsidRPr="00A736E6">
        <w:rPr>
          <w:color w:val="000000" w:themeColor="text1"/>
        </w:rPr>
        <w:t>is</w:t>
      </w:r>
      <w:r w:rsidRPr="00A736E6">
        <w:rPr>
          <w:color w:val="000000" w:themeColor="text1"/>
        </w:rPr>
        <w:t xml:space="preserve"> defined as Markovian.</w:t>
      </w:r>
    </w:p>
    <w:p w14:paraId="5B21B63A" w14:textId="77777777" w:rsidR="00496EB3" w:rsidRPr="00A736E6" w:rsidRDefault="00496EB3" w:rsidP="0044690C">
      <w:pPr>
        <w:spacing w:line="360" w:lineRule="auto"/>
        <w:rPr>
          <w:color w:val="000000" w:themeColor="text1"/>
        </w:rPr>
      </w:pPr>
    </w:p>
    <w:p w14:paraId="4736F345" w14:textId="56A14AF3" w:rsidR="007256CD" w:rsidRPr="00A736E6" w:rsidRDefault="00F9616F" w:rsidP="007619C8">
      <w:pPr>
        <w:pStyle w:val="Heading2"/>
      </w:pPr>
      <w:bookmarkStart w:id="7" w:name="_Toc129004547"/>
      <w:bookmarkStart w:id="8" w:name="_Toc129007040"/>
      <w:r w:rsidRPr="00A736E6">
        <w:t xml:space="preserve">2.2 Reinforcement </w:t>
      </w:r>
      <w:r w:rsidRPr="007619C8">
        <w:t>Learning</w:t>
      </w:r>
      <w:bookmarkEnd w:id="7"/>
      <w:bookmarkEnd w:id="8"/>
      <w:r w:rsidR="00502213" w:rsidRPr="00A736E6">
        <w:t xml:space="preserve"> </w:t>
      </w:r>
    </w:p>
    <w:p w14:paraId="05F40056" w14:textId="77777777" w:rsidR="00E93AE7" w:rsidRPr="00A736E6" w:rsidRDefault="00E93AE7" w:rsidP="0044690C">
      <w:pPr>
        <w:spacing w:line="360" w:lineRule="auto"/>
        <w:rPr>
          <w:color w:val="000000" w:themeColor="text1"/>
        </w:rPr>
      </w:pPr>
    </w:p>
    <w:p w14:paraId="1ACB0EA8" w14:textId="19713E81" w:rsidR="007256CD" w:rsidRPr="00A736E6" w:rsidRDefault="007256CD" w:rsidP="0044690C">
      <w:pPr>
        <w:pStyle w:val="Heading3"/>
        <w:spacing w:line="360" w:lineRule="auto"/>
        <w:rPr>
          <w:color w:val="000000" w:themeColor="text1"/>
        </w:rPr>
      </w:pPr>
      <w:bookmarkStart w:id="9" w:name="_Toc129004548"/>
      <w:r w:rsidRPr="00A736E6">
        <w:rPr>
          <w:color w:val="000000" w:themeColor="text1"/>
        </w:rPr>
        <w:t>2.2.1 Problem Setting</w:t>
      </w:r>
      <w:bookmarkEnd w:id="9"/>
    </w:p>
    <w:p w14:paraId="70D49B56" w14:textId="2670088B" w:rsidR="00F9616F" w:rsidRPr="00A736E6" w:rsidRDefault="00376D6E" w:rsidP="0044690C">
      <w:pPr>
        <w:spacing w:line="360" w:lineRule="auto"/>
        <w:rPr>
          <w:color w:val="000000" w:themeColor="text1"/>
        </w:rPr>
      </w:pPr>
      <w:r w:rsidRPr="00A736E6">
        <w:rPr>
          <w:color w:val="000000" w:themeColor="text1"/>
        </w:rPr>
        <w:t>Reinforcement Learning</w:t>
      </w:r>
      <w:r w:rsidR="00DF3844" w:rsidRPr="00A736E6">
        <w:rPr>
          <w:color w:val="000000" w:themeColor="text1"/>
        </w:rPr>
        <w:t xml:space="preserve"> (RL)</w:t>
      </w:r>
      <w:r w:rsidRPr="00A736E6">
        <w:rPr>
          <w:color w:val="000000" w:themeColor="text1"/>
        </w:rPr>
        <w:t xml:space="preserve"> sits within the MDP framework, and the goal is the maximize the expected value of the return</w:t>
      </w:r>
      <w:r w:rsidR="00C21810" w:rsidRPr="00A736E6">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t</m:t>
            </m:r>
          </m:sub>
        </m:sSub>
      </m:oMath>
      <w:r w:rsidRPr="00A736E6">
        <w:rPr>
          <w:color w:val="000000" w:themeColor="text1"/>
        </w:rPr>
        <w:t xml:space="preserve"> (cumulative sum of rewards).</w:t>
      </w:r>
      <w:r w:rsidR="00C21810" w:rsidRPr="00A736E6">
        <w:rPr>
          <w:color w:val="000000" w:themeColor="text1"/>
        </w:rPr>
        <w:t xml:space="preserve"> More precisely, it is maximizing the expected value of the discounted return with discount factor </w:t>
      </w:r>
      <m:oMath>
        <m:r>
          <w:rPr>
            <w:rFonts w:ascii="Cambria Math" w:hAnsi="Cambria Math" w:cs="Calibri"/>
            <w:color w:val="000000" w:themeColor="text1"/>
            <w:lang w:val=""/>
          </w:rPr>
          <m:t>γ</m:t>
        </m:r>
      </m:oMath>
      <w:r w:rsidR="00C21810" w:rsidRPr="00A736E6">
        <w:rPr>
          <w:iCs/>
          <w:color w:val="000000" w:themeColor="text1"/>
          <w:lang w:val=""/>
        </w:rPr>
        <w:t xml:space="preserve"> to </w:t>
      </w:r>
      <w:r w:rsidR="007519F0" w:rsidRPr="00A736E6">
        <w:rPr>
          <w:iCs/>
          <w:color w:val="000000" w:themeColor="text1"/>
          <w:lang w:val=""/>
        </w:rPr>
        <w:t>consider</w:t>
      </w:r>
      <w:r w:rsidR="00C21810" w:rsidRPr="00A736E6">
        <w:rPr>
          <w:iCs/>
          <w:color w:val="000000" w:themeColor="text1"/>
          <w:lang w:val=""/>
        </w:rPr>
        <w:t xml:space="preserve"> continuous tasks which may have infinite </w:t>
      </w:r>
      <m:oMath>
        <m:r>
          <w:rPr>
            <w:rFonts w:ascii="Cambria Math" w:hAnsi="Cambria Math"/>
            <w:color w:val="000000" w:themeColor="text1"/>
            <w:lang w:val=""/>
          </w:rPr>
          <m:t>t</m:t>
        </m:r>
      </m:oMath>
      <w:r w:rsidR="00C21810" w:rsidRPr="00A736E6">
        <w:rPr>
          <w:iCs/>
          <w:color w:val="000000" w:themeColor="text1"/>
          <w:lang w:val=""/>
        </w:rPr>
        <w:t>.</w:t>
      </w:r>
    </w:p>
    <w:p w14:paraId="03827F21" w14:textId="1E7E3AA7" w:rsidR="00D326EB" w:rsidRPr="00A736E6" w:rsidRDefault="00000000" w:rsidP="0044690C">
      <w:pPr>
        <w:spacing w:line="360" w:lineRule="auto"/>
        <w:rPr>
          <w:color w:val="000000" w:themeColor="text1"/>
          <w:lang w:val=""/>
        </w:rPr>
      </w:pPr>
      <m:oMathPara>
        <m:oMath>
          <m:sSub>
            <m:sSubPr>
              <m:ctrlPr>
                <w:rPr>
                  <w:rFonts w:ascii="Cambria Math" w:hAnsi="Cambria Math" w:cs="Calibri"/>
                  <w:color w:val="000000" w:themeColor="text1"/>
                  <w:lang w:val=""/>
                </w:rPr>
              </m:ctrlPr>
            </m:sSubPr>
            <m:e>
              <m:r>
                <w:rPr>
                  <w:rFonts w:ascii="Cambria Math" w:hAnsi="Cambria Math" w:cs="Calibri"/>
                  <w:color w:val="000000" w:themeColor="text1"/>
                  <w:lang w:val=""/>
                </w:rPr>
                <m:t>G</m:t>
              </m:r>
            </m:e>
            <m:sub>
              <m:r>
                <w:rPr>
                  <w:rFonts w:ascii="Cambria Math" w:hAnsi="Cambria Math" w:cs="Calibri"/>
                  <w:color w:val="000000" w:themeColor="text1"/>
                  <w:lang w:val=""/>
                </w:rPr>
                <m:t>t</m:t>
              </m:r>
            </m:sub>
          </m:sSub>
          <m:r>
            <m:rPr>
              <m:sty m:val="p"/>
            </m:rPr>
            <w:rPr>
              <w:rFonts w:ascii="Cambria Math" w:hAnsi="Cambria Math" w:cs="Calibri"/>
              <w:color w:val="000000" w:themeColor="text1"/>
              <w:lang w:val=""/>
            </w:rPr>
            <m:t>= </m:t>
          </m:r>
          <m:sSub>
            <m:sSubPr>
              <m:ctrlPr>
                <w:rPr>
                  <w:rFonts w:ascii="Cambria Math" w:hAnsi="Cambria Math" w:cs="Calibri"/>
                  <w:color w:val="000000" w:themeColor="text1"/>
                  <w:lang w:val=""/>
                </w:rPr>
              </m:ctrlPr>
            </m:sSubPr>
            <m:e>
              <m:r>
                <w:rPr>
                  <w:rFonts w:ascii="Cambria Math" w:hAnsi="Cambria Math" w:cs="Calibri"/>
                  <w:color w:val="000000" w:themeColor="text1"/>
                  <w:lang w:val=""/>
                </w:rPr>
                <m:t>r</m:t>
              </m:r>
            </m:e>
            <m:sub>
              <m:r>
                <w:rPr>
                  <w:rFonts w:ascii="Cambria Math" w:hAnsi="Cambria Math" w:cs="Calibri"/>
                  <w:color w:val="000000" w:themeColor="text1"/>
                  <w:lang w:val=""/>
                </w:rPr>
                <m:t>t</m:t>
              </m:r>
            </m:sub>
          </m:sSub>
          <m:r>
            <m:rPr>
              <m:sty m:val="p"/>
            </m:rPr>
            <w:rPr>
              <w:rFonts w:ascii="Cambria Math" w:hAnsi="Cambria Math" w:cs="Calibri"/>
              <w:color w:val="000000" w:themeColor="text1"/>
              <w:lang w:val=""/>
            </w:rPr>
            <m:t>+</m:t>
          </m:r>
          <m:sSub>
            <m:sSubPr>
              <m:ctrlPr>
                <w:rPr>
                  <w:rFonts w:ascii="Cambria Math" w:hAnsi="Cambria Math" w:cs="Calibri"/>
                  <w:color w:val="000000" w:themeColor="text1"/>
                  <w:lang w:val=""/>
                </w:rPr>
              </m:ctrlPr>
            </m:sSubPr>
            <m:e>
              <m:r>
                <w:rPr>
                  <w:rFonts w:ascii="Cambria Math" w:hAnsi="Cambria Math" w:cs="Calibri"/>
                  <w:color w:val="000000" w:themeColor="text1"/>
                  <w:lang w:val=""/>
                </w:rPr>
                <m:t>γr</m:t>
              </m:r>
            </m:e>
            <m:sub>
              <m:r>
                <w:rPr>
                  <w:rFonts w:ascii="Cambria Math" w:hAnsi="Cambria Math" w:cs="Calibri"/>
                  <w:color w:val="000000" w:themeColor="text1"/>
                  <w:lang w:val=""/>
                </w:rPr>
                <m:t>t</m:t>
              </m:r>
              <m:r>
                <m:rPr>
                  <m:sty m:val="p"/>
                </m:rPr>
                <w:rPr>
                  <w:rFonts w:ascii="Cambria Math" w:hAnsi="Cambria Math" w:cs="Calibri"/>
                  <w:color w:val="000000" w:themeColor="text1"/>
                  <w:lang w:val=""/>
                </w:rPr>
                <m:t>+1</m:t>
              </m:r>
            </m:sub>
          </m:sSub>
          <m:r>
            <m:rPr>
              <m:sty m:val="p"/>
            </m:rPr>
            <w:rPr>
              <w:rFonts w:ascii="Cambria Math" w:hAnsi="Cambria Math" w:cs="Calibri"/>
              <w:color w:val="000000" w:themeColor="text1"/>
              <w:lang w:val=""/>
            </w:rPr>
            <m:t>+</m:t>
          </m:r>
          <m:sSub>
            <m:sSubPr>
              <m:ctrlPr>
                <w:rPr>
                  <w:rFonts w:ascii="Cambria Math" w:hAnsi="Cambria Math" w:cs="Calibri"/>
                  <w:color w:val="000000" w:themeColor="text1"/>
                  <w:lang w:val=""/>
                </w:rPr>
              </m:ctrlPr>
            </m:sSubPr>
            <m:e>
              <m:sSup>
                <m:sSupPr>
                  <m:ctrlPr>
                    <w:rPr>
                      <w:rFonts w:ascii="Cambria Math" w:hAnsi="Cambria Math" w:cs="Calibri"/>
                      <w:color w:val="000000" w:themeColor="text1"/>
                      <w:lang w:val=""/>
                    </w:rPr>
                  </m:ctrlPr>
                </m:sSupPr>
                <m:e>
                  <m:r>
                    <w:rPr>
                      <w:rFonts w:ascii="Cambria Math" w:hAnsi="Cambria Math" w:cs="Calibri"/>
                      <w:color w:val="000000" w:themeColor="text1"/>
                      <w:lang w:val=""/>
                    </w:rPr>
                    <m:t>γ</m:t>
                  </m:r>
                </m:e>
                <m:sup>
                  <m:r>
                    <m:rPr>
                      <m:sty m:val="p"/>
                    </m:rPr>
                    <w:rPr>
                      <w:rFonts w:ascii="Cambria Math" w:hAnsi="Cambria Math" w:cs="Calibri"/>
                      <w:color w:val="000000" w:themeColor="text1"/>
                      <w:lang w:val=""/>
                    </w:rPr>
                    <m:t>2</m:t>
                  </m:r>
                </m:sup>
              </m:sSup>
              <m:r>
                <w:rPr>
                  <w:rFonts w:ascii="Cambria Math" w:hAnsi="Cambria Math" w:cs="Calibri"/>
                  <w:color w:val="000000" w:themeColor="text1"/>
                  <w:lang w:val=""/>
                </w:rPr>
                <m:t>r</m:t>
              </m:r>
            </m:e>
            <m:sub>
              <m:r>
                <w:rPr>
                  <w:rFonts w:ascii="Cambria Math" w:hAnsi="Cambria Math" w:cs="Calibri"/>
                  <w:color w:val="000000" w:themeColor="text1"/>
                  <w:lang w:val=""/>
                </w:rPr>
                <m:t>t</m:t>
              </m:r>
              <m:r>
                <m:rPr>
                  <m:sty m:val="p"/>
                </m:rPr>
                <w:rPr>
                  <w:rFonts w:ascii="Cambria Math" w:hAnsi="Cambria Math" w:cs="Calibri"/>
                  <w:color w:val="000000" w:themeColor="text1"/>
                  <w:lang w:val=""/>
                </w:rPr>
                <m:t>+2</m:t>
              </m:r>
            </m:sub>
          </m:sSub>
          <m:r>
            <m:rPr>
              <m:sty m:val="p"/>
            </m:rPr>
            <w:rPr>
              <w:rFonts w:ascii="Cambria Math" w:hAnsi="Cambria Math" w:cs="Calibri"/>
              <w:color w:val="000000" w:themeColor="text1"/>
              <w:lang w:val=""/>
            </w:rPr>
            <m:t>+…=</m:t>
          </m:r>
          <m:nary>
            <m:naryPr>
              <m:chr m:val="∑"/>
              <m:ctrlPr>
                <w:rPr>
                  <w:rFonts w:ascii="Cambria Math" w:hAnsi="Cambria Math" w:cs="Calibri"/>
                  <w:color w:val="000000" w:themeColor="text1"/>
                  <w:lang w:val=""/>
                </w:rPr>
              </m:ctrlPr>
            </m:naryPr>
            <m:sub>
              <m:r>
                <w:rPr>
                  <w:rFonts w:ascii="Cambria Math" w:hAnsi="Cambria Math" w:cs="Calibri"/>
                  <w:color w:val="000000" w:themeColor="text1"/>
                  <w:lang w:val=""/>
                </w:rPr>
                <m:t>i</m:t>
              </m:r>
              <m:r>
                <m:rPr>
                  <m:sty m:val="p"/>
                </m:rPr>
                <w:rPr>
                  <w:rFonts w:ascii="Cambria Math" w:hAnsi="Cambria Math" w:cs="Calibri"/>
                  <w:color w:val="000000" w:themeColor="text1"/>
                  <w:lang w:val=""/>
                </w:rPr>
                <m:t>=0</m:t>
              </m:r>
            </m:sub>
            <m:sup>
              <m:r>
                <m:rPr>
                  <m:sty m:val="p"/>
                </m:rPr>
                <w:rPr>
                  <w:rFonts w:ascii="Cambria Math" w:hAnsi="Cambria Math" w:cs="Calibri"/>
                  <w:color w:val="000000" w:themeColor="text1"/>
                  <w:lang w:val=""/>
                </w:rPr>
                <m:t>∞</m:t>
              </m:r>
            </m:sup>
            <m:e>
              <m:sSub>
                <m:sSubPr>
                  <m:ctrlPr>
                    <w:rPr>
                      <w:rFonts w:ascii="Cambria Math" w:hAnsi="Cambria Math" w:cs="Calibri"/>
                      <w:color w:val="000000" w:themeColor="text1"/>
                      <w:lang w:val=""/>
                    </w:rPr>
                  </m:ctrlPr>
                </m:sSubPr>
                <m:e>
                  <m:sSup>
                    <m:sSupPr>
                      <m:ctrlPr>
                        <w:rPr>
                          <w:rFonts w:ascii="Cambria Math" w:hAnsi="Cambria Math" w:cs="Calibri"/>
                          <w:color w:val="000000" w:themeColor="text1"/>
                          <w:lang w:val=""/>
                        </w:rPr>
                      </m:ctrlPr>
                    </m:sSupPr>
                    <m:e>
                      <m:r>
                        <w:rPr>
                          <w:rFonts w:ascii="Cambria Math" w:hAnsi="Cambria Math" w:cs="Calibri"/>
                          <w:color w:val="000000" w:themeColor="text1"/>
                          <w:lang w:val=""/>
                        </w:rPr>
                        <m:t>γ</m:t>
                      </m:r>
                    </m:e>
                    <m:sup>
                      <m:r>
                        <w:rPr>
                          <w:rFonts w:ascii="Cambria Math" w:hAnsi="Cambria Math" w:cs="Calibri"/>
                          <w:color w:val="000000" w:themeColor="text1"/>
                          <w:lang w:val=""/>
                        </w:rPr>
                        <m:t>i</m:t>
                      </m:r>
                    </m:sup>
                  </m:sSup>
                  <m:r>
                    <w:rPr>
                      <w:rFonts w:ascii="Cambria Math" w:hAnsi="Cambria Math" w:cs="Calibri"/>
                      <w:color w:val="000000" w:themeColor="text1"/>
                      <w:lang w:val=""/>
                    </w:rPr>
                    <m:t>R</m:t>
                  </m:r>
                </m:e>
                <m:sub>
                  <m:r>
                    <w:rPr>
                      <w:rFonts w:ascii="Cambria Math" w:hAnsi="Cambria Math" w:cs="Calibri"/>
                      <w:color w:val="000000" w:themeColor="text1"/>
                      <w:lang w:val=""/>
                    </w:rPr>
                    <m:t>t</m:t>
                  </m:r>
                  <m:r>
                    <m:rPr>
                      <m:sty m:val="p"/>
                    </m:rPr>
                    <w:rPr>
                      <w:rFonts w:ascii="Cambria Math" w:hAnsi="Cambria Math" w:cs="Calibri"/>
                      <w:color w:val="000000" w:themeColor="text1"/>
                      <w:lang w:val=""/>
                    </w:rPr>
                    <m:t>+</m:t>
                  </m:r>
                  <m:r>
                    <w:rPr>
                      <w:rFonts w:ascii="Cambria Math" w:hAnsi="Cambria Math" w:cs="Calibri"/>
                      <w:color w:val="000000" w:themeColor="text1"/>
                      <w:lang w:val=""/>
                    </w:rPr>
                    <m:t>i</m:t>
                  </m:r>
                </m:sub>
              </m:sSub>
            </m:e>
          </m:nary>
        </m:oMath>
      </m:oMathPara>
    </w:p>
    <w:p w14:paraId="659B82D5" w14:textId="52C41AA9" w:rsidR="00DF3844" w:rsidRPr="00A736E6" w:rsidRDefault="00ED6847" w:rsidP="00ED6847">
      <w:pPr>
        <w:spacing w:line="360" w:lineRule="auto"/>
        <w:rPr>
          <w:color w:val="000000" w:themeColor="text1"/>
          <w:lang w:val=""/>
        </w:rPr>
      </w:pPr>
      <w:r>
        <w:rPr>
          <w:color w:val="000000" w:themeColor="text1"/>
          <w:lang w:val=""/>
        </w:rPr>
        <w:t xml:space="preserve">                                                                        </w:t>
      </w:r>
      <m:oMath>
        <m:sSub>
          <m:sSubPr>
            <m:ctrlPr>
              <w:rPr>
                <w:rFonts w:ascii="Cambria Math" w:hAnsi="Cambria Math" w:cs="Calibri"/>
                <w:color w:val="000000" w:themeColor="text1"/>
                <w:lang w:val=""/>
              </w:rPr>
            </m:ctrlPr>
          </m:sSubPr>
          <m:e>
            <m:r>
              <w:rPr>
                <w:rFonts w:ascii="Cambria Math" w:hAnsi="Cambria Math" w:cs="Calibri"/>
                <w:color w:val="000000" w:themeColor="text1"/>
                <w:lang w:val=""/>
              </w:rPr>
              <m:t>G</m:t>
            </m:r>
          </m:e>
          <m:sub>
            <m:r>
              <w:rPr>
                <w:rFonts w:ascii="Cambria Math" w:hAnsi="Cambria Math" w:cs="Calibri"/>
                <w:color w:val="000000" w:themeColor="text1"/>
                <w:lang w:val=""/>
              </w:rPr>
              <m:t>t</m:t>
            </m:r>
          </m:sub>
        </m:sSub>
        <m:r>
          <m:rPr>
            <m:sty m:val="p"/>
          </m:rPr>
          <w:rPr>
            <w:rFonts w:ascii="Cambria Math" w:hAnsi="Cambria Math" w:cs="Calibri"/>
            <w:color w:val="000000" w:themeColor="text1"/>
            <w:lang w:val=""/>
          </w:rPr>
          <m:t>= </m:t>
        </m:r>
        <m:sSub>
          <m:sSubPr>
            <m:ctrlPr>
              <w:rPr>
                <w:rFonts w:ascii="Cambria Math" w:hAnsi="Cambria Math" w:cs="Calibri"/>
                <w:color w:val="000000" w:themeColor="text1"/>
                <w:lang w:val=""/>
              </w:rPr>
            </m:ctrlPr>
          </m:sSubPr>
          <m:e>
            <m:r>
              <w:rPr>
                <w:rFonts w:ascii="Cambria Math" w:hAnsi="Cambria Math" w:cs="Calibri"/>
                <w:color w:val="000000" w:themeColor="text1"/>
                <w:lang w:val=""/>
              </w:rPr>
              <m:t>r</m:t>
            </m:r>
          </m:e>
          <m:sub>
            <m:r>
              <w:rPr>
                <w:rFonts w:ascii="Cambria Math" w:hAnsi="Cambria Math" w:cs="Calibri"/>
                <w:color w:val="000000" w:themeColor="text1"/>
                <w:lang w:val=""/>
              </w:rPr>
              <m:t>t</m:t>
            </m:r>
          </m:sub>
        </m:sSub>
        <m:r>
          <m:rPr>
            <m:sty m:val="p"/>
          </m:rPr>
          <w:rPr>
            <w:rFonts w:ascii="Cambria Math" w:hAnsi="Cambria Math" w:cs="Calibri"/>
            <w:color w:val="000000" w:themeColor="text1"/>
            <w:lang w:val=""/>
          </w:rPr>
          <m:t>+</m:t>
        </m:r>
        <m:sSub>
          <m:sSubPr>
            <m:ctrlPr>
              <w:rPr>
                <w:rFonts w:ascii="Cambria Math" w:hAnsi="Cambria Math" w:cs="Calibri"/>
                <w:color w:val="000000" w:themeColor="text1"/>
                <w:lang w:val=""/>
              </w:rPr>
            </m:ctrlPr>
          </m:sSubPr>
          <m:e>
            <m:r>
              <w:rPr>
                <w:rFonts w:ascii="Cambria Math" w:hAnsi="Cambria Math" w:cs="Calibri"/>
                <w:color w:val="000000" w:themeColor="text1"/>
                <w:lang w:val=""/>
              </w:rPr>
              <m:t>γG</m:t>
            </m:r>
          </m:e>
          <m:sub>
            <m:r>
              <w:rPr>
                <w:rFonts w:ascii="Cambria Math" w:hAnsi="Cambria Math" w:cs="Calibri"/>
                <w:color w:val="000000" w:themeColor="text1"/>
                <w:lang w:val=""/>
              </w:rPr>
              <m:t>t</m:t>
            </m:r>
            <m:r>
              <m:rPr>
                <m:sty m:val="p"/>
              </m:rPr>
              <w:rPr>
                <w:rFonts w:ascii="Cambria Math" w:hAnsi="Cambria Math" w:cs="Calibri"/>
                <w:color w:val="000000" w:themeColor="text1"/>
                <w:lang w:val=""/>
              </w:rPr>
              <m:t>+1</m:t>
            </m:r>
          </m:sub>
        </m:sSub>
      </m:oMath>
      <w:r w:rsidR="000D3E98">
        <w:rPr>
          <w:color w:val="000000" w:themeColor="text1"/>
          <w:lang w:val=""/>
        </w:rPr>
        <w:t xml:space="preserve">                 </w:t>
      </w:r>
      <w:r>
        <w:rPr>
          <w:color w:val="000000" w:themeColor="text1"/>
          <w:lang w:val=""/>
        </w:rPr>
        <w:t xml:space="preserve">                                          </w:t>
      </w:r>
      <w:r w:rsidR="007A7E21">
        <w:rPr>
          <w:color w:val="000000" w:themeColor="text1"/>
          <w:lang w:val=""/>
        </w:rPr>
        <w:t xml:space="preserve">              </w:t>
      </w:r>
      <w:r>
        <w:rPr>
          <w:color w:val="000000" w:themeColor="text1"/>
          <w:lang w:val=""/>
        </w:rPr>
        <w:t xml:space="preserve"> </w:t>
      </w:r>
      <w:r w:rsidR="000D3E98">
        <w:rPr>
          <w:color w:val="000000" w:themeColor="text1"/>
          <w:lang w:val=""/>
        </w:rPr>
        <w:t>(1)</w:t>
      </w:r>
    </w:p>
    <w:p w14:paraId="414B1B64" w14:textId="713DF233" w:rsidR="00994D18" w:rsidRPr="00A736E6" w:rsidRDefault="00675D52" w:rsidP="0044690C">
      <w:pPr>
        <w:spacing w:line="360" w:lineRule="auto"/>
        <w:rPr>
          <w:color w:val="000000" w:themeColor="text1"/>
          <w:lang w:val=""/>
        </w:rPr>
      </w:pPr>
      <w:r w:rsidRPr="00A736E6">
        <w:rPr>
          <w:color w:val="000000" w:themeColor="text1"/>
          <w:lang w:val=""/>
        </w:rPr>
        <w:t xml:space="preserve">This expected return is </w:t>
      </w:r>
      <w:r w:rsidR="004372D7" w:rsidRPr="00A736E6">
        <w:rPr>
          <w:color w:val="000000" w:themeColor="text1"/>
          <w:lang w:val=""/>
        </w:rPr>
        <w:t>represented</w:t>
      </w:r>
      <w:r w:rsidRPr="00A736E6">
        <w:rPr>
          <w:color w:val="000000" w:themeColor="text1"/>
          <w:lang w:val=""/>
        </w:rPr>
        <w:t xml:space="preserve"> as </w:t>
      </w:r>
      <w:r w:rsidR="003A5D72">
        <w:rPr>
          <w:color w:val="000000" w:themeColor="text1"/>
          <w:lang w:val=""/>
        </w:rPr>
        <w:t>state-</w:t>
      </w:r>
      <w:r w:rsidRPr="00A736E6">
        <w:rPr>
          <w:color w:val="000000" w:themeColor="text1"/>
          <w:lang w:val=""/>
        </w:rPr>
        <w:t xml:space="preserve">value functions, which define the expected </w:t>
      </w:r>
      <w:r w:rsidR="00415B85">
        <w:rPr>
          <w:color w:val="000000" w:themeColor="text1"/>
          <w:lang w:val=""/>
        </w:rPr>
        <w:t>cumulative reward</w:t>
      </w:r>
      <w:r w:rsidRPr="00A736E6">
        <w:rPr>
          <w:color w:val="000000" w:themeColor="text1"/>
          <w:lang w:val=""/>
        </w:rPr>
        <w:t xml:space="preserve"> </w:t>
      </w:r>
      <w:r w:rsidR="00415B85">
        <w:rPr>
          <w:color w:val="000000" w:themeColor="text1"/>
          <w:lang w:val=""/>
        </w:rPr>
        <w:t>that an</w:t>
      </w:r>
      <w:r w:rsidRPr="00A736E6">
        <w:rPr>
          <w:color w:val="000000" w:themeColor="text1"/>
          <w:lang w:val=""/>
        </w:rPr>
        <w:t xml:space="preserve"> agent </w:t>
      </w:r>
      <w:r w:rsidR="00415B85">
        <w:rPr>
          <w:color w:val="000000" w:themeColor="text1"/>
          <w:lang w:val=""/>
        </w:rPr>
        <w:t>could rec</w:t>
      </w:r>
      <w:r w:rsidR="00A36489">
        <w:rPr>
          <w:color w:val="000000" w:themeColor="text1"/>
          <w:lang w:val=""/>
        </w:rPr>
        <w:t>ei</w:t>
      </w:r>
      <w:r w:rsidR="00415B85">
        <w:rPr>
          <w:color w:val="000000" w:themeColor="text1"/>
          <w:lang w:val=""/>
        </w:rPr>
        <w:t xml:space="preserve">ve </w:t>
      </w:r>
      <w:r w:rsidRPr="00A736E6">
        <w:rPr>
          <w:color w:val="000000" w:themeColor="text1"/>
          <w:lang w:val=""/>
        </w:rPr>
        <w:t xml:space="preserve">at a particular state while following certain </w:t>
      </w:r>
      <w:r w:rsidR="00E233A4" w:rsidRPr="00A736E6">
        <w:rPr>
          <w:color w:val="000000" w:themeColor="text1"/>
          <w:lang w:val=""/>
        </w:rPr>
        <w:t xml:space="preserve">agent </w:t>
      </w:r>
      <w:r w:rsidRPr="00A736E6">
        <w:rPr>
          <w:color w:val="000000" w:themeColor="text1"/>
          <w:lang w:val=""/>
        </w:rPr>
        <w:t>behaviours</w:t>
      </w:r>
      <w:r w:rsidR="00031CCD">
        <w:rPr>
          <w:color w:val="000000" w:themeColor="text1"/>
          <w:lang w:val=""/>
        </w:rPr>
        <w:t xml:space="preserve"> </w:t>
      </w:r>
      <w:r w:rsidRPr="00A736E6">
        <w:rPr>
          <w:color w:val="000000" w:themeColor="text1"/>
          <w:lang w:val=""/>
        </w:rPr>
        <w:t xml:space="preserve">governed by what is known as policies. </w:t>
      </w:r>
      <w:r w:rsidR="001F6C54" w:rsidRPr="00A736E6">
        <w:rPr>
          <w:color w:val="000000" w:themeColor="text1"/>
          <w:lang w:val=""/>
        </w:rPr>
        <w:t>Policies are</w:t>
      </w:r>
      <w:r w:rsidR="00DF3844" w:rsidRPr="00A736E6">
        <w:rPr>
          <w:color w:val="000000" w:themeColor="text1"/>
          <w:lang w:val=""/>
        </w:rPr>
        <w:t xml:space="preserve"> function</w:t>
      </w:r>
      <w:r w:rsidR="001F6C54" w:rsidRPr="00A736E6">
        <w:rPr>
          <w:color w:val="000000" w:themeColor="text1"/>
          <w:lang w:val=""/>
        </w:rPr>
        <w:t>s</w:t>
      </w:r>
      <w:r w:rsidR="00DF3844" w:rsidRPr="00A736E6">
        <w:rPr>
          <w:color w:val="000000" w:themeColor="text1"/>
          <w:lang w:val=""/>
        </w:rPr>
        <w:t xml:space="preserve"> that map from state </w:t>
      </w:r>
      <m:oMath>
        <m:r>
          <w:rPr>
            <w:rFonts w:ascii="Cambria Math" w:eastAsia="Times New Roman" w:hAnsi="Cambria Math" w:cs="Calibri"/>
            <w:color w:val="000000" w:themeColor="text1"/>
            <w:lang w:val=""/>
          </w:rPr>
          <m:t>s</m:t>
        </m:r>
      </m:oMath>
      <w:r w:rsidR="00DF3844" w:rsidRPr="00A736E6">
        <w:rPr>
          <w:color w:val="000000" w:themeColor="text1"/>
          <w:lang w:val=""/>
        </w:rPr>
        <w:t xml:space="preserve"> to the probability of selecting each action </w:t>
      </w:r>
      <m:oMath>
        <m:r>
          <w:rPr>
            <w:rFonts w:ascii="Cambria Math" w:eastAsia="Times New Roman" w:hAnsi="Cambria Math" w:cs="Calibri"/>
            <w:color w:val="000000" w:themeColor="text1"/>
            <w:lang w:val=""/>
          </w:rPr>
          <m:t>a∈</m:t>
        </m:r>
        <m:r>
          <m:rPr>
            <m:scr m:val="script"/>
          </m:rPr>
          <w:rPr>
            <w:rFonts w:ascii="Cambria Math" w:eastAsia="Times New Roman" w:hAnsi="Cambria Math" w:cs="Calibri"/>
            <w:color w:val="000000" w:themeColor="text1"/>
            <w:lang w:val=""/>
          </w:rPr>
          <m:t>A</m:t>
        </m:r>
        <m:r>
          <w:rPr>
            <w:rFonts w:ascii="Cambria Math" w:eastAsia="Times New Roman" w:hAnsi="Cambria Math" w:cs="Calibri"/>
            <w:color w:val="000000" w:themeColor="text1"/>
            <w:lang w:val=""/>
          </w:rPr>
          <m:t>(s)</m:t>
        </m:r>
      </m:oMath>
      <w:r w:rsidR="00DF3844" w:rsidRPr="00A736E6">
        <w:rPr>
          <w:color w:val="000000" w:themeColor="text1"/>
          <w:lang w:val=""/>
        </w:rPr>
        <w:t xml:space="preserve">, denoted as </w:t>
      </w:r>
      <m:oMath>
        <m:r>
          <w:rPr>
            <w:rFonts w:ascii="Cambria Math" w:hAnsi="Cambria Math"/>
            <w:color w:val="000000" w:themeColor="text1"/>
            <w:lang w:val=""/>
          </w:rPr>
          <m:t>π</m:t>
        </m:r>
        <m:d>
          <m:dPr>
            <m:ctrlPr>
              <w:rPr>
                <w:rFonts w:ascii="Cambria Math" w:hAnsi="Cambria Math"/>
                <w:i/>
                <w:color w:val="000000" w:themeColor="text1"/>
                <w:lang w:val=""/>
              </w:rPr>
            </m:ctrlPr>
          </m:dPr>
          <m:e>
            <m:r>
              <w:rPr>
                <w:rFonts w:ascii="Cambria Math" w:hAnsi="Cambria Math"/>
                <w:color w:val="000000" w:themeColor="text1"/>
                <w:lang w:val=""/>
              </w:rPr>
              <m:t>s</m:t>
            </m:r>
          </m:e>
          <m:e>
            <m:r>
              <w:rPr>
                <w:rFonts w:ascii="Cambria Math" w:hAnsi="Cambria Math"/>
                <w:color w:val="000000" w:themeColor="text1"/>
                <w:lang w:val=""/>
              </w:rPr>
              <m:t>a</m:t>
            </m:r>
          </m:e>
        </m:d>
      </m:oMath>
      <w:r w:rsidR="00DF3844" w:rsidRPr="00A736E6">
        <w:rPr>
          <w:color w:val="000000" w:themeColor="text1"/>
          <w:lang w:val=""/>
        </w:rPr>
        <w:t>.</w:t>
      </w:r>
      <w:r w:rsidR="00233284" w:rsidRPr="00A736E6">
        <w:rPr>
          <w:color w:val="000000" w:themeColor="text1"/>
          <w:lang w:val=""/>
        </w:rPr>
        <w:t xml:space="preserve"> Thus the </w:t>
      </w:r>
      <w:r w:rsidR="003A5D72">
        <w:rPr>
          <w:color w:val="000000" w:themeColor="text1"/>
          <w:lang w:val=""/>
        </w:rPr>
        <w:t>state-</w:t>
      </w:r>
      <w:r w:rsidR="00233284" w:rsidRPr="00A736E6">
        <w:rPr>
          <w:color w:val="000000" w:themeColor="text1"/>
          <w:lang w:val=""/>
        </w:rPr>
        <w:t xml:space="preserve">value function at state </w:t>
      </w:r>
      <m:oMath>
        <m:r>
          <w:rPr>
            <w:rFonts w:ascii="Cambria Math" w:eastAsia="Times New Roman" w:hAnsi="Cambria Math" w:cs="Calibri"/>
            <w:color w:val="000000" w:themeColor="text1"/>
            <w:lang w:val=""/>
          </w:rPr>
          <m:t>s</m:t>
        </m:r>
      </m:oMath>
      <w:r w:rsidR="00233284" w:rsidRPr="00A736E6">
        <w:rPr>
          <w:color w:val="000000" w:themeColor="text1"/>
          <w:lang w:val=""/>
        </w:rPr>
        <w:t xml:space="preserve"> while following policy </w:t>
      </w:r>
      <m:oMath>
        <m:r>
          <w:rPr>
            <w:rFonts w:ascii="Cambria Math" w:hAnsi="Cambria Math"/>
            <w:color w:val="000000" w:themeColor="text1"/>
            <w:lang w:val=""/>
          </w:rPr>
          <m:t>π</m:t>
        </m:r>
      </m:oMath>
      <w:r w:rsidR="00233284" w:rsidRPr="00A736E6">
        <w:rPr>
          <w:color w:val="000000" w:themeColor="text1"/>
          <w:lang w:val=""/>
        </w:rPr>
        <w:t xml:space="preserve"> has the following definition:</w:t>
      </w:r>
    </w:p>
    <w:p w14:paraId="0B69DC66" w14:textId="47707310" w:rsidR="001F6C54" w:rsidRPr="00A736E6" w:rsidRDefault="00BD2DE0" w:rsidP="0044690C">
      <w:pPr>
        <w:spacing w:line="360" w:lineRule="auto"/>
        <w:rPr>
          <w:color w:val="000000" w:themeColor="text1"/>
          <w:lang w:val=""/>
        </w:rPr>
      </w:pPr>
      <w:r>
        <w:rPr>
          <w:color w:val="000000" w:themeColor="text1"/>
          <w:lang w:val=""/>
        </w:rPr>
        <w:lastRenderedPageBreak/>
        <w:t xml:space="preserve">                                                                 </w:t>
      </w:r>
      <m:oMath>
        <m:sSub>
          <m:sSubPr>
            <m:ctrlPr>
              <w:rPr>
                <w:rFonts w:ascii="Cambria Math" w:hAnsi="Cambria Math"/>
                <w:i/>
                <w:color w:val="000000" w:themeColor="text1"/>
                <w:lang w:val=""/>
              </w:rPr>
            </m:ctrlPr>
          </m:sSubPr>
          <m:e>
            <m:r>
              <w:rPr>
                <w:rFonts w:ascii="Cambria Math" w:hAnsi="Cambria Math"/>
                <w:color w:val="000000" w:themeColor="text1"/>
                <w:lang w:val=""/>
              </w:rPr>
              <m:t>v</m:t>
            </m:r>
          </m:e>
          <m:sub>
            <m:r>
              <w:rPr>
                <w:rFonts w:ascii="Cambria Math" w:hAnsi="Cambria Math"/>
                <w:color w:val="000000" w:themeColor="text1"/>
                <w:lang w:val=""/>
              </w:rPr>
              <m:t>π</m:t>
            </m:r>
          </m:sub>
        </m:sSub>
        <m:r>
          <w:rPr>
            <w:rFonts w:ascii="Cambria Math" w:hAnsi="Cambria Math"/>
            <w:color w:val="000000" w:themeColor="text1"/>
            <w:lang w:val=""/>
          </w:rPr>
          <m:t>(s)=</m:t>
        </m:r>
        <m:sSub>
          <m:sSubPr>
            <m:ctrlPr>
              <w:rPr>
                <w:rFonts w:ascii="Cambria Math" w:hAnsi="Cambria Math"/>
                <w:i/>
                <w:color w:val="000000" w:themeColor="text1"/>
                <w:lang w:val=""/>
              </w:rPr>
            </m:ctrlPr>
          </m:sSubPr>
          <m:e>
            <m:r>
              <m:rPr>
                <m:scr m:val="double-struck"/>
              </m:rPr>
              <w:rPr>
                <w:rFonts w:ascii="Cambria Math" w:hAnsi="Cambria Math"/>
                <w:color w:val="000000" w:themeColor="text1"/>
                <w:lang w:val=""/>
              </w:rPr>
              <m:t>E</m:t>
            </m:r>
          </m:e>
          <m:sub>
            <m:r>
              <w:rPr>
                <w:rFonts w:ascii="Cambria Math" w:hAnsi="Cambria Math"/>
                <w:color w:val="000000" w:themeColor="text1"/>
                <w:lang w:val=""/>
              </w:rPr>
              <m:t>π</m:t>
            </m:r>
          </m:sub>
        </m:sSub>
        <m:r>
          <w:rPr>
            <w:rFonts w:ascii="Cambria Math" w:hAnsi="Cambria Math"/>
            <w:color w:val="000000" w:themeColor="text1"/>
            <w:lang w:val=""/>
          </w:rPr>
          <m:t>[</m:t>
        </m:r>
        <m:sSub>
          <m:sSubPr>
            <m:ctrlPr>
              <w:rPr>
                <w:rFonts w:ascii="Cambria Math" w:hAnsi="Cambria Math"/>
                <w:i/>
                <w:color w:val="000000" w:themeColor="text1"/>
                <w:lang w:val=""/>
              </w:rPr>
            </m:ctrlPr>
          </m:sSubPr>
          <m:e>
            <m:r>
              <w:rPr>
                <w:rFonts w:ascii="Cambria Math" w:hAnsi="Cambria Math"/>
                <w:color w:val="000000" w:themeColor="text1"/>
                <w:lang w:val=""/>
              </w:rPr>
              <m:t>G</m:t>
            </m:r>
          </m:e>
          <m:sub>
            <m:r>
              <w:rPr>
                <w:rFonts w:ascii="Cambria Math" w:hAnsi="Cambria Math"/>
                <w:color w:val="000000" w:themeColor="text1"/>
                <w:lang w:val=""/>
              </w:rPr>
              <m:t>t</m:t>
            </m:r>
          </m:sub>
        </m:sSub>
        <m:r>
          <w:rPr>
            <w:rFonts w:ascii="Cambria Math" w:hAnsi="Cambria Math"/>
            <w:color w:val="000000" w:themeColor="text1"/>
            <w:lang w:val=""/>
          </w:rPr>
          <m:t>|</m:t>
        </m:r>
        <m:sSub>
          <m:sSubPr>
            <m:ctrlPr>
              <w:rPr>
                <w:rFonts w:ascii="Cambria Math" w:hAnsi="Cambria Math"/>
                <w:i/>
                <w:color w:val="000000" w:themeColor="text1"/>
                <w:lang w:val=""/>
              </w:rPr>
            </m:ctrlPr>
          </m:sSubPr>
          <m:e>
            <m:r>
              <w:rPr>
                <w:rFonts w:ascii="Cambria Math" w:hAnsi="Cambria Math"/>
                <w:color w:val="000000" w:themeColor="text1"/>
                <w:lang w:val=""/>
              </w:rPr>
              <m:t>S</m:t>
            </m:r>
          </m:e>
          <m:sub>
            <m:r>
              <w:rPr>
                <w:rFonts w:ascii="Cambria Math" w:hAnsi="Cambria Math"/>
                <w:color w:val="000000" w:themeColor="text1"/>
                <w:lang w:val=""/>
              </w:rPr>
              <m:t>t</m:t>
            </m:r>
          </m:sub>
        </m:sSub>
        <m:r>
          <w:rPr>
            <w:rFonts w:ascii="Cambria Math" w:hAnsi="Cambria Math"/>
            <w:color w:val="000000" w:themeColor="text1"/>
            <w:lang w:val=""/>
          </w:rPr>
          <m:t>=s]</m:t>
        </m:r>
      </m:oMath>
      <w:r>
        <w:rPr>
          <w:color w:val="000000" w:themeColor="text1"/>
          <w:lang w:val=""/>
        </w:rPr>
        <w:t xml:space="preserve">                                                        </w:t>
      </w:r>
      <w:r w:rsidR="007A7E21">
        <w:rPr>
          <w:color w:val="000000" w:themeColor="text1"/>
          <w:lang w:val=""/>
        </w:rPr>
        <w:t xml:space="preserve">             </w:t>
      </w:r>
      <w:r>
        <w:rPr>
          <w:color w:val="000000" w:themeColor="text1"/>
          <w:lang w:val=""/>
        </w:rPr>
        <w:t>(2)</w:t>
      </w:r>
    </w:p>
    <w:p w14:paraId="5DD0147B" w14:textId="02D971BA" w:rsidR="001F6C54" w:rsidRPr="00A736E6" w:rsidRDefault="00A80091" w:rsidP="0044690C">
      <w:pPr>
        <w:spacing w:line="360" w:lineRule="auto"/>
        <w:rPr>
          <w:color w:val="000000" w:themeColor="text1"/>
          <w:lang w:val=""/>
        </w:rPr>
      </w:pPr>
      <w:r w:rsidRPr="00A736E6">
        <w:rPr>
          <w:color w:val="000000" w:themeColor="text1"/>
          <w:lang w:val=""/>
        </w:rPr>
        <w:t>The v</w:t>
      </w:r>
      <w:r w:rsidR="001557D6" w:rsidRPr="00A736E6">
        <w:rPr>
          <w:color w:val="000000" w:themeColor="text1"/>
          <w:lang w:val=""/>
        </w:rPr>
        <w:t xml:space="preserve">alue of a state </w:t>
      </w:r>
      <w:r w:rsidR="00DD4E10" w:rsidRPr="00A736E6">
        <w:rPr>
          <w:color w:val="000000" w:themeColor="text1"/>
          <w:lang w:val=""/>
        </w:rPr>
        <w:t>can</w:t>
      </w:r>
      <w:r w:rsidR="001557D6" w:rsidRPr="00A736E6">
        <w:rPr>
          <w:color w:val="000000" w:themeColor="text1"/>
          <w:lang w:val=""/>
        </w:rPr>
        <w:t xml:space="preserve"> also </w:t>
      </w:r>
      <w:r w:rsidR="00DD4E10" w:rsidRPr="00A736E6">
        <w:rPr>
          <w:color w:val="000000" w:themeColor="text1"/>
          <w:lang w:val=""/>
        </w:rPr>
        <w:t xml:space="preserve">be </w:t>
      </w:r>
      <w:r w:rsidR="001557D6" w:rsidRPr="00A736E6">
        <w:rPr>
          <w:color w:val="000000" w:themeColor="text1"/>
          <w:lang w:val=""/>
        </w:rPr>
        <w:t xml:space="preserve">considered in conjunction with a specific action </w:t>
      </w:r>
      <w:r w:rsidR="00DD4E10" w:rsidRPr="00A736E6">
        <w:rPr>
          <w:color w:val="000000" w:themeColor="text1"/>
          <w:lang w:val=""/>
        </w:rPr>
        <w:t>instead of an expectation over all possible actions,</w:t>
      </w:r>
      <w:r w:rsidR="00DD4E10" w:rsidRPr="00A736E6">
        <w:rPr>
          <w:color w:val="000000" w:themeColor="text1"/>
        </w:rPr>
        <w:t xml:space="preserve"> </w:t>
      </w:r>
      <w:r w:rsidR="0026644B" w:rsidRPr="00A736E6">
        <w:rPr>
          <w:color w:val="000000" w:themeColor="text1"/>
        </w:rPr>
        <w:t xml:space="preserve">called </w:t>
      </w:r>
      <w:r w:rsidR="003A5D72">
        <w:rPr>
          <w:color w:val="000000" w:themeColor="text1"/>
        </w:rPr>
        <w:t>action-value functions</w:t>
      </w:r>
      <w:r w:rsidR="00594762" w:rsidRPr="00A736E6">
        <w:rPr>
          <w:color w:val="000000" w:themeColor="text1"/>
        </w:rPr>
        <w:t>, which</w:t>
      </w:r>
      <w:r w:rsidR="00DD4E10" w:rsidRPr="00A736E6">
        <w:rPr>
          <w:color w:val="000000" w:themeColor="text1"/>
        </w:rPr>
        <w:t xml:space="preserve"> </w:t>
      </w:r>
      <w:r w:rsidRPr="00A736E6">
        <w:rPr>
          <w:color w:val="000000" w:themeColor="text1"/>
        </w:rPr>
        <w:t>are</w:t>
      </w:r>
      <w:r w:rsidR="00DD4E10" w:rsidRPr="00A736E6">
        <w:rPr>
          <w:color w:val="000000" w:themeColor="text1"/>
        </w:rPr>
        <w:t xml:space="preserve"> more commonly used in many RL algorithms</w:t>
      </w:r>
      <w:r w:rsidR="0026644B" w:rsidRPr="00A736E6">
        <w:rPr>
          <w:color w:val="000000" w:themeColor="text1"/>
        </w:rPr>
        <w:t xml:space="preserve"> and can also be used to express </w:t>
      </w:r>
      <w:r w:rsidR="003A5D72">
        <w:rPr>
          <w:color w:val="000000" w:themeColor="text1"/>
        </w:rPr>
        <w:t>state-</w:t>
      </w:r>
      <w:r w:rsidR="0026644B" w:rsidRPr="00A736E6">
        <w:rPr>
          <w:color w:val="000000" w:themeColor="text1"/>
        </w:rPr>
        <w:t>value functions</w:t>
      </w:r>
      <w:r w:rsidR="00DD4E10" w:rsidRPr="00A736E6">
        <w:rPr>
          <w:color w:val="000000" w:themeColor="text1"/>
          <w:lang w:val=""/>
        </w:rPr>
        <w:t>:</w:t>
      </w:r>
    </w:p>
    <w:p w14:paraId="5F9F420B" w14:textId="79F9E942" w:rsidR="00794BAC" w:rsidRPr="00A736E6" w:rsidRDefault="00000000" w:rsidP="0044690C">
      <w:pPr>
        <w:spacing w:line="360" w:lineRule="auto"/>
        <w:rPr>
          <w:color w:val="000000" w:themeColor="text1"/>
          <w:lang w:val=""/>
        </w:rPr>
      </w:pPr>
      <m:oMathPara>
        <m:oMath>
          <m:sSub>
            <m:sSubPr>
              <m:ctrlPr>
                <w:rPr>
                  <w:rFonts w:ascii="Cambria Math" w:hAnsi="Cambria Math"/>
                  <w:i/>
                  <w:color w:val="000000" w:themeColor="text1"/>
                  <w:lang w:val=""/>
                </w:rPr>
              </m:ctrlPr>
            </m:sSubPr>
            <m:e>
              <m:r>
                <w:rPr>
                  <w:rFonts w:ascii="Cambria Math" w:hAnsi="Cambria Math"/>
                  <w:color w:val="000000" w:themeColor="text1"/>
                  <w:lang w:val=""/>
                </w:rPr>
                <m:t>q</m:t>
              </m:r>
            </m:e>
            <m:sub>
              <m:r>
                <w:rPr>
                  <w:rFonts w:ascii="Cambria Math" w:hAnsi="Cambria Math"/>
                  <w:color w:val="000000" w:themeColor="text1"/>
                  <w:lang w:val=""/>
                </w:rPr>
                <m:t>π</m:t>
              </m:r>
            </m:sub>
          </m:sSub>
          <m:d>
            <m:dPr>
              <m:ctrlPr>
                <w:rPr>
                  <w:rFonts w:ascii="Cambria Math" w:hAnsi="Cambria Math"/>
                  <w:i/>
                  <w:color w:val="000000" w:themeColor="text1"/>
                  <w:lang w:val=""/>
                </w:rPr>
              </m:ctrlPr>
            </m:dPr>
            <m:e>
              <m:r>
                <w:rPr>
                  <w:rFonts w:ascii="Cambria Math" w:hAnsi="Cambria Math"/>
                  <w:color w:val="000000" w:themeColor="text1"/>
                  <w:lang w:val=""/>
                </w:rPr>
                <m:t>s,a</m:t>
              </m:r>
            </m:e>
          </m:d>
          <m:r>
            <w:rPr>
              <w:rFonts w:ascii="Cambria Math" w:hAnsi="Cambria Math"/>
              <w:color w:val="000000" w:themeColor="text1"/>
              <w:lang w:val=""/>
            </w:rPr>
            <m:t>=</m:t>
          </m:r>
          <m:sSub>
            <m:sSubPr>
              <m:ctrlPr>
                <w:rPr>
                  <w:rFonts w:ascii="Cambria Math" w:hAnsi="Cambria Math"/>
                  <w:i/>
                  <w:color w:val="000000" w:themeColor="text1"/>
                  <w:lang w:val=""/>
                </w:rPr>
              </m:ctrlPr>
            </m:sSubPr>
            <m:e>
              <m:r>
                <m:rPr>
                  <m:scr m:val="double-struck"/>
                </m:rPr>
                <w:rPr>
                  <w:rFonts w:ascii="Cambria Math" w:hAnsi="Cambria Math"/>
                  <w:color w:val="000000" w:themeColor="text1"/>
                  <w:lang w:val=""/>
                </w:rPr>
                <m:t>E</m:t>
              </m:r>
            </m:e>
            <m:sub>
              <m:r>
                <w:rPr>
                  <w:rFonts w:ascii="Cambria Math" w:hAnsi="Cambria Math"/>
                  <w:color w:val="000000" w:themeColor="text1"/>
                  <w:lang w:val=""/>
                </w:rPr>
                <m:t>π</m:t>
              </m:r>
            </m:sub>
          </m:sSub>
          <m:d>
            <m:dPr>
              <m:begChr m:val="["/>
              <m:endChr m:val="]"/>
              <m:ctrlPr>
                <w:rPr>
                  <w:rFonts w:ascii="Cambria Math" w:hAnsi="Cambria Math"/>
                  <w:i/>
                  <w:color w:val="000000" w:themeColor="text1"/>
                  <w:lang w:val=""/>
                </w:rPr>
              </m:ctrlPr>
            </m:dPr>
            <m:e>
              <m:sSub>
                <m:sSubPr>
                  <m:ctrlPr>
                    <w:rPr>
                      <w:rFonts w:ascii="Cambria Math" w:hAnsi="Cambria Math"/>
                      <w:i/>
                      <w:color w:val="000000" w:themeColor="text1"/>
                      <w:lang w:val=""/>
                    </w:rPr>
                  </m:ctrlPr>
                </m:sSubPr>
                <m:e>
                  <m:r>
                    <w:rPr>
                      <w:rFonts w:ascii="Cambria Math" w:hAnsi="Cambria Math"/>
                      <w:color w:val="000000" w:themeColor="text1"/>
                      <w:lang w:val=""/>
                    </w:rPr>
                    <m:t>G</m:t>
                  </m:r>
                </m:e>
                <m:sub>
                  <m:r>
                    <w:rPr>
                      <w:rFonts w:ascii="Cambria Math" w:hAnsi="Cambria Math"/>
                      <w:color w:val="000000" w:themeColor="text1"/>
                      <w:lang w:val=""/>
                    </w:rPr>
                    <m:t>t</m:t>
                  </m:r>
                </m:sub>
              </m:sSub>
            </m:e>
            <m:e>
              <m:sSub>
                <m:sSubPr>
                  <m:ctrlPr>
                    <w:rPr>
                      <w:rFonts w:ascii="Cambria Math" w:hAnsi="Cambria Math"/>
                      <w:i/>
                      <w:color w:val="000000" w:themeColor="text1"/>
                      <w:lang w:val=""/>
                    </w:rPr>
                  </m:ctrlPr>
                </m:sSubPr>
                <m:e>
                  <m:r>
                    <w:rPr>
                      <w:rFonts w:ascii="Cambria Math" w:hAnsi="Cambria Math"/>
                      <w:color w:val="000000" w:themeColor="text1"/>
                      <w:lang w:val=""/>
                    </w:rPr>
                    <m:t>S</m:t>
                  </m:r>
                </m:e>
                <m:sub>
                  <m:r>
                    <w:rPr>
                      <w:rFonts w:ascii="Cambria Math" w:hAnsi="Cambria Math"/>
                      <w:color w:val="000000" w:themeColor="text1"/>
                      <w:lang w:val=""/>
                    </w:rPr>
                    <m:t>t</m:t>
                  </m:r>
                </m:sub>
              </m:sSub>
              <m:r>
                <w:rPr>
                  <w:rFonts w:ascii="Cambria Math" w:hAnsi="Cambria Math"/>
                  <w:color w:val="000000" w:themeColor="text1"/>
                  <w:lang w:val=""/>
                </w:rPr>
                <m:t>=s,</m:t>
              </m:r>
              <m:sSub>
                <m:sSubPr>
                  <m:ctrlPr>
                    <w:rPr>
                      <w:rFonts w:ascii="Cambria Math" w:hAnsi="Cambria Math"/>
                      <w:i/>
                      <w:color w:val="000000" w:themeColor="text1"/>
                      <w:lang w:val=""/>
                    </w:rPr>
                  </m:ctrlPr>
                </m:sSubPr>
                <m:e>
                  <m:r>
                    <w:rPr>
                      <w:rFonts w:ascii="Cambria Math" w:hAnsi="Cambria Math"/>
                      <w:color w:val="000000" w:themeColor="text1"/>
                      <w:lang w:val=""/>
                    </w:rPr>
                    <m:t>A</m:t>
                  </m:r>
                </m:e>
                <m:sub>
                  <m:r>
                    <w:rPr>
                      <w:rFonts w:ascii="Cambria Math" w:hAnsi="Cambria Math"/>
                      <w:color w:val="000000" w:themeColor="text1"/>
                      <w:lang w:val=""/>
                    </w:rPr>
                    <m:t>t</m:t>
                  </m:r>
                </m:sub>
              </m:sSub>
              <m:r>
                <w:rPr>
                  <w:rFonts w:ascii="Cambria Math" w:hAnsi="Cambria Math"/>
                  <w:color w:val="000000" w:themeColor="text1"/>
                  <w:lang w:val=""/>
                </w:rPr>
                <m:t>=a</m:t>
              </m:r>
            </m:e>
          </m:d>
        </m:oMath>
      </m:oMathPara>
    </w:p>
    <w:p w14:paraId="3E7CAE1D" w14:textId="516DAD70" w:rsidR="009F1F87" w:rsidRPr="00C41F35" w:rsidRDefault="00000000" w:rsidP="0044690C">
      <w:pPr>
        <w:spacing w:line="360" w:lineRule="auto"/>
        <w:rPr>
          <w:color w:val="000000" w:themeColor="text1"/>
          <w:lang w:val=""/>
        </w:rPr>
      </w:pPr>
      <m:oMathPara>
        <m:oMath>
          <m:sSub>
            <m:sSubPr>
              <m:ctrlPr>
                <w:rPr>
                  <w:rFonts w:ascii="Cambria Math" w:hAnsi="Cambria Math" w:cs="Calibri"/>
                  <w:color w:val="000000" w:themeColor="text1"/>
                  <w:lang w:val=""/>
                </w:rPr>
              </m:ctrlPr>
            </m:sSubPr>
            <m:e>
              <m:r>
                <w:rPr>
                  <w:rFonts w:ascii="Cambria Math" w:hAnsi="Cambria Math" w:cs="Calibri"/>
                  <w:color w:val="000000" w:themeColor="text1"/>
                  <w:lang w:val=""/>
                </w:rPr>
                <m:t>v</m:t>
              </m:r>
            </m:e>
            <m:sub>
              <m:r>
                <m:rPr>
                  <m:sty m:val="p"/>
                </m:rPr>
                <w:rPr>
                  <w:rFonts w:ascii="Cambria Math" w:hAnsi="Cambria Math" w:cs="Calibri"/>
                  <w:color w:val="000000" w:themeColor="text1"/>
                  <w:lang w:val=""/>
                </w:rPr>
                <m:t> </m:t>
              </m:r>
              <m:r>
                <w:rPr>
                  <w:rFonts w:ascii="Cambria Math" w:hAnsi="Cambria Math" w:cs="Calibri"/>
                  <w:color w:val="000000" w:themeColor="text1"/>
                  <w:lang w:val=""/>
                </w:rPr>
                <m:t>π</m:t>
              </m:r>
            </m:sub>
          </m:sSub>
          <m:d>
            <m:dPr>
              <m:ctrlPr>
                <w:rPr>
                  <w:rFonts w:ascii="Cambria Math" w:hAnsi="Cambria Math" w:cs="Calibri"/>
                  <w:color w:val="000000" w:themeColor="text1"/>
                  <w:lang w:val=""/>
                </w:rPr>
              </m:ctrlPr>
            </m:dPr>
            <m:e>
              <m:r>
                <w:rPr>
                  <w:rFonts w:ascii="Cambria Math" w:hAnsi="Cambria Math" w:cs="Calibri"/>
                  <w:color w:val="000000" w:themeColor="text1"/>
                  <w:lang w:val=""/>
                </w:rPr>
                <m:t>s</m:t>
              </m:r>
            </m:e>
          </m:d>
          <m:r>
            <m:rPr>
              <m:sty m:val="p"/>
            </m:rPr>
            <w:rPr>
              <w:rFonts w:ascii="Cambria Math" w:hAnsi="Cambria Math" w:cs="Calibri"/>
              <w:color w:val="000000" w:themeColor="text1"/>
              <w:lang w:val=""/>
            </w:rPr>
            <m:t>=</m:t>
          </m:r>
          <m:nary>
            <m:naryPr>
              <m:chr m:val="∑"/>
              <m:supHide m:val="1"/>
              <m:ctrlPr>
                <w:rPr>
                  <w:rFonts w:ascii="Cambria Math" w:hAnsi="Cambria Math" w:cs="Calibri"/>
                  <w:color w:val="000000" w:themeColor="text1"/>
                  <w:lang w:val=""/>
                </w:rPr>
              </m:ctrlPr>
            </m:naryPr>
            <m:sub>
              <m:r>
                <w:rPr>
                  <w:rFonts w:ascii="Cambria Math" w:hAnsi="Cambria Math" w:cs="Calibri"/>
                  <w:color w:val="000000" w:themeColor="text1"/>
                  <w:lang w:val=""/>
                </w:rPr>
                <m:t>a</m:t>
              </m:r>
              <m:r>
                <m:rPr>
                  <m:sty m:val="p"/>
                </m:rPr>
                <w:rPr>
                  <w:rFonts w:ascii="Cambria Math" w:hAnsi="Cambria Math" w:cs="Calibri"/>
                  <w:color w:val="000000" w:themeColor="text1"/>
                  <w:lang w:val=""/>
                </w:rPr>
                <m:t>∈ </m:t>
              </m:r>
              <m:r>
                <m:rPr>
                  <m:scr m:val="script"/>
                  <m:sty m:val="p"/>
                </m:rPr>
                <w:rPr>
                  <w:rFonts w:ascii="Cambria Math" w:hAnsi="Cambria Math" w:cs="Calibri"/>
                  <w:color w:val="000000" w:themeColor="text1"/>
                  <w:lang w:val=""/>
                </w:rPr>
                <m:t>A</m:t>
              </m:r>
              <m:d>
                <m:dPr>
                  <m:ctrlPr>
                    <w:rPr>
                      <w:rFonts w:ascii="Cambria Math" w:hAnsi="Cambria Math" w:cs="Calibri"/>
                      <w:color w:val="000000" w:themeColor="text1"/>
                      <w:lang w:val=""/>
                    </w:rPr>
                  </m:ctrlPr>
                </m:dPr>
                <m:e>
                  <m:r>
                    <m:rPr>
                      <m:sty m:val="p"/>
                    </m:rPr>
                    <w:rPr>
                      <w:rFonts w:ascii="Cambria Math" w:hAnsi="Cambria Math" w:cs="Calibri"/>
                      <w:color w:val="000000" w:themeColor="text1"/>
                      <w:lang w:val=""/>
                    </w:rPr>
                    <m:t>s</m:t>
                  </m:r>
                </m:e>
              </m:d>
            </m:sub>
            <m:sup/>
            <m:e>
              <m:r>
                <w:rPr>
                  <w:rFonts w:ascii="Cambria Math" w:hAnsi="Cambria Math" w:cs="Calibri"/>
                  <w:color w:val="000000" w:themeColor="text1"/>
                  <w:lang w:val=""/>
                </w:rPr>
                <m:t>π</m:t>
              </m:r>
              <m:r>
                <m:rPr>
                  <m:sty m:val="p"/>
                </m:rPr>
                <w:rPr>
                  <w:rFonts w:ascii="Cambria Math" w:hAnsi="Cambria Math" w:cs="Calibri"/>
                  <w:color w:val="000000" w:themeColor="text1"/>
                  <w:lang w:val=""/>
                </w:rPr>
                <m:t>(</m:t>
              </m:r>
              <m:r>
                <w:rPr>
                  <w:rFonts w:ascii="Cambria Math" w:hAnsi="Cambria Math" w:cs="Calibri"/>
                  <w:color w:val="000000" w:themeColor="text1"/>
                  <w:lang w:val=""/>
                </w:rPr>
                <m:t>a</m:t>
              </m:r>
              <m:r>
                <m:rPr>
                  <m:sty m:val="p"/>
                </m:rPr>
                <w:rPr>
                  <w:rFonts w:ascii="Cambria Math" w:hAnsi="Cambria Math" w:cs="Calibri"/>
                  <w:color w:val="000000" w:themeColor="text1"/>
                  <w:lang w:val=""/>
                </w:rPr>
                <m:t>|</m:t>
              </m:r>
              <m:r>
                <w:rPr>
                  <w:rFonts w:ascii="Cambria Math" w:hAnsi="Cambria Math" w:cs="Calibri"/>
                  <w:color w:val="000000" w:themeColor="text1"/>
                  <w:lang w:val=""/>
                </w:rPr>
                <m:t>s</m:t>
              </m:r>
              <m:r>
                <m:rPr>
                  <m:sty m:val="p"/>
                </m:rPr>
                <w:rPr>
                  <w:rFonts w:ascii="Cambria Math" w:hAnsi="Cambria Math" w:cs="Calibri"/>
                  <w:color w:val="000000" w:themeColor="text1"/>
                  <w:lang w:val=""/>
                </w:rPr>
                <m:t>)</m:t>
              </m:r>
            </m:e>
          </m:nary>
          <m:sSub>
            <m:sSubPr>
              <m:ctrlPr>
                <w:rPr>
                  <w:rFonts w:ascii="Cambria Math" w:hAnsi="Cambria Math" w:cs="Calibri"/>
                  <w:color w:val="000000" w:themeColor="text1"/>
                  <w:lang w:val=""/>
                </w:rPr>
              </m:ctrlPr>
            </m:sSubPr>
            <m:e>
              <m:r>
                <w:rPr>
                  <w:rFonts w:ascii="Cambria Math" w:hAnsi="Cambria Math" w:cs="Calibri"/>
                  <w:color w:val="000000" w:themeColor="text1"/>
                  <w:lang w:val=""/>
                </w:rPr>
                <m:t>q</m:t>
              </m:r>
            </m:e>
            <m:sub>
              <m:r>
                <m:rPr>
                  <m:sty m:val="p"/>
                </m:rPr>
                <w:rPr>
                  <w:rFonts w:ascii="Cambria Math" w:hAnsi="Cambria Math" w:cs="Calibri"/>
                  <w:color w:val="000000" w:themeColor="text1"/>
                  <w:lang w:val=""/>
                </w:rPr>
                <m:t> </m:t>
              </m:r>
              <m:r>
                <w:rPr>
                  <w:rFonts w:ascii="Cambria Math" w:hAnsi="Cambria Math" w:cs="Calibri"/>
                  <w:color w:val="000000" w:themeColor="text1"/>
                  <w:lang w:val=""/>
                </w:rPr>
                <m:t>π</m:t>
              </m:r>
            </m:sub>
          </m:sSub>
          <m:d>
            <m:dPr>
              <m:ctrlPr>
                <w:rPr>
                  <w:rFonts w:ascii="Cambria Math" w:hAnsi="Cambria Math" w:cs="Calibri"/>
                  <w:color w:val="000000" w:themeColor="text1"/>
                  <w:lang w:val=""/>
                </w:rPr>
              </m:ctrlPr>
            </m:dPr>
            <m:e>
              <m:r>
                <w:rPr>
                  <w:rFonts w:ascii="Cambria Math" w:hAnsi="Cambria Math" w:cs="Calibri"/>
                  <w:color w:val="000000" w:themeColor="text1"/>
                  <w:lang w:val=""/>
                </w:rPr>
                <m:t>s</m:t>
              </m:r>
              <m:r>
                <m:rPr>
                  <m:sty m:val="p"/>
                </m:rPr>
                <w:rPr>
                  <w:rFonts w:ascii="Cambria Math" w:hAnsi="Cambria Math" w:cs="Calibri"/>
                  <w:color w:val="000000" w:themeColor="text1"/>
                  <w:lang w:val=""/>
                </w:rPr>
                <m:t>,</m:t>
              </m:r>
              <m:r>
                <w:rPr>
                  <w:rFonts w:ascii="Cambria Math" w:hAnsi="Cambria Math" w:cs="Calibri"/>
                  <w:color w:val="000000" w:themeColor="text1"/>
                  <w:lang w:val=""/>
                </w:rPr>
                <m:t>a</m:t>
              </m:r>
            </m:e>
          </m:d>
        </m:oMath>
      </m:oMathPara>
    </w:p>
    <w:p w14:paraId="77A36FD6" w14:textId="225DF101" w:rsidR="00C41F35" w:rsidRDefault="00C41F35" w:rsidP="0044690C">
      <w:pPr>
        <w:spacing w:line="360" w:lineRule="auto"/>
        <w:rPr>
          <w:color w:val="000000" w:themeColor="text1"/>
        </w:rPr>
      </w:pPr>
      <w:r w:rsidRPr="00A736E6">
        <w:rPr>
          <w:color w:val="000000" w:themeColor="text1"/>
        </w:rPr>
        <w:t>The</w:t>
      </w:r>
      <w:r>
        <w:rPr>
          <w:color w:val="000000" w:themeColor="text1"/>
        </w:rPr>
        <w:t xml:space="preserve"> previously described value</w:t>
      </w:r>
      <w:r w:rsidRPr="00A736E6">
        <w:rPr>
          <w:color w:val="000000" w:themeColor="text1"/>
        </w:rPr>
        <w:t xml:space="preserve"> functions are unknown to the agent, and since the goal is to maximize the expected return, an RL problem can be formulated as estimating value functions given a policy and </w:t>
      </w:r>
      <w:r w:rsidR="003E25BC">
        <w:rPr>
          <w:color w:val="000000" w:themeColor="text1"/>
        </w:rPr>
        <w:t>using that estimated value function as a</w:t>
      </w:r>
      <w:r w:rsidR="001A6BA3">
        <w:rPr>
          <w:color w:val="000000" w:themeColor="text1"/>
        </w:rPr>
        <w:t xml:space="preserve"> basis for</w:t>
      </w:r>
      <w:r w:rsidR="003E25BC">
        <w:rPr>
          <w:color w:val="000000" w:themeColor="text1"/>
        </w:rPr>
        <w:t xml:space="preserve"> compar</w:t>
      </w:r>
      <w:r w:rsidR="001A6BA3">
        <w:rPr>
          <w:color w:val="000000" w:themeColor="text1"/>
        </w:rPr>
        <w:t>ison</w:t>
      </w:r>
      <w:r w:rsidR="003E25BC">
        <w:rPr>
          <w:color w:val="000000" w:themeColor="text1"/>
        </w:rPr>
        <w:t xml:space="preserve"> to </w:t>
      </w:r>
      <w:r w:rsidRPr="00A736E6">
        <w:rPr>
          <w:color w:val="000000" w:themeColor="text1"/>
        </w:rPr>
        <w:t>searching for the optimal policy</w:t>
      </w:r>
      <w:r w:rsidR="00941193">
        <w:rPr>
          <w:color w:val="000000" w:themeColor="text1"/>
        </w:rPr>
        <w:t xml:space="preserve"> </w:t>
      </w:r>
      <w:r w:rsidRPr="00A736E6">
        <w:rPr>
          <w:color w:val="000000" w:themeColor="text1"/>
        </w:rPr>
        <w:t xml:space="preserve">that </w:t>
      </w:r>
      <w:r>
        <w:rPr>
          <w:color w:val="000000" w:themeColor="text1"/>
        </w:rPr>
        <w:t>is better than</w:t>
      </w:r>
      <w:r w:rsidRPr="00A736E6">
        <w:rPr>
          <w:color w:val="000000" w:themeColor="text1"/>
        </w:rPr>
        <w:t xml:space="preserve"> any other policies.</w:t>
      </w:r>
      <w:r>
        <w:rPr>
          <w:color w:val="000000" w:themeColor="text1"/>
        </w:rPr>
        <w:t xml:space="preserve"> </w:t>
      </w:r>
    </w:p>
    <w:p w14:paraId="3424F023" w14:textId="131E2DF3" w:rsidR="007A64DD" w:rsidRDefault="007A64DD" w:rsidP="007A64DD">
      <w:pPr>
        <w:spacing w:line="360" w:lineRule="auto"/>
        <w:rPr>
          <w:color w:val="000000" w:themeColor="text1"/>
        </w:rPr>
      </w:pPr>
      <w:r>
        <w:rPr>
          <w:color w:val="000000" w:themeColor="text1"/>
        </w:rPr>
        <w:t>Whether one policy is better than the other is defined as follow</w:t>
      </w:r>
      <w:r w:rsidR="00A36489">
        <w:rPr>
          <w:color w:val="000000" w:themeColor="text1"/>
        </w:rPr>
        <w:t>s</w:t>
      </w:r>
      <w:r>
        <w:rPr>
          <w:color w:val="000000" w:themeColor="text1"/>
        </w:rPr>
        <w:t xml:space="preserve">, which states that a policy </w:t>
      </w:r>
      <m:oMath>
        <m:r>
          <w:rPr>
            <w:rFonts w:ascii="Cambria Math" w:hAnsi="Cambria Math"/>
            <w:color w:val="000000" w:themeColor="text1"/>
          </w:rPr>
          <m:t>π</m:t>
        </m:r>
      </m:oMath>
      <w:r>
        <w:rPr>
          <w:color w:val="000000" w:themeColor="text1"/>
        </w:rPr>
        <w:t xml:space="preserve"> is better than another policy </w:t>
      </w:r>
      <m:oMath>
        <m:sSup>
          <m:sSupPr>
            <m:ctrlPr>
              <w:rPr>
                <w:rFonts w:ascii="Cambria Math" w:hAnsi="Cambria Math"/>
                <w:i/>
                <w:color w:val="000000" w:themeColor="text1"/>
              </w:rPr>
            </m:ctrlPr>
          </m:sSupPr>
          <m:e>
            <m:r>
              <w:rPr>
                <w:rFonts w:ascii="Cambria Math" w:hAnsi="Cambria Math"/>
                <w:color w:val="000000" w:themeColor="text1"/>
              </w:rPr>
              <m:t>π</m:t>
            </m:r>
          </m:e>
          <m:sup>
            <m:r>
              <w:rPr>
                <w:rFonts w:ascii="Cambria Math" w:hAnsi="Cambria Math"/>
                <w:color w:val="000000" w:themeColor="text1"/>
              </w:rPr>
              <m:t>'</m:t>
            </m:r>
          </m:sup>
        </m:sSup>
      </m:oMath>
      <w:r>
        <w:rPr>
          <w:color w:val="000000" w:themeColor="text1"/>
        </w:rPr>
        <w:t xml:space="preserve"> if</w:t>
      </w:r>
      <w:r w:rsidR="00A36489">
        <w:rPr>
          <w:color w:val="000000" w:themeColor="text1"/>
        </w:rPr>
        <w:t xml:space="preserve"> </w:t>
      </w:r>
      <w:r w:rsidR="00C6444B">
        <w:rPr>
          <w:color w:val="000000" w:themeColor="text1"/>
        </w:rPr>
        <w:t>and only</w:t>
      </w:r>
      <w:r w:rsidR="00A36489">
        <w:rPr>
          <w:color w:val="000000" w:themeColor="text1"/>
        </w:rPr>
        <w:t xml:space="preserve"> if</w:t>
      </w:r>
      <w:r>
        <w:rPr>
          <w:color w:val="000000" w:themeColor="text1"/>
        </w:rPr>
        <w:t xml:space="preserve"> the </w:t>
      </w:r>
      <w:r w:rsidR="00E833C9">
        <w:rPr>
          <w:color w:val="000000" w:themeColor="text1"/>
        </w:rPr>
        <w:t>state-</w:t>
      </w:r>
      <w:r>
        <w:rPr>
          <w:color w:val="000000" w:themeColor="text1"/>
        </w:rPr>
        <w:t xml:space="preserve">value function estimated given </w:t>
      </w:r>
      <m:oMath>
        <m:r>
          <w:rPr>
            <w:rFonts w:ascii="Cambria Math" w:hAnsi="Cambria Math"/>
            <w:color w:val="000000" w:themeColor="text1"/>
          </w:rPr>
          <m:t>π</m:t>
        </m:r>
      </m:oMath>
      <w:r>
        <w:rPr>
          <w:color w:val="000000" w:themeColor="text1"/>
        </w:rPr>
        <w:t xml:space="preserve"> yields </w:t>
      </w:r>
      <w:r w:rsidR="00A36489">
        <w:rPr>
          <w:color w:val="000000" w:themeColor="text1"/>
        </w:rPr>
        <w:t xml:space="preserve">a </w:t>
      </w:r>
      <w:r>
        <w:rPr>
          <w:color w:val="000000" w:themeColor="text1"/>
        </w:rPr>
        <w:t xml:space="preserve">larger or equal value to </w:t>
      </w:r>
      <w:r w:rsidR="00A36489">
        <w:rPr>
          <w:color w:val="000000" w:themeColor="text1"/>
        </w:rPr>
        <w:t xml:space="preserve">the </w:t>
      </w:r>
      <w:r w:rsidR="00E833C9">
        <w:rPr>
          <w:color w:val="000000" w:themeColor="text1"/>
        </w:rPr>
        <w:t>state-</w:t>
      </w:r>
      <w:r>
        <w:rPr>
          <w:color w:val="000000" w:themeColor="text1"/>
        </w:rPr>
        <w:t xml:space="preserve">value function estimated given </w:t>
      </w:r>
      <m:oMath>
        <m:r>
          <w:rPr>
            <w:rFonts w:ascii="Cambria Math" w:hAnsi="Cambria Math"/>
            <w:color w:val="000000" w:themeColor="text1"/>
          </w:rPr>
          <m:t>π'</m:t>
        </m:r>
      </m:oMath>
      <w:r>
        <w:rPr>
          <w:color w:val="000000" w:themeColor="text1"/>
        </w:rPr>
        <w:t xml:space="preserve"> at all states:</w:t>
      </w:r>
    </w:p>
    <w:p w14:paraId="402A5C55" w14:textId="6CA03950" w:rsidR="007A64DD" w:rsidRPr="00C45E43" w:rsidRDefault="007A64DD" w:rsidP="0044690C">
      <w:pPr>
        <w:spacing w:line="360" w:lineRule="auto"/>
        <w:rPr>
          <w:color w:val="000000" w:themeColor="text1"/>
          <w:lang w:val=""/>
        </w:rPr>
      </w:pPr>
      <m:oMathPara>
        <m:oMath>
          <m:r>
            <w:rPr>
              <w:rFonts w:ascii="Cambria Math" w:hAnsi="Cambria Math"/>
              <w:color w:val="000000" w:themeColor="text1"/>
            </w:rPr>
            <m:t>π≥</m:t>
          </m:r>
          <m:sSup>
            <m:sSupPr>
              <m:ctrlPr>
                <w:rPr>
                  <w:rFonts w:ascii="Cambria Math" w:hAnsi="Cambria Math"/>
                  <w:i/>
                  <w:color w:val="000000" w:themeColor="text1"/>
                </w:rPr>
              </m:ctrlPr>
            </m:sSupPr>
            <m:e>
              <m:r>
                <w:rPr>
                  <w:rFonts w:ascii="Cambria Math" w:hAnsi="Cambria Math"/>
                  <w:color w:val="000000" w:themeColor="text1"/>
                </w:rPr>
                <m:t>π</m:t>
              </m:r>
            </m:e>
            <m:sup>
              <m:r>
                <w:rPr>
                  <w:rFonts w:ascii="Cambria Math" w:hAnsi="Cambria Math"/>
                  <w:color w:val="000000" w:themeColor="text1"/>
                </w:rPr>
                <m:t>'</m:t>
              </m:r>
            </m:sup>
          </m:sSup>
          <m:r>
            <w:rPr>
              <w:rFonts w:ascii="Cambria Math" w:hAnsi="Cambria Math"/>
              <w:color w:val="000000" w:themeColor="text1"/>
            </w:rPr>
            <m:t xml:space="preserve"> if and only if </m:t>
          </m:r>
          <m:sSub>
            <m:sSubPr>
              <m:ctrlPr>
                <w:rPr>
                  <w:rFonts w:ascii="Cambria Math" w:hAnsi="Cambria Math" w:cs="Calibri"/>
                  <w:color w:val="000000" w:themeColor="text1"/>
                  <w:lang w:val=""/>
                </w:rPr>
              </m:ctrlPr>
            </m:sSubPr>
            <m:e>
              <m:r>
                <w:rPr>
                  <w:rFonts w:ascii="Cambria Math" w:hAnsi="Cambria Math" w:cs="Calibri"/>
                  <w:color w:val="000000" w:themeColor="text1"/>
                  <w:lang w:val=""/>
                </w:rPr>
                <m:t>v</m:t>
              </m:r>
            </m:e>
            <m:sub>
              <m:r>
                <m:rPr>
                  <m:sty m:val="p"/>
                </m:rPr>
                <w:rPr>
                  <w:rFonts w:ascii="Cambria Math" w:hAnsi="Cambria Math" w:cs="Calibri"/>
                  <w:color w:val="000000" w:themeColor="text1"/>
                  <w:lang w:val=""/>
                </w:rPr>
                <m:t> </m:t>
              </m:r>
              <m:r>
                <w:rPr>
                  <w:rFonts w:ascii="Cambria Math" w:hAnsi="Cambria Math" w:cs="Calibri"/>
                  <w:color w:val="000000" w:themeColor="text1"/>
                  <w:lang w:val=""/>
                </w:rPr>
                <m:t>π</m:t>
              </m:r>
            </m:sub>
          </m:sSub>
          <m:d>
            <m:dPr>
              <m:ctrlPr>
                <w:rPr>
                  <w:rFonts w:ascii="Cambria Math" w:hAnsi="Cambria Math" w:cs="Calibri"/>
                  <w:color w:val="000000" w:themeColor="text1"/>
                  <w:lang w:val=""/>
                </w:rPr>
              </m:ctrlPr>
            </m:dPr>
            <m:e>
              <m:r>
                <w:rPr>
                  <w:rFonts w:ascii="Cambria Math" w:hAnsi="Cambria Math" w:cs="Calibri"/>
                  <w:color w:val="000000" w:themeColor="text1"/>
                  <w:lang w:val=""/>
                </w:rPr>
                <m:t>s</m:t>
              </m:r>
            </m:e>
          </m:d>
          <m:r>
            <w:rPr>
              <w:rFonts w:ascii="Cambria Math" w:hAnsi="Cambria Math" w:cs="Calibri"/>
              <w:color w:val="000000" w:themeColor="text1"/>
              <w:lang w:val=""/>
            </w:rPr>
            <m:t xml:space="preserve">≥ </m:t>
          </m:r>
          <m:sSub>
            <m:sSubPr>
              <m:ctrlPr>
                <w:rPr>
                  <w:rFonts w:ascii="Cambria Math" w:hAnsi="Cambria Math" w:cs="Calibri"/>
                  <w:color w:val="000000" w:themeColor="text1"/>
                  <w:lang w:val=""/>
                </w:rPr>
              </m:ctrlPr>
            </m:sSubPr>
            <m:e>
              <m:r>
                <w:rPr>
                  <w:rFonts w:ascii="Cambria Math" w:hAnsi="Cambria Math" w:cs="Calibri"/>
                  <w:color w:val="000000" w:themeColor="text1"/>
                  <w:lang w:val=""/>
                </w:rPr>
                <m:t>v</m:t>
              </m:r>
            </m:e>
            <m:sub>
              <m:r>
                <m:rPr>
                  <m:sty m:val="p"/>
                </m:rPr>
                <w:rPr>
                  <w:rFonts w:ascii="Cambria Math" w:hAnsi="Cambria Math" w:cs="Calibri"/>
                  <w:color w:val="000000" w:themeColor="text1"/>
                  <w:lang w:val=""/>
                </w:rPr>
                <m:t> </m:t>
              </m:r>
              <m:sSup>
                <m:sSupPr>
                  <m:ctrlPr>
                    <w:rPr>
                      <w:rFonts w:ascii="Cambria Math" w:hAnsi="Cambria Math" w:cs="Calibri"/>
                      <w:i/>
                      <w:color w:val="000000" w:themeColor="text1"/>
                      <w:lang w:val=""/>
                    </w:rPr>
                  </m:ctrlPr>
                </m:sSupPr>
                <m:e>
                  <m:r>
                    <w:rPr>
                      <w:rFonts w:ascii="Cambria Math" w:hAnsi="Cambria Math" w:cs="Calibri"/>
                      <w:color w:val="000000" w:themeColor="text1"/>
                      <w:lang w:val=""/>
                    </w:rPr>
                    <m:t>π</m:t>
                  </m:r>
                </m:e>
                <m:sup>
                  <m:r>
                    <w:rPr>
                      <w:rFonts w:ascii="Cambria Math" w:hAnsi="Cambria Math" w:cs="Calibri"/>
                      <w:color w:val="000000" w:themeColor="text1"/>
                      <w:lang w:val=""/>
                    </w:rPr>
                    <m:t>'</m:t>
                  </m:r>
                </m:sup>
              </m:sSup>
            </m:sub>
          </m:sSub>
          <m:d>
            <m:dPr>
              <m:ctrlPr>
                <w:rPr>
                  <w:rFonts w:ascii="Cambria Math" w:hAnsi="Cambria Math" w:cs="Calibri"/>
                  <w:color w:val="000000" w:themeColor="text1"/>
                  <w:lang w:val=""/>
                </w:rPr>
              </m:ctrlPr>
            </m:dPr>
            <m:e>
              <m:r>
                <w:rPr>
                  <w:rFonts w:ascii="Cambria Math" w:hAnsi="Cambria Math" w:cs="Calibri"/>
                  <w:color w:val="000000" w:themeColor="text1"/>
                  <w:lang w:val=""/>
                </w:rPr>
                <m:t>s</m:t>
              </m:r>
            </m:e>
          </m:d>
          <m:r>
            <w:rPr>
              <w:rFonts w:ascii="Cambria Math" w:hAnsi="Cambria Math" w:cs="Calibri"/>
              <w:color w:val="000000" w:themeColor="text1"/>
              <w:lang w:val=""/>
            </w:rPr>
            <m:t xml:space="preserve"> for all s</m:t>
          </m:r>
          <m:r>
            <w:rPr>
              <w:rFonts w:ascii="Cambria Math" w:eastAsia="Times New Roman" w:hAnsi="Cambria Math" w:cs="Calibri"/>
              <w:color w:val="000000" w:themeColor="text1"/>
              <w:lang w:val=""/>
            </w:rPr>
            <m:t>∈</m:t>
          </m:r>
          <m:r>
            <m:rPr>
              <m:scr m:val="script"/>
            </m:rPr>
            <w:rPr>
              <w:rFonts w:ascii="Cambria Math" w:eastAsia="Times New Roman" w:hAnsi="Cambria Math" w:cs="Calibri"/>
              <w:color w:val="000000" w:themeColor="text1"/>
              <w:lang w:val=""/>
            </w:rPr>
            <m:t>S</m:t>
          </m:r>
        </m:oMath>
      </m:oMathPara>
    </w:p>
    <w:p w14:paraId="59C3B556" w14:textId="4FEBD4B5" w:rsidR="00C45E43" w:rsidRDefault="003A5D72" w:rsidP="0044690C">
      <w:pPr>
        <w:spacing w:line="360" w:lineRule="auto"/>
        <w:rPr>
          <w:color w:val="000000" w:themeColor="text1"/>
        </w:rPr>
      </w:pPr>
      <w:r>
        <w:rPr>
          <w:color w:val="000000" w:themeColor="text1"/>
        </w:rPr>
        <w:t xml:space="preserve">There </w:t>
      </w:r>
      <w:r w:rsidR="00E833C9">
        <w:rPr>
          <w:color w:val="000000" w:themeColor="text1"/>
        </w:rPr>
        <w:t>may be</w:t>
      </w:r>
      <w:r>
        <w:rPr>
          <w:color w:val="000000" w:themeColor="text1"/>
        </w:rPr>
        <w:t xml:space="preserve"> more than one optimal policy, all of which are denoted as </w:t>
      </w:r>
      <m:oMath>
        <m:sSub>
          <m:sSubPr>
            <m:ctrlPr>
              <w:rPr>
                <w:rFonts w:ascii="Cambria Math" w:hAnsi="Cambria Math"/>
                <w:i/>
                <w:color w:val="000000" w:themeColor="text1"/>
              </w:rPr>
            </m:ctrlPr>
          </m:sSubPr>
          <m:e>
            <m:r>
              <w:rPr>
                <w:rFonts w:ascii="Cambria Math" w:hAnsi="Cambria Math"/>
                <w:color w:val="000000" w:themeColor="text1"/>
              </w:rPr>
              <m:t>π</m:t>
            </m:r>
          </m:e>
          <m:sub>
            <m:r>
              <w:rPr>
                <w:rFonts w:ascii="Cambria Math" w:hAnsi="Cambria Math"/>
                <w:color w:val="000000" w:themeColor="text1"/>
              </w:rPr>
              <m:t>*</m:t>
            </m:r>
          </m:sub>
        </m:sSub>
      </m:oMath>
      <w:r>
        <w:rPr>
          <w:color w:val="000000" w:themeColor="text1"/>
        </w:rPr>
        <w:t xml:space="preserve"> and share the same optimal state-value function</w:t>
      </w:r>
      <w:r w:rsidR="00722BD5">
        <w:rPr>
          <w:color w:val="000000" w:themeColor="text1"/>
        </w:rPr>
        <w:t xml:space="preserve"> </w:t>
      </w:r>
      <m:oMath>
        <m:sSub>
          <m:sSubPr>
            <m:ctrlPr>
              <w:rPr>
                <w:rFonts w:ascii="Cambria Math" w:hAnsi="Cambria Math" w:cs="Calibri"/>
                <w:szCs w:val="22"/>
                <w:lang w:val=""/>
              </w:rPr>
            </m:ctrlPr>
          </m:sSubPr>
          <m:e>
            <m:r>
              <w:rPr>
                <w:rFonts w:ascii="Cambria Math" w:hAnsi="Cambria Math" w:cs="Calibri"/>
                <w:szCs w:val="22"/>
                <w:lang w:val=""/>
              </w:rPr>
              <m:t>v</m:t>
            </m:r>
          </m:e>
          <m:sub>
            <m:r>
              <m:rPr>
                <m:sty m:val="p"/>
              </m:rPr>
              <w:rPr>
                <w:rFonts w:ascii="Cambria Math" w:hAnsi="Cambria Math" w:cs="Calibri"/>
                <w:szCs w:val="22"/>
                <w:lang w:val=""/>
              </w:rPr>
              <m:t>*</m:t>
            </m:r>
          </m:sub>
        </m:sSub>
      </m:oMath>
      <w:r w:rsidR="008742FF">
        <w:rPr>
          <w:color w:val="000000" w:themeColor="text1"/>
        </w:rPr>
        <w:t>:</w:t>
      </w:r>
    </w:p>
    <w:p w14:paraId="1B6A12AD" w14:textId="28140F27" w:rsidR="003A5D72" w:rsidRPr="00D57DC0" w:rsidRDefault="00B81A95" w:rsidP="0044690C">
      <w:pPr>
        <w:spacing w:line="360" w:lineRule="auto"/>
        <w:rPr>
          <w:color w:val="000000" w:themeColor="text1"/>
        </w:rPr>
      </w:pPr>
      <m:oMathPara>
        <m:oMath>
          <m:sSub>
            <m:sSubPr>
              <m:ctrlPr>
                <w:rPr>
                  <w:rFonts w:ascii="Cambria Math" w:hAnsi="Cambria Math" w:cs="Calibri"/>
                  <w:szCs w:val="22"/>
                  <w:lang w:val=""/>
                </w:rPr>
              </m:ctrlPr>
            </m:sSubPr>
            <m:e>
              <m:r>
                <w:rPr>
                  <w:rFonts w:ascii="Cambria Math" w:hAnsi="Cambria Math" w:cs="Calibri"/>
                  <w:szCs w:val="22"/>
                  <w:lang w:val=""/>
                </w:rPr>
                <m:t>v</m:t>
              </m:r>
            </m:e>
            <m:sub>
              <m:r>
                <m:rPr>
                  <m:sty m:val="p"/>
                </m:rPr>
                <w:rPr>
                  <w:rFonts w:ascii="Cambria Math" w:hAnsi="Cambria Math" w:cs="Calibri"/>
                  <w:szCs w:val="22"/>
                  <w:lang w:val=""/>
                </w:rPr>
                <m:t>*</m:t>
              </m:r>
            </m:sub>
          </m:sSub>
          <m:d>
            <m:dPr>
              <m:ctrlPr>
                <w:rPr>
                  <w:rFonts w:ascii="Cambria Math" w:hAnsi="Cambria Math" w:cs="Calibri"/>
                  <w:szCs w:val="22"/>
                  <w:lang w:val=""/>
                </w:rPr>
              </m:ctrlPr>
            </m:dPr>
            <m:e>
              <m:r>
                <w:rPr>
                  <w:rFonts w:ascii="Cambria Math" w:hAnsi="Cambria Math" w:cs="Calibri"/>
                  <w:szCs w:val="22"/>
                  <w:lang w:val=""/>
                </w:rPr>
                <m:t>s</m:t>
              </m:r>
            </m:e>
          </m:d>
          <m:r>
            <m:rPr>
              <m:sty m:val="p"/>
            </m:rPr>
            <w:rPr>
              <w:rFonts w:ascii="Cambria Math" w:hAnsi="Cambria Math" w:cs="Calibri"/>
              <w:szCs w:val="22"/>
              <w:lang w:val=""/>
            </w:rPr>
            <m:t>=</m:t>
          </m:r>
          <m:func>
            <m:funcPr>
              <m:ctrlPr>
                <w:rPr>
                  <w:rFonts w:ascii="Cambria Math" w:hAnsi="Cambria Math" w:cs="Calibri"/>
                  <w:szCs w:val="22"/>
                  <w:lang w:val=""/>
                </w:rPr>
              </m:ctrlPr>
            </m:funcPr>
            <m:fName>
              <m:sSub>
                <m:sSubPr>
                  <m:ctrlPr>
                    <w:rPr>
                      <w:rFonts w:ascii="Cambria Math" w:hAnsi="Cambria Math" w:cs="Calibri"/>
                      <w:szCs w:val="22"/>
                      <w:lang w:val=""/>
                    </w:rPr>
                  </m:ctrlPr>
                </m:sSubPr>
                <m:e>
                  <m:r>
                    <m:rPr>
                      <m:sty m:val="p"/>
                    </m:rPr>
                    <w:rPr>
                      <w:rFonts w:ascii="Cambria Math" w:hAnsi="Cambria Math" w:cs="Calibri"/>
                      <w:szCs w:val="22"/>
                      <w:lang w:val=""/>
                    </w:rPr>
                    <m:t>max</m:t>
                  </m:r>
                </m:e>
                <m:sub>
                  <m:r>
                    <w:rPr>
                      <w:rFonts w:ascii="Cambria Math" w:hAnsi="Cambria Math" w:cs="Calibri"/>
                      <w:szCs w:val="22"/>
                      <w:lang w:val=""/>
                    </w:rPr>
                    <m:t>π</m:t>
                  </m:r>
                </m:sub>
              </m:sSub>
            </m:fName>
            <m:e>
              <m:sSub>
                <m:sSubPr>
                  <m:ctrlPr>
                    <w:rPr>
                      <w:rFonts w:ascii="Cambria Math" w:hAnsi="Cambria Math" w:cs="Calibri"/>
                      <w:szCs w:val="22"/>
                      <w:lang w:val=""/>
                    </w:rPr>
                  </m:ctrlPr>
                </m:sSubPr>
                <m:e>
                  <m:r>
                    <w:rPr>
                      <w:rFonts w:ascii="Cambria Math" w:hAnsi="Cambria Math" w:cs="Calibri"/>
                      <w:szCs w:val="22"/>
                      <w:lang w:val=""/>
                    </w:rPr>
                    <m:t>v</m:t>
                  </m:r>
                </m:e>
                <m:sub>
                  <m:r>
                    <w:rPr>
                      <w:rFonts w:ascii="Cambria Math" w:hAnsi="Cambria Math" w:cs="Calibri"/>
                      <w:szCs w:val="22"/>
                      <w:lang w:val=""/>
                    </w:rPr>
                    <m:t>π</m:t>
                  </m:r>
                </m:sub>
              </m:sSub>
              <m:d>
                <m:dPr>
                  <m:ctrlPr>
                    <w:rPr>
                      <w:rFonts w:ascii="Cambria Math" w:hAnsi="Cambria Math" w:cs="Calibri"/>
                      <w:szCs w:val="22"/>
                      <w:lang w:val=""/>
                    </w:rPr>
                  </m:ctrlPr>
                </m:dPr>
                <m:e>
                  <m:r>
                    <w:rPr>
                      <w:rFonts w:ascii="Cambria Math" w:hAnsi="Cambria Math" w:cs="Calibri"/>
                      <w:szCs w:val="22"/>
                      <w:lang w:val=""/>
                    </w:rPr>
                    <m:t>s</m:t>
                  </m:r>
                </m:e>
              </m:d>
            </m:e>
          </m:func>
          <m:r>
            <m:rPr>
              <m:sty m:val="p"/>
            </m:rPr>
            <w:rPr>
              <w:rFonts w:ascii="Cambria Math" w:hAnsi="Cambria Math" w:cs="Calibri"/>
              <w:szCs w:val="22"/>
              <w:lang w:val=""/>
            </w:rPr>
            <m:t> </m:t>
          </m:r>
          <m:r>
            <w:rPr>
              <w:rFonts w:ascii="Cambria Math" w:hAnsi="Cambria Math" w:cs="Calibri"/>
              <w:szCs w:val="22"/>
              <w:lang w:val=""/>
            </w:rPr>
            <m:t>for</m:t>
          </m:r>
          <m:r>
            <m:rPr>
              <m:sty m:val="p"/>
            </m:rPr>
            <w:rPr>
              <w:rFonts w:ascii="Cambria Math" w:hAnsi="Cambria Math" w:cs="Calibri"/>
              <w:szCs w:val="22"/>
              <w:lang w:val=""/>
            </w:rPr>
            <m:t> </m:t>
          </m:r>
          <m:r>
            <w:rPr>
              <w:rFonts w:ascii="Cambria Math" w:hAnsi="Cambria Math" w:cs="Calibri"/>
              <w:szCs w:val="22"/>
              <w:lang w:val=""/>
            </w:rPr>
            <m:t>all</m:t>
          </m:r>
          <m:r>
            <m:rPr>
              <m:sty m:val="p"/>
            </m:rPr>
            <w:rPr>
              <w:rFonts w:ascii="Cambria Math" w:hAnsi="Cambria Math" w:cs="Calibri"/>
              <w:szCs w:val="22"/>
              <w:lang w:val=""/>
            </w:rPr>
            <m:t> </m:t>
          </m:r>
          <m:r>
            <w:rPr>
              <w:rFonts w:ascii="Cambria Math" w:hAnsi="Cambria Math" w:cs="Calibri"/>
              <w:szCs w:val="22"/>
              <w:lang w:val=""/>
            </w:rPr>
            <m:t>s</m:t>
          </m:r>
          <m:r>
            <m:rPr>
              <m:sty m:val="p"/>
            </m:rPr>
            <w:rPr>
              <w:rFonts w:ascii="Cambria Math" w:hAnsi="Cambria Math" w:cs="Calibri"/>
              <w:szCs w:val="22"/>
              <w:lang w:val=""/>
            </w:rPr>
            <m:t>∈ </m:t>
          </m:r>
          <m:r>
            <m:rPr>
              <m:scr m:val="script"/>
              <m:sty m:val="p"/>
            </m:rPr>
            <w:rPr>
              <w:rFonts w:ascii="Cambria Math" w:hAnsi="Cambria Math" w:cs="Calibri"/>
              <w:szCs w:val="22"/>
              <w:lang w:val=""/>
            </w:rPr>
            <m:t>S</m:t>
          </m:r>
        </m:oMath>
      </m:oMathPara>
    </w:p>
    <w:p w14:paraId="24961A25" w14:textId="433EF600" w:rsidR="00D57DC0" w:rsidRPr="00C41F35" w:rsidRDefault="00166F67" w:rsidP="0044690C">
      <w:pPr>
        <w:spacing w:line="360" w:lineRule="auto"/>
        <w:rPr>
          <w:color w:val="000000" w:themeColor="text1"/>
        </w:rPr>
      </w:pPr>
      <w:r w:rsidRPr="003E5687">
        <w:rPr>
          <w:color w:val="000000" w:themeColor="text1"/>
          <w:highlight w:val="yellow"/>
        </w:rPr>
        <w:t>It is worth noting that t</w:t>
      </w:r>
      <w:r w:rsidR="000A5D0C" w:rsidRPr="003E5687">
        <w:rPr>
          <w:color w:val="000000" w:themeColor="text1"/>
          <w:highlight w:val="yellow"/>
        </w:rPr>
        <w:t>he formulations</w:t>
      </w:r>
      <w:r w:rsidR="002B76EB" w:rsidRPr="003E5687">
        <w:rPr>
          <w:color w:val="000000" w:themeColor="text1"/>
          <w:highlight w:val="yellow"/>
        </w:rPr>
        <w:t xml:space="preserve"> used to describe optimality</w:t>
      </w:r>
      <w:r w:rsidR="000A5D0C" w:rsidRPr="003E5687">
        <w:rPr>
          <w:color w:val="000000" w:themeColor="text1"/>
          <w:highlight w:val="yellow"/>
        </w:rPr>
        <w:t xml:space="preserve"> above have made use of state-value functions but the same principles apply to action-value functions as well.</w:t>
      </w:r>
    </w:p>
    <w:p w14:paraId="0359C96B" w14:textId="04ABA51D" w:rsidR="00530C7E" w:rsidRDefault="007256CD" w:rsidP="00272FBC">
      <w:pPr>
        <w:pStyle w:val="Heading3"/>
        <w:spacing w:line="360" w:lineRule="auto"/>
        <w:rPr>
          <w:color w:val="000000" w:themeColor="text1"/>
        </w:rPr>
      </w:pPr>
      <w:bookmarkStart w:id="10" w:name="_Toc129004549"/>
      <w:r w:rsidRPr="00A736E6">
        <w:rPr>
          <w:color w:val="000000" w:themeColor="text1"/>
        </w:rPr>
        <w:t xml:space="preserve">2.2.2 </w:t>
      </w:r>
      <w:r w:rsidR="001F239A" w:rsidRPr="00A736E6">
        <w:rPr>
          <w:color w:val="000000" w:themeColor="text1"/>
        </w:rPr>
        <w:t>Bellman’s Equation</w:t>
      </w:r>
      <w:bookmarkEnd w:id="10"/>
    </w:p>
    <w:p w14:paraId="0BEA8554" w14:textId="2E79AD86" w:rsidR="00707F59" w:rsidRDefault="005C243D" w:rsidP="00F86F68">
      <w:r>
        <w:t xml:space="preserve">We now know that </w:t>
      </w:r>
      <m:oMath>
        <m:sSub>
          <m:sSubPr>
            <m:ctrlPr>
              <w:rPr>
                <w:rFonts w:ascii="Cambria Math" w:hAnsi="Cambria Math"/>
                <w:i/>
                <w:lang w:val=""/>
              </w:rPr>
            </m:ctrlPr>
          </m:sSubPr>
          <m:e>
            <m:r>
              <w:rPr>
                <w:rFonts w:ascii="Cambria Math" w:hAnsi="Cambria Math"/>
                <w:lang w:val=""/>
              </w:rPr>
              <m:t>v</m:t>
            </m:r>
          </m:e>
          <m:sub>
            <m:r>
              <w:rPr>
                <w:rFonts w:ascii="Cambria Math" w:hAnsi="Cambria Math"/>
                <w:lang w:val=""/>
              </w:rPr>
              <m:t>π</m:t>
            </m:r>
          </m:sub>
        </m:sSub>
        <m:d>
          <m:dPr>
            <m:ctrlPr>
              <w:rPr>
                <w:rFonts w:ascii="Cambria Math" w:hAnsi="Cambria Math"/>
                <w:i/>
                <w:lang w:val=""/>
              </w:rPr>
            </m:ctrlPr>
          </m:dPr>
          <m:e>
            <m:r>
              <w:rPr>
                <w:rFonts w:ascii="Cambria Math" w:hAnsi="Cambria Math"/>
                <w:lang w:val=""/>
              </w:rPr>
              <m:t>s</m:t>
            </m:r>
          </m:e>
        </m:d>
      </m:oMath>
      <w:r>
        <w:rPr>
          <w:lang w:val=""/>
        </w:rPr>
        <w:t xml:space="preserve"> is the expected return from state </w:t>
      </w:r>
      <m:oMath>
        <m:r>
          <w:rPr>
            <w:rFonts w:ascii="Cambria Math" w:hAnsi="Cambria Math"/>
            <w:lang w:val=""/>
          </w:rPr>
          <m:t>s</m:t>
        </m:r>
      </m:oMath>
      <w:r>
        <w:rPr>
          <w:lang w:val=""/>
        </w:rPr>
        <w:t>, but what does it mean</w:t>
      </w:r>
      <w:r w:rsidR="00F86F68">
        <w:rPr>
          <w:lang w:val=""/>
        </w:rPr>
        <w:t xml:space="preserve"> </w:t>
      </w:r>
      <w:r>
        <w:rPr>
          <w:lang w:val=""/>
        </w:rPr>
        <w:t>mathematically? To answer this question, we have Bellman’s Equation:</w:t>
      </w:r>
    </w:p>
    <w:p w14:paraId="6A4BFEAE" w14:textId="77777777" w:rsidR="00683C81" w:rsidRPr="005E44E9" w:rsidRDefault="00683C81" w:rsidP="00A23FE4">
      <w:pPr>
        <w:spacing w:line="360" w:lineRule="auto"/>
        <w:rPr>
          <w:color w:val="000000" w:themeColor="text1"/>
        </w:rPr>
      </w:pPr>
    </w:p>
    <w:p w14:paraId="18B9E4FF" w14:textId="3C24307B" w:rsidR="00DF56F9" w:rsidRPr="00707F59" w:rsidRDefault="00707F59" w:rsidP="00A23FE4">
      <w:pPr>
        <w:spacing w:line="360" w:lineRule="auto"/>
        <w:rPr>
          <w:color w:val="000000" w:themeColor="text1"/>
          <w:lang w:val=""/>
        </w:rPr>
      </w:pPr>
      <m:oMathPara>
        <m:oMathParaPr>
          <m:jc m:val="left"/>
        </m:oMathParaPr>
        <m:oMath>
          <m:r>
            <w:rPr>
              <w:rFonts w:ascii="Cambria Math" w:hAnsi="Cambria Math"/>
              <w:color w:val="000000" w:themeColor="text1"/>
              <w:sz w:val="20"/>
              <w:szCs w:val="18"/>
              <w:lang w:val=""/>
            </w:rPr>
            <m:t xml:space="preserve"> </m:t>
          </m:r>
          <m:sSub>
            <m:sSubPr>
              <m:ctrlPr>
                <w:rPr>
                  <w:rFonts w:ascii="Cambria Math" w:hAnsi="Cambria Math"/>
                  <w:i/>
                  <w:color w:val="000000" w:themeColor="text1"/>
                  <w:sz w:val="20"/>
                  <w:szCs w:val="18"/>
                  <w:lang w:val=""/>
                </w:rPr>
              </m:ctrlPr>
            </m:sSubPr>
            <m:e>
              <m:r>
                <w:rPr>
                  <w:rFonts w:ascii="Cambria Math" w:hAnsi="Cambria Math"/>
                  <w:color w:val="000000" w:themeColor="text1"/>
                  <w:sz w:val="20"/>
                  <w:szCs w:val="18"/>
                  <w:lang w:val=""/>
                </w:rPr>
                <m:t>v</m:t>
              </m:r>
            </m:e>
            <m:sub>
              <m:r>
                <w:rPr>
                  <w:rFonts w:ascii="Cambria Math" w:hAnsi="Cambria Math"/>
                  <w:color w:val="000000" w:themeColor="text1"/>
                  <w:sz w:val="20"/>
                  <w:szCs w:val="18"/>
                  <w:lang w:val=""/>
                </w:rPr>
                <m:t>π</m:t>
              </m:r>
            </m:sub>
          </m:sSub>
          <m:d>
            <m:dPr>
              <m:ctrlPr>
                <w:rPr>
                  <w:rFonts w:ascii="Cambria Math" w:hAnsi="Cambria Math"/>
                  <w:i/>
                  <w:color w:val="000000" w:themeColor="text1"/>
                  <w:sz w:val="20"/>
                  <w:szCs w:val="18"/>
                  <w:lang w:val=""/>
                </w:rPr>
              </m:ctrlPr>
            </m:dPr>
            <m:e>
              <m:r>
                <w:rPr>
                  <w:rFonts w:ascii="Cambria Math" w:hAnsi="Cambria Math"/>
                  <w:color w:val="000000" w:themeColor="text1"/>
                  <w:sz w:val="20"/>
                  <w:szCs w:val="18"/>
                  <w:lang w:val=""/>
                </w:rPr>
                <m:t>s</m:t>
              </m:r>
            </m:e>
          </m:d>
          <m:r>
            <w:rPr>
              <w:rFonts w:ascii="Cambria Math" w:hAnsi="Cambria Math"/>
              <w:color w:val="000000" w:themeColor="text1"/>
              <w:sz w:val="20"/>
              <w:szCs w:val="18"/>
              <w:lang w:val=""/>
            </w:rPr>
            <m:t>=</m:t>
          </m:r>
          <m:sSub>
            <m:sSubPr>
              <m:ctrlPr>
                <w:rPr>
                  <w:rFonts w:ascii="Cambria Math" w:hAnsi="Cambria Math"/>
                  <w:i/>
                  <w:color w:val="000000" w:themeColor="text1"/>
                  <w:sz w:val="20"/>
                  <w:szCs w:val="18"/>
                  <w:lang w:val=""/>
                </w:rPr>
              </m:ctrlPr>
            </m:sSubPr>
            <m:e>
              <m:r>
                <m:rPr>
                  <m:scr m:val="double-struck"/>
                </m:rPr>
                <w:rPr>
                  <w:rFonts w:ascii="Cambria Math" w:hAnsi="Cambria Math"/>
                  <w:color w:val="000000" w:themeColor="text1"/>
                  <w:sz w:val="20"/>
                  <w:szCs w:val="18"/>
                  <w:lang w:val=""/>
                </w:rPr>
                <m:t>E</m:t>
              </m:r>
            </m:e>
            <m:sub>
              <m:r>
                <w:rPr>
                  <w:rFonts w:ascii="Cambria Math" w:hAnsi="Cambria Math"/>
                  <w:color w:val="000000" w:themeColor="text1"/>
                  <w:sz w:val="20"/>
                  <w:szCs w:val="18"/>
                  <w:lang w:val=""/>
                </w:rPr>
                <m:t>π</m:t>
              </m:r>
            </m:sub>
          </m:sSub>
          <m:d>
            <m:dPr>
              <m:begChr m:val="["/>
              <m:endChr m:val="]"/>
              <m:ctrlPr>
                <w:rPr>
                  <w:rFonts w:ascii="Cambria Math" w:hAnsi="Cambria Math"/>
                  <w:i/>
                  <w:color w:val="000000" w:themeColor="text1"/>
                  <w:sz w:val="20"/>
                  <w:szCs w:val="18"/>
                  <w:lang w:val=""/>
                </w:rPr>
              </m:ctrlPr>
            </m:dPr>
            <m:e>
              <m:sSub>
                <m:sSubPr>
                  <m:ctrlPr>
                    <w:rPr>
                      <w:rFonts w:ascii="Cambria Math" w:hAnsi="Cambria Math"/>
                      <w:i/>
                      <w:color w:val="000000" w:themeColor="text1"/>
                      <w:sz w:val="20"/>
                      <w:szCs w:val="18"/>
                      <w:lang w:val=""/>
                    </w:rPr>
                  </m:ctrlPr>
                </m:sSubPr>
                <m:e>
                  <m:r>
                    <w:rPr>
                      <w:rFonts w:ascii="Cambria Math" w:hAnsi="Cambria Math"/>
                      <w:color w:val="000000" w:themeColor="text1"/>
                      <w:sz w:val="20"/>
                      <w:szCs w:val="18"/>
                      <w:lang w:val=""/>
                    </w:rPr>
                    <m:t>G</m:t>
                  </m:r>
                </m:e>
                <m:sub>
                  <m:r>
                    <w:rPr>
                      <w:rFonts w:ascii="Cambria Math" w:hAnsi="Cambria Math"/>
                      <w:color w:val="000000" w:themeColor="text1"/>
                      <w:sz w:val="20"/>
                      <w:szCs w:val="18"/>
                      <w:lang w:val=""/>
                    </w:rPr>
                    <m:t>t</m:t>
                  </m:r>
                </m:sub>
              </m:sSub>
            </m:e>
            <m:e>
              <m:sSub>
                <m:sSubPr>
                  <m:ctrlPr>
                    <w:rPr>
                      <w:rFonts w:ascii="Cambria Math" w:hAnsi="Cambria Math"/>
                      <w:i/>
                      <w:color w:val="000000" w:themeColor="text1"/>
                      <w:sz w:val="20"/>
                      <w:szCs w:val="18"/>
                      <w:lang w:val=""/>
                    </w:rPr>
                  </m:ctrlPr>
                </m:sSubPr>
                <m:e>
                  <m:r>
                    <w:rPr>
                      <w:rFonts w:ascii="Cambria Math" w:hAnsi="Cambria Math"/>
                      <w:color w:val="000000" w:themeColor="text1"/>
                      <w:sz w:val="20"/>
                      <w:szCs w:val="18"/>
                      <w:lang w:val=""/>
                    </w:rPr>
                    <m:t>S</m:t>
                  </m:r>
                </m:e>
                <m:sub>
                  <m:r>
                    <w:rPr>
                      <w:rFonts w:ascii="Cambria Math" w:hAnsi="Cambria Math"/>
                      <w:color w:val="000000" w:themeColor="text1"/>
                      <w:sz w:val="20"/>
                      <w:szCs w:val="18"/>
                      <w:lang w:val=""/>
                    </w:rPr>
                    <m:t>t</m:t>
                  </m:r>
                </m:sub>
              </m:sSub>
              <m:r>
                <w:rPr>
                  <w:rFonts w:ascii="Cambria Math" w:hAnsi="Cambria Math"/>
                  <w:color w:val="000000" w:themeColor="text1"/>
                  <w:sz w:val="20"/>
                  <w:szCs w:val="18"/>
                  <w:lang w:val=""/>
                </w:rPr>
                <m:t>=s</m:t>
              </m:r>
            </m:e>
          </m:d>
        </m:oMath>
      </m:oMathPara>
    </w:p>
    <w:p w14:paraId="5F06A0CA" w14:textId="23A11722" w:rsidR="008835A0" w:rsidRPr="00752FF9" w:rsidRDefault="00DF56F9" w:rsidP="00A23FE4">
      <w:pPr>
        <w:spacing w:line="360" w:lineRule="auto"/>
        <w:rPr>
          <w:i/>
          <w:iCs/>
          <w:color w:val="000000" w:themeColor="text1"/>
          <w:sz w:val="20"/>
          <w:szCs w:val="18"/>
          <w:lang w:val=""/>
        </w:rPr>
      </w:pPr>
      <w:r w:rsidRPr="008A2C9F">
        <w:rPr>
          <w:color w:val="000000" w:themeColor="text1"/>
          <w:sz w:val="20"/>
          <w:szCs w:val="18"/>
          <w:lang w:val=""/>
        </w:rPr>
        <w:t xml:space="preserve">           </w:t>
      </w:r>
      <w:r w:rsidR="00325742" w:rsidRPr="008A2C9F">
        <w:rPr>
          <w:color w:val="000000" w:themeColor="text1"/>
          <w:sz w:val="20"/>
          <w:szCs w:val="18"/>
          <w:lang w:val=""/>
        </w:rPr>
        <w:t xml:space="preserve"> </w:t>
      </w:r>
      <m:oMath>
        <m:r>
          <w:rPr>
            <w:rFonts w:ascii="Cambria Math" w:hAnsi="Cambria Math"/>
            <w:color w:val="000000" w:themeColor="text1"/>
            <w:sz w:val="20"/>
            <w:szCs w:val="18"/>
            <w:lang w:val=""/>
          </w:rPr>
          <m:t xml:space="preserve"> </m:t>
        </m:r>
        <m:r>
          <w:rPr>
            <w:rFonts w:ascii="Cambria Math" w:hAnsi="Cambria Math"/>
            <w:color w:val="000000" w:themeColor="text1"/>
            <w:sz w:val="20"/>
            <w:szCs w:val="18"/>
            <w:lang w:val=""/>
          </w:rPr>
          <m:t>=</m:t>
        </m:r>
        <m:sSub>
          <m:sSubPr>
            <m:ctrlPr>
              <w:rPr>
                <w:rFonts w:ascii="Cambria Math" w:hAnsi="Cambria Math"/>
                <w:i/>
                <w:color w:val="000000" w:themeColor="text1"/>
                <w:sz w:val="20"/>
                <w:szCs w:val="18"/>
                <w:lang w:val=""/>
              </w:rPr>
            </m:ctrlPr>
          </m:sSubPr>
          <m:e>
            <m:r>
              <m:rPr>
                <m:scr m:val="double-struck"/>
              </m:rPr>
              <w:rPr>
                <w:rFonts w:ascii="Cambria Math" w:hAnsi="Cambria Math"/>
                <w:color w:val="000000" w:themeColor="text1"/>
                <w:sz w:val="20"/>
                <w:szCs w:val="18"/>
                <w:lang w:val=""/>
              </w:rPr>
              <m:t>E</m:t>
            </m:r>
          </m:e>
          <m:sub>
            <m:r>
              <w:rPr>
                <w:rFonts w:ascii="Cambria Math" w:hAnsi="Cambria Math"/>
                <w:color w:val="000000" w:themeColor="text1"/>
                <w:sz w:val="20"/>
                <w:szCs w:val="18"/>
                <w:lang w:val=""/>
              </w:rPr>
              <m:t>π</m:t>
            </m:r>
          </m:sub>
        </m:sSub>
        <m:d>
          <m:dPr>
            <m:begChr m:val="["/>
            <m:endChr m:val="]"/>
            <m:ctrlPr>
              <w:rPr>
                <w:rFonts w:ascii="Cambria Math" w:hAnsi="Cambria Math"/>
                <w:i/>
                <w:color w:val="000000" w:themeColor="text1"/>
                <w:sz w:val="20"/>
                <w:szCs w:val="18"/>
                <w:lang w:val=""/>
              </w:rPr>
            </m:ctrlPr>
          </m:dPr>
          <m:e>
            <m:sSub>
              <m:sSubPr>
                <m:ctrlPr>
                  <w:rPr>
                    <w:rFonts w:ascii="Cambria Math" w:hAnsi="Cambria Math"/>
                    <w:i/>
                    <w:color w:val="000000" w:themeColor="text1"/>
                    <w:sz w:val="20"/>
                    <w:szCs w:val="18"/>
                    <w:lang w:val=""/>
                  </w:rPr>
                </m:ctrlPr>
              </m:sSubPr>
              <m:e>
                <m:sSub>
                  <m:sSubPr>
                    <m:ctrlPr>
                      <w:rPr>
                        <w:rFonts w:ascii="Cambria Math" w:hAnsi="Cambria Math"/>
                        <w:i/>
                        <w:color w:val="000000" w:themeColor="text1"/>
                        <w:sz w:val="20"/>
                        <w:szCs w:val="18"/>
                        <w:lang w:val=""/>
                      </w:rPr>
                    </m:ctrlPr>
                  </m:sSubPr>
                  <m:e>
                    <m:r>
                      <w:rPr>
                        <w:rFonts w:ascii="Cambria Math" w:hAnsi="Cambria Math"/>
                        <w:color w:val="000000" w:themeColor="text1"/>
                        <w:sz w:val="20"/>
                        <w:szCs w:val="18"/>
                        <w:lang w:val=""/>
                      </w:rPr>
                      <m:t>R</m:t>
                    </m:r>
                  </m:e>
                  <m:sub>
                    <m:r>
                      <w:rPr>
                        <w:rFonts w:ascii="Cambria Math" w:hAnsi="Cambria Math"/>
                        <w:color w:val="000000" w:themeColor="text1"/>
                        <w:sz w:val="20"/>
                        <w:szCs w:val="18"/>
                        <w:lang w:val=""/>
                      </w:rPr>
                      <m:t>t</m:t>
                    </m:r>
                  </m:sub>
                </m:sSub>
                <m:r>
                  <w:rPr>
                    <w:rFonts w:ascii="Cambria Math" w:hAnsi="Cambria Math"/>
                    <w:color w:val="000000" w:themeColor="text1"/>
                    <w:sz w:val="20"/>
                    <w:szCs w:val="18"/>
                    <w:lang w:val=""/>
                  </w:rPr>
                  <m:t>+</m:t>
                </m:r>
                <m:r>
                  <w:rPr>
                    <w:rFonts w:ascii="Cambria Math" w:hAnsi="Cambria Math" w:cs="Calibri"/>
                    <w:color w:val="000000" w:themeColor="text1"/>
                    <w:sz w:val="20"/>
                    <w:szCs w:val="18"/>
                    <w:lang w:val=""/>
                  </w:rPr>
                  <m:t>γ</m:t>
                </m:r>
                <m:r>
                  <w:rPr>
                    <w:rFonts w:ascii="Cambria Math" w:hAnsi="Cambria Math"/>
                    <w:color w:val="000000" w:themeColor="text1"/>
                    <w:sz w:val="20"/>
                    <w:szCs w:val="18"/>
                    <w:lang w:val=""/>
                  </w:rPr>
                  <m:t>G</m:t>
                </m:r>
              </m:e>
              <m:sub>
                <m:r>
                  <w:rPr>
                    <w:rFonts w:ascii="Cambria Math" w:hAnsi="Cambria Math"/>
                    <w:color w:val="000000" w:themeColor="text1"/>
                    <w:sz w:val="20"/>
                    <w:szCs w:val="18"/>
                    <w:lang w:val=""/>
                  </w:rPr>
                  <m:t>t</m:t>
                </m:r>
                <m:r>
                  <w:rPr>
                    <w:rFonts w:ascii="Cambria Math" w:hAnsi="Cambria Math"/>
                    <w:color w:val="000000" w:themeColor="text1"/>
                    <w:sz w:val="20"/>
                    <w:szCs w:val="18"/>
                    <w:lang w:val=""/>
                  </w:rPr>
                  <m:t>+1</m:t>
                </m:r>
              </m:sub>
            </m:sSub>
          </m:e>
          <m:e>
            <m:sSub>
              <m:sSubPr>
                <m:ctrlPr>
                  <w:rPr>
                    <w:rFonts w:ascii="Cambria Math" w:hAnsi="Cambria Math"/>
                    <w:i/>
                    <w:color w:val="000000" w:themeColor="text1"/>
                    <w:sz w:val="20"/>
                    <w:szCs w:val="18"/>
                    <w:lang w:val=""/>
                  </w:rPr>
                </m:ctrlPr>
              </m:sSubPr>
              <m:e>
                <m:r>
                  <w:rPr>
                    <w:rFonts w:ascii="Cambria Math" w:hAnsi="Cambria Math"/>
                    <w:color w:val="000000" w:themeColor="text1"/>
                    <w:sz w:val="20"/>
                    <w:szCs w:val="18"/>
                    <w:lang w:val=""/>
                  </w:rPr>
                  <m:t>S</m:t>
                </m:r>
              </m:e>
              <m:sub>
                <m:r>
                  <w:rPr>
                    <w:rFonts w:ascii="Cambria Math" w:hAnsi="Cambria Math"/>
                    <w:color w:val="000000" w:themeColor="text1"/>
                    <w:sz w:val="20"/>
                    <w:szCs w:val="18"/>
                    <w:lang w:val=""/>
                  </w:rPr>
                  <m:t>t</m:t>
                </m:r>
              </m:sub>
            </m:sSub>
            <m:r>
              <w:rPr>
                <w:rFonts w:ascii="Cambria Math" w:hAnsi="Cambria Math"/>
                <w:color w:val="000000" w:themeColor="text1"/>
                <w:sz w:val="20"/>
                <w:szCs w:val="18"/>
                <w:lang w:val=""/>
              </w:rPr>
              <m:t>=s</m:t>
            </m:r>
          </m:e>
        </m:d>
      </m:oMath>
      <w:r w:rsidR="000D3E98">
        <w:rPr>
          <w:color w:val="000000" w:themeColor="text1"/>
          <w:sz w:val="20"/>
          <w:szCs w:val="18"/>
          <w:lang w:val=""/>
        </w:rPr>
        <w:t xml:space="preserve">     </w:t>
      </w:r>
      <w:r w:rsidR="00C95304">
        <w:rPr>
          <w:color w:val="000000" w:themeColor="text1"/>
          <w:sz w:val="20"/>
          <w:szCs w:val="18"/>
          <w:lang w:val=""/>
        </w:rPr>
        <w:t xml:space="preserve">                         </w:t>
      </w:r>
      <w:r w:rsidR="000B5A21">
        <w:rPr>
          <w:color w:val="000000" w:themeColor="text1"/>
          <w:sz w:val="20"/>
          <w:szCs w:val="18"/>
          <w:lang w:val=""/>
        </w:rPr>
        <w:t xml:space="preserve">                                      </w:t>
      </w:r>
      <w:r w:rsidR="00C95304">
        <w:rPr>
          <w:color w:val="000000" w:themeColor="text1"/>
          <w:sz w:val="20"/>
          <w:szCs w:val="18"/>
          <w:lang w:val=""/>
        </w:rPr>
        <w:t xml:space="preserve"> </w:t>
      </w:r>
      <w:r w:rsidR="00C95304" w:rsidRPr="00752FF9">
        <w:rPr>
          <w:i/>
          <w:iCs/>
          <w:color w:val="000000" w:themeColor="text1"/>
          <w:sz w:val="18"/>
          <w:szCs w:val="16"/>
          <w:lang w:val=""/>
        </w:rPr>
        <w:t xml:space="preserve">From </w:t>
      </w:r>
      <w:r w:rsidR="00A36489">
        <w:rPr>
          <w:i/>
          <w:iCs/>
          <w:color w:val="000000" w:themeColor="text1"/>
          <w:sz w:val="18"/>
          <w:szCs w:val="16"/>
          <w:lang w:val=""/>
        </w:rPr>
        <w:t xml:space="preserve">the </w:t>
      </w:r>
      <w:r w:rsidR="00C95304" w:rsidRPr="00752FF9">
        <w:rPr>
          <w:i/>
          <w:iCs/>
          <w:color w:val="000000" w:themeColor="text1"/>
          <w:sz w:val="18"/>
          <w:szCs w:val="16"/>
          <w:lang w:val=""/>
        </w:rPr>
        <w:t>recu</w:t>
      </w:r>
      <w:r w:rsidR="00A36489">
        <w:rPr>
          <w:i/>
          <w:iCs/>
          <w:color w:val="000000" w:themeColor="text1"/>
          <w:sz w:val="18"/>
          <w:szCs w:val="16"/>
          <w:lang w:val=""/>
        </w:rPr>
        <w:t>r</w:t>
      </w:r>
      <w:r w:rsidR="00C95304" w:rsidRPr="00752FF9">
        <w:rPr>
          <w:i/>
          <w:iCs/>
          <w:color w:val="000000" w:themeColor="text1"/>
          <w:sz w:val="18"/>
          <w:szCs w:val="16"/>
          <w:lang w:val=""/>
        </w:rPr>
        <w:t xml:space="preserve">sive definition of </w:t>
      </w:r>
      <m:oMath>
        <m:sSub>
          <m:sSubPr>
            <m:ctrlPr>
              <w:rPr>
                <w:rFonts w:ascii="Cambria Math" w:hAnsi="Cambria Math"/>
                <w:i/>
                <w:iCs/>
                <w:color w:val="000000" w:themeColor="text1"/>
                <w:sz w:val="18"/>
                <w:szCs w:val="16"/>
                <w:lang w:val=""/>
              </w:rPr>
            </m:ctrlPr>
          </m:sSubPr>
          <m:e>
            <m:r>
              <w:rPr>
                <w:rFonts w:ascii="Cambria Math" w:hAnsi="Cambria Math"/>
                <w:color w:val="000000" w:themeColor="text1"/>
                <w:sz w:val="18"/>
                <w:szCs w:val="16"/>
                <w:lang w:val=""/>
              </w:rPr>
              <m:t>G</m:t>
            </m:r>
          </m:e>
          <m:sub>
            <m:r>
              <w:rPr>
                <w:rFonts w:ascii="Cambria Math" w:hAnsi="Cambria Math"/>
                <w:color w:val="000000" w:themeColor="text1"/>
                <w:sz w:val="18"/>
                <w:szCs w:val="16"/>
                <w:lang w:val=""/>
              </w:rPr>
              <m:t>t</m:t>
            </m:r>
          </m:sub>
        </m:sSub>
      </m:oMath>
      <w:r w:rsidR="00C95304" w:rsidRPr="00752FF9">
        <w:rPr>
          <w:i/>
          <w:iCs/>
          <w:color w:val="000000" w:themeColor="text1"/>
          <w:sz w:val="18"/>
          <w:szCs w:val="16"/>
          <w:lang w:val=""/>
        </w:rPr>
        <w:t xml:space="preserve"> (1)</w:t>
      </w:r>
    </w:p>
    <w:p w14:paraId="1C535D45" w14:textId="55173CC6" w:rsidR="008835A0" w:rsidRPr="008A2C9F" w:rsidRDefault="00DF56F9" w:rsidP="00A23FE4">
      <w:pPr>
        <w:spacing w:line="360" w:lineRule="auto"/>
        <w:rPr>
          <w:color w:val="000000" w:themeColor="text1"/>
          <w:sz w:val="20"/>
          <w:szCs w:val="18"/>
          <w:lang w:val=""/>
        </w:rPr>
      </w:pPr>
      <w:r w:rsidRPr="008A2C9F">
        <w:rPr>
          <w:color w:val="000000" w:themeColor="text1"/>
          <w:sz w:val="20"/>
          <w:szCs w:val="18"/>
          <w:lang w:val=""/>
        </w:rPr>
        <w:t xml:space="preserve">            </w:t>
      </w:r>
      <w:r w:rsidR="00325742" w:rsidRPr="008A2C9F">
        <w:rPr>
          <w:color w:val="000000" w:themeColor="text1"/>
          <w:sz w:val="20"/>
          <w:szCs w:val="18"/>
          <w:lang w:val=""/>
        </w:rPr>
        <w:t xml:space="preserve"> </w:t>
      </w:r>
      <m:oMath>
        <m:r>
          <w:rPr>
            <w:rFonts w:ascii="Cambria Math" w:hAnsi="Cambria Math"/>
            <w:color w:val="000000" w:themeColor="text1"/>
            <w:sz w:val="20"/>
            <w:szCs w:val="18"/>
            <w:lang w:val=""/>
          </w:rPr>
          <m:t>=</m:t>
        </m:r>
        <m:sSub>
          <m:sSubPr>
            <m:ctrlPr>
              <w:rPr>
                <w:rFonts w:ascii="Cambria Math" w:hAnsi="Cambria Math"/>
                <w:i/>
                <w:color w:val="000000" w:themeColor="text1"/>
                <w:sz w:val="20"/>
                <w:szCs w:val="18"/>
                <w:lang w:val=""/>
              </w:rPr>
            </m:ctrlPr>
          </m:sSubPr>
          <m:e>
            <m:r>
              <m:rPr>
                <m:scr m:val="double-struck"/>
              </m:rPr>
              <w:rPr>
                <w:rFonts w:ascii="Cambria Math" w:hAnsi="Cambria Math"/>
                <w:color w:val="000000" w:themeColor="text1"/>
                <w:sz w:val="20"/>
                <w:szCs w:val="18"/>
                <w:lang w:val=""/>
              </w:rPr>
              <m:t>E</m:t>
            </m:r>
          </m:e>
          <m:sub>
            <m:r>
              <w:rPr>
                <w:rFonts w:ascii="Cambria Math" w:hAnsi="Cambria Math"/>
                <w:color w:val="000000" w:themeColor="text1"/>
                <w:sz w:val="20"/>
                <w:szCs w:val="18"/>
                <w:lang w:val=""/>
              </w:rPr>
              <m:t>π</m:t>
            </m:r>
          </m:sub>
        </m:sSub>
        <m:d>
          <m:dPr>
            <m:begChr m:val="["/>
            <m:endChr m:val="]"/>
            <m:ctrlPr>
              <w:rPr>
                <w:rFonts w:ascii="Cambria Math" w:hAnsi="Cambria Math"/>
                <w:i/>
                <w:color w:val="000000" w:themeColor="text1"/>
                <w:sz w:val="20"/>
                <w:szCs w:val="18"/>
                <w:lang w:val=""/>
              </w:rPr>
            </m:ctrlPr>
          </m:dPr>
          <m:e>
            <m:sSub>
              <m:sSubPr>
                <m:ctrlPr>
                  <w:rPr>
                    <w:rFonts w:ascii="Cambria Math" w:hAnsi="Cambria Math"/>
                    <w:i/>
                    <w:color w:val="000000" w:themeColor="text1"/>
                    <w:sz w:val="20"/>
                    <w:szCs w:val="18"/>
                    <w:lang w:val=""/>
                  </w:rPr>
                </m:ctrlPr>
              </m:sSubPr>
              <m:e>
                <m:r>
                  <w:rPr>
                    <w:rFonts w:ascii="Cambria Math" w:hAnsi="Cambria Math"/>
                    <w:color w:val="000000" w:themeColor="text1"/>
                    <w:sz w:val="20"/>
                    <w:szCs w:val="18"/>
                    <w:lang w:val=""/>
                  </w:rPr>
                  <m:t>R</m:t>
                </m:r>
              </m:e>
              <m:sub>
                <m:r>
                  <w:rPr>
                    <w:rFonts w:ascii="Cambria Math" w:hAnsi="Cambria Math"/>
                    <w:color w:val="000000" w:themeColor="text1"/>
                    <w:sz w:val="20"/>
                    <w:szCs w:val="18"/>
                    <w:lang w:val=""/>
                  </w:rPr>
                  <m:t>t</m:t>
                </m:r>
              </m:sub>
            </m:sSub>
          </m:e>
          <m:e>
            <m:sSub>
              <m:sSubPr>
                <m:ctrlPr>
                  <w:rPr>
                    <w:rFonts w:ascii="Cambria Math" w:hAnsi="Cambria Math"/>
                    <w:i/>
                    <w:color w:val="000000" w:themeColor="text1"/>
                    <w:sz w:val="20"/>
                    <w:szCs w:val="18"/>
                    <w:lang w:val=""/>
                  </w:rPr>
                </m:ctrlPr>
              </m:sSubPr>
              <m:e>
                <m:r>
                  <w:rPr>
                    <w:rFonts w:ascii="Cambria Math" w:hAnsi="Cambria Math"/>
                    <w:color w:val="000000" w:themeColor="text1"/>
                    <w:sz w:val="20"/>
                    <w:szCs w:val="18"/>
                    <w:lang w:val=""/>
                  </w:rPr>
                  <m:t>S</m:t>
                </m:r>
              </m:e>
              <m:sub>
                <m:r>
                  <w:rPr>
                    <w:rFonts w:ascii="Cambria Math" w:hAnsi="Cambria Math"/>
                    <w:color w:val="000000" w:themeColor="text1"/>
                    <w:sz w:val="20"/>
                    <w:szCs w:val="18"/>
                    <w:lang w:val=""/>
                  </w:rPr>
                  <m:t>t</m:t>
                </m:r>
              </m:sub>
            </m:sSub>
            <m:r>
              <w:rPr>
                <w:rFonts w:ascii="Cambria Math" w:hAnsi="Cambria Math"/>
                <w:color w:val="000000" w:themeColor="text1"/>
                <w:sz w:val="20"/>
                <w:szCs w:val="18"/>
                <w:lang w:val=""/>
              </w:rPr>
              <m:t>=s</m:t>
            </m:r>
          </m:e>
        </m:d>
        <m:r>
          <w:rPr>
            <w:rFonts w:ascii="Cambria Math" w:hAnsi="Cambria Math"/>
            <w:color w:val="000000" w:themeColor="text1"/>
            <w:sz w:val="20"/>
            <w:szCs w:val="18"/>
            <w:lang w:val=""/>
          </w:rPr>
          <m:t xml:space="preserve">+ </m:t>
        </m:r>
        <m:sSub>
          <m:sSubPr>
            <m:ctrlPr>
              <w:rPr>
                <w:rFonts w:ascii="Cambria Math" w:hAnsi="Cambria Math"/>
                <w:i/>
                <w:color w:val="000000" w:themeColor="text1"/>
                <w:sz w:val="20"/>
                <w:szCs w:val="18"/>
                <w:lang w:val=""/>
              </w:rPr>
            </m:ctrlPr>
          </m:sSubPr>
          <m:e>
            <m:r>
              <m:rPr>
                <m:scr m:val="double-struck"/>
              </m:rPr>
              <w:rPr>
                <w:rFonts w:ascii="Cambria Math" w:hAnsi="Cambria Math"/>
                <w:color w:val="000000" w:themeColor="text1"/>
                <w:sz w:val="20"/>
                <w:szCs w:val="18"/>
                <w:lang w:val=""/>
              </w:rPr>
              <m:t>E</m:t>
            </m:r>
          </m:e>
          <m:sub>
            <m:r>
              <w:rPr>
                <w:rFonts w:ascii="Cambria Math" w:hAnsi="Cambria Math"/>
                <w:color w:val="000000" w:themeColor="text1"/>
                <w:sz w:val="20"/>
                <w:szCs w:val="18"/>
                <w:lang w:val=""/>
              </w:rPr>
              <m:t>π</m:t>
            </m:r>
          </m:sub>
        </m:sSub>
        <m:d>
          <m:dPr>
            <m:begChr m:val="["/>
            <m:endChr m:val="]"/>
            <m:ctrlPr>
              <w:rPr>
                <w:rFonts w:ascii="Cambria Math" w:hAnsi="Cambria Math"/>
                <w:i/>
                <w:color w:val="000000" w:themeColor="text1"/>
                <w:sz w:val="20"/>
                <w:szCs w:val="18"/>
                <w:lang w:val=""/>
              </w:rPr>
            </m:ctrlPr>
          </m:dPr>
          <m:e>
            <m:r>
              <w:rPr>
                <w:rFonts w:ascii="Cambria Math" w:hAnsi="Cambria Math" w:cs="Calibri"/>
                <w:color w:val="000000" w:themeColor="text1"/>
                <w:sz w:val="20"/>
                <w:szCs w:val="18"/>
                <w:lang w:val=""/>
              </w:rPr>
              <m:t>γ</m:t>
            </m:r>
            <m:sSub>
              <m:sSubPr>
                <m:ctrlPr>
                  <w:rPr>
                    <w:rFonts w:ascii="Cambria Math" w:hAnsi="Cambria Math"/>
                    <w:i/>
                    <w:color w:val="000000" w:themeColor="text1"/>
                    <w:sz w:val="20"/>
                    <w:szCs w:val="18"/>
                    <w:lang w:val=""/>
                  </w:rPr>
                </m:ctrlPr>
              </m:sSubPr>
              <m:e>
                <m:r>
                  <w:rPr>
                    <w:rFonts w:ascii="Cambria Math" w:hAnsi="Cambria Math"/>
                    <w:color w:val="000000" w:themeColor="text1"/>
                    <w:sz w:val="20"/>
                    <w:szCs w:val="18"/>
                    <w:lang w:val=""/>
                  </w:rPr>
                  <m:t>G</m:t>
                </m:r>
              </m:e>
              <m:sub>
                <m:r>
                  <w:rPr>
                    <w:rFonts w:ascii="Cambria Math" w:hAnsi="Cambria Math"/>
                    <w:color w:val="000000" w:themeColor="text1"/>
                    <w:sz w:val="20"/>
                    <w:szCs w:val="18"/>
                    <w:lang w:val=""/>
                  </w:rPr>
                  <m:t>t</m:t>
                </m:r>
                <m:r>
                  <w:rPr>
                    <w:rFonts w:ascii="Cambria Math" w:hAnsi="Cambria Math"/>
                    <w:color w:val="000000" w:themeColor="text1"/>
                    <w:sz w:val="20"/>
                    <w:szCs w:val="18"/>
                    <w:lang w:val=""/>
                  </w:rPr>
                  <m:t>+1</m:t>
                </m:r>
              </m:sub>
            </m:sSub>
          </m:e>
          <m:e>
            <m:sSub>
              <m:sSubPr>
                <m:ctrlPr>
                  <w:rPr>
                    <w:rFonts w:ascii="Cambria Math" w:hAnsi="Cambria Math"/>
                    <w:i/>
                    <w:color w:val="000000" w:themeColor="text1"/>
                    <w:sz w:val="20"/>
                    <w:szCs w:val="18"/>
                    <w:lang w:val=""/>
                  </w:rPr>
                </m:ctrlPr>
              </m:sSubPr>
              <m:e>
                <m:r>
                  <w:rPr>
                    <w:rFonts w:ascii="Cambria Math" w:hAnsi="Cambria Math"/>
                    <w:color w:val="000000" w:themeColor="text1"/>
                    <w:sz w:val="20"/>
                    <w:szCs w:val="18"/>
                    <w:lang w:val=""/>
                  </w:rPr>
                  <m:t>S</m:t>
                </m:r>
              </m:e>
              <m:sub>
                <m:r>
                  <w:rPr>
                    <w:rFonts w:ascii="Cambria Math" w:hAnsi="Cambria Math"/>
                    <w:color w:val="000000" w:themeColor="text1"/>
                    <w:sz w:val="20"/>
                    <w:szCs w:val="18"/>
                    <w:lang w:val=""/>
                  </w:rPr>
                  <m:t>t</m:t>
                </m:r>
              </m:sub>
            </m:sSub>
            <m:r>
              <w:rPr>
                <w:rFonts w:ascii="Cambria Math" w:hAnsi="Cambria Math"/>
                <w:color w:val="000000" w:themeColor="text1"/>
                <w:sz w:val="20"/>
                <w:szCs w:val="18"/>
                <w:lang w:val=""/>
              </w:rPr>
              <m:t>=s</m:t>
            </m:r>
          </m:e>
        </m:d>
      </m:oMath>
    </w:p>
    <w:p w14:paraId="452DEB85" w14:textId="0D635745" w:rsidR="008835A0" w:rsidRPr="008A2C9F" w:rsidRDefault="0086094D" w:rsidP="0086094D">
      <w:pPr>
        <w:spacing w:line="360" w:lineRule="auto"/>
        <w:rPr>
          <w:color w:val="000000" w:themeColor="text1"/>
          <w:sz w:val="20"/>
          <w:szCs w:val="18"/>
          <w:lang w:val=""/>
        </w:rPr>
      </w:pPr>
      <m:oMath>
        <m:r>
          <w:rPr>
            <w:rFonts w:ascii="Cambria Math" w:hAnsi="Cambria Math"/>
            <w:color w:val="000000" w:themeColor="text1"/>
            <w:sz w:val="20"/>
            <w:szCs w:val="18"/>
            <w:lang w:val=""/>
          </w:rPr>
          <m:t xml:space="preserve">             </m:t>
        </m:r>
        <m:r>
          <w:rPr>
            <w:rFonts w:ascii="Cambria Math" w:hAnsi="Cambria Math"/>
            <w:color w:val="000000" w:themeColor="text1"/>
            <w:sz w:val="20"/>
            <w:szCs w:val="18"/>
            <w:lang w:val=""/>
          </w:rPr>
          <m:t>=</m:t>
        </m:r>
        <m:d>
          <m:dPr>
            <m:begChr m:val="["/>
            <m:endChr m:val="]"/>
            <m:ctrlPr>
              <w:rPr>
                <w:rFonts w:ascii="Cambria Math" w:hAnsi="Cambria Math"/>
                <w:i/>
                <w:color w:val="000000" w:themeColor="text1"/>
                <w:sz w:val="20"/>
                <w:szCs w:val="18"/>
                <w:lang w:val=""/>
              </w:rPr>
            </m:ctrlPr>
          </m:dPr>
          <m:e>
            <m:nary>
              <m:naryPr>
                <m:chr m:val="∑"/>
                <m:limLoc m:val="undOvr"/>
                <m:supHide m:val="1"/>
                <m:ctrlPr>
                  <w:rPr>
                    <w:rFonts w:ascii="Cambria Math" w:hAnsi="Cambria Math"/>
                    <w:i/>
                    <w:color w:val="000000" w:themeColor="text1"/>
                    <w:sz w:val="20"/>
                    <w:szCs w:val="18"/>
                    <w:lang w:val=""/>
                  </w:rPr>
                </m:ctrlPr>
              </m:naryPr>
              <m:sub>
                <m:r>
                  <w:rPr>
                    <w:rFonts w:ascii="Cambria Math" w:hAnsi="Cambria Math"/>
                    <w:color w:val="000000" w:themeColor="text1"/>
                    <w:sz w:val="20"/>
                    <w:szCs w:val="18"/>
                    <w:lang w:val=""/>
                  </w:rPr>
                  <m:t>a</m:t>
                </m:r>
              </m:sub>
              <m:sup/>
              <m:e>
                <m:r>
                  <w:rPr>
                    <w:rFonts w:ascii="Cambria Math" w:hAnsi="Cambria Math" w:cs="Calibri"/>
                    <w:color w:val="000000" w:themeColor="text1"/>
                    <w:sz w:val="20"/>
                    <w:szCs w:val="18"/>
                    <w:lang w:val=""/>
                  </w:rPr>
                  <m:t>π</m:t>
                </m:r>
                <m:d>
                  <m:dPr>
                    <m:ctrlPr>
                      <w:rPr>
                        <w:rFonts w:ascii="Cambria Math" w:hAnsi="Cambria Math" w:cs="Calibri"/>
                        <w:color w:val="000000" w:themeColor="text1"/>
                        <w:sz w:val="20"/>
                        <w:szCs w:val="18"/>
                        <w:lang w:val=""/>
                      </w:rPr>
                    </m:ctrlPr>
                  </m:dPr>
                  <m:e>
                    <m:r>
                      <w:rPr>
                        <w:rFonts w:ascii="Cambria Math" w:hAnsi="Cambria Math" w:cs="Calibri"/>
                        <w:color w:val="000000" w:themeColor="text1"/>
                        <w:sz w:val="20"/>
                        <w:szCs w:val="18"/>
                        <w:lang w:val=""/>
                      </w:rPr>
                      <m:t>a</m:t>
                    </m:r>
                  </m:e>
                  <m:e>
                    <m:r>
                      <w:rPr>
                        <w:rFonts w:ascii="Cambria Math" w:hAnsi="Cambria Math" w:cs="Calibri"/>
                        <w:color w:val="000000" w:themeColor="text1"/>
                        <w:sz w:val="20"/>
                        <w:szCs w:val="18"/>
                        <w:lang w:val=""/>
                      </w:rPr>
                      <m:t>s</m:t>
                    </m:r>
                  </m:e>
                </m:d>
                <m:nary>
                  <m:naryPr>
                    <m:chr m:val="∑"/>
                    <m:limLoc m:val="undOvr"/>
                    <m:supHide m:val="1"/>
                    <m:ctrlPr>
                      <w:rPr>
                        <w:rFonts w:ascii="Cambria Math" w:hAnsi="Cambria Math" w:cs="Calibri"/>
                        <w:color w:val="000000" w:themeColor="text1"/>
                        <w:sz w:val="20"/>
                        <w:szCs w:val="18"/>
                        <w:lang w:val=""/>
                      </w:rPr>
                    </m:ctrlPr>
                  </m:naryPr>
                  <m:sub>
                    <m:sSup>
                      <m:sSupPr>
                        <m:ctrlPr>
                          <w:rPr>
                            <w:rFonts w:ascii="Cambria Math" w:hAnsi="Cambria Math" w:cs="Calibri"/>
                            <w:i/>
                            <w:color w:val="000000" w:themeColor="text1"/>
                            <w:sz w:val="20"/>
                            <w:szCs w:val="18"/>
                            <w:lang w:val=""/>
                          </w:rPr>
                        </m:ctrlPr>
                      </m:sSupPr>
                      <m:e>
                        <m:r>
                          <w:rPr>
                            <w:rFonts w:ascii="Cambria Math" w:hAnsi="Cambria Math" w:cs="Calibri"/>
                            <w:color w:val="000000" w:themeColor="text1"/>
                            <w:sz w:val="20"/>
                            <w:szCs w:val="18"/>
                            <w:lang w:val=""/>
                          </w:rPr>
                          <m:t>s</m:t>
                        </m:r>
                      </m:e>
                      <m:sup>
                        <m:r>
                          <w:rPr>
                            <w:rFonts w:ascii="Cambria Math" w:hAnsi="Cambria Math" w:cs="Calibri"/>
                            <w:color w:val="000000" w:themeColor="text1"/>
                            <w:sz w:val="20"/>
                            <w:szCs w:val="18"/>
                            <w:lang w:val=""/>
                          </w:rPr>
                          <m:t>'</m:t>
                        </m:r>
                      </m:sup>
                    </m:sSup>
                  </m:sub>
                  <m:sup/>
                  <m:e>
                    <m:nary>
                      <m:naryPr>
                        <m:chr m:val="∑"/>
                        <m:limLoc m:val="undOvr"/>
                        <m:supHide m:val="1"/>
                        <m:ctrlPr>
                          <w:rPr>
                            <w:rFonts w:ascii="Cambria Math" w:hAnsi="Cambria Math" w:cs="Calibri"/>
                            <w:i/>
                            <w:color w:val="000000" w:themeColor="text1"/>
                            <w:sz w:val="20"/>
                            <w:szCs w:val="18"/>
                            <w:lang w:val=""/>
                          </w:rPr>
                        </m:ctrlPr>
                      </m:naryPr>
                      <m:sub>
                        <m:r>
                          <w:rPr>
                            <w:rFonts w:ascii="Cambria Math" w:hAnsi="Cambria Math" w:cs="Calibri"/>
                            <w:color w:val="000000" w:themeColor="text1"/>
                            <w:sz w:val="20"/>
                            <w:szCs w:val="18"/>
                            <w:lang w:val=""/>
                          </w:rPr>
                          <m:t>r</m:t>
                        </m:r>
                      </m:sub>
                      <m:sup/>
                      <m:e>
                        <m:r>
                          <w:rPr>
                            <w:rFonts w:ascii="Cambria Math" w:eastAsia="Times New Roman" w:hAnsi="Cambria Math" w:cs="Calibri"/>
                            <w:color w:val="000000" w:themeColor="text1"/>
                            <w:sz w:val="20"/>
                            <w:szCs w:val="18"/>
                            <w:lang w:val=""/>
                          </w:rPr>
                          <m:t>p</m:t>
                        </m:r>
                        <m:d>
                          <m:dPr>
                            <m:ctrlPr>
                              <w:rPr>
                                <w:rFonts w:ascii="Cambria Math" w:eastAsia="Times New Roman" w:hAnsi="Cambria Math" w:cs="Calibri"/>
                                <w:color w:val="000000" w:themeColor="text1"/>
                                <w:sz w:val="20"/>
                                <w:szCs w:val="18"/>
                                <w:lang w:val=""/>
                              </w:rPr>
                            </m:ctrlPr>
                          </m:dPr>
                          <m:e>
                            <m:sSup>
                              <m:sSupPr>
                                <m:ctrlPr>
                                  <w:rPr>
                                    <w:rFonts w:ascii="Cambria Math" w:eastAsia="Times New Roman" w:hAnsi="Cambria Math" w:cs="Calibri"/>
                                    <w:color w:val="000000" w:themeColor="text1"/>
                                    <w:sz w:val="20"/>
                                    <w:szCs w:val="18"/>
                                    <w:lang w:val=""/>
                                  </w:rPr>
                                </m:ctrlPr>
                              </m:sSupPr>
                              <m:e>
                                <m:r>
                                  <w:rPr>
                                    <w:rFonts w:ascii="Cambria Math" w:eastAsia="Times New Roman" w:hAnsi="Cambria Math" w:cs="Calibri"/>
                                    <w:color w:val="000000" w:themeColor="text1"/>
                                    <w:sz w:val="20"/>
                                    <w:szCs w:val="18"/>
                                    <w:lang w:val=""/>
                                  </w:rPr>
                                  <m:t>s</m:t>
                                </m:r>
                              </m:e>
                              <m:sup>
                                <m:r>
                                  <m:rPr>
                                    <m:sty m:val="p"/>
                                  </m:rPr>
                                  <w:rPr>
                                    <w:rFonts w:ascii="Cambria Math" w:eastAsia="Times New Roman" w:hAnsi="Cambria Math" w:cs="Calibri"/>
                                    <w:color w:val="000000" w:themeColor="text1"/>
                                    <w:sz w:val="20"/>
                                    <w:szCs w:val="18"/>
                                    <w:lang w:val=""/>
                                  </w:rPr>
                                  <m:t>'</m:t>
                                </m:r>
                              </m:sup>
                            </m:sSup>
                            <m:r>
                              <m:rPr>
                                <m:sty m:val="p"/>
                              </m:rPr>
                              <w:rPr>
                                <w:rFonts w:ascii="Cambria Math" w:eastAsia="Times New Roman" w:hAnsi="Cambria Math" w:cs="Calibri"/>
                                <w:color w:val="000000" w:themeColor="text1"/>
                                <w:sz w:val="20"/>
                                <w:szCs w:val="18"/>
                                <w:lang w:val=""/>
                              </w:rPr>
                              <m:t>,</m:t>
                            </m:r>
                            <m:r>
                              <w:rPr>
                                <w:rFonts w:ascii="Cambria Math" w:eastAsia="Times New Roman" w:hAnsi="Cambria Math" w:cs="Calibri"/>
                                <w:color w:val="000000" w:themeColor="text1"/>
                                <w:sz w:val="20"/>
                                <w:szCs w:val="18"/>
                                <w:lang w:val=""/>
                              </w:rPr>
                              <m:t>r</m:t>
                            </m:r>
                          </m:e>
                          <m:e>
                            <m:r>
                              <w:rPr>
                                <w:rFonts w:ascii="Cambria Math" w:eastAsia="Times New Roman" w:hAnsi="Cambria Math" w:cs="Calibri"/>
                                <w:color w:val="000000" w:themeColor="text1"/>
                                <w:sz w:val="20"/>
                                <w:szCs w:val="18"/>
                                <w:lang w:val=""/>
                              </w:rPr>
                              <m:t>s</m:t>
                            </m:r>
                            <m:r>
                              <m:rPr>
                                <m:sty m:val="p"/>
                              </m:rPr>
                              <w:rPr>
                                <w:rFonts w:ascii="Cambria Math" w:eastAsia="Times New Roman" w:hAnsi="Cambria Math" w:cs="Calibri"/>
                                <w:color w:val="000000" w:themeColor="text1"/>
                                <w:sz w:val="20"/>
                                <w:szCs w:val="18"/>
                                <w:lang w:val=""/>
                              </w:rPr>
                              <m:t>,</m:t>
                            </m:r>
                            <m:r>
                              <w:rPr>
                                <w:rFonts w:ascii="Cambria Math" w:eastAsia="Times New Roman" w:hAnsi="Cambria Math" w:cs="Calibri"/>
                                <w:color w:val="000000" w:themeColor="text1"/>
                                <w:sz w:val="20"/>
                                <w:szCs w:val="18"/>
                                <w:lang w:val=""/>
                              </w:rPr>
                              <m:t>a</m:t>
                            </m:r>
                          </m:e>
                        </m:d>
                      </m:e>
                    </m:nary>
                  </m:e>
                </m:nary>
              </m:e>
            </m:nary>
            <m:r>
              <w:rPr>
                <w:rFonts w:ascii="Cambria Math" w:hAnsi="Cambria Math"/>
                <w:color w:val="000000" w:themeColor="text1"/>
                <w:sz w:val="20"/>
                <w:szCs w:val="18"/>
                <w:lang w:val=""/>
              </w:rPr>
              <m:t>*r</m:t>
            </m:r>
          </m:e>
        </m:d>
        <m:r>
          <w:rPr>
            <w:rFonts w:ascii="Cambria Math" w:hAnsi="Cambria Math"/>
            <w:color w:val="000000" w:themeColor="text1"/>
            <w:sz w:val="20"/>
            <w:szCs w:val="18"/>
            <w:lang w:val=""/>
          </w:rPr>
          <m:t>+</m:t>
        </m:r>
        <m:r>
          <w:rPr>
            <w:rFonts w:ascii="Cambria Math" w:hAnsi="Cambria Math"/>
            <w:color w:val="000000" w:themeColor="text1"/>
            <w:sz w:val="20"/>
            <w:szCs w:val="18"/>
            <w:lang w:val=""/>
          </w:rPr>
          <m:t>[</m:t>
        </m:r>
        <m:nary>
          <m:naryPr>
            <m:chr m:val="∑"/>
            <m:limLoc m:val="undOvr"/>
            <m:supHide m:val="1"/>
            <m:ctrlPr>
              <w:rPr>
                <w:rFonts w:ascii="Cambria Math" w:hAnsi="Cambria Math"/>
                <w:i/>
                <w:color w:val="000000" w:themeColor="text1"/>
                <w:sz w:val="20"/>
                <w:szCs w:val="18"/>
                <w:lang w:val=""/>
              </w:rPr>
            </m:ctrlPr>
          </m:naryPr>
          <m:sub>
            <m:r>
              <w:rPr>
                <w:rFonts w:ascii="Cambria Math" w:hAnsi="Cambria Math"/>
                <w:color w:val="000000" w:themeColor="text1"/>
                <w:sz w:val="20"/>
                <w:szCs w:val="18"/>
                <w:lang w:val=""/>
              </w:rPr>
              <m:t>a</m:t>
            </m:r>
          </m:sub>
          <m:sup/>
          <m:e>
            <m:r>
              <w:rPr>
                <w:rFonts w:ascii="Cambria Math" w:hAnsi="Cambria Math" w:cs="Calibri"/>
                <w:color w:val="000000" w:themeColor="text1"/>
                <w:sz w:val="20"/>
                <w:szCs w:val="18"/>
                <w:lang w:val=""/>
              </w:rPr>
              <m:t>π</m:t>
            </m:r>
            <m:d>
              <m:dPr>
                <m:ctrlPr>
                  <w:rPr>
                    <w:rFonts w:ascii="Cambria Math" w:hAnsi="Cambria Math" w:cs="Calibri"/>
                    <w:color w:val="000000" w:themeColor="text1"/>
                    <w:sz w:val="20"/>
                    <w:szCs w:val="18"/>
                    <w:lang w:val=""/>
                  </w:rPr>
                </m:ctrlPr>
              </m:dPr>
              <m:e>
                <m:r>
                  <w:rPr>
                    <w:rFonts w:ascii="Cambria Math" w:hAnsi="Cambria Math" w:cs="Calibri"/>
                    <w:color w:val="000000" w:themeColor="text1"/>
                    <w:sz w:val="20"/>
                    <w:szCs w:val="18"/>
                    <w:lang w:val=""/>
                  </w:rPr>
                  <m:t>a</m:t>
                </m:r>
              </m:e>
              <m:e>
                <m:r>
                  <w:rPr>
                    <w:rFonts w:ascii="Cambria Math" w:hAnsi="Cambria Math" w:cs="Calibri"/>
                    <w:color w:val="000000" w:themeColor="text1"/>
                    <w:sz w:val="20"/>
                    <w:szCs w:val="18"/>
                    <w:lang w:val=""/>
                  </w:rPr>
                  <m:t>s</m:t>
                </m:r>
              </m:e>
            </m:d>
            <m:nary>
              <m:naryPr>
                <m:chr m:val="∑"/>
                <m:limLoc m:val="undOvr"/>
                <m:supHide m:val="1"/>
                <m:ctrlPr>
                  <w:rPr>
                    <w:rFonts w:ascii="Cambria Math" w:hAnsi="Cambria Math" w:cs="Calibri"/>
                    <w:color w:val="000000" w:themeColor="text1"/>
                    <w:sz w:val="20"/>
                    <w:szCs w:val="18"/>
                    <w:lang w:val=""/>
                  </w:rPr>
                </m:ctrlPr>
              </m:naryPr>
              <m:sub>
                <m:sSup>
                  <m:sSupPr>
                    <m:ctrlPr>
                      <w:rPr>
                        <w:rFonts w:ascii="Cambria Math" w:hAnsi="Cambria Math" w:cs="Calibri"/>
                        <w:i/>
                        <w:color w:val="000000" w:themeColor="text1"/>
                        <w:sz w:val="20"/>
                        <w:szCs w:val="18"/>
                        <w:lang w:val=""/>
                      </w:rPr>
                    </m:ctrlPr>
                  </m:sSupPr>
                  <m:e>
                    <m:r>
                      <w:rPr>
                        <w:rFonts w:ascii="Cambria Math" w:hAnsi="Cambria Math" w:cs="Calibri"/>
                        <w:color w:val="000000" w:themeColor="text1"/>
                        <w:sz w:val="20"/>
                        <w:szCs w:val="18"/>
                        <w:lang w:val=""/>
                      </w:rPr>
                      <m:t>s</m:t>
                    </m:r>
                  </m:e>
                  <m:sup>
                    <m:r>
                      <w:rPr>
                        <w:rFonts w:ascii="Cambria Math" w:hAnsi="Cambria Math" w:cs="Calibri"/>
                        <w:color w:val="000000" w:themeColor="text1"/>
                        <w:sz w:val="20"/>
                        <w:szCs w:val="18"/>
                        <w:lang w:val=""/>
                      </w:rPr>
                      <m:t>'</m:t>
                    </m:r>
                  </m:sup>
                </m:sSup>
              </m:sub>
              <m:sup/>
              <m:e>
                <m:nary>
                  <m:naryPr>
                    <m:chr m:val="∑"/>
                    <m:limLoc m:val="undOvr"/>
                    <m:supHide m:val="1"/>
                    <m:ctrlPr>
                      <w:rPr>
                        <w:rFonts w:ascii="Cambria Math" w:hAnsi="Cambria Math" w:cs="Calibri"/>
                        <w:i/>
                        <w:color w:val="000000" w:themeColor="text1"/>
                        <w:sz w:val="20"/>
                        <w:szCs w:val="18"/>
                        <w:lang w:val=""/>
                      </w:rPr>
                    </m:ctrlPr>
                  </m:naryPr>
                  <m:sub>
                    <m:r>
                      <w:rPr>
                        <w:rFonts w:ascii="Cambria Math" w:hAnsi="Cambria Math" w:cs="Calibri"/>
                        <w:color w:val="000000" w:themeColor="text1"/>
                        <w:sz w:val="20"/>
                        <w:szCs w:val="18"/>
                        <w:lang w:val=""/>
                      </w:rPr>
                      <m:t>r</m:t>
                    </m:r>
                  </m:sub>
                  <m:sup/>
                  <m:e>
                    <m:r>
                      <w:rPr>
                        <w:rFonts w:ascii="Cambria Math" w:eastAsia="Times New Roman" w:hAnsi="Cambria Math" w:cs="Calibri"/>
                        <w:color w:val="000000" w:themeColor="text1"/>
                        <w:sz w:val="20"/>
                        <w:szCs w:val="18"/>
                        <w:lang w:val=""/>
                      </w:rPr>
                      <m:t>p</m:t>
                    </m:r>
                    <m:d>
                      <m:dPr>
                        <m:ctrlPr>
                          <w:rPr>
                            <w:rFonts w:ascii="Cambria Math" w:eastAsia="Times New Roman" w:hAnsi="Cambria Math" w:cs="Calibri"/>
                            <w:color w:val="000000" w:themeColor="text1"/>
                            <w:sz w:val="20"/>
                            <w:szCs w:val="18"/>
                            <w:lang w:val=""/>
                          </w:rPr>
                        </m:ctrlPr>
                      </m:dPr>
                      <m:e>
                        <m:sSup>
                          <m:sSupPr>
                            <m:ctrlPr>
                              <w:rPr>
                                <w:rFonts w:ascii="Cambria Math" w:eastAsia="Times New Roman" w:hAnsi="Cambria Math" w:cs="Calibri"/>
                                <w:color w:val="000000" w:themeColor="text1"/>
                                <w:sz w:val="20"/>
                                <w:szCs w:val="18"/>
                                <w:lang w:val=""/>
                              </w:rPr>
                            </m:ctrlPr>
                          </m:sSupPr>
                          <m:e>
                            <m:r>
                              <w:rPr>
                                <w:rFonts w:ascii="Cambria Math" w:eastAsia="Times New Roman" w:hAnsi="Cambria Math" w:cs="Calibri"/>
                                <w:color w:val="000000" w:themeColor="text1"/>
                                <w:sz w:val="20"/>
                                <w:szCs w:val="18"/>
                                <w:lang w:val=""/>
                              </w:rPr>
                              <m:t>s</m:t>
                            </m:r>
                          </m:e>
                          <m:sup>
                            <m:r>
                              <m:rPr>
                                <m:sty m:val="p"/>
                              </m:rPr>
                              <w:rPr>
                                <w:rFonts w:ascii="Cambria Math" w:eastAsia="Times New Roman" w:hAnsi="Cambria Math" w:cs="Calibri"/>
                                <w:color w:val="000000" w:themeColor="text1"/>
                                <w:sz w:val="20"/>
                                <w:szCs w:val="18"/>
                                <w:lang w:val=""/>
                              </w:rPr>
                              <m:t>'</m:t>
                            </m:r>
                          </m:sup>
                        </m:sSup>
                        <m:r>
                          <m:rPr>
                            <m:sty m:val="p"/>
                          </m:rPr>
                          <w:rPr>
                            <w:rFonts w:ascii="Cambria Math" w:eastAsia="Times New Roman" w:hAnsi="Cambria Math" w:cs="Calibri"/>
                            <w:color w:val="000000" w:themeColor="text1"/>
                            <w:sz w:val="20"/>
                            <w:szCs w:val="18"/>
                            <w:lang w:val=""/>
                          </w:rPr>
                          <m:t>,</m:t>
                        </m:r>
                        <m:r>
                          <w:rPr>
                            <w:rFonts w:ascii="Cambria Math" w:eastAsia="Times New Roman" w:hAnsi="Cambria Math" w:cs="Calibri"/>
                            <w:color w:val="000000" w:themeColor="text1"/>
                            <w:sz w:val="20"/>
                            <w:szCs w:val="18"/>
                            <w:lang w:val=""/>
                          </w:rPr>
                          <m:t>r</m:t>
                        </m:r>
                      </m:e>
                      <m:e>
                        <m:r>
                          <w:rPr>
                            <w:rFonts w:ascii="Cambria Math" w:eastAsia="Times New Roman" w:hAnsi="Cambria Math" w:cs="Calibri"/>
                            <w:color w:val="000000" w:themeColor="text1"/>
                            <w:sz w:val="20"/>
                            <w:szCs w:val="18"/>
                            <w:lang w:val=""/>
                          </w:rPr>
                          <m:t>s</m:t>
                        </m:r>
                        <m:r>
                          <m:rPr>
                            <m:sty m:val="p"/>
                          </m:rPr>
                          <w:rPr>
                            <w:rFonts w:ascii="Cambria Math" w:eastAsia="Times New Roman" w:hAnsi="Cambria Math" w:cs="Calibri"/>
                            <w:color w:val="000000" w:themeColor="text1"/>
                            <w:sz w:val="20"/>
                            <w:szCs w:val="18"/>
                            <w:lang w:val=""/>
                          </w:rPr>
                          <m:t>,</m:t>
                        </m:r>
                        <m:r>
                          <w:rPr>
                            <w:rFonts w:ascii="Cambria Math" w:eastAsia="Times New Roman" w:hAnsi="Cambria Math" w:cs="Calibri"/>
                            <w:color w:val="000000" w:themeColor="text1"/>
                            <w:sz w:val="20"/>
                            <w:szCs w:val="18"/>
                            <w:lang w:val=""/>
                          </w:rPr>
                          <m:t>a</m:t>
                        </m:r>
                      </m:e>
                    </m:d>
                  </m:e>
                </m:nary>
              </m:e>
            </m:nary>
          </m:e>
        </m:nary>
        <m:r>
          <w:rPr>
            <w:rFonts w:ascii="Cambria Math" w:hAnsi="Cambria Math"/>
            <w:color w:val="000000" w:themeColor="text1"/>
            <w:sz w:val="20"/>
            <w:szCs w:val="18"/>
            <w:lang w:val=""/>
          </w:rPr>
          <m:t>*</m:t>
        </m:r>
        <m:d>
          <m:dPr>
            <m:ctrlPr>
              <w:rPr>
                <w:rFonts w:ascii="Cambria Math" w:hAnsi="Cambria Math"/>
                <w:i/>
                <w:color w:val="000000" w:themeColor="text1"/>
                <w:sz w:val="20"/>
                <w:szCs w:val="18"/>
                <w:lang w:val=""/>
              </w:rPr>
            </m:ctrlPr>
          </m:dPr>
          <m:e>
            <m:r>
              <w:rPr>
                <w:rFonts w:ascii="Cambria Math" w:hAnsi="Cambria Math" w:cs="Calibri"/>
                <w:color w:val="000000" w:themeColor="text1"/>
                <w:sz w:val="20"/>
                <w:szCs w:val="18"/>
                <w:lang w:val=""/>
              </w:rPr>
              <m:t>γ</m:t>
            </m:r>
            <m:sSub>
              <m:sSubPr>
                <m:ctrlPr>
                  <w:rPr>
                    <w:rFonts w:ascii="Cambria Math" w:hAnsi="Cambria Math"/>
                    <w:i/>
                    <w:color w:val="000000" w:themeColor="text1"/>
                    <w:sz w:val="20"/>
                    <w:szCs w:val="18"/>
                    <w:lang w:val=""/>
                  </w:rPr>
                </m:ctrlPr>
              </m:sSubPr>
              <m:e>
                <m:r>
                  <m:rPr>
                    <m:scr m:val="double-struck"/>
                  </m:rPr>
                  <w:rPr>
                    <w:rFonts w:ascii="Cambria Math" w:hAnsi="Cambria Math"/>
                    <w:color w:val="000000" w:themeColor="text1"/>
                    <w:sz w:val="20"/>
                    <w:szCs w:val="18"/>
                    <w:lang w:val=""/>
                  </w:rPr>
                  <m:t>E</m:t>
                </m:r>
              </m:e>
              <m:sub>
                <m:r>
                  <w:rPr>
                    <w:rFonts w:ascii="Cambria Math" w:hAnsi="Cambria Math"/>
                    <w:color w:val="000000" w:themeColor="text1"/>
                    <w:sz w:val="20"/>
                    <w:szCs w:val="18"/>
                    <w:lang w:val=""/>
                  </w:rPr>
                  <m:t>π</m:t>
                </m:r>
              </m:sub>
            </m:sSub>
            <m:d>
              <m:dPr>
                <m:begChr m:val="["/>
                <m:endChr m:val="]"/>
                <m:ctrlPr>
                  <w:rPr>
                    <w:rFonts w:ascii="Cambria Math" w:hAnsi="Cambria Math"/>
                    <w:i/>
                    <w:color w:val="000000" w:themeColor="text1"/>
                    <w:sz w:val="20"/>
                    <w:szCs w:val="18"/>
                    <w:lang w:val=""/>
                  </w:rPr>
                </m:ctrlPr>
              </m:dPr>
              <m:e>
                <m:sSub>
                  <m:sSubPr>
                    <m:ctrlPr>
                      <w:rPr>
                        <w:rFonts w:ascii="Cambria Math" w:hAnsi="Cambria Math"/>
                        <w:i/>
                        <w:color w:val="000000" w:themeColor="text1"/>
                        <w:sz w:val="20"/>
                        <w:szCs w:val="18"/>
                        <w:lang w:val=""/>
                      </w:rPr>
                    </m:ctrlPr>
                  </m:sSubPr>
                  <m:e>
                    <m:r>
                      <w:rPr>
                        <w:rFonts w:ascii="Cambria Math" w:hAnsi="Cambria Math"/>
                        <w:color w:val="000000" w:themeColor="text1"/>
                        <w:sz w:val="20"/>
                        <w:szCs w:val="18"/>
                        <w:lang w:val=""/>
                      </w:rPr>
                      <m:t>G</m:t>
                    </m:r>
                  </m:e>
                  <m:sub>
                    <m:r>
                      <w:rPr>
                        <w:rFonts w:ascii="Cambria Math" w:hAnsi="Cambria Math"/>
                        <w:color w:val="000000" w:themeColor="text1"/>
                        <w:sz w:val="20"/>
                        <w:szCs w:val="18"/>
                        <w:lang w:val=""/>
                      </w:rPr>
                      <m:t>t+1</m:t>
                    </m:r>
                  </m:sub>
                </m:sSub>
              </m:e>
              <m:e>
                <m:sSub>
                  <m:sSubPr>
                    <m:ctrlPr>
                      <w:rPr>
                        <w:rFonts w:ascii="Cambria Math" w:hAnsi="Cambria Math"/>
                        <w:i/>
                        <w:color w:val="000000" w:themeColor="text1"/>
                        <w:sz w:val="20"/>
                        <w:szCs w:val="18"/>
                        <w:lang w:val=""/>
                      </w:rPr>
                    </m:ctrlPr>
                  </m:sSubPr>
                  <m:e>
                    <m:r>
                      <w:rPr>
                        <w:rFonts w:ascii="Cambria Math" w:hAnsi="Cambria Math"/>
                        <w:color w:val="000000" w:themeColor="text1"/>
                        <w:sz w:val="20"/>
                        <w:szCs w:val="18"/>
                        <w:lang w:val=""/>
                      </w:rPr>
                      <m:t>S</m:t>
                    </m:r>
                  </m:e>
                  <m:sub>
                    <m:r>
                      <w:rPr>
                        <w:rFonts w:ascii="Cambria Math" w:hAnsi="Cambria Math"/>
                        <w:color w:val="000000" w:themeColor="text1"/>
                        <w:sz w:val="20"/>
                        <w:szCs w:val="18"/>
                        <w:lang w:val=""/>
                      </w:rPr>
                      <m:t>t+1</m:t>
                    </m:r>
                  </m:sub>
                </m:sSub>
                <m:r>
                  <w:rPr>
                    <w:rFonts w:ascii="Cambria Math" w:hAnsi="Cambria Math"/>
                    <w:color w:val="000000" w:themeColor="text1"/>
                    <w:sz w:val="20"/>
                    <w:szCs w:val="18"/>
                    <w:lang w:val=""/>
                  </w:rPr>
                  <m:t>=</m:t>
                </m:r>
                <m:sSup>
                  <m:sSupPr>
                    <m:ctrlPr>
                      <w:rPr>
                        <w:rFonts w:ascii="Cambria Math" w:hAnsi="Cambria Math"/>
                        <w:i/>
                        <w:color w:val="000000" w:themeColor="text1"/>
                        <w:sz w:val="20"/>
                        <w:szCs w:val="18"/>
                        <w:lang w:val=""/>
                      </w:rPr>
                    </m:ctrlPr>
                  </m:sSupPr>
                  <m:e>
                    <m:r>
                      <w:rPr>
                        <w:rFonts w:ascii="Cambria Math" w:hAnsi="Cambria Math"/>
                        <w:color w:val="000000" w:themeColor="text1"/>
                        <w:sz w:val="20"/>
                        <w:szCs w:val="18"/>
                        <w:lang w:val=""/>
                      </w:rPr>
                      <m:t>s</m:t>
                    </m:r>
                  </m:e>
                  <m:sup>
                    <m:r>
                      <w:rPr>
                        <w:rFonts w:ascii="Cambria Math" w:hAnsi="Cambria Math"/>
                        <w:color w:val="000000" w:themeColor="text1"/>
                        <w:sz w:val="20"/>
                        <w:szCs w:val="18"/>
                        <w:lang w:val=""/>
                      </w:rPr>
                      <m:t>'</m:t>
                    </m:r>
                  </m:sup>
                </m:sSup>
              </m:e>
            </m:d>
          </m:e>
        </m:d>
        <m:r>
          <w:rPr>
            <w:rFonts w:ascii="Cambria Math" w:hAnsi="Cambria Math"/>
            <w:color w:val="000000" w:themeColor="text1"/>
            <w:sz w:val="20"/>
            <w:szCs w:val="18"/>
            <w:lang w:val=""/>
          </w:rPr>
          <m:t>]</m:t>
        </m:r>
        <m:r>
          <w:rPr>
            <w:rFonts w:ascii="Cambria Math" w:hAnsi="Cambria Math"/>
            <w:color w:val="000000" w:themeColor="text1"/>
            <w:sz w:val="20"/>
            <w:szCs w:val="18"/>
            <w:lang w:val=""/>
          </w:rPr>
          <m:t xml:space="preserve"> </m:t>
        </m:r>
      </m:oMath>
      <w:r>
        <w:rPr>
          <w:color w:val="000000" w:themeColor="text1"/>
          <w:sz w:val="20"/>
          <w:szCs w:val="18"/>
          <w:lang w:val=""/>
        </w:rPr>
        <w:t xml:space="preserve"> </w:t>
      </w:r>
    </w:p>
    <w:p w14:paraId="2C2B9CEC" w14:textId="3C261568" w:rsidR="009F1F87" w:rsidRPr="008A2C9F" w:rsidRDefault="00DF56F9" w:rsidP="00A23FE4">
      <w:pPr>
        <w:spacing w:line="360" w:lineRule="auto"/>
        <w:rPr>
          <w:color w:val="000000" w:themeColor="text1"/>
          <w:sz w:val="20"/>
          <w:szCs w:val="18"/>
          <w:lang w:val=""/>
        </w:rPr>
      </w:pPr>
      <w:r w:rsidRPr="008A2C9F">
        <w:rPr>
          <w:color w:val="000000" w:themeColor="text1"/>
          <w:sz w:val="20"/>
          <w:szCs w:val="18"/>
          <w:lang w:val=""/>
        </w:rPr>
        <w:t xml:space="preserve">             </w:t>
      </w:r>
      <m:oMath>
        <m:r>
          <w:rPr>
            <w:rFonts w:ascii="Cambria Math" w:hAnsi="Cambria Math"/>
            <w:color w:val="000000" w:themeColor="text1"/>
            <w:sz w:val="20"/>
            <w:szCs w:val="18"/>
            <w:lang w:val=""/>
          </w:rPr>
          <m:t>=</m:t>
        </m:r>
        <m:nary>
          <m:naryPr>
            <m:chr m:val="∑"/>
            <m:limLoc m:val="undOvr"/>
            <m:supHide m:val="1"/>
            <m:ctrlPr>
              <w:rPr>
                <w:rFonts w:ascii="Cambria Math" w:hAnsi="Cambria Math"/>
                <w:i/>
                <w:color w:val="000000" w:themeColor="text1"/>
                <w:sz w:val="20"/>
                <w:szCs w:val="18"/>
                <w:lang w:val=""/>
              </w:rPr>
            </m:ctrlPr>
          </m:naryPr>
          <m:sub>
            <m:r>
              <w:rPr>
                <w:rFonts w:ascii="Cambria Math" w:hAnsi="Cambria Math"/>
                <w:color w:val="000000" w:themeColor="text1"/>
                <w:sz w:val="20"/>
                <w:szCs w:val="18"/>
                <w:lang w:val=""/>
              </w:rPr>
              <m:t>a</m:t>
            </m:r>
          </m:sub>
          <m:sup/>
          <m:e>
            <m:r>
              <w:rPr>
                <w:rFonts w:ascii="Cambria Math" w:hAnsi="Cambria Math" w:cs="Calibri"/>
                <w:color w:val="000000" w:themeColor="text1"/>
                <w:sz w:val="20"/>
                <w:szCs w:val="18"/>
                <w:lang w:val=""/>
              </w:rPr>
              <m:t>π</m:t>
            </m:r>
            <m:d>
              <m:dPr>
                <m:ctrlPr>
                  <w:rPr>
                    <w:rFonts w:ascii="Cambria Math" w:hAnsi="Cambria Math" w:cs="Calibri"/>
                    <w:color w:val="000000" w:themeColor="text1"/>
                    <w:sz w:val="20"/>
                    <w:szCs w:val="18"/>
                    <w:lang w:val=""/>
                  </w:rPr>
                </m:ctrlPr>
              </m:dPr>
              <m:e>
                <m:r>
                  <w:rPr>
                    <w:rFonts w:ascii="Cambria Math" w:hAnsi="Cambria Math" w:cs="Calibri"/>
                    <w:color w:val="000000" w:themeColor="text1"/>
                    <w:sz w:val="20"/>
                    <w:szCs w:val="18"/>
                    <w:lang w:val=""/>
                  </w:rPr>
                  <m:t>a</m:t>
                </m:r>
              </m:e>
              <m:e>
                <m:r>
                  <w:rPr>
                    <w:rFonts w:ascii="Cambria Math" w:hAnsi="Cambria Math" w:cs="Calibri"/>
                    <w:color w:val="000000" w:themeColor="text1"/>
                    <w:sz w:val="20"/>
                    <w:szCs w:val="18"/>
                    <w:lang w:val=""/>
                  </w:rPr>
                  <m:t>s</m:t>
                </m:r>
              </m:e>
            </m:d>
            <m:nary>
              <m:naryPr>
                <m:chr m:val="∑"/>
                <m:limLoc m:val="undOvr"/>
                <m:supHide m:val="1"/>
                <m:ctrlPr>
                  <w:rPr>
                    <w:rFonts w:ascii="Cambria Math" w:hAnsi="Cambria Math" w:cs="Calibri"/>
                    <w:color w:val="000000" w:themeColor="text1"/>
                    <w:sz w:val="20"/>
                    <w:szCs w:val="18"/>
                    <w:lang w:val=""/>
                  </w:rPr>
                </m:ctrlPr>
              </m:naryPr>
              <m:sub>
                <m:sSup>
                  <m:sSupPr>
                    <m:ctrlPr>
                      <w:rPr>
                        <w:rFonts w:ascii="Cambria Math" w:hAnsi="Cambria Math" w:cs="Calibri"/>
                        <w:i/>
                        <w:color w:val="000000" w:themeColor="text1"/>
                        <w:sz w:val="20"/>
                        <w:szCs w:val="18"/>
                        <w:lang w:val=""/>
                      </w:rPr>
                    </m:ctrlPr>
                  </m:sSupPr>
                  <m:e>
                    <m:r>
                      <w:rPr>
                        <w:rFonts w:ascii="Cambria Math" w:hAnsi="Cambria Math" w:cs="Calibri"/>
                        <w:color w:val="000000" w:themeColor="text1"/>
                        <w:sz w:val="20"/>
                        <w:szCs w:val="18"/>
                        <w:lang w:val=""/>
                      </w:rPr>
                      <m:t>s</m:t>
                    </m:r>
                  </m:e>
                  <m:sup>
                    <m:r>
                      <w:rPr>
                        <w:rFonts w:ascii="Cambria Math" w:hAnsi="Cambria Math" w:cs="Calibri"/>
                        <w:color w:val="000000" w:themeColor="text1"/>
                        <w:sz w:val="20"/>
                        <w:szCs w:val="18"/>
                        <w:lang w:val=""/>
                      </w:rPr>
                      <m:t>'</m:t>
                    </m:r>
                  </m:sup>
                </m:sSup>
              </m:sub>
              <m:sup/>
              <m:e>
                <m:nary>
                  <m:naryPr>
                    <m:chr m:val="∑"/>
                    <m:limLoc m:val="undOvr"/>
                    <m:supHide m:val="1"/>
                    <m:ctrlPr>
                      <w:rPr>
                        <w:rFonts w:ascii="Cambria Math" w:hAnsi="Cambria Math" w:cs="Calibri"/>
                        <w:i/>
                        <w:color w:val="000000" w:themeColor="text1"/>
                        <w:sz w:val="20"/>
                        <w:szCs w:val="18"/>
                        <w:lang w:val=""/>
                      </w:rPr>
                    </m:ctrlPr>
                  </m:naryPr>
                  <m:sub>
                    <m:r>
                      <w:rPr>
                        <w:rFonts w:ascii="Cambria Math" w:hAnsi="Cambria Math" w:cs="Calibri"/>
                        <w:color w:val="000000" w:themeColor="text1"/>
                        <w:sz w:val="20"/>
                        <w:szCs w:val="18"/>
                        <w:lang w:val=""/>
                      </w:rPr>
                      <m:t>r</m:t>
                    </m:r>
                  </m:sub>
                  <m:sup/>
                  <m:e>
                    <m:r>
                      <w:rPr>
                        <w:rFonts w:ascii="Cambria Math" w:eastAsia="Times New Roman" w:hAnsi="Cambria Math" w:cs="Calibri"/>
                        <w:color w:val="000000" w:themeColor="text1"/>
                        <w:sz w:val="20"/>
                        <w:szCs w:val="18"/>
                        <w:lang w:val=""/>
                      </w:rPr>
                      <m:t>p</m:t>
                    </m:r>
                    <m:d>
                      <m:dPr>
                        <m:ctrlPr>
                          <w:rPr>
                            <w:rFonts w:ascii="Cambria Math" w:eastAsia="Times New Roman" w:hAnsi="Cambria Math" w:cs="Calibri"/>
                            <w:color w:val="000000" w:themeColor="text1"/>
                            <w:sz w:val="20"/>
                            <w:szCs w:val="18"/>
                            <w:lang w:val=""/>
                          </w:rPr>
                        </m:ctrlPr>
                      </m:dPr>
                      <m:e>
                        <m:sSup>
                          <m:sSupPr>
                            <m:ctrlPr>
                              <w:rPr>
                                <w:rFonts w:ascii="Cambria Math" w:eastAsia="Times New Roman" w:hAnsi="Cambria Math" w:cs="Calibri"/>
                                <w:color w:val="000000" w:themeColor="text1"/>
                                <w:sz w:val="20"/>
                                <w:szCs w:val="18"/>
                                <w:lang w:val=""/>
                              </w:rPr>
                            </m:ctrlPr>
                          </m:sSupPr>
                          <m:e>
                            <m:r>
                              <w:rPr>
                                <w:rFonts w:ascii="Cambria Math" w:eastAsia="Times New Roman" w:hAnsi="Cambria Math" w:cs="Calibri"/>
                                <w:color w:val="000000" w:themeColor="text1"/>
                                <w:sz w:val="20"/>
                                <w:szCs w:val="18"/>
                                <w:lang w:val=""/>
                              </w:rPr>
                              <m:t>s</m:t>
                            </m:r>
                          </m:e>
                          <m:sup>
                            <m:r>
                              <m:rPr>
                                <m:sty m:val="p"/>
                              </m:rPr>
                              <w:rPr>
                                <w:rFonts w:ascii="Cambria Math" w:eastAsia="Times New Roman" w:hAnsi="Cambria Math" w:cs="Calibri"/>
                                <w:color w:val="000000" w:themeColor="text1"/>
                                <w:sz w:val="20"/>
                                <w:szCs w:val="18"/>
                                <w:lang w:val=""/>
                              </w:rPr>
                              <m:t>'</m:t>
                            </m:r>
                          </m:sup>
                        </m:sSup>
                        <m:r>
                          <m:rPr>
                            <m:sty m:val="p"/>
                          </m:rPr>
                          <w:rPr>
                            <w:rFonts w:ascii="Cambria Math" w:eastAsia="Times New Roman" w:hAnsi="Cambria Math" w:cs="Calibri"/>
                            <w:color w:val="000000" w:themeColor="text1"/>
                            <w:sz w:val="20"/>
                            <w:szCs w:val="18"/>
                            <w:lang w:val=""/>
                          </w:rPr>
                          <m:t>,</m:t>
                        </m:r>
                        <m:r>
                          <w:rPr>
                            <w:rFonts w:ascii="Cambria Math" w:eastAsia="Times New Roman" w:hAnsi="Cambria Math" w:cs="Calibri"/>
                            <w:color w:val="000000" w:themeColor="text1"/>
                            <w:sz w:val="20"/>
                            <w:szCs w:val="18"/>
                            <w:lang w:val=""/>
                          </w:rPr>
                          <m:t>r</m:t>
                        </m:r>
                      </m:e>
                      <m:e>
                        <m:r>
                          <w:rPr>
                            <w:rFonts w:ascii="Cambria Math" w:eastAsia="Times New Roman" w:hAnsi="Cambria Math" w:cs="Calibri"/>
                            <w:color w:val="000000" w:themeColor="text1"/>
                            <w:sz w:val="20"/>
                            <w:szCs w:val="18"/>
                            <w:lang w:val=""/>
                          </w:rPr>
                          <m:t>s</m:t>
                        </m:r>
                        <m:r>
                          <m:rPr>
                            <m:sty m:val="p"/>
                          </m:rPr>
                          <w:rPr>
                            <w:rFonts w:ascii="Cambria Math" w:eastAsia="Times New Roman" w:hAnsi="Cambria Math" w:cs="Calibri"/>
                            <w:color w:val="000000" w:themeColor="text1"/>
                            <w:sz w:val="20"/>
                            <w:szCs w:val="18"/>
                            <w:lang w:val=""/>
                          </w:rPr>
                          <m:t>,</m:t>
                        </m:r>
                        <m:r>
                          <w:rPr>
                            <w:rFonts w:ascii="Cambria Math" w:eastAsia="Times New Roman" w:hAnsi="Cambria Math" w:cs="Calibri"/>
                            <w:color w:val="000000" w:themeColor="text1"/>
                            <w:sz w:val="20"/>
                            <w:szCs w:val="18"/>
                            <w:lang w:val=""/>
                          </w:rPr>
                          <m:t>a</m:t>
                        </m:r>
                      </m:e>
                    </m:d>
                  </m:e>
                </m:nary>
              </m:e>
            </m:nary>
          </m:e>
        </m:nary>
        <m:r>
          <w:rPr>
            <w:rFonts w:ascii="Cambria Math" w:hAnsi="Cambria Math"/>
            <w:color w:val="000000" w:themeColor="text1"/>
            <w:sz w:val="20"/>
            <w:szCs w:val="18"/>
            <w:lang w:val=""/>
          </w:rPr>
          <m:t>*(</m:t>
        </m:r>
        <m:r>
          <w:rPr>
            <w:rFonts w:ascii="Cambria Math" w:hAnsi="Cambria Math"/>
            <w:color w:val="000000" w:themeColor="text1"/>
            <w:sz w:val="20"/>
            <w:szCs w:val="18"/>
            <w:lang w:val=""/>
          </w:rPr>
          <m:t>r+</m:t>
        </m:r>
        <m:r>
          <w:rPr>
            <w:rFonts w:ascii="Cambria Math" w:hAnsi="Cambria Math" w:cs="Calibri"/>
            <w:color w:val="000000" w:themeColor="text1"/>
            <w:sz w:val="20"/>
            <w:szCs w:val="18"/>
            <w:lang w:val=""/>
          </w:rPr>
          <m:t>γ</m:t>
        </m:r>
        <m:sSub>
          <m:sSubPr>
            <m:ctrlPr>
              <w:rPr>
                <w:rFonts w:ascii="Cambria Math" w:hAnsi="Cambria Math"/>
                <w:i/>
                <w:color w:val="000000" w:themeColor="text1"/>
                <w:sz w:val="20"/>
                <w:szCs w:val="18"/>
                <w:lang w:val=""/>
              </w:rPr>
            </m:ctrlPr>
          </m:sSubPr>
          <m:e>
            <m:r>
              <m:rPr>
                <m:scr m:val="double-struck"/>
              </m:rPr>
              <w:rPr>
                <w:rFonts w:ascii="Cambria Math" w:hAnsi="Cambria Math"/>
                <w:color w:val="000000" w:themeColor="text1"/>
                <w:sz w:val="20"/>
                <w:szCs w:val="18"/>
                <w:lang w:val=""/>
              </w:rPr>
              <m:t>E</m:t>
            </m:r>
          </m:e>
          <m:sub>
            <m:r>
              <w:rPr>
                <w:rFonts w:ascii="Cambria Math" w:hAnsi="Cambria Math"/>
                <w:color w:val="000000" w:themeColor="text1"/>
                <w:sz w:val="20"/>
                <w:szCs w:val="18"/>
                <w:lang w:val=""/>
              </w:rPr>
              <m:t>π</m:t>
            </m:r>
          </m:sub>
        </m:sSub>
        <m:d>
          <m:dPr>
            <m:begChr m:val="["/>
            <m:endChr m:val="]"/>
            <m:ctrlPr>
              <w:rPr>
                <w:rFonts w:ascii="Cambria Math" w:hAnsi="Cambria Math"/>
                <w:i/>
                <w:color w:val="000000" w:themeColor="text1"/>
                <w:sz w:val="20"/>
                <w:szCs w:val="18"/>
                <w:lang w:val=""/>
              </w:rPr>
            </m:ctrlPr>
          </m:dPr>
          <m:e>
            <m:sSub>
              <m:sSubPr>
                <m:ctrlPr>
                  <w:rPr>
                    <w:rFonts w:ascii="Cambria Math" w:hAnsi="Cambria Math"/>
                    <w:i/>
                    <w:color w:val="000000" w:themeColor="text1"/>
                    <w:sz w:val="20"/>
                    <w:szCs w:val="18"/>
                    <w:lang w:val=""/>
                  </w:rPr>
                </m:ctrlPr>
              </m:sSubPr>
              <m:e>
                <m:r>
                  <w:rPr>
                    <w:rFonts w:ascii="Cambria Math" w:hAnsi="Cambria Math"/>
                    <w:color w:val="000000" w:themeColor="text1"/>
                    <w:sz w:val="20"/>
                    <w:szCs w:val="18"/>
                    <w:lang w:val=""/>
                  </w:rPr>
                  <m:t>G</m:t>
                </m:r>
              </m:e>
              <m:sub>
                <m:r>
                  <w:rPr>
                    <w:rFonts w:ascii="Cambria Math" w:hAnsi="Cambria Math"/>
                    <w:color w:val="000000" w:themeColor="text1"/>
                    <w:sz w:val="20"/>
                    <w:szCs w:val="18"/>
                    <w:lang w:val=""/>
                  </w:rPr>
                  <m:t>t+1</m:t>
                </m:r>
              </m:sub>
            </m:sSub>
          </m:e>
          <m:e>
            <m:sSub>
              <m:sSubPr>
                <m:ctrlPr>
                  <w:rPr>
                    <w:rFonts w:ascii="Cambria Math" w:hAnsi="Cambria Math"/>
                    <w:i/>
                    <w:color w:val="000000" w:themeColor="text1"/>
                    <w:sz w:val="20"/>
                    <w:szCs w:val="18"/>
                    <w:lang w:val=""/>
                  </w:rPr>
                </m:ctrlPr>
              </m:sSubPr>
              <m:e>
                <m:r>
                  <w:rPr>
                    <w:rFonts w:ascii="Cambria Math" w:hAnsi="Cambria Math"/>
                    <w:color w:val="000000" w:themeColor="text1"/>
                    <w:sz w:val="20"/>
                    <w:szCs w:val="18"/>
                    <w:lang w:val=""/>
                  </w:rPr>
                  <m:t>S</m:t>
                </m:r>
              </m:e>
              <m:sub>
                <m:r>
                  <w:rPr>
                    <w:rFonts w:ascii="Cambria Math" w:hAnsi="Cambria Math"/>
                    <w:color w:val="000000" w:themeColor="text1"/>
                    <w:sz w:val="20"/>
                    <w:szCs w:val="18"/>
                    <w:lang w:val=""/>
                  </w:rPr>
                  <m:t>t+1</m:t>
                </m:r>
              </m:sub>
            </m:sSub>
            <m:r>
              <w:rPr>
                <w:rFonts w:ascii="Cambria Math" w:hAnsi="Cambria Math"/>
                <w:color w:val="000000" w:themeColor="text1"/>
                <w:sz w:val="20"/>
                <w:szCs w:val="18"/>
                <w:lang w:val=""/>
              </w:rPr>
              <m:t>=</m:t>
            </m:r>
            <m:sSup>
              <m:sSupPr>
                <m:ctrlPr>
                  <w:rPr>
                    <w:rFonts w:ascii="Cambria Math" w:hAnsi="Cambria Math"/>
                    <w:i/>
                    <w:color w:val="000000" w:themeColor="text1"/>
                    <w:sz w:val="20"/>
                    <w:szCs w:val="18"/>
                    <w:lang w:val=""/>
                  </w:rPr>
                </m:ctrlPr>
              </m:sSupPr>
              <m:e>
                <m:r>
                  <w:rPr>
                    <w:rFonts w:ascii="Cambria Math" w:hAnsi="Cambria Math"/>
                    <w:color w:val="000000" w:themeColor="text1"/>
                    <w:sz w:val="20"/>
                    <w:szCs w:val="18"/>
                    <w:lang w:val=""/>
                  </w:rPr>
                  <m:t>s</m:t>
                </m:r>
              </m:e>
              <m:sup>
                <m:r>
                  <w:rPr>
                    <w:rFonts w:ascii="Cambria Math" w:hAnsi="Cambria Math"/>
                    <w:color w:val="000000" w:themeColor="text1"/>
                    <w:sz w:val="20"/>
                    <w:szCs w:val="18"/>
                    <w:lang w:val=""/>
                  </w:rPr>
                  <m:t>'</m:t>
                </m:r>
              </m:sup>
            </m:sSup>
          </m:e>
        </m:d>
        <m:r>
          <w:rPr>
            <w:rFonts w:ascii="Cambria Math" w:hAnsi="Cambria Math"/>
            <w:color w:val="000000" w:themeColor="text1"/>
            <w:sz w:val="20"/>
            <w:szCs w:val="18"/>
            <w:lang w:val=""/>
          </w:rPr>
          <m:t>)</m:t>
        </m:r>
      </m:oMath>
    </w:p>
    <w:p w14:paraId="5BF06DDC" w14:textId="24DFEC42" w:rsidR="007840AD" w:rsidRPr="008A2C9F" w:rsidRDefault="00DF56F9" w:rsidP="00A23FE4">
      <w:pPr>
        <w:spacing w:line="360" w:lineRule="auto"/>
        <w:rPr>
          <w:color w:val="000000" w:themeColor="text1"/>
          <w:sz w:val="20"/>
          <w:szCs w:val="18"/>
          <w:lang w:val=""/>
        </w:rPr>
      </w:pPr>
      <w:r w:rsidRPr="008A2C9F">
        <w:rPr>
          <w:color w:val="000000" w:themeColor="text1"/>
          <w:sz w:val="20"/>
          <w:szCs w:val="18"/>
          <w:lang w:val=""/>
        </w:rPr>
        <w:t xml:space="preserve">             </w:t>
      </w:r>
      <m:oMath>
        <m:r>
          <w:rPr>
            <w:rFonts w:ascii="Cambria Math" w:hAnsi="Cambria Math"/>
            <w:color w:val="000000" w:themeColor="text1"/>
            <w:sz w:val="20"/>
            <w:szCs w:val="18"/>
            <w:lang w:val=""/>
          </w:rPr>
          <m:t>=</m:t>
        </m:r>
        <m:nary>
          <m:naryPr>
            <m:chr m:val="∑"/>
            <m:limLoc m:val="undOvr"/>
            <m:supHide m:val="1"/>
            <m:ctrlPr>
              <w:rPr>
                <w:rFonts w:ascii="Cambria Math" w:hAnsi="Cambria Math"/>
                <w:i/>
                <w:color w:val="000000" w:themeColor="text1"/>
                <w:sz w:val="20"/>
                <w:szCs w:val="18"/>
                <w:lang w:val=""/>
              </w:rPr>
            </m:ctrlPr>
          </m:naryPr>
          <m:sub>
            <m:r>
              <w:rPr>
                <w:rFonts w:ascii="Cambria Math" w:hAnsi="Cambria Math"/>
                <w:color w:val="000000" w:themeColor="text1"/>
                <w:sz w:val="20"/>
                <w:szCs w:val="18"/>
                <w:lang w:val=""/>
              </w:rPr>
              <m:t>a</m:t>
            </m:r>
          </m:sub>
          <m:sup/>
          <m:e>
            <m:r>
              <w:rPr>
                <w:rFonts w:ascii="Cambria Math" w:hAnsi="Cambria Math" w:cs="Calibri"/>
                <w:color w:val="000000" w:themeColor="text1"/>
                <w:sz w:val="20"/>
                <w:szCs w:val="18"/>
                <w:lang w:val=""/>
              </w:rPr>
              <m:t>π</m:t>
            </m:r>
            <m:d>
              <m:dPr>
                <m:ctrlPr>
                  <w:rPr>
                    <w:rFonts w:ascii="Cambria Math" w:hAnsi="Cambria Math" w:cs="Calibri"/>
                    <w:color w:val="000000" w:themeColor="text1"/>
                    <w:sz w:val="20"/>
                    <w:szCs w:val="18"/>
                    <w:lang w:val=""/>
                  </w:rPr>
                </m:ctrlPr>
              </m:dPr>
              <m:e>
                <m:r>
                  <w:rPr>
                    <w:rFonts w:ascii="Cambria Math" w:hAnsi="Cambria Math" w:cs="Calibri"/>
                    <w:color w:val="000000" w:themeColor="text1"/>
                    <w:sz w:val="20"/>
                    <w:szCs w:val="18"/>
                    <w:lang w:val=""/>
                  </w:rPr>
                  <m:t>a</m:t>
                </m:r>
              </m:e>
              <m:e>
                <m:r>
                  <w:rPr>
                    <w:rFonts w:ascii="Cambria Math" w:hAnsi="Cambria Math" w:cs="Calibri"/>
                    <w:color w:val="000000" w:themeColor="text1"/>
                    <w:sz w:val="20"/>
                    <w:szCs w:val="18"/>
                    <w:lang w:val=""/>
                  </w:rPr>
                  <m:t>s</m:t>
                </m:r>
              </m:e>
            </m:d>
            <m:nary>
              <m:naryPr>
                <m:chr m:val="∑"/>
                <m:limLoc m:val="undOvr"/>
                <m:supHide m:val="1"/>
                <m:ctrlPr>
                  <w:rPr>
                    <w:rFonts w:ascii="Cambria Math" w:hAnsi="Cambria Math" w:cs="Calibri"/>
                    <w:color w:val="000000" w:themeColor="text1"/>
                    <w:sz w:val="20"/>
                    <w:szCs w:val="18"/>
                    <w:lang w:val=""/>
                  </w:rPr>
                </m:ctrlPr>
              </m:naryPr>
              <m:sub>
                <m:sSup>
                  <m:sSupPr>
                    <m:ctrlPr>
                      <w:rPr>
                        <w:rFonts w:ascii="Cambria Math" w:hAnsi="Cambria Math" w:cs="Calibri"/>
                        <w:i/>
                        <w:color w:val="000000" w:themeColor="text1"/>
                        <w:sz w:val="20"/>
                        <w:szCs w:val="18"/>
                        <w:lang w:val=""/>
                      </w:rPr>
                    </m:ctrlPr>
                  </m:sSupPr>
                  <m:e>
                    <m:r>
                      <w:rPr>
                        <w:rFonts w:ascii="Cambria Math" w:hAnsi="Cambria Math" w:cs="Calibri"/>
                        <w:color w:val="000000" w:themeColor="text1"/>
                        <w:sz w:val="20"/>
                        <w:szCs w:val="18"/>
                        <w:lang w:val=""/>
                      </w:rPr>
                      <m:t>s</m:t>
                    </m:r>
                  </m:e>
                  <m:sup>
                    <m:r>
                      <w:rPr>
                        <w:rFonts w:ascii="Cambria Math" w:hAnsi="Cambria Math" w:cs="Calibri"/>
                        <w:color w:val="000000" w:themeColor="text1"/>
                        <w:sz w:val="20"/>
                        <w:szCs w:val="18"/>
                        <w:lang w:val=""/>
                      </w:rPr>
                      <m:t>'</m:t>
                    </m:r>
                  </m:sup>
                </m:sSup>
              </m:sub>
              <m:sup/>
              <m:e>
                <m:nary>
                  <m:naryPr>
                    <m:chr m:val="∑"/>
                    <m:limLoc m:val="undOvr"/>
                    <m:supHide m:val="1"/>
                    <m:ctrlPr>
                      <w:rPr>
                        <w:rFonts w:ascii="Cambria Math" w:hAnsi="Cambria Math" w:cs="Calibri"/>
                        <w:i/>
                        <w:color w:val="000000" w:themeColor="text1"/>
                        <w:sz w:val="20"/>
                        <w:szCs w:val="18"/>
                        <w:lang w:val=""/>
                      </w:rPr>
                    </m:ctrlPr>
                  </m:naryPr>
                  <m:sub>
                    <m:r>
                      <w:rPr>
                        <w:rFonts w:ascii="Cambria Math" w:hAnsi="Cambria Math" w:cs="Calibri"/>
                        <w:color w:val="000000" w:themeColor="text1"/>
                        <w:sz w:val="20"/>
                        <w:szCs w:val="18"/>
                        <w:lang w:val=""/>
                      </w:rPr>
                      <m:t>r</m:t>
                    </m:r>
                  </m:sub>
                  <m:sup/>
                  <m:e>
                    <m:r>
                      <w:rPr>
                        <w:rFonts w:ascii="Cambria Math" w:eastAsia="Times New Roman" w:hAnsi="Cambria Math" w:cs="Calibri"/>
                        <w:color w:val="000000" w:themeColor="text1"/>
                        <w:sz w:val="20"/>
                        <w:szCs w:val="18"/>
                        <w:lang w:val=""/>
                      </w:rPr>
                      <m:t>p</m:t>
                    </m:r>
                    <m:d>
                      <m:dPr>
                        <m:ctrlPr>
                          <w:rPr>
                            <w:rFonts w:ascii="Cambria Math" w:eastAsia="Times New Roman" w:hAnsi="Cambria Math" w:cs="Calibri"/>
                            <w:color w:val="000000" w:themeColor="text1"/>
                            <w:sz w:val="20"/>
                            <w:szCs w:val="18"/>
                            <w:lang w:val=""/>
                          </w:rPr>
                        </m:ctrlPr>
                      </m:dPr>
                      <m:e>
                        <m:sSup>
                          <m:sSupPr>
                            <m:ctrlPr>
                              <w:rPr>
                                <w:rFonts w:ascii="Cambria Math" w:eastAsia="Times New Roman" w:hAnsi="Cambria Math" w:cs="Calibri"/>
                                <w:color w:val="000000" w:themeColor="text1"/>
                                <w:sz w:val="20"/>
                                <w:szCs w:val="18"/>
                                <w:lang w:val=""/>
                              </w:rPr>
                            </m:ctrlPr>
                          </m:sSupPr>
                          <m:e>
                            <m:r>
                              <w:rPr>
                                <w:rFonts w:ascii="Cambria Math" w:eastAsia="Times New Roman" w:hAnsi="Cambria Math" w:cs="Calibri"/>
                                <w:color w:val="000000" w:themeColor="text1"/>
                                <w:sz w:val="20"/>
                                <w:szCs w:val="18"/>
                                <w:lang w:val=""/>
                              </w:rPr>
                              <m:t>s</m:t>
                            </m:r>
                          </m:e>
                          <m:sup>
                            <m:r>
                              <m:rPr>
                                <m:sty m:val="p"/>
                              </m:rPr>
                              <w:rPr>
                                <w:rFonts w:ascii="Cambria Math" w:eastAsia="Times New Roman" w:hAnsi="Cambria Math" w:cs="Calibri"/>
                                <w:color w:val="000000" w:themeColor="text1"/>
                                <w:sz w:val="20"/>
                                <w:szCs w:val="18"/>
                                <w:lang w:val=""/>
                              </w:rPr>
                              <m:t>'</m:t>
                            </m:r>
                          </m:sup>
                        </m:sSup>
                        <m:r>
                          <m:rPr>
                            <m:sty m:val="p"/>
                          </m:rPr>
                          <w:rPr>
                            <w:rFonts w:ascii="Cambria Math" w:eastAsia="Times New Roman" w:hAnsi="Cambria Math" w:cs="Calibri"/>
                            <w:color w:val="000000" w:themeColor="text1"/>
                            <w:sz w:val="20"/>
                            <w:szCs w:val="18"/>
                            <w:lang w:val=""/>
                          </w:rPr>
                          <m:t>,</m:t>
                        </m:r>
                        <m:r>
                          <w:rPr>
                            <w:rFonts w:ascii="Cambria Math" w:eastAsia="Times New Roman" w:hAnsi="Cambria Math" w:cs="Calibri"/>
                            <w:color w:val="000000" w:themeColor="text1"/>
                            <w:sz w:val="20"/>
                            <w:szCs w:val="18"/>
                            <w:lang w:val=""/>
                          </w:rPr>
                          <m:t>r</m:t>
                        </m:r>
                      </m:e>
                      <m:e>
                        <m:r>
                          <w:rPr>
                            <w:rFonts w:ascii="Cambria Math" w:eastAsia="Times New Roman" w:hAnsi="Cambria Math" w:cs="Calibri"/>
                            <w:color w:val="000000" w:themeColor="text1"/>
                            <w:sz w:val="20"/>
                            <w:szCs w:val="18"/>
                            <w:lang w:val=""/>
                          </w:rPr>
                          <m:t>s</m:t>
                        </m:r>
                        <m:r>
                          <m:rPr>
                            <m:sty m:val="p"/>
                          </m:rPr>
                          <w:rPr>
                            <w:rFonts w:ascii="Cambria Math" w:eastAsia="Times New Roman" w:hAnsi="Cambria Math" w:cs="Calibri"/>
                            <w:color w:val="000000" w:themeColor="text1"/>
                            <w:sz w:val="20"/>
                            <w:szCs w:val="18"/>
                            <w:lang w:val=""/>
                          </w:rPr>
                          <m:t>,</m:t>
                        </m:r>
                        <m:r>
                          <w:rPr>
                            <w:rFonts w:ascii="Cambria Math" w:eastAsia="Times New Roman" w:hAnsi="Cambria Math" w:cs="Calibri"/>
                            <w:color w:val="000000" w:themeColor="text1"/>
                            <w:sz w:val="20"/>
                            <w:szCs w:val="18"/>
                            <w:lang w:val=""/>
                          </w:rPr>
                          <m:t>a</m:t>
                        </m:r>
                      </m:e>
                    </m:d>
                  </m:e>
                </m:nary>
              </m:e>
            </m:nary>
          </m:e>
        </m:nary>
        <m:r>
          <w:rPr>
            <w:rFonts w:ascii="Cambria Math" w:hAnsi="Cambria Math"/>
            <w:color w:val="000000" w:themeColor="text1"/>
            <w:sz w:val="20"/>
            <w:szCs w:val="18"/>
            <w:lang w:val=""/>
          </w:rPr>
          <m:t>*(r+</m:t>
        </m:r>
        <m:r>
          <w:rPr>
            <w:rFonts w:ascii="Cambria Math" w:hAnsi="Cambria Math" w:cs="Calibri"/>
            <w:color w:val="000000" w:themeColor="text1"/>
            <w:sz w:val="20"/>
            <w:szCs w:val="18"/>
            <w:lang w:val=""/>
          </w:rPr>
          <m:t>γ</m:t>
        </m:r>
        <m:sSub>
          <m:sSubPr>
            <m:ctrlPr>
              <w:rPr>
                <w:rFonts w:ascii="Cambria Math" w:hAnsi="Cambria Math"/>
                <w:i/>
                <w:color w:val="000000" w:themeColor="text1"/>
                <w:sz w:val="20"/>
                <w:szCs w:val="18"/>
                <w:lang w:val=""/>
              </w:rPr>
            </m:ctrlPr>
          </m:sSubPr>
          <m:e>
            <m:r>
              <w:rPr>
                <w:rFonts w:ascii="Cambria Math" w:hAnsi="Cambria Math"/>
                <w:color w:val="000000" w:themeColor="text1"/>
                <w:sz w:val="20"/>
                <w:szCs w:val="18"/>
                <w:lang w:val=""/>
              </w:rPr>
              <m:t>v</m:t>
            </m:r>
          </m:e>
          <m:sub>
            <m:r>
              <w:rPr>
                <w:rFonts w:ascii="Cambria Math" w:hAnsi="Cambria Math"/>
                <w:color w:val="000000" w:themeColor="text1"/>
                <w:sz w:val="20"/>
                <w:szCs w:val="18"/>
                <w:lang w:val=""/>
              </w:rPr>
              <m:t>π</m:t>
            </m:r>
          </m:sub>
        </m:sSub>
        <m:r>
          <w:rPr>
            <w:rFonts w:ascii="Cambria Math" w:hAnsi="Cambria Math"/>
            <w:color w:val="000000" w:themeColor="text1"/>
            <w:sz w:val="20"/>
            <w:szCs w:val="18"/>
            <w:lang w:val=""/>
          </w:rPr>
          <m:t>(s</m:t>
        </m:r>
        <m:r>
          <w:rPr>
            <w:rFonts w:ascii="Cambria Math" w:hAnsi="Cambria Math"/>
            <w:color w:val="000000" w:themeColor="text1"/>
            <w:sz w:val="20"/>
            <w:szCs w:val="18"/>
            <w:lang w:val=""/>
          </w:rPr>
          <m:t>'</m:t>
        </m:r>
        <m:r>
          <w:rPr>
            <w:rFonts w:ascii="Cambria Math" w:hAnsi="Cambria Math"/>
            <w:color w:val="000000" w:themeColor="text1"/>
            <w:sz w:val="20"/>
            <w:szCs w:val="18"/>
            <w:lang w:val=""/>
          </w:rPr>
          <m:t>))</m:t>
        </m:r>
      </m:oMath>
      <w:r w:rsidR="008C6F5B">
        <w:rPr>
          <w:color w:val="000000" w:themeColor="text1"/>
          <w:sz w:val="20"/>
          <w:szCs w:val="18"/>
          <w:lang w:val=""/>
        </w:rPr>
        <w:t xml:space="preserve">      </w:t>
      </w:r>
      <w:r w:rsidR="000B5A21">
        <w:rPr>
          <w:color w:val="000000" w:themeColor="text1"/>
          <w:sz w:val="20"/>
          <w:szCs w:val="18"/>
          <w:lang w:val=""/>
        </w:rPr>
        <w:t xml:space="preserve">                              </w:t>
      </w:r>
      <w:r w:rsidR="008C6F5B" w:rsidRPr="00752FF9">
        <w:rPr>
          <w:i/>
          <w:iCs/>
          <w:color w:val="000000" w:themeColor="text1"/>
          <w:sz w:val="18"/>
          <w:szCs w:val="16"/>
          <w:lang w:val=""/>
        </w:rPr>
        <w:t xml:space="preserve">From definition of </w:t>
      </w:r>
      <m:oMath>
        <m:sSub>
          <m:sSubPr>
            <m:ctrlPr>
              <w:rPr>
                <w:rFonts w:ascii="Cambria Math" w:hAnsi="Cambria Math"/>
                <w:i/>
                <w:iCs/>
                <w:color w:val="000000" w:themeColor="text1"/>
                <w:sz w:val="18"/>
                <w:szCs w:val="16"/>
                <w:lang w:val=""/>
              </w:rPr>
            </m:ctrlPr>
          </m:sSubPr>
          <m:e>
            <m:r>
              <w:rPr>
                <w:rFonts w:ascii="Cambria Math" w:hAnsi="Cambria Math"/>
                <w:color w:val="000000" w:themeColor="text1"/>
                <w:sz w:val="18"/>
                <w:szCs w:val="16"/>
                <w:lang w:val=""/>
              </w:rPr>
              <m:t>v</m:t>
            </m:r>
          </m:e>
          <m:sub>
            <m:r>
              <w:rPr>
                <w:rFonts w:ascii="Cambria Math" w:hAnsi="Cambria Math"/>
                <w:color w:val="000000" w:themeColor="text1"/>
                <w:sz w:val="18"/>
                <w:szCs w:val="16"/>
                <w:lang w:val=""/>
              </w:rPr>
              <m:t>π</m:t>
            </m:r>
          </m:sub>
        </m:sSub>
      </m:oMath>
      <w:r w:rsidR="008C6F5B" w:rsidRPr="00752FF9">
        <w:rPr>
          <w:i/>
          <w:iCs/>
          <w:color w:val="000000" w:themeColor="text1"/>
          <w:sz w:val="18"/>
          <w:szCs w:val="16"/>
          <w:lang w:val=""/>
        </w:rPr>
        <w:t xml:space="preserve"> (2)</w:t>
      </w:r>
    </w:p>
    <w:p w14:paraId="6E80B642" w14:textId="77777777" w:rsidR="003F0ECD" w:rsidRPr="00325742" w:rsidRDefault="003F0ECD" w:rsidP="0044690C">
      <w:pPr>
        <w:spacing w:line="360" w:lineRule="auto"/>
        <w:rPr>
          <w:color w:val="000000" w:themeColor="text1"/>
          <w:lang w:val=""/>
        </w:rPr>
      </w:pPr>
    </w:p>
    <w:p w14:paraId="153DD350" w14:textId="25DED489" w:rsidR="007256CD" w:rsidRPr="00A736E6" w:rsidRDefault="007256CD" w:rsidP="0044690C">
      <w:pPr>
        <w:pStyle w:val="Heading3"/>
        <w:spacing w:line="360" w:lineRule="auto"/>
        <w:rPr>
          <w:color w:val="000000" w:themeColor="text1"/>
        </w:rPr>
      </w:pPr>
      <w:bookmarkStart w:id="11" w:name="_Toc129004550"/>
      <w:r w:rsidRPr="00A736E6">
        <w:rPr>
          <w:color w:val="000000" w:themeColor="text1"/>
        </w:rPr>
        <w:lastRenderedPageBreak/>
        <w:t xml:space="preserve">2.2.3 </w:t>
      </w:r>
      <w:r w:rsidR="00DE34AF">
        <w:rPr>
          <w:color w:val="000000" w:themeColor="text1"/>
        </w:rPr>
        <w:t>Model</w:t>
      </w:r>
      <w:r w:rsidR="00A36489">
        <w:rPr>
          <w:color w:val="000000" w:themeColor="text1"/>
        </w:rPr>
        <w:t>-</w:t>
      </w:r>
      <w:r w:rsidR="00DE34AF">
        <w:rPr>
          <w:color w:val="000000" w:themeColor="text1"/>
        </w:rPr>
        <w:t>Based</w:t>
      </w:r>
      <w:r w:rsidR="001F239A" w:rsidRPr="00A736E6">
        <w:rPr>
          <w:color w:val="000000" w:themeColor="text1"/>
        </w:rPr>
        <w:t xml:space="preserve"> algorithms</w:t>
      </w:r>
      <w:bookmarkEnd w:id="11"/>
    </w:p>
    <w:p w14:paraId="0D94A520" w14:textId="273106EA" w:rsidR="00D326EB" w:rsidRPr="00A736E6" w:rsidRDefault="00926D43" w:rsidP="0044690C">
      <w:pPr>
        <w:spacing w:line="360" w:lineRule="auto"/>
        <w:rPr>
          <w:color w:val="000000" w:themeColor="text1"/>
        </w:rPr>
      </w:pPr>
      <w:r w:rsidRPr="00A736E6">
        <w:rPr>
          <w:color w:val="000000" w:themeColor="text1"/>
        </w:rPr>
        <w:t>Value iteration</w:t>
      </w:r>
      <w:r w:rsidR="001F239A" w:rsidRPr="00A736E6">
        <w:rPr>
          <w:color w:val="000000" w:themeColor="text1"/>
        </w:rPr>
        <w:t>, Policy Iteration</w:t>
      </w:r>
    </w:p>
    <w:p w14:paraId="3C33C11E" w14:textId="2FE5AE46" w:rsidR="00926D43" w:rsidRDefault="009767BC" w:rsidP="0044690C">
      <w:pPr>
        <w:pStyle w:val="ListParagraph"/>
        <w:numPr>
          <w:ilvl w:val="0"/>
          <w:numId w:val="13"/>
        </w:numPr>
        <w:spacing w:line="360" w:lineRule="auto"/>
        <w:rPr>
          <w:color w:val="000000" w:themeColor="text1"/>
        </w:rPr>
      </w:pPr>
      <w:r w:rsidRPr="00A736E6">
        <w:rPr>
          <w:color w:val="000000" w:themeColor="text1"/>
        </w:rPr>
        <w:t>Known environment dynamics</w:t>
      </w:r>
    </w:p>
    <w:p w14:paraId="195B76CB" w14:textId="77777777" w:rsidR="00777600" w:rsidRPr="00777600" w:rsidRDefault="00777600" w:rsidP="00777600">
      <w:pPr>
        <w:spacing w:line="360" w:lineRule="auto"/>
        <w:rPr>
          <w:color w:val="000000" w:themeColor="text1"/>
        </w:rPr>
      </w:pPr>
    </w:p>
    <w:p w14:paraId="16A64745" w14:textId="53AA5449" w:rsidR="0013654D" w:rsidRDefault="00864E1E" w:rsidP="00864E1E">
      <w:pPr>
        <w:pStyle w:val="Heading3"/>
      </w:pPr>
      <w:r w:rsidRPr="00864E1E">
        <w:t>2.</w:t>
      </w:r>
      <w:r>
        <w:t xml:space="preserve">2.4 </w:t>
      </w:r>
      <w:r w:rsidR="0013654D">
        <w:t>Model</w:t>
      </w:r>
      <w:r w:rsidR="00A36489">
        <w:t>-</w:t>
      </w:r>
      <w:r w:rsidR="0013654D">
        <w:t>Free algorithms</w:t>
      </w:r>
    </w:p>
    <w:p w14:paraId="61D3FA5F" w14:textId="5C9E377C" w:rsidR="00EA749E" w:rsidRDefault="00EA749E" w:rsidP="00EA749E">
      <w:pPr>
        <w:pStyle w:val="ListParagraph"/>
        <w:numPr>
          <w:ilvl w:val="0"/>
          <w:numId w:val="13"/>
        </w:numPr>
      </w:pPr>
      <w:r>
        <w:t>Monte Carlo</w:t>
      </w:r>
    </w:p>
    <w:p w14:paraId="3CC38AA1" w14:textId="47DC7714" w:rsidR="00EA749E" w:rsidRPr="001B4FA6" w:rsidRDefault="00EA749E" w:rsidP="00EA749E">
      <w:pPr>
        <w:pStyle w:val="ListParagraph"/>
        <w:numPr>
          <w:ilvl w:val="0"/>
          <w:numId w:val="13"/>
        </w:numPr>
      </w:pPr>
      <w:r>
        <w:t>Temporal Difference Learning</w:t>
      </w:r>
    </w:p>
    <w:p w14:paraId="74145AAF" w14:textId="39902E86" w:rsidR="00994D18" w:rsidRPr="00EA749E" w:rsidRDefault="00994D18" w:rsidP="00EA749E">
      <w:pPr>
        <w:pStyle w:val="ListParagraph"/>
        <w:numPr>
          <w:ilvl w:val="0"/>
          <w:numId w:val="13"/>
        </w:numPr>
        <w:spacing w:line="360" w:lineRule="auto"/>
        <w:rPr>
          <w:color w:val="000000" w:themeColor="text1"/>
        </w:rPr>
      </w:pPr>
      <w:r w:rsidRPr="00EA749E">
        <w:rPr>
          <w:color w:val="000000" w:themeColor="text1"/>
        </w:rPr>
        <w:t>Q-learning</w:t>
      </w:r>
      <w:r w:rsidR="001B15FA" w:rsidRPr="00EA749E">
        <w:rPr>
          <w:rFonts w:ascii="Calibri" w:hAnsi="Calibri" w:cs="Calibri"/>
          <w:color w:val="000000" w:themeColor="text1"/>
        </w:rPr>
        <w:fldChar w:fldCharType="begin"/>
      </w:r>
      <w:r w:rsidR="00A80344" w:rsidRPr="00EA749E">
        <w:rPr>
          <w:rFonts w:ascii="Calibri" w:hAnsi="Calibri" w:cs="Calibri"/>
          <w:color w:val="000000" w:themeColor="text1"/>
        </w:rPr>
        <w:instrText xml:space="preserve"> ADDIN ZOTERO_ITEM CSL_CITATION {"citationID":"aih3as0sd3","properties":{"formattedCitation":"(Watkins &amp; Dayan, 1992)","plainCitation":"(Watkins &amp; Dayan, 1992)","noteIndex":0},"citationItems":[{"id":140,"uris":["http://zotero.org/users/10844305/items/FGDV2I64"],"itemData":{"id":140,"type":"article-journal","abstract":"Q-learning (Watkins, 1989) is a simple way for agents to learn how to act optimally in controlled Markovian domains. It amounts to an incremental method for dynamic programming which imposes limited computational demands. It works by successively improving its evaluations of the quality of particular actions at particular states.","container-title":"Machine Learning","DOI":"10.1007/BF00992698","ISSN":"1573-0565","issue":"3","journalAbbreviation":"Mach Learn","language":"en","page":"279-292","source":"Springer Link","title":"Q-learning","volume":"8","author":[{"family":"Watkins","given":"Christopher J. C. H."},{"family":"Dayan","given":"Peter"}],"issued":{"date-parts":[["1992",5,1]]}}}],"schema":"https://github.com/citation-style-language/schema/raw/master/csl-citation.json"} </w:instrText>
      </w:r>
      <w:r w:rsidR="001B15FA" w:rsidRPr="00EA749E">
        <w:rPr>
          <w:rFonts w:ascii="Calibri" w:hAnsi="Calibri" w:cs="Calibri"/>
          <w:color w:val="000000" w:themeColor="text1"/>
        </w:rPr>
        <w:fldChar w:fldCharType="separate"/>
      </w:r>
      <w:r w:rsidR="00A80344" w:rsidRPr="00EA749E">
        <w:rPr>
          <w:rFonts w:ascii="Calibri" w:hAnsi="Calibri" w:cs="Calibri"/>
        </w:rPr>
        <w:t>(Watkins &amp; Dayan, 1992)</w:t>
      </w:r>
      <w:r w:rsidR="001B15FA" w:rsidRPr="00EA749E">
        <w:rPr>
          <w:rFonts w:ascii="Calibri" w:hAnsi="Calibri" w:cs="Calibri"/>
          <w:color w:val="000000" w:themeColor="text1"/>
        </w:rPr>
        <w:fldChar w:fldCharType="end"/>
      </w:r>
    </w:p>
    <w:p w14:paraId="6B559AA0" w14:textId="00F69406" w:rsidR="00EA749E" w:rsidRPr="003241E6" w:rsidRDefault="00EA749E" w:rsidP="003241E6">
      <w:pPr>
        <w:pStyle w:val="ListParagraph"/>
        <w:numPr>
          <w:ilvl w:val="1"/>
          <w:numId w:val="13"/>
        </w:numPr>
        <w:spacing w:line="360" w:lineRule="auto"/>
        <w:rPr>
          <w:color w:val="000000" w:themeColor="text1"/>
        </w:rPr>
      </w:pPr>
      <w:r w:rsidRPr="00EA749E">
        <w:rPr>
          <w:color w:val="000000" w:themeColor="text1"/>
        </w:rPr>
        <w:t>Off Policy</w:t>
      </w:r>
    </w:p>
    <w:p w14:paraId="052BD141" w14:textId="2932C15E" w:rsidR="00376D6E" w:rsidRDefault="00EA749E" w:rsidP="00CB707E">
      <w:pPr>
        <w:spacing w:line="360" w:lineRule="auto"/>
        <w:rPr>
          <w:color w:val="000000" w:themeColor="text1"/>
        </w:rPr>
      </w:pPr>
      <w:r>
        <w:rPr>
          <w:color w:val="000000" w:themeColor="text1"/>
        </w:rPr>
        <w:t xml:space="preserve">Still </w:t>
      </w:r>
      <w:r w:rsidR="00994D18" w:rsidRPr="00EA749E">
        <w:rPr>
          <w:color w:val="000000" w:themeColor="text1"/>
        </w:rPr>
        <w:t>Tabular approach</w:t>
      </w:r>
    </w:p>
    <w:p w14:paraId="1B310D37" w14:textId="77777777" w:rsidR="00CB707E" w:rsidRPr="00CB707E" w:rsidRDefault="00CB707E" w:rsidP="00CB707E">
      <w:pPr>
        <w:spacing w:line="360" w:lineRule="auto"/>
        <w:rPr>
          <w:color w:val="000000" w:themeColor="text1"/>
        </w:rPr>
      </w:pPr>
    </w:p>
    <w:p w14:paraId="2E4D5432" w14:textId="330487E0" w:rsidR="005615F5" w:rsidRPr="00A736E6" w:rsidRDefault="00D27BB8" w:rsidP="007519F0">
      <w:pPr>
        <w:pStyle w:val="Heading2"/>
        <w:spacing w:line="360" w:lineRule="auto"/>
        <w:rPr>
          <w:color w:val="000000" w:themeColor="text1"/>
        </w:rPr>
      </w:pPr>
      <w:bookmarkStart w:id="12" w:name="_Toc129004551"/>
      <w:bookmarkStart w:id="13" w:name="_Toc129007041"/>
      <w:r w:rsidRPr="00A736E6">
        <w:rPr>
          <w:color w:val="000000" w:themeColor="text1"/>
        </w:rPr>
        <w:t>2.</w:t>
      </w:r>
      <w:r w:rsidR="004667B4" w:rsidRPr="00A736E6">
        <w:rPr>
          <w:color w:val="000000" w:themeColor="text1"/>
        </w:rPr>
        <w:t>3</w:t>
      </w:r>
      <w:r w:rsidRPr="00A736E6">
        <w:rPr>
          <w:color w:val="000000" w:themeColor="text1"/>
        </w:rPr>
        <w:t xml:space="preserve"> Deep Reinforcement Learning</w:t>
      </w:r>
      <w:bookmarkEnd w:id="12"/>
      <w:bookmarkEnd w:id="13"/>
    </w:p>
    <w:p w14:paraId="715D3FFF" w14:textId="5D6CA121" w:rsidR="00295DB5" w:rsidRPr="00A736E6" w:rsidRDefault="00295DB5" w:rsidP="0044690C">
      <w:pPr>
        <w:spacing w:line="360" w:lineRule="auto"/>
        <w:rPr>
          <w:color w:val="000000" w:themeColor="text1"/>
        </w:rPr>
      </w:pPr>
      <w:r w:rsidRPr="00A736E6">
        <w:rPr>
          <w:color w:val="000000" w:themeColor="text1"/>
        </w:rPr>
        <w:t>As shown in the Q-Learning method, the</w:t>
      </w:r>
    </w:p>
    <w:p w14:paraId="5BF5A3AD" w14:textId="5361FE15" w:rsidR="00D27BB8" w:rsidRPr="00A736E6" w:rsidRDefault="00D27BB8" w:rsidP="0044690C">
      <w:pPr>
        <w:spacing w:line="360" w:lineRule="auto"/>
        <w:rPr>
          <w:color w:val="000000" w:themeColor="text1"/>
        </w:rPr>
      </w:pPr>
      <w:r w:rsidRPr="00A736E6">
        <w:rPr>
          <w:color w:val="000000" w:themeColor="text1"/>
        </w:rPr>
        <w:t>To account for larger state</w:t>
      </w:r>
      <w:r w:rsidR="00F9616F" w:rsidRPr="00A736E6">
        <w:rPr>
          <w:color w:val="000000" w:themeColor="text1"/>
        </w:rPr>
        <w:t xml:space="preserve"> </w:t>
      </w:r>
      <w:r w:rsidRPr="00A736E6">
        <w:rPr>
          <w:color w:val="000000" w:themeColor="text1"/>
        </w:rPr>
        <w:t>spaces, RL algorithms using …</w:t>
      </w:r>
    </w:p>
    <w:p w14:paraId="4D31E6C6" w14:textId="0BEA10E4" w:rsidR="00F9616F" w:rsidRPr="00A736E6" w:rsidRDefault="00F9616F" w:rsidP="0044690C">
      <w:pPr>
        <w:pStyle w:val="ListParagraph"/>
        <w:numPr>
          <w:ilvl w:val="0"/>
          <w:numId w:val="8"/>
        </w:numPr>
        <w:spacing w:line="360" w:lineRule="auto"/>
        <w:rPr>
          <w:color w:val="000000" w:themeColor="text1"/>
        </w:rPr>
      </w:pPr>
      <w:r w:rsidRPr="00A736E6">
        <w:rPr>
          <w:color w:val="000000" w:themeColor="text1"/>
        </w:rPr>
        <w:t>Success</w:t>
      </w:r>
      <w:r w:rsidR="008B24AB" w:rsidRPr="00A736E6">
        <w:rPr>
          <w:color w:val="000000" w:themeColor="text1"/>
        </w:rPr>
        <w:t>es</w:t>
      </w:r>
      <w:r w:rsidRPr="00A736E6">
        <w:rPr>
          <w:color w:val="000000" w:themeColor="text1"/>
        </w:rPr>
        <w:t xml:space="preserve"> in DRL</w:t>
      </w:r>
    </w:p>
    <w:p w14:paraId="5FEE979B" w14:textId="46ACB53B" w:rsidR="00F9616F" w:rsidRPr="00A736E6" w:rsidRDefault="00F9616F" w:rsidP="0044690C">
      <w:pPr>
        <w:pStyle w:val="ListParagraph"/>
        <w:numPr>
          <w:ilvl w:val="1"/>
          <w:numId w:val="8"/>
        </w:numPr>
        <w:autoSpaceDE w:val="0"/>
        <w:autoSpaceDN w:val="0"/>
        <w:adjustRightInd w:val="0"/>
        <w:spacing w:after="0" w:line="360" w:lineRule="auto"/>
        <w:rPr>
          <w:rFonts w:cstheme="minorHAnsi"/>
          <w:color w:val="000000" w:themeColor="text1"/>
          <w:sz w:val="20"/>
        </w:rPr>
      </w:pPr>
      <w:r w:rsidRPr="00A736E6">
        <w:rPr>
          <w:rFonts w:cstheme="minorHAnsi"/>
          <w:color w:val="000000" w:themeColor="text1"/>
          <w:sz w:val="20"/>
        </w:rPr>
        <w:t xml:space="preserve">Mastering the game of Go with deep neural networks and tree search. </w:t>
      </w:r>
    </w:p>
    <w:p w14:paraId="7D1F5A22" w14:textId="79459666" w:rsidR="00F9616F" w:rsidRPr="00A736E6" w:rsidRDefault="00D27BB8" w:rsidP="0044690C">
      <w:pPr>
        <w:pStyle w:val="ListParagraph"/>
        <w:numPr>
          <w:ilvl w:val="0"/>
          <w:numId w:val="8"/>
        </w:numPr>
        <w:spacing w:line="360" w:lineRule="auto"/>
        <w:rPr>
          <w:color w:val="000000" w:themeColor="text1"/>
        </w:rPr>
      </w:pPr>
      <w:r w:rsidRPr="00A736E6">
        <w:rPr>
          <w:color w:val="000000" w:themeColor="text1"/>
        </w:rPr>
        <w:t>Deep Q Networks</w:t>
      </w:r>
      <w:r w:rsidR="00AB4CCA" w:rsidRPr="00A736E6">
        <w:rPr>
          <w:color w:val="000000" w:themeColor="text1"/>
        </w:rPr>
        <w:t xml:space="preserve"> (DQL)</w:t>
      </w:r>
      <w:r w:rsidR="00121D64" w:rsidRPr="00A736E6">
        <w:rPr>
          <w:color w:val="000000" w:themeColor="text1"/>
        </w:rPr>
        <w:t xml:space="preserve"> </w:t>
      </w:r>
      <w:r w:rsidR="001B15FA" w:rsidRPr="00A736E6">
        <w:rPr>
          <w:rFonts w:ascii="Calibri" w:hAnsi="Calibri" w:cs="Calibri"/>
          <w:color w:val="000000" w:themeColor="text1"/>
        </w:rPr>
        <w:fldChar w:fldCharType="begin"/>
      </w:r>
      <w:r w:rsidR="00A80344">
        <w:rPr>
          <w:rFonts w:ascii="Calibri" w:hAnsi="Calibri" w:cs="Calibri"/>
          <w:color w:val="000000" w:themeColor="text1"/>
        </w:rPr>
        <w:instrText xml:space="preserve"> ADDIN ZOTERO_ITEM CSL_CITATION {"citationID":"a2kdphfa01q","properties":{"formattedCitation":"(Mnih et al., 2015)","plainCitation":"(Mnih et al., 2015)","noteIndex":0},"citationItems":[{"id":144,"uris":["http://zotero.org/users/10844305/items/G7H2AU9Q"],"itemData":{"id":144,"type":"article-journal","abstract":"An artificial agent is developed that learns to play a diverse range of classic Atari 2600 computer games directly from sensory experience, achieving a performance comparable to that of an expert human player; this work paves the way to building general-purpose learning algorithms that bridge the divide between perception and action.","container-title":"Nature","DOI":"10.1038/nature14236","ISSN":"1476-4687","issue":"7540","language":"en","license":"2015 Nature Publishing Group, a division of Macmillan Publishers Limited. All Rights Reserved.","note":"number: 7540\npublisher: Nature Publishing Group","page":"529-533","source":"www.nature.com","title":"Human-level control through deep reinforcement learning","volume":"518","author":[{"family":"Mnih","given":"Volodymyr"},{"family":"Kavukcuoglu","given":"Koray"},{"family":"Silver","given":"David"},{"family":"Rusu","given":"Andrei A."},{"family":"Veness","given":"Joel"},{"family":"Bellemare","given":"Marc G."},{"family":"Graves","given":"Alex"},{"family":"Riedmiller","given":"Martin"},{"family":"Fidjeland","given":"Andreas K."},{"family":"Ostrovski","given":"Georg"},{"family":"Petersen","given":"Stig"},{"family":"Beattie","given":"Charles"},{"family":"Sadik","given":"Amir"},{"family":"Antonoglou","given":"Ioannis"},{"family":"King","given":"Helen"},{"family":"Kumaran","given":"Dharshan"},{"family":"Wierstra","given":"Daan"},{"family":"Legg","given":"Shane"},{"family":"Hassabis","given":"Demis"}],"issued":{"date-parts":[["2015",2]]}}}],"schema":"https://github.com/citation-style-language/schema/raw/master/csl-citation.json"} </w:instrText>
      </w:r>
      <w:r w:rsidR="001B15FA" w:rsidRPr="00A736E6">
        <w:rPr>
          <w:rFonts w:ascii="Calibri" w:hAnsi="Calibri" w:cs="Calibri"/>
          <w:color w:val="000000" w:themeColor="text1"/>
        </w:rPr>
        <w:fldChar w:fldCharType="separate"/>
      </w:r>
      <w:r w:rsidR="00A80344" w:rsidRPr="00A80344">
        <w:rPr>
          <w:rFonts w:ascii="Calibri" w:hAnsi="Calibri" w:cs="Calibri"/>
        </w:rPr>
        <w:t>(</w:t>
      </w:r>
      <w:proofErr w:type="spellStart"/>
      <w:r w:rsidR="00A80344" w:rsidRPr="00A80344">
        <w:rPr>
          <w:rFonts w:ascii="Calibri" w:hAnsi="Calibri" w:cs="Calibri"/>
        </w:rPr>
        <w:t>Mnih</w:t>
      </w:r>
      <w:proofErr w:type="spellEnd"/>
      <w:r w:rsidR="00A80344" w:rsidRPr="00A80344">
        <w:rPr>
          <w:rFonts w:ascii="Calibri" w:hAnsi="Calibri" w:cs="Calibri"/>
        </w:rPr>
        <w:t xml:space="preserve"> et al., 2015)</w:t>
      </w:r>
      <w:r w:rsidR="001B15FA" w:rsidRPr="00A736E6">
        <w:rPr>
          <w:rFonts w:ascii="Calibri" w:hAnsi="Calibri" w:cs="Calibri"/>
          <w:color w:val="000000" w:themeColor="text1"/>
        </w:rPr>
        <w:fldChar w:fldCharType="end"/>
      </w:r>
    </w:p>
    <w:p w14:paraId="24B6368A" w14:textId="576AE897" w:rsidR="003C1439" w:rsidRPr="00A736E6" w:rsidRDefault="003C1439" w:rsidP="0044690C">
      <w:pPr>
        <w:pStyle w:val="ListParagraph"/>
        <w:numPr>
          <w:ilvl w:val="1"/>
          <w:numId w:val="8"/>
        </w:numPr>
        <w:spacing w:line="360" w:lineRule="auto"/>
        <w:rPr>
          <w:color w:val="000000" w:themeColor="text1"/>
        </w:rPr>
      </w:pPr>
      <w:r w:rsidRPr="00A736E6">
        <w:rPr>
          <w:color w:val="000000" w:themeColor="text1"/>
        </w:rPr>
        <w:t>Use of neural network</w:t>
      </w:r>
    </w:p>
    <w:p w14:paraId="43015585" w14:textId="43D4B732" w:rsidR="00607399" w:rsidRDefault="003C1439" w:rsidP="0044690C">
      <w:pPr>
        <w:pStyle w:val="ListParagraph"/>
        <w:numPr>
          <w:ilvl w:val="1"/>
          <w:numId w:val="8"/>
        </w:numPr>
        <w:spacing w:line="360" w:lineRule="auto"/>
        <w:rPr>
          <w:color w:val="000000" w:themeColor="text1"/>
        </w:rPr>
      </w:pPr>
      <w:r w:rsidRPr="00A736E6">
        <w:rPr>
          <w:color w:val="000000" w:themeColor="text1"/>
        </w:rPr>
        <w:t>Experience Replay</w:t>
      </w:r>
    </w:p>
    <w:p w14:paraId="121B6217" w14:textId="77777777" w:rsidR="00CB707E" w:rsidRPr="00A736E6" w:rsidRDefault="00CB707E" w:rsidP="00CB707E">
      <w:pPr>
        <w:spacing w:line="360" w:lineRule="auto"/>
        <w:rPr>
          <w:color w:val="000000" w:themeColor="text1"/>
        </w:rPr>
      </w:pPr>
      <w:r w:rsidRPr="00A736E6">
        <w:rPr>
          <w:color w:val="000000" w:themeColor="text1"/>
        </w:rPr>
        <w:t>Policy gradient</w:t>
      </w:r>
    </w:p>
    <w:p w14:paraId="3F8EC959" w14:textId="77777777" w:rsidR="00CB707E" w:rsidRPr="00A736E6" w:rsidRDefault="00CB707E" w:rsidP="00CB707E">
      <w:pPr>
        <w:pStyle w:val="ListParagraph"/>
        <w:numPr>
          <w:ilvl w:val="0"/>
          <w:numId w:val="23"/>
        </w:numPr>
        <w:spacing w:line="360" w:lineRule="auto"/>
        <w:rPr>
          <w:color w:val="000000" w:themeColor="text1"/>
        </w:rPr>
      </w:pPr>
      <w:r w:rsidRPr="00A736E6">
        <w:rPr>
          <w:color w:val="000000" w:themeColor="text1"/>
        </w:rPr>
        <w:t>General Policy Gradient</w:t>
      </w:r>
    </w:p>
    <w:p w14:paraId="63CF2FA0" w14:textId="77777777" w:rsidR="00CB707E" w:rsidRPr="00A736E6" w:rsidRDefault="00CB707E" w:rsidP="00CB707E">
      <w:pPr>
        <w:pStyle w:val="ListParagraph"/>
        <w:numPr>
          <w:ilvl w:val="1"/>
          <w:numId w:val="23"/>
        </w:numPr>
        <w:spacing w:line="360" w:lineRule="auto"/>
        <w:rPr>
          <w:color w:val="000000" w:themeColor="text1"/>
        </w:rPr>
      </w:pPr>
      <w:hyperlink r:id="rId12" w:history="1">
        <w:r w:rsidRPr="00A736E6">
          <w:rPr>
            <w:rStyle w:val="Hyperlink"/>
            <w:color w:val="000000" w:themeColor="text1"/>
          </w:rPr>
          <w:t>https://proceedings.ne</w:t>
        </w:r>
        <w:r w:rsidRPr="00A736E6">
          <w:rPr>
            <w:rStyle w:val="Hyperlink"/>
            <w:color w:val="000000" w:themeColor="text1"/>
          </w:rPr>
          <w:t>u</w:t>
        </w:r>
        <w:r w:rsidRPr="00A736E6">
          <w:rPr>
            <w:rStyle w:val="Hyperlink"/>
            <w:color w:val="000000" w:themeColor="text1"/>
          </w:rPr>
          <w:t>rips.cc/paper/1999/hash/464d828b85b0bed98e80ade0a5c43b0f-Abstract.html</w:t>
        </w:r>
      </w:hyperlink>
    </w:p>
    <w:p w14:paraId="1E62F43B" w14:textId="77777777" w:rsidR="00CB707E" w:rsidRPr="00A736E6" w:rsidRDefault="00CB707E" w:rsidP="00CB707E">
      <w:pPr>
        <w:pStyle w:val="ListParagraph"/>
        <w:numPr>
          <w:ilvl w:val="1"/>
          <w:numId w:val="23"/>
        </w:numPr>
        <w:spacing w:line="360" w:lineRule="auto"/>
        <w:rPr>
          <w:color w:val="000000" w:themeColor="text1"/>
        </w:rPr>
      </w:pPr>
      <w:r w:rsidRPr="00A736E6">
        <w:rPr>
          <w:color w:val="000000" w:themeColor="text1"/>
        </w:rPr>
        <w:t>Known to exhibit high variance gradient estimations</w:t>
      </w:r>
    </w:p>
    <w:p w14:paraId="55402C83" w14:textId="77777777" w:rsidR="00CB707E" w:rsidRPr="00A736E6" w:rsidRDefault="00CB707E" w:rsidP="00CB707E">
      <w:pPr>
        <w:pStyle w:val="ListParagraph"/>
        <w:numPr>
          <w:ilvl w:val="2"/>
          <w:numId w:val="23"/>
        </w:numPr>
        <w:spacing w:line="360" w:lineRule="auto"/>
        <w:rPr>
          <w:color w:val="000000" w:themeColor="text1"/>
        </w:rPr>
      </w:pPr>
      <w:r w:rsidRPr="00A736E6">
        <w:rPr>
          <w:color w:val="000000" w:themeColor="text1"/>
        </w:rPr>
        <w:t xml:space="preserve">More so in </w:t>
      </w:r>
      <w:r>
        <w:rPr>
          <w:color w:val="000000" w:themeColor="text1"/>
        </w:rPr>
        <w:t xml:space="preserve">a </w:t>
      </w:r>
      <w:r w:rsidRPr="00A736E6">
        <w:rPr>
          <w:color w:val="000000" w:themeColor="text1"/>
        </w:rPr>
        <w:t xml:space="preserve">multiagent context as </w:t>
      </w:r>
      <w:r>
        <w:rPr>
          <w:color w:val="000000" w:themeColor="text1"/>
        </w:rPr>
        <w:t xml:space="preserve">the </w:t>
      </w:r>
      <w:r w:rsidRPr="00A736E6">
        <w:rPr>
          <w:color w:val="000000" w:themeColor="text1"/>
        </w:rPr>
        <w:t>agent’s reward depends on action of many agents, therefore reward conditioned only on agent’s own actions exhibits higher variance</w:t>
      </w:r>
    </w:p>
    <w:p w14:paraId="19F87675" w14:textId="77777777" w:rsidR="00CB707E" w:rsidRPr="00A736E6" w:rsidRDefault="00CB707E" w:rsidP="00CB707E">
      <w:pPr>
        <w:pStyle w:val="ListParagraph"/>
        <w:numPr>
          <w:ilvl w:val="0"/>
          <w:numId w:val="23"/>
        </w:numPr>
        <w:spacing w:line="360" w:lineRule="auto"/>
        <w:rPr>
          <w:color w:val="000000" w:themeColor="text1"/>
        </w:rPr>
      </w:pPr>
      <w:r w:rsidRPr="00A736E6">
        <w:rPr>
          <w:color w:val="000000" w:themeColor="text1"/>
        </w:rPr>
        <w:t>Actor-Critic</w:t>
      </w:r>
    </w:p>
    <w:p w14:paraId="6BE52A50" w14:textId="77777777" w:rsidR="00CB707E" w:rsidRPr="00A736E6" w:rsidRDefault="00CB707E" w:rsidP="00CB707E">
      <w:pPr>
        <w:pStyle w:val="ListParagraph"/>
        <w:numPr>
          <w:ilvl w:val="1"/>
          <w:numId w:val="23"/>
        </w:numPr>
        <w:spacing w:line="360" w:lineRule="auto"/>
        <w:rPr>
          <w:color w:val="000000" w:themeColor="text1"/>
        </w:rPr>
      </w:pPr>
      <w:r w:rsidRPr="00A736E6">
        <w:rPr>
          <w:color w:val="000000" w:themeColor="text1"/>
        </w:rPr>
        <w:t xml:space="preserve">Rather </w:t>
      </w:r>
      <w:proofErr w:type="gramStart"/>
      <w:r w:rsidRPr="00A736E6">
        <w:rPr>
          <w:color w:val="000000" w:themeColor="text1"/>
        </w:rPr>
        <w:t>similar to</w:t>
      </w:r>
      <w:proofErr w:type="gramEnd"/>
      <w:r w:rsidRPr="00A736E6">
        <w:rPr>
          <w:color w:val="000000" w:themeColor="text1"/>
        </w:rPr>
        <w:t xml:space="preserve"> GAN</w:t>
      </w:r>
    </w:p>
    <w:p w14:paraId="519527A9" w14:textId="77777777" w:rsidR="00CB707E" w:rsidRPr="00A736E6" w:rsidRDefault="00CB707E" w:rsidP="00CB707E">
      <w:pPr>
        <w:pStyle w:val="ListParagraph"/>
        <w:numPr>
          <w:ilvl w:val="1"/>
          <w:numId w:val="23"/>
        </w:numPr>
        <w:spacing w:line="360" w:lineRule="auto"/>
        <w:rPr>
          <w:color w:val="000000" w:themeColor="text1"/>
        </w:rPr>
      </w:pPr>
      <w:r w:rsidRPr="00A736E6">
        <w:rPr>
          <w:color w:val="000000" w:themeColor="text1"/>
        </w:rPr>
        <w:t>Temporal Difference version of policy gradient</w:t>
      </w:r>
    </w:p>
    <w:p w14:paraId="621F6E1C" w14:textId="77777777" w:rsidR="00CB707E" w:rsidRPr="00A736E6" w:rsidRDefault="00CB707E" w:rsidP="00CB707E">
      <w:pPr>
        <w:pStyle w:val="ListParagraph"/>
        <w:numPr>
          <w:ilvl w:val="1"/>
          <w:numId w:val="23"/>
        </w:numPr>
        <w:spacing w:line="360" w:lineRule="auto"/>
        <w:rPr>
          <w:color w:val="000000" w:themeColor="text1"/>
        </w:rPr>
      </w:pPr>
      <w:r w:rsidRPr="00A736E6">
        <w:rPr>
          <w:color w:val="000000" w:themeColor="text1"/>
        </w:rPr>
        <w:t>Contains an actor and a critic</w:t>
      </w:r>
    </w:p>
    <w:p w14:paraId="6AD021B4" w14:textId="77777777" w:rsidR="00CB707E" w:rsidRPr="00A736E6" w:rsidRDefault="00CB707E" w:rsidP="00CB707E">
      <w:pPr>
        <w:pStyle w:val="ListParagraph"/>
        <w:numPr>
          <w:ilvl w:val="2"/>
          <w:numId w:val="23"/>
        </w:numPr>
        <w:spacing w:line="360" w:lineRule="auto"/>
        <w:rPr>
          <w:color w:val="000000" w:themeColor="text1"/>
        </w:rPr>
      </w:pPr>
      <w:r w:rsidRPr="00A736E6">
        <w:rPr>
          <w:color w:val="000000" w:themeColor="text1"/>
        </w:rPr>
        <w:t>The actor decides which action should be taken</w:t>
      </w:r>
    </w:p>
    <w:p w14:paraId="4DA9E80E" w14:textId="77777777" w:rsidR="00CB707E" w:rsidRPr="00A736E6" w:rsidRDefault="00CB707E" w:rsidP="00CB707E">
      <w:pPr>
        <w:pStyle w:val="ListParagraph"/>
        <w:numPr>
          <w:ilvl w:val="2"/>
          <w:numId w:val="23"/>
        </w:numPr>
        <w:spacing w:line="360" w:lineRule="auto"/>
        <w:rPr>
          <w:color w:val="000000" w:themeColor="text1"/>
        </w:rPr>
      </w:pPr>
      <w:r w:rsidRPr="00A736E6">
        <w:rPr>
          <w:color w:val="000000" w:themeColor="text1"/>
        </w:rPr>
        <w:lastRenderedPageBreak/>
        <w:t>The critic informs the actor how good was the action and how it should adjust</w:t>
      </w:r>
    </w:p>
    <w:p w14:paraId="5284C631" w14:textId="65473254" w:rsidR="00CB707E" w:rsidRPr="001950A7" w:rsidRDefault="00CB707E" w:rsidP="00CB707E">
      <w:pPr>
        <w:pStyle w:val="ListParagraph"/>
        <w:numPr>
          <w:ilvl w:val="1"/>
          <w:numId w:val="23"/>
        </w:numPr>
        <w:spacing w:line="360" w:lineRule="auto"/>
        <w:rPr>
          <w:color w:val="000000" w:themeColor="text1"/>
        </w:rPr>
      </w:pPr>
      <w:r w:rsidRPr="00A736E6">
        <w:rPr>
          <w:color w:val="000000" w:themeColor="text1"/>
        </w:rPr>
        <w:t>The actor learns through the policy gradient approach; critics evaluate the action produced by the actor by computing the value function</w:t>
      </w:r>
    </w:p>
    <w:p w14:paraId="10F00478" w14:textId="401DA399" w:rsidR="00BF3E48" w:rsidRPr="00A736E6" w:rsidRDefault="00D27BB8" w:rsidP="000D15B9">
      <w:pPr>
        <w:pStyle w:val="Heading1"/>
      </w:pPr>
      <w:bookmarkStart w:id="14" w:name="_Toc129004552"/>
      <w:bookmarkStart w:id="15" w:name="_Toc129007042"/>
      <w:r w:rsidRPr="00A736E6">
        <w:t>Multiagent Reinforcement Learning</w:t>
      </w:r>
      <w:r w:rsidR="00BF3E48" w:rsidRPr="00A736E6">
        <w:t xml:space="preserve"> (MARL)</w:t>
      </w:r>
      <w:bookmarkEnd w:id="14"/>
      <w:bookmarkEnd w:id="15"/>
    </w:p>
    <w:p w14:paraId="5DDBD41A" w14:textId="0BAE1544" w:rsidR="00341363" w:rsidRDefault="00341363" w:rsidP="0044690C">
      <w:pPr>
        <w:spacing w:line="360" w:lineRule="auto"/>
        <w:rPr>
          <w:color w:val="000000" w:themeColor="text1"/>
        </w:rPr>
      </w:pPr>
    </w:p>
    <w:p w14:paraId="3072796B" w14:textId="1B63FBC4" w:rsidR="003636AD" w:rsidRDefault="003636AD" w:rsidP="0044690C">
      <w:pPr>
        <w:spacing w:line="360" w:lineRule="auto"/>
        <w:rPr>
          <w:color w:val="000000" w:themeColor="text1"/>
        </w:rPr>
      </w:pPr>
      <w:r>
        <w:rPr>
          <w:color w:val="000000" w:themeColor="text1"/>
        </w:rPr>
        <w:t>Chapter Summary</w:t>
      </w:r>
    </w:p>
    <w:p w14:paraId="20A8ED8E" w14:textId="77777777" w:rsidR="003636AD" w:rsidRPr="00A736E6" w:rsidRDefault="003636AD" w:rsidP="0044690C">
      <w:pPr>
        <w:spacing w:line="360" w:lineRule="auto"/>
        <w:rPr>
          <w:color w:val="000000" w:themeColor="text1"/>
        </w:rPr>
      </w:pPr>
    </w:p>
    <w:p w14:paraId="7F8D7016" w14:textId="062E1585" w:rsidR="00BF3E48" w:rsidRDefault="004209A6" w:rsidP="007619C8">
      <w:pPr>
        <w:pStyle w:val="Heading2"/>
      </w:pPr>
      <w:bookmarkStart w:id="16" w:name="_Toc129004553"/>
      <w:r>
        <w:t>3</w:t>
      </w:r>
      <w:r w:rsidR="00BF3E48" w:rsidRPr="00A736E6">
        <w:t xml:space="preserve">.1 </w:t>
      </w:r>
      <w:r w:rsidR="00C11BCD" w:rsidRPr="00A736E6">
        <w:t xml:space="preserve">An </w:t>
      </w:r>
      <w:r w:rsidR="00C11BCD" w:rsidRPr="007619C8">
        <w:t>Introduction</w:t>
      </w:r>
      <w:r w:rsidR="00C11BCD" w:rsidRPr="00A736E6">
        <w:t xml:space="preserve"> to MARL</w:t>
      </w:r>
      <w:bookmarkEnd w:id="16"/>
    </w:p>
    <w:p w14:paraId="30FC40EC" w14:textId="77777777" w:rsidR="00D24233" w:rsidRPr="00D24233" w:rsidRDefault="00D24233" w:rsidP="00D24233"/>
    <w:p w14:paraId="677133E8" w14:textId="0E05D348" w:rsidR="00D27BB8" w:rsidRPr="00A736E6" w:rsidRDefault="00177536" w:rsidP="0044690C">
      <w:pPr>
        <w:spacing w:line="360" w:lineRule="auto"/>
        <w:rPr>
          <w:color w:val="000000" w:themeColor="text1"/>
        </w:rPr>
      </w:pPr>
      <w:r w:rsidRPr="00A736E6">
        <w:rPr>
          <w:color w:val="000000" w:themeColor="text1"/>
        </w:rPr>
        <w:t>From the surface, it seems that Multiagent Reinforcement Learning is solving similar MDPs as RL but in</w:t>
      </w:r>
      <w:r w:rsidR="00D27BB8" w:rsidRPr="00A736E6">
        <w:rPr>
          <w:color w:val="000000" w:themeColor="text1"/>
        </w:rPr>
        <w:t xml:space="preserve"> </w:t>
      </w:r>
      <w:r w:rsidR="00A80091" w:rsidRPr="00A736E6">
        <w:rPr>
          <w:color w:val="000000" w:themeColor="text1"/>
        </w:rPr>
        <w:t xml:space="preserve">a </w:t>
      </w:r>
      <w:r w:rsidR="00D27BB8" w:rsidRPr="00A736E6">
        <w:rPr>
          <w:color w:val="000000" w:themeColor="text1"/>
        </w:rPr>
        <w:t>multi-agent setting</w:t>
      </w:r>
      <w:r w:rsidR="00DC4E0A" w:rsidRPr="00A736E6">
        <w:rPr>
          <w:color w:val="000000" w:themeColor="text1"/>
        </w:rPr>
        <w:t xml:space="preserve"> known as Markov games</w:t>
      </w:r>
      <w:r w:rsidR="009562DC" w:rsidRPr="00A736E6">
        <w:rPr>
          <w:color w:val="000000" w:themeColor="text1"/>
        </w:rPr>
        <w:t xml:space="preserve"> </w:t>
      </w:r>
      <w:r w:rsidR="001B15FA" w:rsidRPr="00A736E6">
        <w:rPr>
          <w:rFonts w:ascii="Calibri" w:hAnsi="Calibri" w:cs="Calibri"/>
          <w:color w:val="000000" w:themeColor="text1"/>
        </w:rPr>
        <w:fldChar w:fldCharType="begin"/>
      </w:r>
      <w:r w:rsidR="00A80344">
        <w:rPr>
          <w:rFonts w:ascii="Calibri" w:hAnsi="Calibri" w:cs="Calibri"/>
          <w:color w:val="000000" w:themeColor="text1"/>
        </w:rPr>
        <w:instrText xml:space="preserve"> ADDIN ZOTERO_ITEM CSL_CITATION {"citationID":"89j59BuH","properties":{"formattedCitation":"(Littman, 1994)","plainCitation":"(Littman, 1994)","noteIndex":0},"citationItems":[{"id":73,"uris":["http://zotero.org/users/10844305/items/FEK4T6NV"],"itemData":{"id":73,"type":"chapter","abstract":"In the Markov decision process (MDP) formalization of reinforcement learning, a single adaptive agent interacts with an environment deﬁned by a probabilistic transition function. In this solipsistic view, secondary agents can only be part of the environment and are therefore ﬁxed in their behavior. The framework of Markov games allows us to widen this view to include multiple adaptive agents with interacting or competing goals. This paper considers a step in this direction in which exactly two agents with diametrically opposed goals share an environment. It describes a Q-learning-like algorithm for ﬁnding optimal policies and demonstrates its application to a simple two-player game in which the optimal policy is probabilistic.","container-title":"Machine Learning Proceedings 1994","ISBN":"978-1-55860-335-6","language":"en","note":"DOI: 10.1016/B978-1-55860-335-6.50027-1","page":"157-163","publisher":"Elsevier","source":"DOI.org (Crossref)","title":"Markov games as a framework for multi-agent reinforcement learning","URL":"https://linkinghub.elsevier.com/retrieve/pii/B9781558603356500271","author":[{"family":"Littman","given":"Michael L."}],"accessed":{"date-parts":[["2023",1,7]]},"issued":{"date-parts":[["1994"]]}}}],"schema":"https://github.com/citation-style-language/schema/raw/master/csl-citation.json"} </w:instrText>
      </w:r>
      <w:r w:rsidR="001B15FA" w:rsidRPr="00A736E6">
        <w:rPr>
          <w:rFonts w:ascii="Calibri" w:hAnsi="Calibri" w:cs="Calibri"/>
          <w:color w:val="000000" w:themeColor="text1"/>
        </w:rPr>
        <w:fldChar w:fldCharType="separate"/>
      </w:r>
      <w:r w:rsidR="00A80344" w:rsidRPr="00A80344">
        <w:rPr>
          <w:rFonts w:ascii="Calibri" w:hAnsi="Calibri" w:cs="Calibri"/>
        </w:rPr>
        <w:t>(Littman, 1994)</w:t>
      </w:r>
      <w:r w:rsidR="001B15FA" w:rsidRPr="00A736E6">
        <w:rPr>
          <w:rFonts w:ascii="Calibri" w:hAnsi="Calibri" w:cs="Calibri"/>
          <w:color w:val="000000" w:themeColor="text1"/>
        </w:rPr>
        <w:fldChar w:fldCharType="end"/>
      </w:r>
      <w:r w:rsidR="00F45B8A" w:rsidRPr="00A736E6">
        <w:rPr>
          <w:color w:val="000000" w:themeColor="text1"/>
        </w:rPr>
        <w:t>.</w:t>
      </w:r>
    </w:p>
    <w:p w14:paraId="17E87333" w14:textId="60EB38A0" w:rsidR="00F9616F" w:rsidRPr="00A736E6" w:rsidRDefault="00177536" w:rsidP="0044690C">
      <w:pPr>
        <w:spacing w:line="360" w:lineRule="auto"/>
        <w:rPr>
          <w:color w:val="000000" w:themeColor="text1"/>
        </w:rPr>
      </w:pPr>
      <w:r w:rsidRPr="00A736E6">
        <w:rPr>
          <w:color w:val="000000" w:themeColor="text1"/>
        </w:rPr>
        <w:t xml:space="preserve">More on </w:t>
      </w:r>
      <w:r w:rsidR="005E34B7" w:rsidRPr="00A736E6">
        <w:rPr>
          <w:color w:val="000000" w:themeColor="text1"/>
        </w:rPr>
        <w:t xml:space="preserve">explaining the </w:t>
      </w:r>
      <w:r w:rsidRPr="00A736E6">
        <w:rPr>
          <w:color w:val="000000" w:themeColor="text1"/>
        </w:rPr>
        <w:t>multi-agent MDP settings…</w:t>
      </w:r>
    </w:p>
    <w:p w14:paraId="083C0257" w14:textId="394378E6" w:rsidR="00B90A27" w:rsidRPr="00A736E6" w:rsidRDefault="00B90A27" w:rsidP="0044690C">
      <w:pPr>
        <w:spacing w:line="360" w:lineRule="auto"/>
        <w:rPr>
          <w:color w:val="000000" w:themeColor="text1"/>
        </w:rPr>
      </w:pPr>
      <w:r w:rsidRPr="00A736E6">
        <w:rPr>
          <w:color w:val="000000" w:themeColor="text1"/>
        </w:rPr>
        <w:t xml:space="preserve">Unlike single-agent reinforcement learning, which can only interact with its environment, in the multi-agent setting, agents would </w:t>
      </w:r>
      <w:r w:rsidR="003A6A96" w:rsidRPr="00A736E6">
        <w:rPr>
          <w:color w:val="000000" w:themeColor="text1"/>
        </w:rPr>
        <w:t xml:space="preserve">in addition </w:t>
      </w:r>
      <w:r w:rsidRPr="00A736E6">
        <w:rPr>
          <w:color w:val="000000" w:themeColor="text1"/>
        </w:rPr>
        <w:t xml:space="preserve">be able to </w:t>
      </w:r>
      <w:r w:rsidR="003A6A96" w:rsidRPr="00A736E6">
        <w:rPr>
          <w:color w:val="000000" w:themeColor="text1"/>
        </w:rPr>
        <w:t>interact</w:t>
      </w:r>
      <w:r w:rsidRPr="00A736E6">
        <w:rPr>
          <w:color w:val="000000" w:themeColor="text1"/>
        </w:rPr>
        <w:t xml:space="preserve"> with other agents</w:t>
      </w:r>
      <w:r w:rsidR="00D93502" w:rsidRPr="00A736E6">
        <w:rPr>
          <w:color w:val="000000" w:themeColor="text1"/>
        </w:rPr>
        <w:t>. This leads to a</w:t>
      </w:r>
      <w:r w:rsidR="00E92178" w:rsidRPr="00A736E6">
        <w:rPr>
          <w:color w:val="000000" w:themeColor="text1"/>
        </w:rPr>
        <w:t xml:space="preserve"> </w:t>
      </w:r>
      <w:r w:rsidR="00A24A06" w:rsidRPr="00A736E6">
        <w:rPr>
          <w:color w:val="000000" w:themeColor="text1"/>
        </w:rPr>
        <w:t>broader type of interaction</w:t>
      </w:r>
      <w:r w:rsidR="00E92178" w:rsidRPr="00A736E6">
        <w:rPr>
          <w:color w:val="000000" w:themeColor="text1"/>
        </w:rPr>
        <w:t xml:space="preserve">, </w:t>
      </w:r>
      <w:r w:rsidR="00020ED4" w:rsidRPr="00A736E6">
        <w:rPr>
          <w:color w:val="000000" w:themeColor="text1"/>
        </w:rPr>
        <w:t>namely</w:t>
      </w:r>
      <w:r w:rsidRPr="00A736E6">
        <w:rPr>
          <w:color w:val="000000" w:themeColor="text1"/>
        </w:rPr>
        <w:t xml:space="preserve"> </w:t>
      </w:r>
      <w:r w:rsidR="007519F0" w:rsidRPr="00A736E6">
        <w:rPr>
          <w:color w:val="000000" w:themeColor="text1"/>
        </w:rPr>
        <w:t>competing</w:t>
      </w:r>
      <w:r w:rsidRPr="00A736E6">
        <w:rPr>
          <w:color w:val="000000" w:themeColor="text1"/>
        </w:rPr>
        <w:t xml:space="preserve"> where all agents seek to accomplish a goal over the other agents, cooperat</w:t>
      </w:r>
      <w:r w:rsidR="00A45BFF" w:rsidRPr="00A736E6">
        <w:rPr>
          <w:color w:val="000000" w:themeColor="text1"/>
        </w:rPr>
        <w:t>ing</w:t>
      </w:r>
      <w:r w:rsidRPr="00A736E6">
        <w:rPr>
          <w:color w:val="000000" w:themeColor="text1"/>
        </w:rPr>
        <w:t xml:space="preserve"> where agents would work together to achieve a common goal</w:t>
      </w:r>
      <w:r w:rsidR="00F4026D" w:rsidRPr="00A736E6">
        <w:rPr>
          <w:color w:val="000000" w:themeColor="text1"/>
        </w:rPr>
        <w:t xml:space="preserve"> </w:t>
      </w:r>
      <w:r w:rsidRPr="00A736E6">
        <w:rPr>
          <w:color w:val="000000" w:themeColor="text1"/>
        </w:rPr>
        <w:t>or</w:t>
      </w:r>
      <w:r w:rsidR="00150708" w:rsidRPr="00A736E6">
        <w:rPr>
          <w:color w:val="000000" w:themeColor="text1"/>
        </w:rPr>
        <w:t xml:space="preserve"> </w:t>
      </w:r>
      <w:r w:rsidR="007F4731" w:rsidRPr="00A736E6">
        <w:rPr>
          <w:color w:val="000000" w:themeColor="text1"/>
        </w:rPr>
        <w:t>some</w:t>
      </w:r>
      <w:r w:rsidR="005F6DE6" w:rsidRPr="00A736E6">
        <w:rPr>
          <w:color w:val="000000" w:themeColor="text1"/>
        </w:rPr>
        <w:t xml:space="preserve"> mixture of </w:t>
      </w:r>
      <w:r w:rsidR="008C0437" w:rsidRPr="00A736E6">
        <w:rPr>
          <w:color w:val="000000" w:themeColor="text1"/>
        </w:rPr>
        <w:t>the both</w:t>
      </w:r>
      <w:r w:rsidRPr="00A736E6">
        <w:rPr>
          <w:color w:val="000000" w:themeColor="text1"/>
        </w:rPr>
        <w:t>.</w:t>
      </w:r>
      <w:r w:rsidR="008A2967" w:rsidRPr="00A736E6">
        <w:rPr>
          <w:color w:val="000000" w:themeColor="text1"/>
        </w:rPr>
        <w:t xml:space="preserve"> </w:t>
      </w:r>
      <w:r w:rsidR="00BE2F2D" w:rsidRPr="00A736E6">
        <w:rPr>
          <w:color w:val="000000" w:themeColor="text1"/>
        </w:rPr>
        <w:t>Therefore, this setting inherently can be applied to more interesting applications such as …</w:t>
      </w:r>
    </w:p>
    <w:p w14:paraId="1983054F" w14:textId="2D4F73AE" w:rsidR="008A2967" w:rsidRPr="00A736E6" w:rsidRDefault="008A2967" w:rsidP="0044690C">
      <w:pPr>
        <w:spacing w:line="360" w:lineRule="auto"/>
        <w:rPr>
          <w:color w:val="000000" w:themeColor="text1"/>
        </w:rPr>
      </w:pPr>
      <w:r w:rsidRPr="00A736E6">
        <w:rPr>
          <w:color w:val="000000" w:themeColor="text1"/>
        </w:rPr>
        <w:t>Many interesting applications:</w:t>
      </w:r>
    </w:p>
    <w:p w14:paraId="0A50B8E1" w14:textId="547FEC3F" w:rsidR="008C4214" w:rsidRPr="00A736E6" w:rsidRDefault="00CA426B" w:rsidP="0044690C">
      <w:pPr>
        <w:pStyle w:val="ListParagraph"/>
        <w:numPr>
          <w:ilvl w:val="0"/>
          <w:numId w:val="29"/>
        </w:numPr>
        <w:spacing w:line="360" w:lineRule="auto"/>
        <w:rPr>
          <w:color w:val="000000" w:themeColor="text1"/>
        </w:rPr>
      </w:pPr>
      <w:r w:rsidRPr="00A736E6">
        <w:rPr>
          <w:color w:val="000000" w:themeColor="text1"/>
        </w:rPr>
        <w:t>such as the AI Economist</w:t>
      </w:r>
      <w:r w:rsidR="001B15FA" w:rsidRPr="00A736E6">
        <w:rPr>
          <w:rFonts w:ascii="Calibri" w:hAnsi="Calibri" w:cs="Calibri"/>
          <w:color w:val="000000" w:themeColor="text1"/>
        </w:rPr>
        <w:fldChar w:fldCharType="begin"/>
      </w:r>
      <w:r w:rsidR="00A80344">
        <w:rPr>
          <w:rFonts w:ascii="Calibri" w:hAnsi="Calibri" w:cs="Calibri"/>
          <w:color w:val="000000" w:themeColor="text1"/>
        </w:rPr>
        <w:instrText xml:space="preserve"> ADDIN ZOTERO_ITEM CSL_CITATION {"citationID":"iWI83jNw","properties":{"formattedCitation":"(Zheng et al., 2020)","plainCitation":"(Zheng et al., 2020)","noteIndex":0},"citationItems":[{"id":77,"uris":["http://zotero.org/users/10844305/items/L58MF4Q6"],"itemData":{"id":77,"type":"article","abstract":"Tackling real-world socio-economic challenges requires designing and testing economic policies. However, this is hard in practice, due to a lack of appropriate (micro-level) economic data and limited opportunity to experiment. In this work, we train social planners that discover tax policies in dynamic economies that can effectively trade-off economic equality and productivity. We propose a two-level deep reinforcement learning approach to learn dynamic tax policies, based on economic simulations in which both agents and a government learn and adapt. Our data-driven approach does not make use of economic modeling assumptions, and learns from observational data alone. We make four main contributions. First, we present an economic simulation environment that features competitive pressures and market dynamics. We validate the simulation by showing that baseline tax systems perform in a way that is consistent with economic theory, including in regard to learned agent behaviors and specializations. Second, we show that AI-driven tax policies improve the trade-off between equality and productivity by 16% over baseline policies, including the prominent Saez tax framework. Third, we showcase several emergent features: AI-driven tax policies are qualitatively different from baselines, setting a higher top tax rate and higher net subsidies for low incomes. Moreover, AI-driven tax policies perform strongly in the face of emergent tax-gaming strategies learned by AI agents. Lastly, AI-driven tax policies are also effective when used in experiments with human participants. In experiments conducted on MTurk, an AI tax policy provides an equality-productivity trade-off that is similar to that provided by the Saez framework along with higher inverse-income weighted social welfare.","DOI":"10.48550/arXiv.2004.13332","note":"arXiv:2004.13332 [cs, econ, q-fin, stat]","number":"arXiv:2004.13332","publisher":"arXiv","source":"arXiv.org","title":"The AI Economist: Improving Equality and Productivity with AI-Driven Tax Policies","title-short":"The AI Economist","URL":"http://arxiv.org/abs/2004.13332","author":[{"family":"Zheng","given":"Stephan"},{"family":"Trott","given":"Alexander"},{"family":"Srinivasa","given":"Sunil"},{"family":"Naik","given":"Nikhil"},{"family":"Gruesbeck","given":"Melvin"},{"family":"Parkes","given":"David C."},{"family":"Socher","given":"Richard"}],"accessed":{"date-parts":[["2023",1,7]]},"issued":{"date-parts":[["2020",4,28]]}}}],"schema":"https://github.com/citation-style-language/schema/raw/master/csl-citation.json"} </w:instrText>
      </w:r>
      <w:r w:rsidR="001B15FA" w:rsidRPr="00A736E6">
        <w:rPr>
          <w:rFonts w:ascii="Calibri" w:hAnsi="Calibri" w:cs="Calibri"/>
          <w:color w:val="000000" w:themeColor="text1"/>
        </w:rPr>
        <w:fldChar w:fldCharType="separate"/>
      </w:r>
      <w:r w:rsidR="00A80344" w:rsidRPr="00A80344">
        <w:rPr>
          <w:rFonts w:ascii="Calibri" w:hAnsi="Calibri" w:cs="Calibri"/>
        </w:rPr>
        <w:t>(Zheng et al., 2020)</w:t>
      </w:r>
      <w:r w:rsidR="001B15FA" w:rsidRPr="00A736E6">
        <w:rPr>
          <w:rFonts w:ascii="Calibri" w:hAnsi="Calibri" w:cs="Calibri"/>
          <w:color w:val="000000" w:themeColor="text1"/>
        </w:rPr>
        <w:fldChar w:fldCharType="end"/>
      </w:r>
      <w:r w:rsidRPr="00A736E6">
        <w:rPr>
          <w:color w:val="000000" w:themeColor="text1"/>
        </w:rPr>
        <w:t xml:space="preserve"> which aims to improve equality and productivity with AI-Driven Tax policies, </w:t>
      </w:r>
    </w:p>
    <w:p w14:paraId="5C15A8F6" w14:textId="5E2DED61" w:rsidR="008A2967" w:rsidRPr="00A736E6" w:rsidRDefault="00CA426B" w:rsidP="0044690C">
      <w:pPr>
        <w:pStyle w:val="ListParagraph"/>
        <w:numPr>
          <w:ilvl w:val="0"/>
          <w:numId w:val="29"/>
        </w:numPr>
        <w:spacing w:line="360" w:lineRule="auto"/>
        <w:rPr>
          <w:color w:val="000000" w:themeColor="text1"/>
        </w:rPr>
      </w:pPr>
      <w:r w:rsidRPr="00A736E6">
        <w:rPr>
          <w:color w:val="000000" w:themeColor="text1"/>
        </w:rPr>
        <w:t>the study of sequential social dilemmas which require multiple agents to learn policies that implement their strategic intentions</w:t>
      </w:r>
      <w:r w:rsidR="008C4214" w:rsidRPr="00A736E6">
        <w:rPr>
          <w:color w:val="000000" w:themeColor="text1"/>
        </w:rPr>
        <w:t xml:space="preserve"> </w:t>
      </w:r>
      <w:r w:rsidR="001B15FA" w:rsidRPr="00A736E6">
        <w:rPr>
          <w:rFonts w:ascii="Calibri" w:hAnsi="Calibri" w:cs="Calibri"/>
          <w:color w:val="000000" w:themeColor="text1"/>
        </w:rPr>
        <w:fldChar w:fldCharType="begin"/>
      </w:r>
      <w:r w:rsidR="00A80344">
        <w:rPr>
          <w:rFonts w:ascii="Calibri" w:hAnsi="Calibri" w:cs="Calibri"/>
          <w:color w:val="000000" w:themeColor="text1"/>
        </w:rPr>
        <w:instrText xml:space="preserve"> ADDIN ZOTERO_ITEM CSL_CITATION {"citationID":"a23p105llbf","properties":{"formattedCitation":"(Leibo et al., 2017)","plainCitation":"(Leibo et al., 2017)","noteIndex":0},"citationItems":[{"id":138,"uris":["http://zotero.org/users/10844305/items/YNSMVHDC"],"itemData":{"id":138,"type":"article","abstract":"Matrix games like Prisoner’s Dilemma have guided research on social dilemmas for decades. However, they necessarily treat the choice to cooperate or defect as an atomic action. In real-world social dilemmas these choices are temporally extended. Cooperativeness is a property that applies to policies, not elementary actions. We introduce sequential social dilemmas that share the mixed incentive structure of matrix game social dilemmas but also require agents to learn policies that implement their strategic intentions. We analyze the dynamics of policies learned by multiple self-interested independent learning agents, each using its own deep Qnetwork, on two Markov games we introduce here: 1. a fruit Gathering game and 2. a Wolfpack hunting game. We characterize how learned behavior in each domain changes as a function of environmental factors including resource abundance. Our experiments show how conﬂict can emerge from competition over shared resources and shed light on how the sequential nature of real world social dilemmas aﬀects cooperation.","language":"en","note":"arXiv:1702.03037 [cs]","number":"arXiv:1702.03037","publisher":"arXiv","source":"arXiv.org","title":"Multi-agent Reinforcement Learning in Sequential Social Dilemmas","URL":"http://arxiv.org/abs/1702.03037","author":[{"family":"Leibo","given":"Joel Z."},{"family":"Zambaldi","given":"Vinicius"},{"family":"Lanctot","given":"Marc"},{"family":"Marecki","given":"Janusz"},{"family":"Graepel","given":"Thore"}],"accessed":{"date-parts":[["2023",1,9]]},"issued":{"date-parts":[["2017",2,9]]}}}],"schema":"https://github.com/citation-style-language/schema/raw/master/csl-citation.json"} </w:instrText>
      </w:r>
      <w:r w:rsidR="001B15FA" w:rsidRPr="00A736E6">
        <w:rPr>
          <w:rFonts w:ascii="Calibri" w:hAnsi="Calibri" w:cs="Calibri"/>
          <w:color w:val="000000" w:themeColor="text1"/>
        </w:rPr>
        <w:fldChar w:fldCharType="separate"/>
      </w:r>
      <w:r w:rsidR="00A80344" w:rsidRPr="00A80344">
        <w:rPr>
          <w:rFonts w:ascii="Calibri" w:hAnsi="Calibri" w:cs="Calibri"/>
        </w:rPr>
        <w:t>(</w:t>
      </w:r>
      <w:proofErr w:type="spellStart"/>
      <w:r w:rsidR="00A80344" w:rsidRPr="00A80344">
        <w:rPr>
          <w:rFonts w:ascii="Calibri" w:hAnsi="Calibri" w:cs="Calibri"/>
        </w:rPr>
        <w:t>Leibo</w:t>
      </w:r>
      <w:proofErr w:type="spellEnd"/>
      <w:r w:rsidR="00A80344" w:rsidRPr="00A80344">
        <w:rPr>
          <w:rFonts w:ascii="Calibri" w:hAnsi="Calibri" w:cs="Calibri"/>
        </w:rPr>
        <w:t xml:space="preserve"> et al., 2017)</w:t>
      </w:r>
      <w:r w:rsidR="001B15FA" w:rsidRPr="00A736E6">
        <w:rPr>
          <w:rFonts w:ascii="Calibri" w:hAnsi="Calibri" w:cs="Calibri"/>
          <w:color w:val="000000" w:themeColor="text1"/>
        </w:rPr>
        <w:fldChar w:fldCharType="end"/>
      </w:r>
    </w:p>
    <w:p w14:paraId="11EC0C7F" w14:textId="4889582A" w:rsidR="009467FA" w:rsidRPr="00A736E6" w:rsidRDefault="009467FA" w:rsidP="0044690C">
      <w:pPr>
        <w:pStyle w:val="ListParagraph"/>
        <w:numPr>
          <w:ilvl w:val="0"/>
          <w:numId w:val="29"/>
        </w:numPr>
        <w:spacing w:line="360" w:lineRule="auto"/>
        <w:rPr>
          <w:rFonts w:cstheme="minorHAnsi"/>
          <w:color w:val="000000" w:themeColor="text1"/>
        </w:rPr>
      </w:pPr>
      <w:r w:rsidRPr="00A736E6">
        <w:rPr>
          <w:rFonts w:cstheme="minorHAnsi"/>
          <w:color w:val="000000" w:themeColor="text1"/>
        </w:rPr>
        <w:t>Multiagent RL applied in playing video games</w:t>
      </w:r>
      <w:r w:rsidR="001B15FA" w:rsidRPr="00A736E6">
        <w:rPr>
          <w:rFonts w:ascii="Calibri" w:hAnsi="Calibri" w:cs="Calibri"/>
          <w:color w:val="000000" w:themeColor="text1"/>
        </w:rPr>
        <w:fldChar w:fldCharType="begin"/>
      </w:r>
      <w:r w:rsidR="00A80344">
        <w:rPr>
          <w:rFonts w:ascii="Calibri" w:hAnsi="Calibri" w:cs="Calibri"/>
          <w:color w:val="000000" w:themeColor="text1"/>
        </w:rPr>
        <w:instrText xml:space="preserve"> ADDIN ZOTERO_ITEM CSL_CITATION {"citationID":"PFmLISUM","properties":{"formattedCitation":"(Peng et al., 2017)","plainCitation":"(Peng et al., 2017)","noteIndex":0},"citationItems":[{"id":106,"uris":["http://zotero.org/users/10844305/items/F2TFJQDJ"],"itemData":{"id":106,"type":"article","abstract":"Many artificial intelligence (AI) applications often require multiple intelligent agents to work in a collaborative effort. Efficient learning for intra-agent communication and coordination is an indispensable step towards general AI. In this paper, we take StarCraft combat game as a case study, where the task is to coordinate multiple agents as a team to defeat their enemies. To maintain a scalable yet effective communication protocol, we introduce a Multiagent Bidirectionally-Coordinated Network (BiCNet ['bIknet]) with a vectorised extension of actor-critic formulation. We show that BiCNet can handle different types of combats with arbitrary numbers of AI agents for both sides. Our analysis demonstrates that without any supervisions such as human demonstrations or labelled data, BiCNet could learn various types of advanced coordination strategies that have been commonly used by experienced game players. In our experiments, we evaluate our approach against multiple baselines under different scenarios; it shows state-of-the-art performance, and possesses potential values for large-scale real-world applications.","DOI":"10.48550/arXiv.1703.10069","note":"arXiv:1703.10069 [cs]","number":"arXiv:1703.10069","publisher":"arXiv","source":"arXiv.org","title":"Multiagent Bidirectionally-Coordinated Nets: Emergence of Human-level Coordination in Learning to Play StarCraft Combat Games","title-short":"Multiagent Bidirectionally-Coordinated Nets","URL":"http://arxiv.org/abs/1703.10069","author":[{"family":"Peng","given":"Peng"},{"family":"Wen","given":"Ying"},{"family":"Yang","given":"Yaodong"},{"family":"Yuan","given":"Quan"},{"family":"Tang","given":"Zhenkun"},{"family":"Long","given":"Haitao"},{"family":"Wang","given":"Jun"}],"accessed":{"date-parts":[["2023",1,7]]},"issued":{"date-parts":[["2017",9,14]]}}}],"schema":"https://github.com/citation-style-language/schema/raw/master/csl-citation.json"} </w:instrText>
      </w:r>
      <w:r w:rsidR="001B15FA" w:rsidRPr="00A736E6">
        <w:rPr>
          <w:rFonts w:ascii="Calibri" w:hAnsi="Calibri" w:cs="Calibri"/>
          <w:color w:val="000000" w:themeColor="text1"/>
        </w:rPr>
        <w:fldChar w:fldCharType="separate"/>
      </w:r>
      <w:r w:rsidR="00A80344" w:rsidRPr="00A80344">
        <w:rPr>
          <w:rFonts w:ascii="Calibri" w:hAnsi="Calibri" w:cs="Calibri"/>
        </w:rPr>
        <w:t>(Peng et al., 2017)</w:t>
      </w:r>
      <w:r w:rsidR="001B15FA" w:rsidRPr="00A736E6">
        <w:rPr>
          <w:rFonts w:ascii="Calibri" w:hAnsi="Calibri" w:cs="Calibri"/>
          <w:color w:val="000000" w:themeColor="text1"/>
        </w:rPr>
        <w:fldChar w:fldCharType="end"/>
      </w:r>
    </w:p>
    <w:p w14:paraId="16D7352A" w14:textId="77777777" w:rsidR="00CA426B" w:rsidRPr="00A736E6" w:rsidRDefault="00CA426B" w:rsidP="0044690C">
      <w:pPr>
        <w:spacing w:line="360" w:lineRule="auto"/>
        <w:rPr>
          <w:color w:val="000000" w:themeColor="text1"/>
        </w:rPr>
      </w:pPr>
    </w:p>
    <w:p w14:paraId="2DD1BC55" w14:textId="3B20C7CC" w:rsidR="00CA426B" w:rsidRPr="00A736E6" w:rsidRDefault="00DF4334" w:rsidP="0044690C">
      <w:pPr>
        <w:spacing w:line="360" w:lineRule="auto"/>
        <w:rPr>
          <w:color w:val="000000" w:themeColor="text1"/>
        </w:rPr>
      </w:pPr>
      <w:r w:rsidRPr="00A736E6">
        <w:rPr>
          <w:color w:val="000000" w:themeColor="text1"/>
          <w:highlight w:val="yellow"/>
        </w:rPr>
        <w:t>Cooperative AI</w:t>
      </w:r>
      <w:r w:rsidR="001B15FA" w:rsidRPr="00A736E6">
        <w:rPr>
          <w:rFonts w:ascii="Calibri" w:hAnsi="Calibri" w:cs="Calibri"/>
          <w:color w:val="000000" w:themeColor="text1"/>
          <w:highlight w:val="yellow"/>
        </w:rPr>
        <w:fldChar w:fldCharType="begin"/>
      </w:r>
      <w:r w:rsidR="00A80344">
        <w:rPr>
          <w:rFonts w:ascii="Calibri" w:hAnsi="Calibri" w:cs="Calibri"/>
          <w:color w:val="000000" w:themeColor="text1"/>
          <w:highlight w:val="yellow"/>
        </w:rPr>
        <w:instrText xml:space="preserve"> ADDIN ZOTERO_ITEM CSL_CITATION {"citationID":"nVOyGfD8","properties":{"formattedCitation":"(Dafoe et al., 2021)","plainCitation":"(Dafoe et al., 2021)","noteIndex":0},"citationItems":[{"id":74,"uris":["http://zotero.org/users/10844305/items/J3T22PRB","http://zotero.org/users/10844305/items/N5PJYZ6E"],"itemData":{"id":74,"type":"article-journal","abstract":"To help humanity solve fundamental problems of cooperation, scientists need to reconceive artificial intelligence as deeply social.","container-title":"Nature","DOI":"10.1038/d41586-021-01170-0","issue":"7857","language":"en","license":"2021 Nature","note":"Bandiera_abtest: a\nCg_type: Comment\nnumber: 7857\npublisher: Nature Publishing Group\nSubject_term: Machine learning, Computer science, Society, Technology, Sociology, Human behaviour","page":"33-36","source":"www.nature.com","title":"Cooperative AI: machines must learn to find common ground","title-short":"Cooperative AI","volume":"593","author":[{"family":"Dafoe","given":"Allan"},{"family":"Bachrach","given":"Yoram"},{"family":"Hadfield","given":"Gillian"},{"family":"Horvitz","given":"Eric"},{"family":"Larson","given":"Kate"},{"family":"Graepel","given":"Thore"}],"issued":{"date-parts":[["2021",5]]}}}],"schema":"https://github.com/citation-style-language/schema/raw/master/csl-citation.json"} </w:instrText>
      </w:r>
      <w:r w:rsidR="001B15FA" w:rsidRPr="00A736E6">
        <w:rPr>
          <w:rFonts w:ascii="Calibri" w:hAnsi="Calibri" w:cs="Calibri"/>
          <w:color w:val="000000" w:themeColor="text1"/>
          <w:highlight w:val="yellow"/>
        </w:rPr>
        <w:fldChar w:fldCharType="separate"/>
      </w:r>
      <w:r w:rsidR="00A80344" w:rsidRPr="00A80344">
        <w:rPr>
          <w:rFonts w:ascii="Calibri" w:hAnsi="Calibri" w:cs="Calibri"/>
          <w:highlight w:val="yellow"/>
        </w:rPr>
        <w:t>(Dafoe et al., 2021)</w:t>
      </w:r>
      <w:r w:rsidR="001B15FA" w:rsidRPr="00A736E6">
        <w:rPr>
          <w:rFonts w:ascii="Calibri" w:hAnsi="Calibri" w:cs="Calibri"/>
          <w:color w:val="000000" w:themeColor="text1"/>
          <w:highlight w:val="yellow"/>
        </w:rPr>
        <w:fldChar w:fldCharType="end"/>
      </w:r>
      <w:r w:rsidRPr="00A736E6">
        <w:rPr>
          <w:color w:val="000000" w:themeColor="text1"/>
          <w:highlight w:val="yellow"/>
        </w:rPr>
        <w:t xml:space="preserve"> </w:t>
      </w:r>
      <w:r w:rsidR="00BF318D" w:rsidRPr="00A736E6">
        <w:rPr>
          <w:color w:val="000000" w:themeColor="text1"/>
          <w:highlight w:val="yellow"/>
        </w:rPr>
        <w:t>especially</w:t>
      </w:r>
      <w:r w:rsidRPr="00A736E6">
        <w:rPr>
          <w:color w:val="000000" w:themeColor="text1"/>
          <w:highlight w:val="yellow"/>
        </w:rPr>
        <w:t xml:space="preserve"> has gained increasing attention over the years and radiates through a wide range of impactful fields, and the study of reputation in cooperative systems</w:t>
      </w:r>
      <w:r w:rsidR="001B15FA" w:rsidRPr="00A736E6">
        <w:rPr>
          <w:rFonts w:ascii="Calibri" w:hAnsi="Calibri" w:cs="Calibri"/>
          <w:color w:val="000000" w:themeColor="text1"/>
          <w:highlight w:val="yellow"/>
        </w:rPr>
        <w:fldChar w:fldCharType="begin"/>
      </w:r>
      <w:r w:rsidR="00A80344">
        <w:rPr>
          <w:rFonts w:ascii="Calibri" w:hAnsi="Calibri" w:cs="Calibri"/>
          <w:color w:val="000000" w:themeColor="text1"/>
          <w:highlight w:val="yellow"/>
        </w:rPr>
        <w:instrText xml:space="preserve"> ADDIN ZOTERO_ITEM CSL_CITATION {"citationID":"1Rq9GZRc","properties":{"formattedCitation":"(Anastassacos et al., 2021)","plainCitation":"(Anastassacos et al., 2021)","noteIndex":0},"citationItems":[{"id":81,"uris":["http://zotero.org/users/10844305/items/5NZ48V23"],"itemData":{"id":81,"type":"article","abstract":"Creating incentives for cooperation is a challenge in natural and artificial systems. One potential answer is reputation, whereby agents trade the immediate cost of cooperation for the future benefits of having a good reputation. Game theoretical models have shown that specific social norms can make cooperation stable, but how agents can independently learn to establish effective reputation mechanisms on their own is less understood. We use a simple model of reinforcement learning to show that reputation mechanisms generate two coordination problems: agents need to learn how to coordinate on the meaning of existing reputations and collectively agree on a social norm to assign reputations to others based on their behavior. These coordination problems exhibit multiple equilibria, some of which effectively establish cooperation. When we train agents with a standard Q-learning algorithm in an environment with the presence of reputation mechanisms, convergence to undesirable equilibria is widespread. We propose two mechanisms to alleviate this: (i) seeding a proportion of the system with fixed agents that steer others towards good equilibria; and (ii), intrinsic rewards based on the idea of introspection, i.e., augmenting agents' rewards by an amount proportionate to the performance of their own strategy against themselves. A combination of these simple mechanisms is successful in stabilizing cooperation, even in a fully decentralized version of the problem where agents learn to use and assign reputations simultaneously. We show how our results relate to the literature in Evolutionary Game Theory, and discuss implications for artificial, human and hybrid systems, where reputations can be used as a way to establish trust and cooperation.","DOI":"10.48550/arXiv.2102.07523","note":"arXiv:2102.07523 [cs]","number":"arXiv:2102.07523","publisher":"arXiv","source":"arXiv.org","title":"Cooperation and Reputation Dynamics with Reinforcement Learning","URL":"http://arxiv.org/abs/2102.07523","author":[{"family":"Anastassacos","given":"Nicolas"},{"family":"García","given":"Julian"},{"family":"Hailes","given":"Stephen"},{"family":"Musolesi","given":"Mirco"}],"accessed":{"date-parts":[["2023",1,7]]},"issued":{"date-parts":[["2021",2,15]]}}}],"schema":"https://github.com/citation-style-language/schema/raw/master/csl-citation.json"} </w:instrText>
      </w:r>
      <w:r w:rsidR="001B15FA" w:rsidRPr="00A736E6">
        <w:rPr>
          <w:rFonts w:ascii="Calibri" w:hAnsi="Calibri" w:cs="Calibri"/>
          <w:color w:val="000000" w:themeColor="text1"/>
          <w:highlight w:val="yellow"/>
        </w:rPr>
        <w:fldChar w:fldCharType="separate"/>
      </w:r>
      <w:r w:rsidR="00A80344" w:rsidRPr="00A80344">
        <w:rPr>
          <w:rFonts w:ascii="Calibri" w:hAnsi="Calibri" w:cs="Calibri"/>
          <w:highlight w:val="yellow"/>
        </w:rPr>
        <w:t>(</w:t>
      </w:r>
      <w:proofErr w:type="spellStart"/>
      <w:r w:rsidR="00A80344" w:rsidRPr="00A80344">
        <w:rPr>
          <w:rFonts w:ascii="Calibri" w:hAnsi="Calibri" w:cs="Calibri"/>
          <w:highlight w:val="yellow"/>
        </w:rPr>
        <w:t>Anastassacos</w:t>
      </w:r>
      <w:proofErr w:type="spellEnd"/>
      <w:r w:rsidR="00A80344" w:rsidRPr="00A80344">
        <w:rPr>
          <w:rFonts w:ascii="Calibri" w:hAnsi="Calibri" w:cs="Calibri"/>
          <w:highlight w:val="yellow"/>
        </w:rPr>
        <w:t xml:space="preserve"> et al., 2021)</w:t>
      </w:r>
      <w:r w:rsidR="001B15FA" w:rsidRPr="00A736E6">
        <w:rPr>
          <w:rFonts w:ascii="Calibri" w:hAnsi="Calibri" w:cs="Calibri"/>
          <w:color w:val="000000" w:themeColor="text1"/>
          <w:highlight w:val="yellow"/>
        </w:rPr>
        <w:fldChar w:fldCharType="end"/>
      </w:r>
      <w:r w:rsidRPr="00A736E6">
        <w:rPr>
          <w:color w:val="000000" w:themeColor="text1"/>
          <w:highlight w:val="yellow"/>
        </w:rPr>
        <w:t xml:space="preserve"> to name a few</w:t>
      </w:r>
      <w:r w:rsidR="008A2967" w:rsidRPr="00A736E6">
        <w:rPr>
          <w:color w:val="000000" w:themeColor="text1"/>
          <w:highlight w:val="yellow"/>
        </w:rPr>
        <w:t>.</w:t>
      </w:r>
      <w:r w:rsidR="008A2967" w:rsidRPr="00A736E6">
        <w:rPr>
          <w:color w:val="000000" w:themeColor="text1"/>
        </w:rPr>
        <w:t xml:space="preserve"> </w:t>
      </w:r>
    </w:p>
    <w:p w14:paraId="494B74EC" w14:textId="44CD41BC" w:rsidR="00CA426B" w:rsidRPr="00A736E6" w:rsidRDefault="00CA426B" w:rsidP="0044690C">
      <w:pPr>
        <w:pStyle w:val="ListParagraph"/>
        <w:numPr>
          <w:ilvl w:val="0"/>
          <w:numId w:val="29"/>
        </w:numPr>
        <w:spacing w:line="360" w:lineRule="auto"/>
        <w:rPr>
          <w:color w:val="000000" w:themeColor="text1"/>
        </w:rPr>
      </w:pPr>
      <w:proofErr w:type="spellStart"/>
      <w:r w:rsidRPr="00A736E6">
        <w:rPr>
          <w:color w:val="000000" w:themeColor="text1"/>
          <w:highlight w:val="yellow"/>
        </w:rPr>
        <w:t>OpenAI</w:t>
      </w:r>
      <w:proofErr w:type="spellEnd"/>
      <w:r w:rsidRPr="00A736E6">
        <w:rPr>
          <w:color w:val="000000" w:themeColor="text1"/>
          <w:highlight w:val="yellow"/>
        </w:rPr>
        <w:t xml:space="preserve"> agents playing hide and seek</w:t>
      </w:r>
      <w:r w:rsidR="001B15FA" w:rsidRPr="00A736E6">
        <w:rPr>
          <w:rFonts w:ascii="Calibri" w:hAnsi="Calibri" w:cs="Calibri"/>
          <w:color w:val="000000" w:themeColor="text1"/>
          <w:highlight w:val="yellow"/>
        </w:rPr>
        <w:fldChar w:fldCharType="begin"/>
      </w:r>
      <w:r w:rsidR="00A80344">
        <w:rPr>
          <w:rFonts w:ascii="Calibri" w:hAnsi="Calibri" w:cs="Calibri"/>
          <w:color w:val="000000" w:themeColor="text1"/>
          <w:highlight w:val="yellow"/>
        </w:rPr>
        <w:instrText xml:space="preserve"> ADDIN ZOTERO_ITEM CSL_CITATION {"citationID":"GdPxhVH7","properties":{"formattedCitation":"(Baker et al., 2020)","plainCitation":"(Baker et al., 2020)","noteIndex":0},"citationItems":[{"id":85,"uris":["http://zotero.org/users/10844305/items/9JVSBLNJ"],"itemData":{"id":85,"type":"article","abstract":"Through multi-agent competition, the simple objective of hide-and-seek, and standard reinforcement learning algorithms at scale, we find that agents create a self-supervised autocurriculum inducing multiple distinct rounds of emergent strategy, many of which require sophisticated tool use and coordination. We find clear evidence of six emergent phases in agent strategy in our environment, each of which creates a new pressure for the opposing team to adapt; for instance, agents learn to build multi-object shelters using moveable boxes which in turn leads to agents discovering that they can overcome obstacles using ramps. We further provide evidence that multi-agent competition may scale better with increasing environment complexity and leads to behavior that centers around far more human-relevant skills than other self-supervised reinforcement learning methods such as intrinsic motivation. Finally, we propose transfer and fine-tuning as a way to quantitatively evaluate targeted capabilities, and we compare hide-and-seek agents to both intrinsic motivation and random initialization baselines in a suite of domain-specific intelligence tests.","DOI":"10.48550/arXiv.1909.07528","note":"arXiv:1909.07528 [cs, stat]","number":"arXiv:1909.07528","publisher":"arXiv","source":"arXiv.org","title":"Emergent Tool Use From Multi-Agent Autocurricula","URL":"http://arxiv.org/abs/1909.07528","author":[{"family":"Baker","given":"Bowen"},{"family":"Kanitscheider","given":"Ingmar"},{"family":"Markov","given":"Todor"},{"family":"Wu","given":"Yi"},{"family":"Powell","given":"Glenn"},{"family":"McGrew","given":"Bob"},{"family":"Mordatch","given":"Igor"}],"accessed":{"date-parts":[["2023",1,7]]},"issued":{"date-parts":[["2020",2,10]]}}}],"schema":"https://github.com/citation-style-language/schema/raw/master/csl-citation.json"} </w:instrText>
      </w:r>
      <w:r w:rsidR="001B15FA" w:rsidRPr="00A736E6">
        <w:rPr>
          <w:rFonts w:ascii="Calibri" w:hAnsi="Calibri" w:cs="Calibri"/>
          <w:color w:val="000000" w:themeColor="text1"/>
          <w:highlight w:val="yellow"/>
        </w:rPr>
        <w:fldChar w:fldCharType="separate"/>
      </w:r>
      <w:r w:rsidR="00A80344" w:rsidRPr="00A80344">
        <w:rPr>
          <w:rFonts w:ascii="Calibri" w:hAnsi="Calibri" w:cs="Calibri"/>
          <w:highlight w:val="yellow"/>
        </w:rPr>
        <w:t>(Baker et al., 2020)</w:t>
      </w:r>
      <w:r w:rsidR="001B15FA" w:rsidRPr="00A736E6">
        <w:rPr>
          <w:rFonts w:ascii="Calibri" w:hAnsi="Calibri" w:cs="Calibri"/>
          <w:color w:val="000000" w:themeColor="text1"/>
          <w:highlight w:val="yellow"/>
        </w:rPr>
        <w:fldChar w:fldCharType="end"/>
      </w:r>
    </w:p>
    <w:p w14:paraId="72C3F75C" w14:textId="0ABFF943" w:rsidR="00CA426B" w:rsidRPr="00A736E6" w:rsidRDefault="00CA426B" w:rsidP="0044690C">
      <w:pPr>
        <w:pStyle w:val="Subtitle"/>
        <w:spacing w:line="360" w:lineRule="auto"/>
        <w:rPr>
          <w:color w:val="000000" w:themeColor="text1"/>
          <w:highlight w:val="yellow"/>
        </w:rPr>
      </w:pPr>
      <w:r w:rsidRPr="00A736E6">
        <w:rPr>
          <w:color w:val="000000" w:themeColor="text1"/>
          <w:highlight w:val="yellow"/>
        </w:rPr>
        <w:lastRenderedPageBreak/>
        <w:t>Robotic applications</w:t>
      </w:r>
    </w:p>
    <w:p w14:paraId="1875A2F2" w14:textId="71C69D1E" w:rsidR="00CA426B" w:rsidRDefault="00DF4334" w:rsidP="0044690C">
      <w:pPr>
        <w:pStyle w:val="ListParagraph"/>
        <w:numPr>
          <w:ilvl w:val="0"/>
          <w:numId w:val="30"/>
        </w:numPr>
        <w:spacing w:line="360" w:lineRule="auto"/>
        <w:rPr>
          <w:color w:val="000000" w:themeColor="text1"/>
        </w:rPr>
      </w:pPr>
      <w:r w:rsidRPr="00A736E6">
        <w:rPr>
          <w:color w:val="000000" w:themeColor="text1"/>
          <w:highlight w:val="yellow"/>
        </w:rPr>
        <w:t>This is a very interesting problem to tackle that can be useful in practical applications such as setting up protocols for multiple robots to do security patrolling</w:t>
      </w:r>
    </w:p>
    <w:p w14:paraId="52730F9E" w14:textId="1A9B404A" w:rsidR="003B7973" w:rsidRDefault="007619C8" w:rsidP="007619C8">
      <w:pPr>
        <w:pStyle w:val="Heading2"/>
      </w:pPr>
      <w:r>
        <w:t xml:space="preserve">3.2 </w:t>
      </w:r>
      <w:r w:rsidR="003B7973" w:rsidRPr="007619C8">
        <w:t>Challenges</w:t>
      </w:r>
      <w:r w:rsidR="003B7973">
        <w:t xml:space="preserve"> in MARL</w:t>
      </w:r>
    </w:p>
    <w:p w14:paraId="657A6BEB" w14:textId="77777777" w:rsidR="00E90673" w:rsidRPr="00E90673" w:rsidRDefault="00E90673" w:rsidP="00E90673"/>
    <w:p w14:paraId="44CF0DAB" w14:textId="6033A057" w:rsidR="00DC394D" w:rsidRPr="00A736E6" w:rsidRDefault="00DC3A5D" w:rsidP="0044690C">
      <w:pPr>
        <w:spacing w:line="360" w:lineRule="auto"/>
        <w:rPr>
          <w:color w:val="000000" w:themeColor="text1"/>
        </w:rPr>
      </w:pPr>
      <w:r w:rsidRPr="00A736E6">
        <w:rPr>
          <w:color w:val="000000" w:themeColor="text1"/>
        </w:rPr>
        <w:t>A widely used algorithm</w:t>
      </w:r>
      <w:r w:rsidR="00C601FE" w:rsidRPr="00A736E6">
        <w:rPr>
          <w:color w:val="000000" w:themeColor="text1"/>
        </w:rPr>
        <w:t xml:space="preserve"> to</w:t>
      </w:r>
      <w:r w:rsidRPr="00A736E6">
        <w:rPr>
          <w:color w:val="000000" w:themeColor="text1"/>
        </w:rPr>
        <w:t xml:space="preserve"> solve</w:t>
      </w:r>
      <w:r w:rsidR="00C601FE" w:rsidRPr="00A736E6">
        <w:rPr>
          <w:color w:val="000000" w:themeColor="text1"/>
        </w:rPr>
        <w:t xml:space="preserve"> such </w:t>
      </w:r>
      <w:r w:rsidR="003B32CC" w:rsidRPr="00A736E6">
        <w:rPr>
          <w:color w:val="000000" w:themeColor="text1"/>
        </w:rPr>
        <w:t xml:space="preserve">cooperative </w:t>
      </w:r>
      <w:r w:rsidR="00C601FE" w:rsidRPr="00A736E6">
        <w:rPr>
          <w:color w:val="000000" w:themeColor="text1"/>
        </w:rPr>
        <w:t>problem</w:t>
      </w:r>
      <w:r w:rsidR="003B32CC" w:rsidRPr="00A736E6">
        <w:rPr>
          <w:color w:val="000000" w:themeColor="text1"/>
        </w:rPr>
        <w:t>s</w:t>
      </w:r>
      <w:r w:rsidR="00C601FE" w:rsidRPr="00A736E6">
        <w:rPr>
          <w:color w:val="000000" w:themeColor="text1"/>
        </w:rPr>
        <w:t xml:space="preserve"> </w:t>
      </w:r>
      <w:r w:rsidR="00871508" w:rsidRPr="00A736E6">
        <w:rPr>
          <w:color w:val="000000" w:themeColor="text1"/>
        </w:rPr>
        <w:t xml:space="preserve">in </w:t>
      </w:r>
      <w:r w:rsidR="00A80091" w:rsidRPr="00A736E6">
        <w:rPr>
          <w:color w:val="000000" w:themeColor="text1"/>
        </w:rPr>
        <w:t xml:space="preserve">the </w:t>
      </w:r>
      <w:r w:rsidR="00871508" w:rsidRPr="00A736E6">
        <w:rPr>
          <w:color w:val="000000" w:themeColor="text1"/>
        </w:rPr>
        <w:t xml:space="preserve">multiagent context </w:t>
      </w:r>
      <w:r w:rsidR="00C601FE" w:rsidRPr="00A736E6">
        <w:rPr>
          <w:color w:val="000000" w:themeColor="text1"/>
        </w:rPr>
        <w:t>is known as the Independent Q-Learning</w:t>
      </w:r>
      <w:r w:rsidR="004A6459" w:rsidRPr="00A736E6">
        <w:rPr>
          <w:color w:val="000000" w:themeColor="text1"/>
        </w:rPr>
        <w:t xml:space="preserve"> (IQL</w:t>
      </w:r>
      <w:r w:rsidR="0035083D" w:rsidRPr="00A736E6">
        <w:rPr>
          <w:color w:val="000000" w:themeColor="text1"/>
        </w:rPr>
        <w:t>)</w:t>
      </w:r>
      <w:r w:rsidR="00C601FE" w:rsidRPr="00A736E6">
        <w:rPr>
          <w:color w:val="000000" w:themeColor="text1"/>
        </w:rPr>
        <w:t xml:space="preserve"> algorithm</w:t>
      </w:r>
      <w:r w:rsidR="00772431" w:rsidRPr="00A736E6">
        <w:rPr>
          <w:color w:val="000000" w:themeColor="text1"/>
        </w:rPr>
        <w:t>.</w:t>
      </w:r>
      <w:r w:rsidR="00F2058A" w:rsidRPr="00A736E6">
        <w:rPr>
          <w:color w:val="000000" w:themeColor="text1"/>
        </w:rPr>
        <w:t xml:space="preserve"> This algorithm tr</w:t>
      </w:r>
      <w:r w:rsidR="001B13E4" w:rsidRPr="00A736E6">
        <w:rPr>
          <w:color w:val="000000" w:themeColor="text1"/>
        </w:rPr>
        <w:t>ains all the agents with Q-Learning individually</w:t>
      </w:r>
      <w:r w:rsidR="008E20D0" w:rsidRPr="00A736E6">
        <w:rPr>
          <w:color w:val="000000" w:themeColor="text1"/>
        </w:rPr>
        <w:t xml:space="preserve"> and </w:t>
      </w:r>
      <w:r w:rsidR="00290A32" w:rsidRPr="00A736E6">
        <w:rPr>
          <w:color w:val="000000" w:themeColor="text1"/>
        </w:rPr>
        <w:t>each</w:t>
      </w:r>
      <w:r w:rsidR="008E20D0" w:rsidRPr="00A736E6">
        <w:rPr>
          <w:color w:val="000000" w:themeColor="text1"/>
        </w:rPr>
        <w:t xml:space="preserve"> agent would learn their own Q function that only conditio</w:t>
      </w:r>
      <w:r w:rsidR="00290A32" w:rsidRPr="00A736E6">
        <w:rPr>
          <w:color w:val="000000" w:themeColor="text1"/>
        </w:rPr>
        <w:t>ns</w:t>
      </w:r>
      <w:r w:rsidR="008E20D0" w:rsidRPr="00A736E6">
        <w:rPr>
          <w:color w:val="000000" w:themeColor="text1"/>
        </w:rPr>
        <w:t xml:space="preserve"> on its own states and actions</w:t>
      </w:r>
      <w:r w:rsidR="002E2EE2" w:rsidRPr="00A736E6">
        <w:rPr>
          <w:color w:val="000000" w:themeColor="text1"/>
        </w:rPr>
        <w:t xml:space="preserve">, this makes it a decentralised learning </w:t>
      </w:r>
      <w:r w:rsidR="00661787" w:rsidRPr="00A736E6">
        <w:rPr>
          <w:color w:val="000000" w:themeColor="text1"/>
        </w:rPr>
        <w:t xml:space="preserve">and </w:t>
      </w:r>
      <w:r w:rsidR="002E2EE2" w:rsidRPr="00A736E6">
        <w:rPr>
          <w:color w:val="000000" w:themeColor="text1"/>
        </w:rPr>
        <w:t>execution algorithm</w:t>
      </w:r>
      <w:r w:rsidR="00F2058A" w:rsidRPr="00A736E6">
        <w:rPr>
          <w:color w:val="000000" w:themeColor="text1"/>
        </w:rPr>
        <w:t xml:space="preserve">. However, this method of learning has been shown to perform poorly in multi-agent settings </w:t>
      </w:r>
      <w:r w:rsidR="001B15FA" w:rsidRPr="00A736E6">
        <w:rPr>
          <w:rFonts w:ascii="Calibri" w:hAnsi="Calibri" w:cs="Calibri"/>
          <w:color w:val="000000" w:themeColor="text1"/>
        </w:rPr>
        <w:fldChar w:fldCharType="begin"/>
      </w:r>
      <w:r w:rsidR="00A80344">
        <w:rPr>
          <w:rFonts w:ascii="Calibri" w:hAnsi="Calibri" w:cs="Calibri"/>
          <w:color w:val="000000" w:themeColor="text1"/>
        </w:rPr>
        <w:instrText xml:space="preserve"> ADDIN ZOTERO_ITEM CSL_CITATION {"citationID":"a1cc1llgqej","properties":{"formattedCitation":"(Matignon et al., 2012)","plainCitation":"(Matignon et al., 2012)","noteIndex":0},"citationItems":[{"id":128,"uris":["http://zotero.org/users/10844305/items/4NG8HKLT"],"itemData":{"id":128,"type":"article-journal","abstract":"In the framework of fully cooperative multi-agent systems, independent (non-communicative) agents that learn by reinforcement must overcome several difﬁculties to manage to coordinate. This paper identiﬁes several challenges responsible for the non-coordination of independent agents: Pareto-selection, nonstationarity, stochasticity, alter-exploration and shadowed equilibria. A selection of multi-agent domains is classiﬁed according to those challenges: matrix games, Boutilier’s coordination game, predators pursuit domains and a special multi-state game. Moreover the performance of a range of algorithms for independent reinforcement learners is evaluated empirically. Those algorithms are Q-learning variants: decentralized Q-learning, distributed Q-learning, hysteretic Q-learning, recursive FMQ and WoLF PHC. An overview of the learning algorithms’ strengths and weaknesses against each challenge concludes the paper and can serve as a basis for choosing the appropriate algorithm for a new domain. Furthermore, the distilled challenges may assist in the design of new learning algorithms that overcome these problems and achieve higher performance in multi-agent applications.","container-title":"The Knowledge Engineering Review","DOI":"10.1017/S0269888912000057","ISSN":"0269-8889, 1469-8005","issue":"1","journalAbbreviation":"The Knowledge Engineering Review","language":"en","page":"1-31","source":"DOI.org (Crossref)","title":"Independent reinforcement learners in cooperative Markov games: a survey regarding coordination problems","title-short":"Independent reinforcement learners in cooperative Markov games","volume":"27","author":[{"family":"Matignon","given":"Laetitia"},{"family":"Laurent","given":"Guillaume J."},{"family":"Le Fort-Piat","given":"Nadine"}],"issued":{"date-parts":[["2012",2,22]]}}}],"schema":"https://github.com/citation-style-language/schema/raw/master/csl-citation.json"} </w:instrText>
      </w:r>
      <w:r w:rsidR="001B15FA" w:rsidRPr="00A736E6">
        <w:rPr>
          <w:rFonts w:ascii="Calibri" w:hAnsi="Calibri" w:cs="Calibri"/>
          <w:color w:val="000000" w:themeColor="text1"/>
        </w:rPr>
        <w:fldChar w:fldCharType="separate"/>
      </w:r>
      <w:r w:rsidR="00A80344" w:rsidRPr="00A80344">
        <w:rPr>
          <w:rFonts w:ascii="Calibri" w:hAnsi="Calibri" w:cs="Calibri"/>
        </w:rPr>
        <w:t>(Matignon et al., 2012)</w:t>
      </w:r>
      <w:r w:rsidR="001B15FA" w:rsidRPr="00A736E6">
        <w:rPr>
          <w:rFonts w:ascii="Calibri" w:hAnsi="Calibri" w:cs="Calibri"/>
          <w:color w:val="000000" w:themeColor="text1"/>
        </w:rPr>
        <w:fldChar w:fldCharType="end"/>
      </w:r>
      <w:r w:rsidR="00BD2DD0" w:rsidRPr="00A736E6">
        <w:rPr>
          <w:color w:val="000000" w:themeColor="text1"/>
        </w:rPr>
        <w:t>. T</w:t>
      </w:r>
      <w:r w:rsidR="00956F70" w:rsidRPr="00A736E6">
        <w:rPr>
          <w:color w:val="000000" w:themeColor="text1"/>
        </w:rPr>
        <w:t xml:space="preserve">he </w:t>
      </w:r>
      <w:r w:rsidR="00F2058A" w:rsidRPr="00A736E6">
        <w:rPr>
          <w:color w:val="000000" w:themeColor="text1"/>
        </w:rPr>
        <w:t>is because</w:t>
      </w:r>
      <w:r w:rsidR="00A80091" w:rsidRPr="00A736E6">
        <w:rPr>
          <w:color w:val="000000" w:themeColor="text1"/>
        </w:rPr>
        <w:t>,</w:t>
      </w:r>
      <w:r w:rsidR="00F2058A" w:rsidRPr="00A736E6">
        <w:rPr>
          <w:color w:val="000000" w:themeColor="text1"/>
        </w:rPr>
        <w:t xml:space="preserve"> in the multi-agent context, </w:t>
      </w:r>
      <w:r w:rsidR="00A80091" w:rsidRPr="00A736E6">
        <w:rPr>
          <w:color w:val="000000" w:themeColor="text1"/>
        </w:rPr>
        <w:t xml:space="preserve">the </w:t>
      </w:r>
      <w:r w:rsidR="00F2058A" w:rsidRPr="00A736E6">
        <w:rPr>
          <w:color w:val="000000" w:themeColor="text1"/>
        </w:rPr>
        <w:t>policy of the individually trained agents changes at training, which causes non-stationarity of the environment in other agents’ perspectives since the agents themselves are also part of the environment</w:t>
      </w:r>
      <w:r w:rsidR="002A2C36" w:rsidRPr="00A736E6">
        <w:rPr>
          <w:color w:val="000000" w:themeColor="text1"/>
        </w:rPr>
        <w:t xml:space="preserve">. </w:t>
      </w:r>
    </w:p>
    <w:p w14:paraId="78EA1D69" w14:textId="503C3CF6" w:rsidR="00D547E4" w:rsidRPr="00A736E6" w:rsidRDefault="002A2C36" w:rsidP="0044690C">
      <w:pPr>
        <w:spacing w:line="360" w:lineRule="auto"/>
        <w:rPr>
          <w:color w:val="000000" w:themeColor="text1"/>
        </w:rPr>
      </w:pPr>
      <w:r w:rsidRPr="00A736E6">
        <w:rPr>
          <w:color w:val="000000" w:themeColor="text1"/>
        </w:rPr>
        <w:t>T</w:t>
      </w:r>
      <w:r w:rsidR="006C7C07" w:rsidRPr="00A736E6">
        <w:rPr>
          <w:color w:val="000000" w:themeColor="text1"/>
        </w:rPr>
        <w:t xml:space="preserve">his is </w:t>
      </w:r>
      <w:r w:rsidR="00CA53AE" w:rsidRPr="00A736E6">
        <w:rPr>
          <w:color w:val="000000" w:themeColor="text1"/>
        </w:rPr>
        <w:t>one of the</w:t>
      </w:r>
      <w:r w:rsidR="006C7C07" w:rsidRPr="00A736E6">
        <w:rPr>
          <w:color w:val="000000" w:themeColor="text1"/>
        </w:rPr>
        <w:t xml:space="preserve"> major challenge</w:t>
      </w:r>
      <w:r w:rsidR="00CB4DCC" w:rsidRPr="00A736E6">
        <w:rPr>
          <w:color w:val="000000" w:themeColor="text1"/>
        </w:rPr>
        <w:t>s</w:t>
      </w:r>
      <w:r w:rsidR="006C7C07" w:rsidRPr="00A736E6">
        <w:rPr>
          <w:color w:val="000000" w:themeColor="text1"/>
        </w:rPr>
        <w:t xml:space="preserve"> </w:t>
      </w:r>
      <w:r w:rsidRPr="00A736E6">
        <w:rPr>
          <w:color w:val="000000" w:themeColor="text1"/>
        </w:rPr>
        <w:t>not only for IQL but also for</w:t>
      </w:r>
      <w:r w:rsidR="006C7C07" w:rsidRPr="00A736E6">
        <w:rPr>
          <w:color w:val="000000" w:themeColor="text1"/>
        </w:rPr>
        <w:t xml:space="preserve"> MARL</w:t>
      </w:r>
      <w:r w:rsidRPr="00A736E6">
        <w:rPr>
          <w:color w:val="000000" w:themeColor="text1"/>
        </w:rPr>
        <w:t xml:space="preserve"> in </w:t>
      </w:r>
      <w:r w:rsidR="00A67D28" w:rsidRPr="00A736E6">
        <w:rPr>
          <w:color w:val="000000" w:themeColor="text1"/>
        </w:rPr>
        <w:t xml:space="preserve">general </w:t>
      </w:r>
      <w:r w:rsidRPr="00A736E6">
        <w:rPr>
          <w:color w:val="000000" w:themeColor="text1"/>
        </w:rPr>
        <w:t>as t</w:t>
      </w:r>
      <w:r w:rsidR="00F2058A" w:rsidRPr="00A736E6">
        <w:rPr>
          <w:color w:val="000000" w:themeColor="text1"/>
        </w:rPr>
        <w:t>h</w:t>
      </w:r>
      <w:r w:rsidR="008B69C1" w:rsidRPr="00A736E6">
        <w:rPr>
          <w:color w:val="000000" w:themeColor="text1"/>
        </w:rPr>
        <w:t xml:space="preserve">e non-stationarity </w:t>
      </w:r>
      <w:r w:rsidR="00197F1F" w:rsidRPr="00A736E6">
        <w:rPr>
          <w:color w:val="000000" w:themeColor="text1"/>
        </w:rPr>
        <w:t>in agent’s observ</w:t>
      </w:r>
      <w:r w:rsidR="003D5B00" w:rsidRPr="00A736E6">
        <w:rPr>
          <w:color w:val="000000" w:themeColor="text1"/>
        </w:rPr>
        <w:t>a</w:t>
      </w:r>
      <w:r w:rsidR="00197F1F" w:rsidRPr="00A736E6">
        <w:rPr>
          <w:color w:val="000000" w:themeColor="text1"/>
        </w:rPr>
        <w:t>tions</w:t>
      </w:r>
      <w:r w:rsidR="00B575A5" w:rsidRPr="00A736E6">
        <w:rPr>
          <w:color w:val="000000" w:themeColor="text1"/>
        </w:rPr>
        <w:t xml:space="preserve"> </w:t>
      </w:r>
      <w:r w:rsidR="00F2058A" w:rsidRPr="00A736E6">
        <w:rPr>
          <w:color w:val="000000" w:themeColor="text1"/>
        </w:rPr>
        <w:t>br</w:t>
      </w:r>
      <w:r w:rsidR="00A80091" w:rsidRPr="00A736E6">
        <w:rPr>
          <w:color w:val="000000" w:themeColor="text1"/>
        </w:rPr>
        <w:t>eaks</w:t>
      </w:r>
      <w:r w:rsidR="00F2058A" w:rsidRPr="00A736E6">
        <w:rPr>
          <w:color w:val="000000" w:themeColor="text1"/>
        </w:rPr>
        <w:t xml:space="preserve"> the </w:t>
      </w:r>
      <w:r w:rsidR="001B13E4" w:rsidRPr="00A736E6">
        <w:rPr>
          <w:color w:val="000000" w:themeColor="text1"/>
        </w:rPr>
        <w:t>Markov</w:t>
      </w:r>
      <w:r w:rsidR="00F2058A" w:rsidRPr="00A736E6">
        <w:rPr>
          <w:color w:val="000000" w:themeColor="text1"/>
        </w:rPr>
        <w:t xml:space="preserve"> assumption</w:t>
      </w:r>
      <w:r w:rsidR="00D547E4" w:rsidRPr="00A736E6">
        <w:rPr>
          <w:color w:val="000000" w:themeColor="text1"/>
        </w:rPr>
        <w:t xml:space="preserve"> </w:t>
      </w:r>
      <w:r w:rsidR="00D03E59" w:rsidRPr="00A736E6">
        <w:rPr>
          <w:color w:val="000000" w:themeColor="text1"/>
        </w:rPr>
        <w:t>that governs</w:t>
      </w:r>
      <w:r w:rsidR="00D547E4" w:rsidRPr="00A736E6">
        <w:rPr>
          <w:color w:val="000000" w:themeColor="text1"/>
        </w:rPr>
        <w:t xml:space="preserve"> convergence of Q-Learning</w:t>
      </w:r>
      <w:r w:rsidR="008C28E9" w:rsidRPr="00A736E6">
        <w:rPr>
          <w:color w:val="000000" w:themeColor="text1"/>
        </w:rPr>
        <w:t>, of which agents would end up in an infinite loop of adapting to other agent’s policies.</w:t>
      </w:r>
      <w:r w:rsidR="00FC5628" w:rsidRPr="00A736E6">
        <w:rPr>
          <w:color w:val="000000" w:themeColor="text1"/>
        </w:rPr>
        <w:t xml:space="preserve"> </w:t>
      </w:r>
      <w:r w:rsidR="008B6764" w:rsidRPr="00A736E6">
        <w:rPr>
          <w:color w:val="000000" w:themeColor="text1"/>
          <w:highlight w:val="yellow"/>
        </w:rPr>
        <w:t xml:space="preserve">This </w:t>
      </w:r>
      <w:r w:rsidR="004C6205" w:rsidRPr="00A736E6">
        <w:rPr>
          <w:color w:val="000000" w:themeColor="text1"/>
          <w:highlight w:val="yellow"/>
        </w:rPr>
        <w:t>inherent property</w:t>
      </w:r>
      <w:r w:rsidR="00BA4E47" w:rsidRPr="00A736E6">
        <w:rPr>
          <w:color w:val="000000" w:themeColor="text1"/>
          <w:highlight w:val="yellow"/>
        </w:rPr>
        <w:t xml:space="preserve"> of MARL problems</w:t>
      </w:r>
      <w:r w:rsidR="001337A4" w:rsidRPr="00A736E6">
        <w:rPr>
          <w:color w:val="000000" w:themeColor="text1"/>
          <w:highlight w:val="yellow"/>
        </w:rPr>
        <w:t xml:space="preserve"> </w:t>
      </w:r>
      <w:r w:rsidR="00F2058A" w:rsidRPr="00A736E6">
        <w:rPr>
          <w:color w:val="000000" w:themeColor="text1"/>
          <w:highlight w:val="yellow"/>
        </w:rPr>
        <w:t xml:space="preserve">also prevents naïve approaches of experience replay, </w:t>
      </w:r>
      <w:r w:rsidR="008E20D0" w:rsidRPr="00A736E6">
        <w:rPr>
          <w:color w:val="000000" w:themeColor="text1"/>
          <w:highlight w:val="yellow"/>
        </w:rPr>
        <w:t>since</w:t>
      </w:r>
      <w:r w:rsidR="00290A32" w:rsidRPr="00A736E6">
        <w:rPr>
          <w:color w:val="000000" w:themeColor="text1"/>
          <w:highlight w:val="yellow"/>
        </w:rPr>
        <w:t xml:space="preserve"> non-stationarity of stored </w:t>
      </w:r>
      <w:r w:rsidR="006E237C" w:rsidRPr="00A736E6">
        <w:rPr>
          <w:color w:val="000000" w:themeColor="text1"/>
          <w:highlight w:val="yellow"/>
        </w:rPr>
        <w:t>states</w:t>
      </w:r>
      <w:r w:rsidR="00D547E4" w:rsidRPr="00A736E6">
        <w:rPr>
          <w:color w:val="000000" w:themeColor="text1"/>
          <w:highlight w:val="yellow"/>
        </w:rPr>
        <w:t xml:space="preserve"> </w:t>
      </w:r>
      <w:r w:rsidR="00290A32" w:rsidRPr="00A736E6">
        <w:rPr>
          <w:color w:val="000000" w:themeColor="text1"/>
          <w:highlight w:val="yellow"/>
        </w:rPr>
        <w:t xml:space="preserve">defeats the purpose of having a replay memory </w:t>
      </w:r>
      <w:r w:rsidR="008241CA" w:rsidRPr="00A736E6">
        <w:rPr>
          <w:color w:val="000000" w:themeColor="text1"/>
          <w:highlight w:val="yellow"/>
        </w:rPr>
        <w:t>in the first place that</w:t>
      </w:r>
      <w:r w:rsidR="00290A32" w:rsidRPr="00A736E6">
        <w:rPr>
          <w:color w:val="000000" w:themeColor="text1"/>
          <w:highlight w:val="yellow"/>
        </w:rPr>
        <w:t xml:space="preserve"> is meant to stabilize training of deep networks</w:t>
      </w:r>
      <w:r w:rsidR="00573AE7" w:rsidRPr="00A736E6">
        <w:rPr>
          <w:color w:val="000000" w:themeColor="text1"/>
          <w:highlight w:val="yellow"/>
        </w:rPr>
        <w:t>, and more sophisticated approaches are required</w:t>
      </w:r>
      <w:r w:rsidR="007E3FD5" w:rsidRPr="00A736E6">
        <w:rPr>
          <w:color w:val="000000" w:themeColor="text1"/>
          <w:highlight w:val="yellow"/>
        </w:rPr>
        <w:t>.</w:t>
      </w:r>
    </w:p>
    <w:p w14:paraId="5B71FE61" w14:textId="63B28D9B" w:rsidR="0036532D" w:rsidRPr="00A736E6" w:rsidRDefault="00D547E4" w:rsidP="0044690C">
      <w:pPr>
        <w:spacing w:line="360" w:lineRule="auto"/>
        <w:rPr>
          <w:color w:val="000000" w:themeColor="text1"/>
        </w:rPr>
      </w:pPr>
      <w:r w:rsidRPr="00A736E6">
        <w:rPr>
          <w:color w:val="000000" w:themeColor="text1"/>
          <w:highlight w:val="yellow"/>
        </w:rPr>
        <w:t>Some attempts in amending the Independent Q Learning involved</w:t>
      </w:r>
      <w:r w:rsidR="00290A32" w:rsidRPr="00A736E6">
        <w:rPr>
          <w:color w:val="000000" w:themeColor="text1"/>
          <w:highlight w:val="yellow"/>
        </w:rPr>
        <w:t xml:space="preserve"> tackling the non-stationarity issue such as</w:t>
      </w:r>
      <w:r w:rsidRPr="00A736E6">
        <w:rPr>
          <w:color w:val="000000" w:themeColor="text1"/>
          <w:highlight w:val="yellow"/>
        </w:rPr>
        <w:t xml:space="preserve"> inputting other agents’ policies as </w:t>
      </w:r>
      <w:r w:rsidR="00A80091" w:rsidRPr="00A736E6">
        <w:rPr>
          <w:color w:val="000000" w:themeColor="text1"/>
          <w:highlight w:val="yellow"/>
        </w:rPr>
        <w:t xml:space="preserve">a </w:t>
      </w:r>
      <w:r w:rsidRPr="00A736E6">
        <w:rPr>
          <w:color w:val="000000" w:themeColor="text1"/>
          <w:highlight w:val="yellow"/>
        </w:rPr>
        <w:t>parameter to the Q function of the agent being trained to overcome the non-stationarity</w:t>
      </w:r>
      <w:r w:rsidR="00762FBC" w:rsidRPr="00A736E6">
        <w:rPr>
          <w:color w:val="000000" w:themeColor="text1"/>
          <w:highlight w:val="yellow"/>
        </w:rPr>
        <w:t xml:space="preserve"> </w:t>
      </w:r>
      <w:r w:rsidR="001B15FA" w:rsidRPr="00A736E6">
        <w:rPr>
          <w:rFonts w:ascii="Calibri" w:hAnsi="Calibri" w:cs="Calibri"/>
          <w:color w:val="000000" w:themeColor="text1"/>
          <w:highlight w:val="yellow"/>
        </w:rPr>
        <w:fldChar w:fldCharType="begin"/>
      </w:r>
      <w:r w:rsidR="00A80344">
        <w:rPr>
          <w:rFonts w:ascii="Calibri" w:hAnsi="Calibri" w:cs="Calibri"/>
          <w:color w:val="000000" w:themeColor="text1"/>
          <w:highlight w:val="yellow"/>
        </w:rPr>
        <w:instrText xml:space="preserve"> ADDIN ZOTERO_ITEM CSL_CITATION {"citationID":"a16vues0s3v","properties":{"formattedCitation":"(Tesauro, 2003)","plainCitation":"(Tesauro, 2003)","noteIndex":0},"citationItems":[{"id":129,"uris":["http://zotero.org/users/10844305/items/TE6VXE2V"],"itemData":{"id":129,"type":"paper-conference","abstract":"Recent multi-agent extensions of Q-Learning require knowledge of other agents’ payoffs and Q-functions, and assume game-theoretic play at all times by all other agents. This paper proposes a fundamentally different approach, dubbed “Hyper-Q” Learning, in which values of mixed strategies rather than base actions are learned, and in which other agents’ strategies are estimated from observed actions via Bayesian in- ference. Hyper-Q may be effective against many different types of adap- tive agents, even if they are persistently dynamic. Against certain broad categories of adaptation, it is argued that Hyper-Q may converge to ex- act optimal time-varying policies. In tests using Rock-Paper-Scissors, Hyper-Q learns to significantly exploit an Infinitesimal Gradient Ascent (IGA) player, as well as a Policy Hill Climber (PHC) player. Preliminary analysis of Hyper-Q against itself is also presented.","container-title":"Advances in Neural Information Processing Systems","publisher":"MIT Press","source":"Neural Information Processing Systems","title":"Extending Q-Learning to General Adaptive Multi-Agent Systems","URL":"https://proceedings.neurips.cc/paper/2003/hash/e71e5cd119bbc5797164fb0cd7fd94a4-Abstract.html","volume":"16","author":[{"family":"Tesauro","given":"Gerald"}],"accessed":{"date-parts":[["2023",1,9]]},"issued":{"date-parts":[["2003"]]}}}],"schema":"https://github.com/citation-style-language/schema/raw/master/csl-citation.json"} </w:instrText>
      </w:r>
      <w:r w:rsidR="001B15FA" w:rsidRPr="00A736E6">
        <w:rPr>
          <w:rFonts w:ascii="Calibri" w:hAnsi="Calibri" w:cs="Calibri"/>
          <w:color w:val="000000" w:themeColor="text1"/>
          <w:highlight w:val="yellow"/>
        </w:rPr>
        <w:fldChar w:fldCharType="separate"/>
      </w:r>
      <w:r w:rsidR="00A80344" w:rsidRPr="00A80344">
        <w:rPr>
          <w:rFonts w:ascii="Calibri" w:hAnsi="Calibri" w:cs="Calibri"/>
          <w:highlight w:val="yellow"/>
        </w:rPr>
        <w:t>(</w:t>
      </w:r>
      <w:proofErr w:type="spellStart"/>
      <w:r w:rsidR="00A80344" w:rsidRPr="00A80344">
        <w:rPr>
          <w:rFonts w:ascii="Calibri" w:hAnsi="Calibri" w:cs="Calibri"/>
          <w:highlight w:val="yellow"/>
        </w:rPr>
        <w:t>Tesauro</w:t>
      </w:r>
      <w:proofErr w:type="spellEnd"/>
      <w:r w:rsidR="00A80344" w:rsidRPr="00A80344">
        <w:rPr>
          <w:rFonts w:ascii="Calibri" w:hAnsi="Calibri" w:cs="Calibri"/>
          <w:highlight w:val="yellow"/>
        </w:rPr>
        <w:t>, 2003)</w:t>
      </w:r>
      <w:r w:rsidR="001B15FA" w:rsidRPr="00A736E6">
        <w:rPr>
          <w:rFonts w:ascii="Calibri" w:hAnsi="Calibri" w:cs="Calibri"/>
          <w:color w:val="000000" w:themeColor="text1"/>
          <w:highlight w:val="yellow"/>
        </w:rPr>
        <w:fldChar w:fldCharType="end"/>
      </w:r>
      <w:r w:rsidR="00290A32" w:rsidRPr="00A736E6">
        <w:rPr>
          <w:color w:val="000000" w:themeColor="text1"/>
          <w:highlight w:val="yellow"/>
        </w:rPr>
        <w:t>; hysteretic Q Learning</w:t>
      </w:r>
      <w:r w:rsidR="001B15FA" w:rsidRPr="00A736E6">
        <w:rPr>
          <w:rFonts w:ascii="Calibri" w:hAnsi="Calibri" w:cs="Calibri"/>
          <w:color w:val="000000" w:themeColor="text1"/>
          <w:highlight w:val="yellow"/>
        </w:rPr>
        <w:fldChar w:fldCharType="begin"/>
      </w:r>
      <w:r w:rsidR="00A80344">
        <w:rPr>
          <w:rFonts w:ascii="Calibri" w:hAnsi="Calibri" w:cs="Calibri"/>
          <w:color w:val="000000" w:themeColor="text1"/>
          <w:highlight w:val="yellow"/>
        </w:rPr>
        <w:instrText xml:space="preserve"> ADDIN ZOTERO_ITEM CSL_CITATION {"citationID":"a16423bvo2t","properties":{"formattedCitation":"(Matignon et al., 2007)","plainCitation":"(Matignon et al., 2007)","noteIndex":0},"citationItems":[{"id":135,"uris":["http://zotero.org/users/10844305/items/6UEH76WY"],"itemData":{"id":135,"type":"paper-conference","abstract":"Multi-agent systems (MAS) are a field of study of growing interest in a variety of domains such as robotics or distributed controls. The article focuses on decentralized reinforcement learning (RL) in cooperative MAS, where a team of independent learning robots (IL) try to coordinate their individual behavior to reach a coherent joint behavior. We assume that each robot has no information about its teammates' actions. To date, RL approaches for such ILs did not guarantee convergence to the optimal joint policy in scenarios where the coordination is difficult. We report an investigation of existing algorithms for the learning of coordination in cooperative MAS, and suggest a Q-learning extension for ILs, called hysteretic Q-learning. This algorithm does not require any additional communication between robots. Its advantages are showing off and compared to other methods on various applications: bi-matrix games, collaborative ball balancing task and pursuit domain.","container-title":"2007 IEEE/RSJ International Conference on Intelligent Robots and Systems","DOI":"10.1109/IROS.2007.4399095","event-title":"2007 IEEE/RSJ International Conference on Intelligent Robots and Systems","note":"ISSN: 2153-0866","page":"64-69","source":"IEEE Xplore","title":"Hysteretic Q-learning : an algorithm for Decentralized Reinforcement Learning in Cooperative Multi-Agent Teams","title-short":"Hysteretic Q-learning","author":[{"family":"Matignon","given":"Laetitia"},{"family":"Laurent","given":"Guillaume J."},{"family":"Le Fort-Piat","given":"Nadine"}],"issued":{"date-parts":[["2007",10]]}}}],"schema":"https://github.com/citation-style-language/schema/raw/master/csl-citation.json"} </w:instrText>
      </w:r>
      <w:r w:rsidR="001B15FA" w:rsidRPr="00A736E6">
        <w:rPr>
          <w:rFonts w:ascii="Calibri" w:hAnsi="Calibri" w:cs="Calibri"/>
          <w:color w:val="000000" w:themeColor="text1"/>
          <w:highlight w:val="yellow"/>
        </w:rPr>
        <w:fldChar w:fldCharType="separate"/>
      </w:r>
      <w:r w:rsidR="00A80344" w:rsidRPr="00A80344">
        <w:rPr>
          <w:rFonts w:ascii="Calibri" w:hAnsi="Calibri" w:cs="Calibri"/>
          <w:highlight w:val="yellow"/>
        </w:rPr>
        <w:t>(Matignon et al., 2007)</w:t>
      </w:r>
      <w:r w:rsidR="001B15FA" w:rsidRPr="00A736E6">
        <w:rPr>
          <w:rFonts w:ascii="Calibri" w:hAnsi="Calibri" w:cs="Calibri"/>
          <w:color w:val="000000" w:themeColor="text1"/>
          <w:highlight w:val="yellow"/>
        </w:rPr>
        <w:fldChar w:fldCharType="end"/>
      </w:r>
      <w:r w:rsidR="00290A32" w:rsidRPr="00A736E6">
        <w:rPr>
          <w:color w:val="000000" w:themeColor="text1"/>
          <w:highlight w:val="yellow"/>
        </w:rPr>
        <w:t>;</w:t>
      </w:r>
      <w:r w:rsidR="00886F33" w:rsidRPr="00A736E6">
        <w:rPr>
          <w:color w:val="000000" w:themeColor="text1"/>
          <w:highlight w:val="yellow"/>
        </w:rPr>
        <w:t xml:space="preserve"> </w:t>
      </w:r>
      <w:r w:rsidR="00762FBC" w:rsidRPr="00A736E6">
        <w:rPr>
          <w:color w:val="000000" w:themeColor="text1"/>
          <w:highlight w:val="yellow"/>
        </w:rPr>
        <w:t xml:space="preserve">conditioning </w:t>
      </w:r>
      <w:r w:rsidR="00A80091" w:rsidRPr="00A736E6">
        <w:rPr>
          <w:color w:val="000000" w:themeColor="text1"/>
          <w:highlight w:val="yellow"/>
        </w:rPr>
        <w:t xml:space="preserve">the </w:t>
      </w:r>
      <w:r w:rsidR="00762FBC" w:rsidRPr="00A736E6">
        <w:rPr>
          <w:color w:val="000000" w:themeColor="text1"/>
          <w:highlight w:val="yellow"/>
        </w:rPr>
        <w:t xml:space="preserve">agent’s value function on a fingerprint that disambiguates the age of the data sampled from the replay memory, essentially indexing the experiences to allow experience replay to work </w:t>
      </w:r>
      <w:r w:rsidR="001B15FA" w:rsidRPr="00A736E6">
        <w:rPr>
          <w:rFonts w:ascii="Calibri" w:hAnsi="Calibri" w:cs="Calibri"/>
          <w:color w:val="000000" w:themeColor="text1"/>
          <w:highlight w:val="yellow"/>
        </w:rPr>
        <w:fldChar w:fldCharType="begin"/>
      </w:r>
      <w:r w:rsidR="00A80344">
        <w:rPr>
          <w:rFonts w:ascii="Calibri" w:hAnsi="Calibri" w:cs="Calibri"/>
          <w:color w:val="000000" w:themeColor="text1"/>
          <w:highlight w:val="yellow"/>
        </w:rPr>
        <w:instrText xml:space="preserve"> ADDIN ZOTERO_ITEM CSL_CITATION {"citationID":"a19rma16hvn","properties":{"formattedCitation":"(J. Foerster, Nardelli, et al., 2018)","plainCitation":"(J. Foerster, Nardelli, et al., 2018)","noteIndex":0},"citationItems":[{"id":131,"uris":["http://zotero.org/users/10844305/items/XYE7MRD3"],"itemData":{"id":131,"type":"article","abstract":"Many real-world problems, such as network packet routing and urban traffic control, are naturally modeled as multi-agent reinforcement learning (RL) problems. However, existing multi-agent RL methods typically scale poorly in the problem size. Therefore, a key challenge is to translate the success of deep learning on single-agent RL to the multi-agent setting. A major stumbling block is that independent Q-learning, the most popular multi-agent RL method, introduces nonstationarity that makes it incompatible with the experience replay memory on which deep Q-learning relies. This paper proposes two methods that address this problem: 1) using a multi-agent variant of importance sampling to naturally decay obsolete data and 2) conditioning each agent's value function on a fingerprint that disambiguates the age of the data sampled from the replay memory. Results on a challenging decentralised variant of StarCraft unit micromanagement confirm that these methods enable the successful combination of experience replay with multi-agent RL.","DOI":"10.48550/arXiv.1702.08887","note":"arXiv:1702.08887 [cs]","number":"arXiv:1702.08887","publisher":"arXiv","source":"arXiv.org","title":"Stabilising Experience Replay for Deep Multi-Agent Reinforcement Learning","URL":"http://arxiv.org/abs/1702.08887","author":[{"family":"Foerster","given":"Jakob"},{"family":"Nardelli","given":"Nantas"},{"family":"Farquhar","given":"Gregory"},{"family":"Afouras","given":"Triantafyllos"},{"family":"Torr","given":"Philip H. S."},{"family":"Kohli","given":"Pushmeet"},{"family":"Whiteson","given":"Shimon"}],"accessed":{"date-parts":[["2023",1,9]]},"issued":{"date-parts":[["2018",5,21]]}}}],"schema":"https://github.com/citation-style-language/schema/raw/master/csl-citation.json"} </w:instrText>
      </w:r>
      <w:r w:rsidR="001B15FA" w:rsidRPr="00A736E6">
        <w:rPr>
          <w:rFonts w:ascii="Calibri" w:hAnsi="Calibri" w:cs="Calibri"/>
          <w:color w:val="000000" w:themeColor="text1"/>
          <w:highlight w:val="yellow"/>
        </w:rPr>
        <w:fldChar w:fldCharType="separate"/>
      </w:r>
      <w:r w:rsidR="00A80344" w:rsidRPr="00A80344">
        <w:rPr>
          <w:rFonts w:ascii="Calibri" w:hAnsi="Calibri" w:cs="Calibri"/>
          <w:highlight w:val="yellow"/>
        </w:rPr>
        <w:t>(J. Foerster, Nardelli, et al., 2018)</w:t>
      </w:r>
      <w:r w:rsidR="001B15FA" w:rsidRPr="00A736E6">
        <w:rPr>
          <w:rFonts w:ascii="Calibri" w:hAnsi="Calibri" w:cs="Calibri"/>
          <w:color w:val="000000" w:themeColor="text1"/>
          <w:highlight w:val="yellow"/>
        </w:rPr>
        <w:fldChar w:fldCharType="end"/>
      </w:r>
      <w:r w:rsidR="0059373B" w:rsidRPr="00A736E6">
        <w:rPr>
          <w:color w:val="000000" w:themeColor="text1"/>
        </w:rPr>
        <w:t>, b</w:t>
      </w:r>
      <w:r w:rsidRPr="00A736E6">
        <w:rPr>
          <w:color w:val="000000" w:themeColor="text1"/>
        </w:rPr>
        <w:t xml:space="preserve">ut </w:t>
      </w:r>
      <w:r w:rsidR="00954C1A" w:rsidRPr="00A736E6">
        <w:rPr>
          <w:color w:val="000000" w:themeColor="text1"/>
        </w:rPr>
        <w:t xml:space="preserve">there </w:t>
      </w:r>
      <w:r w:rsidR="007F569A" w:rsidRPr="00A736E6">
        <w:rPr>
          <w:color w:val="000000" w:themeColor="text1"/>
        </w:rPr>
        <w:t xml:space="preserve">exist </w:t>
      </w:r>
      <w:r w:rsidR="00F2058A" w:rsidRPr="00A736E6">
        <w:rPr>
          <w:color w:val="000000" w:themeColor="text1"/>
        </w:rPr>
        <w:t xml:space="preserve">more sophisticated </w:t>
      </w:r>
      <w:r w:rsidR="007F569A" w:rsidRPr="00A736E6">
        <w:rPr>
          <w:color w:val="000000" w:themeColor="text1"/>
        </w:rPr>
        <w:t xml:space="preserve">and robust </w:t>
      </w:r>
      <w:r w:rsidRPr="00A736E6">
        <w:rPr>
          <w:color w:val="000000" w:themeColor="text1"/>
        </w:rPr>
        <w:t>approaches</w:t>
      </w:r>
      <w:r w:rsidR="007F569A" w:rsidRPr="00A736E6">
        <w:rPr>
          <w:color w:val="000000" w:themeColor="text1"/>
        </w:rPr>
        <w:t>.</w:t>
      </w:r>
    </w:p>
    <w:p w14:paraId="707C4E4E" w14:textId="6BD5063C" w:rsidR="00F05137" w:rsidRPr="00A736E6" w:rsidRDefault="00F05137" w:rsidP="0044690C">
      <w:pPr>
        <w:spacing w:line="360" w:lineRule="auto"/>
        <w:rPr>
          <w:color w:val="000000" w:themeColor="text1"/>
        </w:rPr>
      </w:pPr>
    </w:p>
    <w:p w14:paraId="665D2E65" w14:textId="2A750AB2" w:rsidR="00F05137" w:rsidRPr="00A736E6" w:rsidRDefault="004209A6" w:rsidP="007B611E">
      <w:pPr>
        <w:pStyle w:val="Heading2"/>
      </w:pPr>
      <w:bookmarkStart w:id="17" w:name="_Toc129004554"/>
      <w:r>
        <w:t>3</w:t>
      </w:r>
      <w:r w:rsidR="00F05137" w:rsidRPr="00A736E6">
        <w:t>.</w:t>
      </w:r>
      <w:r w:rsidR="007B611E">
        <w:t>3</w:t>
      </w:r>
      <w:r w:rsidR="00F05137" w:rsidRPr="00A736E6">
        <w:t xml:space="preserve"> Modern MARL </w:t>
      </w:r>
      <w:r w:rsidR="005C5CE5" w:rsidRPr="00A736E6">
        <w:t>approaches</w:t>
      </w:r>
      <w:bookmarkEnd w:id="17"/>
    </w:p>
    <w:p w14:paraId="68222EA4" w14:textId="77777777" w:rsidR="00F73DC5" w:rsidRPr="00A736E6" w:rsidRDefault="00F73DC5" w:rsidP="0044690C">
      <w:pPr>
        <w:spacing w:line="360" w:lineRule="auto"/>
        <w:rPr>
          <w:color w:val="000000" w:themeColor="text1"/>
        </w:rPr>
      </w:pPr>
    </w:p>
    <w:p w14:paraId="24FF1154" w14:textId="1EF4F3DA" w:rsidR="00FE70C3" w:rsidRPr="00A736E6" w:rsidRDefault="00FE70C3" w:rsidP="0044690C">
      <w:pPr>
        <w:pStyle w:val="Subtitle"/>
        <w:spacing w:line="360" w:lineRule="auto"/>
        <w:rPr>
          <w:color w:val="000000" w:themeColor="text1"/>
        </w:rPr>
      </w:pPr>
      <w:r w:rsidRPr="00A736E6">
        <w:rPr>
          <w:color w:val="000000" w:themeColor="text1"/>
        </w:rPr>
        <w:t>Approaches to tackle non-stationarity</w:t>
      </w:r>
      <w:r w:rsidR="001B15FA" w:rsidRPr="00A736E6">
        <w:rPr>
          <w:rFonts w:ascii="Calibri" w:hAnsi="Calibri" w:cs="Calibri"/>
          <w:color w:val="000000" w:themeColor="text1"/>
        </w:rPr>
        <w:fldChar w:fldCharType="begin"/>
      </w:r>
      <w:r w:rsidR="00A80344">
        <w:rPr>
          <w:rFonts w:ascii="Calibri" w:hAnsi="Calibri" w:cs="Calibri"/>
          <w:color w:val="000000" w:themeColor="text1"/>
        </w:rPr>
        <w:instrText xml:space="preserve"> ADDIN ZOTERO_ITEM CSL_CITATION {"citationID":"bxIOh4I7","properties":{"formattedCitation":"(Papoudakis et al., 2019)","plainCitation":"(Papoudakis et al., 2019)","noteIndex":0},"citationItems":[{"id":124,"uris":["http://zotero.org/users/10844305/items/A54P34MU"],"itemData":{"id":124,"type":"article","abstract":"Recent developments in deep reinforcement learning are concerned with creating decision-making agents which can perform well in various complex domains. A particular approach which has received increasing attention is multi-agent reinforcement learning, in which multiple agents learn concurrently to coordinate their actions. In such multi-agent environments, additional learning problems arise due to the continually changing decision-making policies of agents. This paper surveys recent works that address the non-stationarity problem in multi-agent deep reinforcement learning. The surveyed methods range from modifications in the training procedure, such as centralized training, to learning representations of the opponent's policy, meta-learning, communication, and decentralized learning. The survey concludes with a list of open problems and possible lines of future research.","DOI":"10.48550/arXiv.1906.04737","note":"arXiv:1906.04737 [cs, stat]","number":"arXiv:1906.04737","publisher":"arXiv","source":"arXiv.org","title":"Dealing with Non-Stationarity in Multi-Agent Deep Reinforcement Learning","URL":"http://arxiv.org/abs/1906.04737","author":[{"family":"Papoudakis","given":"Georgios"},{"family":"Christianos","given":"Filippos"},{"family":"Rahman","given":"Arrasy"},{"family":"Albrecht","given":"Stefano V."}],"accessed":{"date-parts":[["2023",1,9]]},"issued":{"date-parts":[["2019",6,11]]}}}],"schema":"https://github.com/citation-style-language/schema/raw/master/csl-citation.json"} </w:instrText>
      </w:r>
      <w:r w:rsidR="001B15FA" w:rsidRPr="00A736E6">
        <w:rPr>
          <w:rFonts w:ascii="Calibri" w:hAnsi="Calibri" w:cs="Calibri"/>
          <w:color w:val="000000" w:themeColor="text1"/>
        </w:rPr>
        <w:fldChar w:fldCharType="separate"/>
      </w:r>
      <w:r w:rsidR="00A80344" w:rsidRPr="00A80344">
        <w:rPr>
          <w:rFonts w:ascii="Calibri" w:hAnsi="Calibri" w:cs="Calibri"/>
          <w:sz w:val="22"/>
        </w:rPr>
        <w:t>(</w:t>
      </w:r>
      <w:proofErr w:type="spellStart"/>
      <w:r w:rsidR="00A80344" w:rsidRPr="00A80344">
        <w:rPr>
          <w:rFonts w:ascii="Calibri" w:hAnsi="Calibri" w:cs="Calibri"/>
          <w:sz w:val="22"/>
        </w:rPr>
        <w:t>Papoudakis</w:t>
      </w:r>
      <w:proofErr w:type="spellEnd"/>
      <w:r w:rsidR="00A80344" w:rsidRPr="00A80344">
        <w:rPr>
          <w:rFonts w:ascii="Calibri" w:hAnsi="Calibri" w:cs="Calibri"/>
          <w:sz w:val="22"/>
        </w:rPr>
        <w:t xml:space="preserve"> et al., 2019)</w:t>
      </w:r>
      <w:r w:rsidR="001B15FA" w:rsidRPr="00A736E6">
        <w:rPr>
          <w:rFonts w:ascii="Calibri" w:hAnsi="Calibri" w:cs="Calibri"/>
          <w:color w:val="000000" w:themeColor="text1"/>
        </w:rPr>
        <w:fldChar w:fldCharType="end"/>
      </w:r>
      <w:r w:rsidRPr="00A736E6">
        <w:rPr>
          <w:color w:val="000000" w:themeColor="text1"/>
        </w:rPr>
        <w:t>:</w:t>
      </w:r>
    </w:p>
    <w:p w14:paraId="300DC671" w14:textId="5C8B19B8" w:rsidR="00FE70C3" w:rsidRPr="00A736E6" w:rsidRDefault="00FE70C3" w:rsidP="0044690C">
      <w:pPr>
        <w:pStyle w:val="ListParagraph"/>
        <w:numPr>
          <w:ilvl w:val="0"/>
          <w:numId w:val="28"/>
        </w:numPr>
        <w:spacing w:line="360" w:lineRule="auto"/>
        <w:rPr>
          <w:color w:val="000000" w:themeColor="text1"/>
        </w:rPr>
      </w:pPr>
      <w:r w:rsidRPr="00A736E6">
        <w:rPr>
          <w:color w:val="000000" w:themeColor="text1"/>
        </w:rPr>
        <w:t>Centralised crit</w:t>
      </w:r>
      <w:r w:rsidR="00BE621D" w:rsidRPr="00A736E6">
        <w:rPr>
          <w:color w:val="000000" w:themeColor="text1"/>
        </w:rPr>
        <w:t>ic</w:t>
      </w:r>
      <w:r w:rsidRPr="00A736E6">
        <w:rPr>
          <w:color w:val="000000" w:themeColor="text1"/>
        </w:rPr>
        <w:t xml:space="preserve"> </w:t>
      </w:r>
      <w:r w:rsidR="00200152" w:rsidRPr="00A736E6">
        <w:rPr>
          <w:color w:val="000000" w:themeColor="text1"/>
        </w:rPr>
        <w:t>approaches</w:t>
      </w:r>
      <w:r w:rsidR="00C54EA7" w:rsidRPr="00A736E6">
        <w:rPr>
          <w:color w:val="000000" w:themeColor="text1"/>
        </w:rPr>
        <w:t xml:space="preserve"> the most popular approach, a lot of results</w:t>
      </w:r>
    </w:p>
    <w:p w14:paraId="389E4BB4" w14:textId="172C780D" w:rsidR="00526287" w:rsidRPr="00A736E6" w:rsidRDefault="00526287" w:rsidP="0044690C">
      <w:pPr>
        <w:pStyle w:val="ListParagraph"/>
        <w:numPr>
          <w:ilvl w:val="1"/>
          <w:numId w:val="28"/>
        </w:numPr>
        <w:spacing w:line="360" w:lineRule="auto"/>
        <w:rPr>
          <w:rFonts w:cstheme="minorHAnsi"/>
          <w:color w:val="000000" w:themeColor="text1"/>
        </w:rPr>
      </w:pPr>
      <w:r w:rsidRPr="00A736E6">
        <w:rPr>
          <w:rFonts w:cstheme="minorHAnsi"/>
          <w:color w:val="000000" w:themeColor="text1"/>
        </w:rPr>
        <w:t>COMA</w:t>
      </w:r>
      <w:r w:rsidR="001B15FA" w:rsidRPr="00A736E6">
        <w:rPr>
          <w:rFonts w:ascii="Calibri" w:hAnsi="Calibri" w:cs="Calibri"/>
          <w:color w:val="000000" w:themeColor="text1"/>
        </w:rPr>
        <w:fldChar w:fldCharType="begin"/>
      </w:r>
      <w:r w:rsidR="00A80344">
        <w:rPr>
          <w:rFonts w:ascii="Calibri" w:hAnsi="Calibri" w:cs="Calibri"/>
          <w:color w:val="000000" w:themeColor="text1"/>
        </w:rPr>
        <w:instrText xml:space="preserve"> ADDIN ZOTERO_ITEM CSL_CITATION {"citationID":"YQ33QZ58","properties":{"formattedCitation":"(J. Foerster, Farquhar, et al., 2018)","plainCitation":"(J. Foerster, Farquhar, et al., 2018)","noteIndex":0},"citationItems":[{"id":122,"uris":["http://zotero.org/users/10844305/items/5I2QLRMN"],"itemData":{"id":122,"type":"article-journal","abstract":"Many real-world problems, such as network packet routing and the coordination of autonomous vehicles, are naturally modelled as cooperative multi-agent systems. There is a great need for new reinforcement learning methods that can efficiently learn decentralised policies for such systems. To this end, we propose a new multi-agent actor-critic method called counterfactual multi-agent (COMA) policy gradients. COMA uses a centralised critic to estimate the Q-function and decentralised actors to optimise the agents' policies. In addition, to address the challenges of multi-agent credit assignment, it uses a counterfactual baseline that marginalises out a single agent's action, while keeping the other agents' actions fixed. COMA also uses a critic representation that allows the counterfactual baseline to be computed efficiently in a single forward pass. We evaluate COMA in the testbed of StarCraft unit micromanagement, using a decentralised variant with significant partial observability. COMA significantly improves average performance over other multi-agent actor-critic methods in this setting, and the best performing agents are competitive with state-of-the-art centralised controllers that get access to the full state.","container-title":"Proceedings of the AAAI Conference on Artificial Intelligence","DOI":"10.1609/aaai.v32i1.11794","ISSN":"2374-3468","issue":"1","language":"en","license":"Copyright (c)","note":"number: 1","source":"ojs.aaai.org","title":"Counterfactual Multi-Agent Policy Gradients","URL":"https://ojs.aaai.org/index.php/AAAI/article/view/11794","volume":"32","author":[{"family":"Foerster","given":"Jakob"},{"family":"Farquhar","given":"Gregory"},{"family":"Afouras","given":"Triantafyllos"},{"family":"Nardelli","given":"Nantas"},{"family":"Whiteson","given":"Shimon"}],"accessed":{"date-parts":[["2023",1,7]]},"issued":{"date-parts":[["2018",4,29]]}}}],"schema":"https://github.com/citation-style-language/schema/raw/master/csl-citation.json"} </w:instrText>
      </w:r>
      <w:r w:rsidR="001B15FA" w:rsidRPr="00A736E6">
        <w:rPr>
          <w:rFonts w:ascii="Calibri" w:hAnsi="Calibri" w:cs="Calibri"/>
          <w:color w:val="000000" w:themeColor="text1"/>
        </w:rPr>
        <w:fldChar w:fldCharType="separate"/>
      </w:r>
      <w:r w:rsidR="00A80344" w:rsidRPr="00A80344">
        <w:rPr>
          <w:rFonts w:ascii="Calibri" w:hAnsi="Calibri" w:cs="Calibri"/>
        </w:rPr>
        <w:t>(J. Foerster, Farquhar, et al., 2018)</w:t>
      </w:r>
      <w:r w:rsidR="001B15FA" w:rsidRPr="00A736E6">
        <w:rPr>
          <w:rFonts w:ascii="Calibri" w:hAnsi="Calibri" w:cs="Calibri"/>
          <w:color w:val="000000" w:themeColor="text1"/>
        </w:rPr>
        <w:fldChar w:fldCharType="end"/>
      </w:r>
    </w:p>
    <w:p w14:paraId="2BCB17B3" w14:textId="77777777" w:rsidR="00526287" w:rsidRPr="00A736E6" w:rsidRDefault="00526287" w:rsidP="0044690C">
      <w:pPr>
        <w:pStyle w:val="ListParagraph"/>
        <w:numPr>
          <w:ilvl w:val="2"/>
          <w:numId w:val="28"/>
        </w:numPr>
        <w:spacing w:line="360" w:lineRule="auto"/>
        <w:rPr>
          <w:rFonts w:cstheme="minorHAnsi"/>
          <w:color w:val="000000" w:themeColor="text1"/>
        </w:rPr>
      </w:pPr>
      <w:r w:rsidRPr="00A736E6">
        <w:rPr>
          <w:rFonts w:cstheme="minorHAnsi"/>
          <w:color w:val="000000" w:themeColor="text1"/>
        </w:rPr>
        <w:lastRenderedPageBreak/>
        <w:t>Counterfactual multi-agent policy gradients, uses centralised critic to estimate Q function and decentralised actors to optimise agents’ policies</w:t>
      </w:r>
    </w:p>
    <w:p w14:paraId="295909AB" w14:textId="77777777" w:rsidR="00526287" w:rsidRPr="00A736E6" w:rsidRDefault="00526287" w:rsidP="0044690C">
      <w:pPr>
        <w:pStyle w:val="ListParagraph"/>
        <w:numPr>
          <w:ilvl w:val="2"/>
          <w:numId w:val="28"/>
        </w:numPr>
        <w:spacing w:line="360" w:lineRule="auto"/>
        <w:rPr>
          <w:rFonts w:cstheme="minorHAnsi"/>
          <w:color w:val="000000" w:themeColor="text1"/>
        </w:rPr>
      </w:pPr>
      <w:r w:rsidRPr="00A736E6">
        <w:rPr>
          <w:rFonts w:cstheme="minorHAnsi"/>
          <w:color w:val="000000" w:themeColor="text1"/>
        </w:rPr>
        <w:t>Address the challenges of multi-agent credit assignment, uses a counterfactual baseline that marginalised out a single agent’s action while keeping the other agents’ actions fixed</w:t>
      </w:r>
    </w:p>
    <w:p w14:paraId="158C0B68" w14:textId="1EC008CB" w:rsidR="00526287" w:rsidRPr="00A736E6" w:rsidRDefault="00526287" w:rsidP="0044690C">
      <w:pPr>
        <w:pStyle w:val="ListParagraph"/>
        <w:numPr>
          <w:ilvl w:val="2"/>
          <w:numId w:val="28"/>
        </w:numPr>
        <w:spacing w:line="360" w:lineRule="auto"/>
        <w:rPr>
          <w:rFonts w:cstheme="minorHAnsi"/>
          <w:color w:val="000000" w:themeColor="text1"/>
        </w:rPr>
      </w:pPr>
      <w:r w:rsidRPr="00A736E6">
        <w:rPr>
          <w:rFonts w:cstheme="minorHAnsi"/>
          <w:color w:val="000000" w:themeColor="text1"/>
        </w:rPr>
        <w:t>Learns a single centralized critic for all agents</w:t>
      </w:r>
    </w:p>
    <w:p w14:paraId="06BCF5B7" w14:textId="75E4BAC9" w:rsidR="008200DB" w:rsidRPr="00A736E6" w:rsidRDefault="008200DB" w:rsidP="0044690C">
      <w:pPr>
        <w:pStyle w:val="ListParagraph"/>
        <w:numPr>
          <w:ilvl w:val="1"/>
          <w:numId w:val="28"/>
        </w:numPr>
        <w:spacing w:line="360" w:lineRule="auto"/>
        <w:rPr>
          <w:rFonts w:cstheme="minorHAnsi"/>
          <w:color w:val="000000" w:themeColor="text1"/>
        </w:rPr>
      </w:pPr>
      <w:r w:rsidRPr="00A736E6">
        <w:rPr>
          <w:rFonts w:cstheme="minorHAnsi"/>
          <w:color w:val="000000" w:themeColor="text1"/>
        </w:rPr>
        <w:t>MADDPG</w:t>
      </w:r>
      <w:r w:rsidR="001B15FA" w:rsidRPr="00A736E6">
        <w:rPr>
          <w:rFonts w:ascii="Calibri" w:hAnsi="Calibri" w:cs="Calibri"/>
          <w:color w:val="000000" w:themeColor="text1"/>
        </w:rPr>
        <w:fldChar w:fldCharType="begin"/>
      </w:r>
      <w:r w:rsidR="00A80344">
        <w:rPr>
          <w:rFonts w:ascii="Calibri" w:hAnsi="Calibri" w:cs="Calibri"/>
          <w:color w:val="000000" w:themeColor="text1"/>
        </w:rPr>
        <w:instrText xml:space="preserve"> ADDIN ZOTERO_ITEM CSL_CITATION {"citationID":"KnI9HbeW","properties":{"formattedCitation":"(Lowe et al., 2020)","plainCitation":"(Lowe et al., 2020)","noteIndex":0},"citationItems":[{"id":66,"uris":["http://zotero.org/users/10844305/items/EXVG6Z73"],"itemData":{"id":66,"type":"article","abstract":"We explore deep reinforcement learning methods for multi-agent domains. We begin by analyzing the difficulty of traditional algorithms in the multi-agent case: Q-learning is challenged by an inherent non-stationarity of the environment, while policy gradient suffers from a variance that increases as the number of agents grows. We then present an adaptation of actor-critic methods that considers action policies of other agents and is able to successfully learn policies that require complex multi-agent coordination. Additionally, we introduce a training regimen utilizing an ensemble of policies for each agent that leads to more robust multi-agent policies. We show the strength of our approach compared to existing methods in cooperative as well as competitive scenarios, where agent populations are able to discover various physical and informational coordination strategies.","DOI":"10.48550/arXiv.1706.02275","note":"arXiv:1706.02275 [cs]","number":"arXiv:1706.02275","publisher":"arXiv","source":"arXiv.org","title":"Multi-Agent Actor-Critic for Mixed Cooperative-Competitive Environments","URL":"http://arxiv.org/abs/1706.02275","author":[{"family":"Lowe","given":"Ryan"},{"family":"Wu","given":"Yi"},{"family":"Tamar","given":"Aviv"},{"family":"Harb","given":"Jean"},{"family":"Abbeel","given":"Pieter"},{"family":"Mordatch","given":"Igor"}],"accessed":{"date-parts":[["2023",1,7]]},"issued":{"date-parts":[["2020",3,14]]}}}],"schema":"https://github.com/citation-style-language/schema/raw/master/csl-citation.json"} </w:instrText>
      </w:r>
      <w:r w:rsidR="001B15FA" w:rsidRPr="00A736E6">
        <w:rPr>
          <w:rFonts w:ascii="Calibri" w:hAnsi="Calibri" w:cs="Calibri"/>
          <w:color w:val="000000" w:themeColor="text1"/>
        </w:rPr>
        <w:fldChar w:fldCharType="separate"/>
      </w:r>
      <w:r w:rsidR="00A80344" w:rsidRPr="00A80344">
        <w:rPr>
          <w:rFonts w:ascii="Calibri" w:hAnsi="Calibri" w:cs="Calibri"/>
        </w:rPr>
        <w:t>(Lowe et al., 2020)</w:t>
      </w:r>
      <w:r w:rsidR="001B15FA" w:rsidRPr="00A736E6">
        <w:rPr>
          <w:rFonts w:ascii="Calibri" w:hAnsi="Calibri" w:cs="Calibri"/>
          <w:color w:val="000000" w:themeColor="text1"/>
        </w:rPr>
        <w:fldChar w:fldCharType="end"/>
      </w:r>
    </w:p>
    <w:p w14:paraId="1A2B2155" w14:textId="77777777" w:rsidR="008200DB" w:rsidRPr="00A736E6" w:rsidRDefault="008200DB" w:rsidP="0044690C">
      <w:pPr>
        <w:pStyle w:val="ListParagraph"/>
        <w:numPr>
          <w:ilvl w:val="2"/>
          <w:numId w:val="28"/>
        </w:numPr>
        <w:autoSpaceDE w:val="0"/>
        <w:autoSpaceDN w:val="0"/>
        <w:adjustRightInd w:val="0"/>
        <w:spacing w:after="0" w:line="360" w:lineRule="auto"/>
        <w:rPr>
          <w:rFonts w:cstheme="minorHAnsi"/>
          <w:color w:val="000000" w:themeColor="text1"/>
        </w:rPr>
      </w:pPr>
      <w:r w:rsidRPr="00A736E6">
        <w:rPr>
          <w:rFonts w:cstheme="minorHAnsi"/>
          <w:color w:val="000000" w:themeColor="text1"/>
        </w:rPr>
        <w:t>Actor critic policy gradient where the critic is augmented with extra information about the policies of other agents, while the actor only has access to local information. After training is completed, only the local actors are used at execution phase</w:t>
      </w:r>
    </w:p>
    <w:p w14:paraId="03AA8808" w14:textId="77777777" w:rsidR="008200DB" w:rsidRPr="00A736E6" w:rsidRDefault="008200DB" w:rsidP="0044690C">
      <w:pPr>
        <w:pStyle w:val="ListParagraph"/>
        <w:numPr>
          <w:ilvl w:val="2"/>
          <w:numId w:val="28"/>
        </w:numPr>
        <w:autoSpaceDE w:val="0"/>
        <w:autoSpaceDN w:val="0"/>
        <w:adjustRightInd w:val="0"/>
        <w:spacing w:after="0" w:line="360" w:lineRule="auto"/>
        <w:rPr>
          <w:rFonts w:cstheme="minorHAnsi"/>
          <w:color w:val="000000" w:themeColor="text1"/>
        </w:rPr>
      </w:pPr>
      <w:r w:rsidRPr="00A736E6">
        <w:rPr>
          <w:rFonts w:cstheme="minorHAnsi"/>
          <w:color w:val="000000" w:themeColor="text1"/>
        </w:rPr>
        <w:t>Since the centralized critic function explicitly uses the decision-making policies of other agents, they showed that agents can learn approximate models of other agents online and effectively use them in their own policy learning procedure.</w:t>
      </w:r>
    </w:p>
    <w:p w14:paraId="40315FB1" w14:textId="77777777" w:rsidR="008200DB" w:rsidRPr="00A736E6" w:rsidRDefault="008200DB" w:rsidP="0044690C">
      <w:pPr>
        <w:pStyle w:val="ListParagraph"/>
        <w:numPr>
          <w:ilvl w:val="2"/>
          <w:numId w:val="28"/>
        </w:numPr>
        <w:spacing w:line="360" w:lineRule="auto"/>
        <w:rPr>
          <w:rFonts w:cstheme="minorHAnsi"/>
          <w:color w:val="000000" w:themeColor="text1"/>
        </w:rPr>
      </w:pPr>
      <w:r w:rsidRPr="00A736E6">
        <w:rPr>
          <w:rFonts w:cstheme="minorHAnsi"/>
          <w:color w:val="000000" w:themeColor="text1"/>
        </w:rPr>
        <w:t>acting in a decentralized manner and equally applicable in cooperative and competitive settings.</w:t>
      </w:r>
    </w:p>
    <w:p w14:paraId="4130D966" w14:textId="77777777" w:rsidR="008200DB" w:rsidRPr="00A736E6" w:rsidRDefault="008200DB" w:rsidP="0044690C">
      <w:pPr>
        <w:pStyle w:val="ListParagraph"/>
        <w:numPr>
          <w:ilvl w:val="2"/>
          <w:numId w:val="28"/>
        </w:numPr>
        <w:spacing w:line="360" w:lineRule="auto"/>
        <w:rPr>
          <w:rFonts w:cstheme="minorHAnsi"/>
          <w:color w:val="000000" w:themeColor="text1"/>
        </w:rPr>
      </w:pPr>
      <w:r w:rsidRPr="00A736E6">
        <w:rPr>
          <w:rFonts w:cstheme="minorHAnsi"/>
          <w:color w:val="000000" w:themeColor="text1"/>
        </w:rPr>
        <w:t>learn a centralized critic for each agent, allowing for agents with differing reward functions including competitive scenarios</w:t>
      </w:r>
    </w:p>
    <w:p w14:paraId="0A10FE91" w14:textId="77777777" w:rsidR="008200DB" w:rsidRPr="00A736E6" w:rsidRDefault="008200DB" w:rsidP="0044690C">
      <w:pPr>
        <w:pStyle w:val="ListParagraph"/>
        <w:numPr>
          <w:ilvl w:val="2"/>
          <w:numId w:val="28"/>
        </w:numPr>
        <w:autoSpaceDE w:val="0"/>
        <w:autoSpaceDN w:val="0"/>
        <w:adjustRightInd w:val="0"/>
        <w:spacing w:after="0" w:line="360" w:lineRule="auto"/>
        <w:rPr>
          <w:rFonts w:cstheme="minorHAnsi"/>
          <w:color w:val="000000" w:themeColor="text1"/>
        </w:rPr>
      </w:pPr>
      <w:r w:rsidRPr="00A736E6">
        <w:rPr>
          <w:rFonts w:cstheme="minorHAnsi"/>
          <w:color w:val="000000" w:themeColor="text1"/>
        </w:rPr>
        <w:t>consider environments with explicit communication between agents</w:t>
      </w:r>
    </w:p>
    <w:p w14:paraId="4902B25A" w14:textId="77777777" w:rsidR="008200DB" w:rsidRPr="00A736E6" w:rsidRDefault="008200DB" w:rsidP="0044690C">
      <w:pPr>
        <w:pStyle w:val="ListParagraph"/>
        <w:numPr>
          <w:ilvl w:val="2"/>
          <w:numId w:val="28"/>
        </w:numPr>
        <w:autoSpaceDE w:val="0"/>
        <w:autoSpaceDN w:val="0"/>
        <w:adjustRightInd w:val="0"/>
        <w:spacing w:after="0" w:line="360" w:lineRule="auto"/>
        <w:rPr>
          <w:rFonts w:cstheme="minorHAnsi"/>
          <w:color w:val="000000" w:themeColor="text1"/>
        </w:rPr>
      </w:pPr>
      <w:r w:rsidRPr="00A736E6">
        <w:rPr>
          <w:rFonts w:cstheme="minorHAnsi"/>
          <w:color w:val="000000" w:themeColor="text1"/>
        </w:rPr>
        <w:t>learns continuous policies</w:t>
      </w:r>
    </w:p>
    <w:p w14:paraId="343ACC67" w14:textId="77777777" w:rsidR="00E46DFE" w:rsidRPr="00A736E6" w:rsidRDefault="00E46DFE" w:rsidP="0044690C">
      <w:pPr>
        <w:pStyle w:val="ListParagraph"/>
        <w:numPr>
          <w:ilvl w:val="1"/>
          <w:numId w:val="28"/>
        </w:numPr>
        <w:spacing w:line="360" w:lineRule="auto"/>
        <w:rPr>
          <w:color w:val="000000" w:themeColor="text1"/>
        </w:rPr>
      </w:pPr>
      <w:r w:rsidRPr="00A736E6">
        <w:rPr>
          <w:color w:val="000000" w:themeColor="text1"/>
        </w:rPr>
        <w:t>Extend policy gradient framework to Deterministic Policy Gradient (DPG) algorithms</w:t>
      </w:r>
    </w:p>
    <w:p w14:paraId="4EC06A6D" w14:textId="77777777" w:rsidR="00E46DFE" w:rsidRPr="00A736E6" w:rsidRDefault="00E46DFE" w:rsidP="0044690C">
      <w:pPr>
        <w:pStyle w:val="ListParagraph"/>
        <w:numPr>
          <w:ilvl w:val="2"/>
          <w:numId w:val="28"/>
        </w:numPr>
        <w:spacing w:line="360" w:lineRule="auto"/>
        <w:rPr>
          <w:color w:val="000000" w:themeColor="text1"/>
        </w:rPr>
      </w:pPr>
      <w:r w:rsidRPr="00A736E6">
        <w:rPr>
          <w:color w:val="000000" w:themeColor="text1"/>
        </w:rPr>
        <w:t>Deep DPG is a variant of DPG where the policy and critic are approximated with deep neural networks</w:t>
      </w:r>
    </w:p>
    <w:p w14:paraId="46BFBDBA" w14:textId="77777777" w:rsidR="00E46DFE" w:rsidRPr="00A736E6" w:rsidRDefault="00000000" w:rsidP="0044690C">
      <w:pPr>
        <w:pStyle w:val="ListParagraph"/>
        <w:numPr>
          <w:ilvl w:val="3"/>
          <w:numId w:val="28"/>
        </w:numPr>
        <w:spacing w:line="360" w:lineRule="auto"/>
        <w:rPr>
          <w:color w:val="000000" w:themeColor="text1"/>
        </w:rPr>
      </w:pPr>
      <w:hyperlink r:id="rId13" w:history="1">
        <w:r w:rsidR="00E46DFE" w:rsidRPr="00A736E6">
          <w:rPr>
            <w:rStyle w:val="Hyperlink"/>
            <w:color w:val="000000" w:themeColor="text1"/>
          </w:rPr>
          <w:t>https://arxiv.org/pdf/1509.02971.pdf?source=post_page---------------------------</w:t>
        </w:r>
      </w:hyperlink>
    </w:p>
    <w:p w14:paraId="44DE5226" w14:textId="77777777" w:rsidR="00E46DFE" w:rsidRPr="00A736E6" w:rsidRDefault="00E46DFE" w:rsidP="0044690C">
      <w:pPr>
        <w:pStyle w:val="ListParagraph"/>
        <w:numPr>
          <w:ilvl w:val="3"/>
          <w:numId w:val="28"/>
        </w:numPr>
        <w:spacing w:line="360" w:lineRule="auto"/>
        <w:rPr>
          <w:color w:val="000000" w:themeColor="text1"/>
        </w:rPr>
      </w:pPr>
      <w:r w:rsidRPr="00A736E6">
        <w:rPr>
          <w:color w:val="000000" w:themeColor="text1"/>
        </w:rPr>
        <w:t>Also make use of experience replay as in DQN to stabilize the neural network</w:t>
      </w:r>
    </w:p>
    <w:p w14:paraId="40C7776E" w14:textId="77777777" w:rsidR="008200DB" w:rsidRPr="00A736E6" w:rsidRDefault="008200DB" w:rsidP="0044690C">
      <w:pPr>
        <w:pStyle w:val="ListParagraph"/>
        <w:numPr>
          <w:ilvl w:val="1"/>
          <w:numId w:val="28"/>
        </w:numPr>
        <w:spacing w:line="360" w:lineRule="auto"/>
        <w:rPr>
          <w:color w:val="000000" w:themeColor="text1"/>
        </w:rPr>
      </w:pPr>
    </w:p>
    <w:p w14:paraId="6B8C9900" w14:textId="1C4C2B3D" w:rsidR="00FE70C3" w:rsidRPr="00A736E6" w:rsidRDefault="00FE70C3" w:rsidP="0044690C">
      <w:pPr>
        <w:pStyle w:val="ListParagraph"/>
        <w:numPr>
          <w:ilvl w:val="0"/>
          <w:numId w:val="28"/>
        </w:numPr>
        <w:spacing w:line="360" w:lineRule="auto"/>
        <w:rPr>
          <w:color w:val="000000" w:themeColor="text1"/>
        </w:rPr>
      </w:pPr>
      <w:r w:rsidRPr="00A736E6">
        <w:rPr>
          <w:color w:val="000000" w:themeColor="text1"/>
        </w:rPr>
        <w:t>Decentralised Learning techniques</w:t>
      </w:r>
    </w:p>
    <w:p w14:paraId="312373A4" w14:textId="2C4A3EBA" w:rsidR="00FE70C3" w:rsidRPr="00A736E6" w:rsidRDefault="00FE70C3" w:rsidP="0044690C">
      <w:pPr>
        <w:pStyle w:val="ListParagraph"/>
        <w:numPr>
          <w:ilvl w:val="0"/>
          <w:numId w:val="28"/>
        </w:numPr>
        <w:spacing w:line="360" w:lineRule="auto"/>
        <w:rPr>
          <w:color w:val="000000" w:themeColor="text1"/>
        </w:rPr>
      </w:pPr>
      <w:r w:rsidRPr="00A736E6">
        <w:rPr>
          <w:color w:val="000000" w:themeColor="text1"/>
        </w:rPr>
        <w:t>Opponent modelling</w:t>
      </w:r>
    </w:p>
    <w:p w14:paraId="41D53B21" w14:textId="7593837F" w:rsidR="00FE70C3" w:rsidRPr="00A736E6" w:rsidRDefault="00FE70C3" w:rsidP="0044690C">
      <w:pPr>
        <w:pStyle w:val="ListParagraph"/>
        <w:numPr>
          <w:ilvl w:val="0"/>
          <w:numId w:val="28"/>
        </w:numPr>
        <w:spacing w:line="360" w:lineRule="auto"/>
        <w:rPr>
          <w:color w:val="000000" w:themeColor="text1"/>
        </w:rPr>
      </w:pPr>
      <w:r w:rsidRPr="00A736E6">
        <w:rPr>
          <w:color w:val="000000" w:themeColor="text1"/>
        </w:rPr>
        <w:t xml:space="preserve">Meta-Learning </w:t>
      </w:r>
    </w:p>
    <w:p w14:paraId="372896CC" w14:textId="106D9721" w:rsidR="00FE70C3" w:rsidRPr="00A736E6" w:rsidRDefault="00FE70C3" w:rsidP="0044690C">
      <w:pPr>
        <w:pStyle w:val="ListParagraph"/>
        <w:numPr>
          <w:ilvl w:val="0"/>
          <w:numId w:val="28"/>
        </w:numPr>
        <w:spacing w:line="360" w:lineRule="auto"/>
        <w:rPr>
          <w:color w:val="000000" w:themeColor="text1"/>
        </w:rPr>
      </w:pPr>
      <w:r w:rsidRPr="00A736E6">
        <w:rPr>
          <w:color w:val="000000" w:themeColor="text1"/>
        </w:rPr>
        <w:t>Communication</w:t>
      </w:r>
    </w:p>
    <w:p w14:paraId="7C598C26" w14:textId="675A978C" w:rsidR="00BE1A14" w:rsidRPr="00A736E6" w:rsidRDefault="00BE1A14" w:rsidP="0044690C">
      <w:pPr>
        <w:spacing w:line="360" w:lineRule="auto"/>
        <w:rPr>
          <w:color w:val="000000" w:themeColor="text1"/>
        </w:rPr>
      </w:pPr>
    </w:p>
    <w:p w14:paraId="1974C25C" w14:textId="5C08B02E" w:rsidR="00112642" w:rsidRPr="00A736E6" w:rsidRDefault="00112642" w:rsidP="0044690C">
      <w:pPr>
        <w:pStyle w:val="Subtitle"/>
        <w:spacing w:line="360" w:lineRule="auto"/>
        <w:rPr>
          <w:color w:val="000000" w:themeColor="text1"/>
        </w:rPr>
      </w:pPr>
      <w:r w:rsidRPr="00A736E6">
        <w:rPr>
          <w:color w:val="000000" w:themeColor="text1"/>
        </w:rPr>
        <w:lastRenderedPageBreak/>
        <w:t>Some other algorithms</w:t>
      </w:r>
    </w:p>
    <w:p w14:paraId="449C62C2" w14:textId="4D5179DF" w:rsidR="00BE1A14" w:rsidRPr="00A736E6" w:rsidRDefault="00BE1A14" w:rsidP="0044690C">
      <w:pPr>
        <w:pStyle w:val="ListParagraph"/>
        <w:numPr>
          <w:ilvl w:val="0"/>
          <w:numId w:val="28"/>
        </w:numPr>
        <w:spacing w:line="360" w:lineRule="auto"/>
        <w:rPr>
          <w:color w:val="000000" w:themeColor="text1"/>
        </w:rPr>
      </w:pPr>
      <w:r w:rsidRPr="00A736E6">
        <w:rPr>
          <w:color w:val="000000" w:themeColor="text1"/>
        </w:rPr>
        <w:t>VDN</w:t>
      </w:r>
    </w:p>
    <w:p w14:paraId="574B8F73" w14:textId="6FBB22DD" w:rsidR="00BE1A14" w:rsidRPr="00A736E6" w:rsidRDefault="00BE1A14" w:rsidP="0044690C">
      <w:pPr>
        <w:pStyle w:val="ListParagraph"/>
        <w:numPr>
          <w:ilvl w:val="0"/>
          <w:numId w:val="28"/>
        </w:numPr>
        <w:spacing w:line="360" w:lineRule="auto"/>
        <w:rPr>
          <w:color w:val="000000" w:themeColor="text1"/>
        </w:rPr>
      </w:pPr>
      <w:r w:rsidRPr="00A736E6">
        <w:rPr>
          <w:color w:val="000000" w:themeColor="text1"/>
        </w:rPr>
        <w:t>QMIX</w:t>
      </w:r>
    </w:p>
    <w:p w14:paraId="3ECCF901" w14:textId="5EA7525C" w:rsidR="00002D58" w:rsidRPr="009C407C" w:rsidRDefault="00FB12A3" w:rsidP="009C407C">
      <w:pPr>
        <w:pStyle w:val="ListParagraph"/>
        <w:numPr>
          <w:ilvl w:val="0"/>
          <w:numId w:val="21"/>
        </w:numPr>
        <w:spacing w:line="360" w:lineRule="auto"/>
        <w:rPr>
          <w:color w:val="000000" w:themeColor="text1"/>
        </w:rPr>
      </w:pPr>
      <w:r w:rsidRPr="00A736E6">
        <w:rPr>
          <w:color w:val="000000" w:themeColor="text1"/>
        </w:rPr>
        <w:t>MAPPO</w:t>
      </w:r>
      <w:r w:rsidR="001B15FA" w:rsidRPr="00A736E6">
        <w:rPr>
          <w:rFonts w:ascii="Calibri" w:hAnsi="Calibri" w:cs="Calibri"/>
          <w:color w:val="000000" w:themeColor="text1"/>
        </w:rPr>
        <w:fldChar w:fldCharType="begin"/>
      </w:r>
      <w:r w:rsidR="00A80344">
        <w:rPr>
          <w:rFonts w:ascii="Calibri" w:hAnsi="Calibri" w:cs="Calibri"/>
          <w:color w:val="000000" w:themeColor="text1"/>
        </w:rPr>
        <w:instrText xml:space="preserve"> ADDIN ZOTERO_ITEM CSL_CITATION {"citationID":"Jt0wv4DY","properties":{"formattedCitation":"(Yu et al., 2022)","plainCitation":"(Yu et al., 2022)","noteIndex":0},"citationItems":[{"id":118,"uris":["http://zotero.org/users/10844305/items/73UZLMCS"],"itemData":{"id":118,"type":"article","abstract":"Proximal Policy Optimization (PPO) is a ubiquitous on-policy reinforcement learning algorithm but is significantly less utilized than off-policy learning algorithms in multi-agent settings. This is often due to the belief that PPO is significantly less sample efficient than off-policy methods in multi-agent systems. In this work, we carefully study the performance of PPO in cooperative multi-agent settings. We show that PPO-based multi-agent algorithms achieve surprisingly strong performance in four popular multi-agent testbeds: the particle-world environments, the StarCraft multi-agent challenge, Google Research Football, and the Hanabi challenge, with minimal hyperparameter tuning and without any domain-specific algorithmic modifications or architectures. Importantly, compared to competitive off-policy methods, PPO often achieves competitive or superior results in both final returns and sample efficiency. Finally, through ablation studies, we analyze implementation and hyperparameter factors that are critical to PPO's empirical performance, and give concrete practical suggestions regarding these factors. Our results show that when using these practices, simple PPO-based methods can be a strong baseline in cooperative multi-agent reinforcement learning. Source code is released at \\url{https://github.com/marlbenchmark/on-policy}.","DOI":"10.48550/arXiv.2103.01955","note":"arXiv:2103.01955 [cs]","number":"arXiv:2103.01955","publisher":"arXiv","source":"arXiv.org","title":"The Surprising Effectiveness of PPO in Cooperative, Multi-Agent Games","URL":"http://arxiv.org/abs/2103.01955","author":[{"family":"Yu","given":"Chao"},{"family":"Velu","given":"Akash"},{"family":"Vinitsky","given":"Eugene"},{"family":"Gao","given":"Jiaxuan"},{"family":"Wang","given":"Yu"},{"family":"Bayen","given":"Alexandre"},{"family":"Wu","given":"Yi"}],"accessed":{"date-parts":[["2023",1,7]]},"issued":{"date-parts":[["2022",11,4]]}}}],"schema":"https://github.com/citation-style-language/schema/raw/master/csl-citation.json"} </w:instrText>
      </w:r>
      <w:r w:rsidR="001B15FA" w:rsidRPr="00A736E6">
        <w:rPr>
          <w:rFonts w:ascii="Calibri" w:hAnsi="Calibri" w:cs="Calibri"/>
          <w:color w:val="000000" w:themeColor="text1"/>
        </w:rPr>
        <w:fldChar w:fldCharType="separate"/>
      </w:r>
      <w:r w:rsidR="00A80344" w:rsidRPr="00A80344">
        <w:rPr>
          <w:rFonts w:ascii="Calibri" w:hAnsi="Calibri" w:cs="Calibri"/>
        </w:rPr>
        <w:t>(Yu et al., 2022)</w:t>
      </w:r>
      <w:r w:rsidR="001B15FA" w:rsidRPr="00A736E6">
        <w:rPr>
          <w:rFonts w:ascii="Calibri" w:hAnsi="Calibri" w:cs="Calibri"/>
          <w:color w:val="000000" w:themeColor="text1"/>
        </w:rPr>
        <w:fldChar w:fldCharType="end"/>
      </w:r>
    </w:p>
    <w:p w14:paraId="6B801719" w14:textId="77777777" w:rsidR="00002D58" w:rsidRDefault="00002D58" w:rsidP="00002D58">
      <w:pPr>
        <w:spacing w:line="360" w:lineRule="auto"/>
        <w:rPr>
          <w:color w:val="000000" w:themeColor="text1"/>
        </w:rPr>
      </w:pPr>
    </w:p>
    <w:p w14:paraId="4127199D" w14:textId="3114AB91" w:rsidR="00197F83" w:rsidRPr="00A736E6" w:rsidRDefault="00895B0A" w:rsidP="00002D58">
      <w:pPr>
        <w:pStyle w:val="Heading1"/>
      </w:pPr>
      <w:bookmarkStart w:id="18" w:name="_Toc129004555"/>
      <w:bookmarkStart w:id="19" w:name="_Toc129007043"/>
      <w:r w:rsidRPr="00A736E6">
        <w:t>Communication</w:t>
      </w:r>
      <w:bookmarkEnd w:id="18"/>
      <w:bookmarkEnd w:id="19"/>
    </w:p>
    <w:p w14:paraId="6CE99723" w14:textId="7C81096A" w:rsidR="001846FA" w:rsidRDefault="001846FA" w:rsidP="0044690C">
      <w:pPr>
        <w:spacing w:line="360" w:lineRule="auto"/>
        <w:rPr>
          <w:color w:val="000000" w:themeColor="text1"/>
        </w:rPr>
      </w:pPr>
    </w:p>
    <w:p w14:paraId="7D531845" w14:textId="42216623" w:rsidR="009F0B73" w:rsidRDefault="009F0B73" w:rsidP="0044690C">
      <w:pPr>
        <w:spacing w:line="360" w:lineRule="auto"/>
        <w:rPr>
          <w:color w:val="000000" w:themeColor="text1"/>
        </w:rPr>
      </w:pPr>
      <w:r>
        <w:rPr>
          <w:color w:val="000000" w:themeColor="text1"/>
        </w:rPr>
        <w:t>Chapter Summary</w:t>
      </w:r>
    </w:p>
    <w:p w14:paraId="165834A5" w14:textId="77777777" w:rsidR="009F0B73" w:rsidRPr="00A736E6" w:rsidRDefault="009F0B73" w:rsidP="0044690C">
      <w:pPr>
        <w:spacing w:line="360" w:lineRule="auto"/>
        <w:rPr>
          <w:color w:val="000000" w:themeColor="text1"/>
        </w:rPr>
      </w:pPr>
    </w:p>
    <w:p w14:paraId="397CF635" w14:textId="5D1A3038" w:rsidR="00F65B8F" w:rsidRPr="00A736E6" w:rsidRDefault="00F65B8F" w:rsidP="0044690C">
      <w:pPr>
        <w:spacing w:line="360" w:lineRule="auto"/>
        <w:rPr>
          <w:rFonts w:cstheme="minorHAnsi"/>
          <w:color w:val="000000" w:themeColor="text1"/>
        </w:rPr>
      </w:pPr>
      <w:r w:rsidRPr="00A736E6">
        <w:rPr>
          <w:rFonts w:cstheme="minorHAnsi"/>
          <w:color w:val="000000" w:themeColor="text1"/>
        </w:rPr>
        <w:t xml:space="preserve">Communication </w:t>
      </w:r>
      <w:r w:rsidR="000A1965" w:rsidRPr="00A736E6">
        <w:rPr>
          <w:rFonts w:cstheme="minorHAnsi"/>
          <w:color w:val="000000" w:themeColor="text1"/>
        </w:rPr>
        <w:t>is very useful for</w:t>
      </w:r>
      <w:r w:rsidRPr="00A736E6">
        <w:rPr>
          <w:rFonts w:cstheme="minorHAnsi"/>
          <w:color w:val="000000" w:themeColor="text1"/>
        </w:rPr>
        <w:t xml:space="preserve"> MARL proble</w:t>
      </w:r>
      <w:r w:rsidR="00B07B45" w:rsidRPr="00A736E6">
        <w:rPr>
          <w:rFonts w:cstheme="minorHAnsi"/>
          <w:color w:val="000000" w:themeColor="text1"/>
        </w:rPr>
        <w:t>m</w:t>
      </w:r>
      <w:r w:rsidRPr="00A736E6">
        <w:rPr>
          <w:rFonts w:cstheme="minorHAnsi"/>
          <w:color w:val="000000" w:themeColor="text1"/>
        </w:rPr>
        <w:t>s</w:t>
      </w:r>
      <w:r w:rsidR="00DF4EAC" w:rsidRPr="00A736E6">
        <w:rPr>
          <w:rFonts w:cstheme="minorHAnsi"/>
          <w:color w:val="000000" w:themeColor="text1"/>
        </w:rPr>
        <w:t xml:space="preserve"> as it allows agents to exchange information about their states and actions which helps to stabilize training</w:t>
      </w:r>
      <w:r w:rsidR="005B3C24" w:rsidRPr="00A736E6">
        <w:rPr>
          <w:rFonts w:cstheme="minorHAnsi"/>
          <w:color w:val="000000" w:themeColor="text1"/>
        </w:rPr>
        <w:t>.</w:t>
      </w:r>
      <w:r w:rsidR="00E06526" w:rsidRPr="00A736E6">
        <w:rPr>
          <w:rFonts w:cstheme="minorHAnsi"/>
          <w:color w:val="000000" w:themeColor="text1"/>
        </w:rPr>
        <w:t xml:space="preserve"> </w:t>
      </w:r>
    </w:p>
    <w:p w14:paraId="007EA073" w14:textId="6960F0AA" w:rsidR="00F65B8F" w:rsidRPr="00A736E6" w:rsidRDefault="00F65B8F" w:rsidP="0044690C">
      <w:pPr>
        <w:pStyle w:val="ListParagraph"/>
        <w:numPr>
          <w:ilvl w:val="0"/>
          <w:numId w:val="25"/>
        </w:numPr>
        <w:spacing w:line="360" w:lineRule="auto"/>
        <w:rPr>
          <w:rFonts w:cstheme="minorHAnsi"/>
          <w:color w:val="000000" w:themeColor="text1"/>
        </w:rPr>
      </w:pPr>
      <w:r w:rsidRPr="00A736E6">
        <w:rPr>
          <w:rFonts w:cstheme="minorHAnsi"/>
          <w:color w:val="000000" w:themeColor="text1"/>
          <w:sz w:val="16"/>
          <w:szCs w:val="16"/>
        </w:rPr>
        <w:t>K.-C. Jim and L. Giles, “How communication can improve the performance of multi-agent systems,” in Fifth Int’l Conf.</w:t>
      </w:r>
      <w:r w:rsidRPr="00A736E6">
        <w:rPr>
          <w:rFonts w:cstheme="minorHAnsi"/>
          <w:color w:val="000000" w:themeColor="text1"/>
        </w:rPr>
        <w:br/>
      </w:r>
      <w:r w:rsidRPr="00A736E6">
        <w:rPr>
          <w:rFonts w:cstheme="minorHAnsi"/>
          <w:color w:val="000000" w:themeColor="text1"/>
          <w:sz w:val="16"/>
          <w:szCs w:val="16"/>
        </w:rPr>
        <w:t>on Autonomous Agents, AGENTS ’01, (New York, NY), p. 584–591, 2001.</w:t>
      </w:r>
    </w:p>
    <w:p w14:paraId="46FD9B46" w14:textId="4B780DB3" w:rsidR="00F65B8F" w:rsidRPr="00A736E6" w:rsidRDefault="00F65B8F" w:rsidP="0044690C">
      <w:pPr>
        <w:pStyle w:val="ListParagraph"/>
        <w:numPr>
          <w:ilvl w:val="0"/>
          <w:numId w:val="25"/>
        </w:numPr>
        <w:spacing w:line="360" w:lineRule="auto"/>
        <w:rPr>
          <w:rFonts w:cstheme="minorHAnsi"/>
          <w:color w:val="000000" w:themeColor="text1"/>
        </w:rPr>
      </w:pPr>
      <w:r w:rsidRPr="00A736E6">
        <w:rPr>
          <w:rFonts w:cstheme="minorHAnsi"/>
          <w:color w:val="000000" w:themeColor="text1"/>
          <w:sz w:val="16"/>
          <w:szCs w:val="16"/>
        </w:rPr>
        <w:t>T. Balch and R. Arkin, “Communication in reactive multiagent robotic systems,” Autonomous Robots, pp. 27–52, 1994.</w:t>
      </w:r>
    </w:p>
    <w:p w14:paraId="2FCE4C27" w14:textId="6C069E01" w:rsidR="00026F87" w:rsidRPr="00A736E6" w:rsidRDefault="00026F87" w:rsidP="0044690C">
      <w:pPr>
        <w:spacing w:line="360" w:lineRule="auto"/>
        <w:rPr>
          <w:rFonts w:cstheme="minorHAnsi"/>
          <w:color w:val="000000" w:themeColor="text1"/>
        </w:rPr>
      </w:pPr>
      <w:r w:rsidRPr="00A736E6">
        <w:rPr>
          <w:rFonts w:cstheme="minorHAnsi"/>
          <w:color w:val="000000" w:themeColor="text1"/>
        </w:rPr>
        <w:t>Three levels to communication</w:t>
      </w:r>
      <w:r w:rsidR="001B15FA" w:rsidRPr="00A736E6">
        <w:rPr>
          <w:rFonts w:ascii="Calibri" w:hAnsi="Calibri" w:cs="Calibri"/>
          <w:color w:val="000000" w:themeColor="text1"/>
        </w:rPr>
        <w:fldChar w:fldCharType="begin"/>
      </w:r>
      <w:r w:rsidR="00A80344">
        <w:rPr>
          <w:rFonts w:ascii="Calibri" w:hAnsi="Calibri" w:cs="Calibri"/>
          <w:color w:val="000000" w:themeColor="text1"/>
        </w:rPr>
        <w:instrText xml:space="preserve"> ADDIN ZOTERO_ITEM CSL_CITATION {"citationID":"ctU9jHYw","properties":{"formattedCitation":"(Shannon &amp; Weaver, 1964)","plainCitation":"(Shannon &amp; Weaver, 1964)","noteIndex":0},"citationItems":[{"id":113,"uris":["http://zotero.org/users/10844305/items/UZWW3SQ2"],"itemData":{"id":113,"type":"article-journal","language":"en","source":"Zotero","title":"The Mathematical Theory of Communication","author":[{"family":"Shannon","given":"Claude"},{"family":"Weaver","given":"Warren"}],"issued":{"date-parts":[["1964"]]}}}],"schema":"https://github.com/citation-style-language/schema/raw/master/csl-citation.json"} </w:instrText>
      </w:r>
      <w:r w:rsidR="001B15FA" w:rsidRPr="00A736E6">
        <w:rPr>
          <w:rFonts w:ascii="Calibri" w:hAnsi="Calibri" w:cs="Calibri"/>
          <w:color w:val="000000" w:themeColor="text1"/>
        </w:rPr>
        <w:fldChar w:fldCharType="separate"/>
      </w:r>
      <w:r w:rsidR="00A80344" w:rsidRPr="00A80344">
        <w:rPr>
          <w:rFonts w:ascii="Calibri" w:hAnsi="Calibri" w:cs="Calibri"/>
        </w:rPr>
        <w:t>(Shannon &amp; Weaver, 1964)</w:t>
      </w:r>
      <w:r w:rsidR="001B15FA" w:rsidRPr="00A736E6">
        <w:rPr>
          <w:rFonts w:ascii="Calibri" w:hAnsi="Calibri" w:cs="Calibri"/>
          <w:color w:val="000000" w:themeColor="text1"/>
        </w:rPr>
        <w:fldChar w:fldCharType="end"/>
      </w:r>
    </w:p>
    <w:p w14:paraId="291BEFE1" w14:textId="5EF1E4B0" w:rsidR="00026F87" w:rsidRPr="00A736E6" w:rsidRDefault="00026F87" w:rsidP="0044690C">
      <w:pPr>
        <w:pStyle w:val="ListParagraph"/>
        <w:numPr>
          <w:ilvl w:val="0"/>
          <w:numId w:val="26"/>
        </w:numPr>
        <w:spacing w:line="360" w:lineRule="auto"/>
        <w:rPr>
          <w:rFonts w:cstheme="minorHAnsi"/>
          <w:color w:val="000000" w:themeColor="text1"/>
        </w:rPr>
      </w:pPr>
      <w:r w:rsidRPr="00A736E6">
        <w:rPr>
          <w:rFonts w:cstheme="minorHAnsi"/>
          <w:color w:val="000000" w:themeColor="text1"/>
        </w:rPr>
        <w:t>They described level A as the technical problem,</w:t>
      </w:r>
      <w:r w:rsidRPr="00A736E6">
        <w:rPr>
          <w:rFonts w:cstheme="minorHAnsi"/>
          <w:color w:val="000000" w:themeColor="text1"/>
        </w:rPr>
        <w:br/>
        <w:t>which tries to answer the question “How accurately can the symbols of communication be</w:t>
      </w:r>
      <w:r w:rsidRPr="00A736E6">
        <w:rPr>
          <w:rFonts w:cstheme="minorHAnsi"/>
          <w:color w:val="000000" w:themeColor="text1"/>
        </w:rPr>
        <w:br/>
        <w:t>transmitted?</w:t>
      </w:r>
      <w:proofErr w:type="gramStart"/>
      <w:r w:rsidRPr="00A736E6">
        <w:rPr>
          <w:rFonts w:cstheme="minorHAnsi"/>
          <w:color w:val="000000" w:themeColor="text1"/>
        </w:rPr>
        <w:t>”.</w:t>
      </w:r>
      <w:proofErr w:type="gramEnd"/>
      <w:r w:rsidRPr="00A736E6">
        <w:rPr>
          <w:rFonts w:cstheme="minorHAnsi"/>
          <w:color w:val="000000" w:themeColor="text1"/>
        </w:rPr>
        <w:t xml:space="preserve"> Level B is referred to as the semantic problem, and asks the question “How</w:t>
      </w:r>
      <w:r w:rsidRPr="00A736E6">
        <w:rPr>
          <w:rFonts w:cstheme="minorHAnsi"/>
          <w:color w:val="000000" w:themeColor="text1"/>
        </w:rPr>
        <w:br/>
        <w:t>precisely do the transmitted symbols convey the desired meaning?</w:t>
      </w:r>
      <w:proofErr w:type="gramStart"/>
      <w:r w:rsidRPr="00A736E6">
        <w:rPr>
          <w:rFonts w:cstheme="minorHAnsi"/>
          <w:color w:val="000000" w:themeColor="text1"/>
        </w:rPr>
        <w:t>”.</w:t>
      </w:r>
      <w:proofErr w:type="gramEnd"/>
      <w:r w:rsidRPr="00A736E6">
        <w:rPr>
          <w:rFonts w:cstheme="minorHAnsi"/>
          <w:color w:val="000000" w:themeColor="text1"/>
        </w:rPr>
        <w:t xml:space="preserve"> Finally, Level C, called</w:t>
      </w:r>
      <w:r w:rsidRPr="00A736E6">
        <w:rPr>
          <w:rFonts w:cstheme="minorHAnsi"/>
          <w:color w:val="000000" w:themeColor="text1"/>
        </w:rPr>
        <w:br/>
        <w:t>the effectiveness problem, strives to answer the question “How effectively does the received</w:t>
      </w:r>
      <w:r w:rsidRPr="00A736E6">
        <w:rPr>
          <w:rFonts w:cstheme="minorHAnsi"/>
          <w:color w:val="000000" w:themeColor="text1"/>
        </w:rPr>
        <w:br/>
        <w:t>meaning affect conduct in the desired way?</w:t>
      </w:r>
      <w:proofErr w:type="gramStart"/>
      <w:r w:rsidRPr="00A736E6">
        <w:rPr>
          <w:rFonts w:cstheme="minorHAnsi"/>
          <w:color w:val="000000" w:themeColor="text1"/>
        </w:rPr>
        <w:t>”.</w:t>
      </w:r>
      <w:proofErr w:type="gramEnd"/>
    </w:p>
    <w:p w14:paraId="2C467AC4" w14:textId="308FC232" w:rsidR="000B3DB2" w:rsidRPr="00A736E6" w:rsidRDefault="000B3DB2" w:rsidP="0044690C">
      <w:pPr>
        <w:spacing w:line="360" w:lineRule="auto"/>
        <w:rPr>
          <w:rFonts w:cstheme="minorHAnsi"/>
          <w:color w:val="000000" w:themeColor="text1"/>
        </w:rPr>
      </w:pPr>
      <w:r w:rsidRPr="00A736E6">
        <w:rPr>
          <w:rFonts w:cstheme="minorHAnsi"/>
          <w:color w:val="000000" w:themeColor="text1"/>
        </w:rPr>
        <w:t>This problem involves many different dimensions</w:t>
      </w:r>
      <w:r w:rsidR="001B15FA" w:rsidRPr="00A736E6">
        <w:rPr>
          <w:rFonts w:ascii="Calibri" w:hAnsi="Calibri" w:cs="Calibri"/>
          <w:color w:val="000000" w:themeColor="text1"/>
        </w:rPr>
        <w:fldChar w:fldCharType="begin"/>
      </w:r>
      <w:r w:rsidR="00A80344">
        <w:rPr>
          <w:rFonts w:ascii="Calibri" w:hAnsi="Calibri" w:cs="Calibri"/>
          <w:color w:val="000000" w:themeColor="text1"/>
        </w:rPr>
        <w:instrText xml:space="preserve"> ADDIN ZOTERO_ITEM CSL_CITATION {"citationID":"avuz3U3q","properties":{"formattedCitation":"(Zhu et al., 2022)","plainCitation":"(Zhu et al., 2022)","noteIndex":0},"citationItems":[{"id":93,"uris":["http://zotero.org/users/10844305/items/UIIEZB74"],"itemData":{"id":93,"type":"article","abstract":"Communication is an effective mechanism for coordinating the behavior of multiple agents. In the field of multi-agent reinforcement learning, agents can improve the overall learning performance and achieve their objectives by communication. Moreover, agents can communicate various types of messages, either to all agents or to specific agent groups, and through specific channels. With the growing body of research work in MARL with communication (Comm-MARL), there is lack of a systematic and structural approach to distinguish and classify existing Comm-MARL systems. In this paper, we survey recent works in the Comm-MARL field and consider various aspects of communication that can play a role in the design and development of multi-agent reinforcement learning systems. With these aspects in mind, we propose several dimensions along which Comm-MARL systems can be analyzed, developed, and compared.","language":"en","note":"arXiv:2203.08975 [cs]","number":"arXiv:2203.08975","publisher":"arXiv","source":"arXiv.org","title":"A Survey of Multi-Agent Reinforcement Learning with Communication","URL":"http://arxiv.org/abs/2203.08975","author":[{"family":"Zhu","given":"Changxi"},{"family":"Dastani","given":"Mehdi"},{"family":"Wang","given":"Shihan"}],"accessed":{"date-parts":[["2023",1,7]]},"issued":{"date-parts":[["2022",3,16]]}}}],"schema":"https://github.com/citation-style-language/schema/raw/master/csl-citation.json"} </w:instrText>
      </w:r>
      <w:r w:rsidR="001B15FA" w:rsidRPr="00A736E6">
        <w:rPr>
          <w:rFonts w:ascii="Calibri" w:hAnsi="Calibri" w:cs="Calibri"/>
          <w:color w:val="000000" w:themeColor="text1"/>
        </w:rPr>
        <w:fldChar w:fldCharType="separate"/>
      </w:r>
      <w:r w:rsidR="00A80344" w:rsidRPr="00A80344">
        <w:rPr>
          <w:rFonts w:ascii="Calibri" w:hAnsi="Calibri" w:cs="Calibri"/>
        </w:rPr>
        <w:t>(Zhu et al., 2022)</w:t>
      </w:r>
      <w:r w:rsidR="001B15FA" w:rsidRPr="00A736E6">
        <w:rPr>
          <w:rFonts w:ascii="Calibri" w:hAnsi="Calibri" w:cs="Calibri"/>
          <w:color w:val="000000" w:themeColor="text1"/>
        </w:rPr>
        <w:fldChar w:fldCharType="end"/>
      </w:r>
      <w:r w:rsidRPr="00A736E6">
        <w:rPr>
          <w:rFonts w:cstheme="minorHAnsi"/>
          <w:color w:val="000000" w:themeColor="text1"/>
        </w:rPr>
        <w:t>:</w:t>
      </w:r>
    </w:p>
    <w:p w14:paraId="15F3BA4E" w14:textId="541D1F26" w:rsidR="000D6004" w:rsidRPr="00A736E6" w:rsidRDefault="000D6004" w:rsidP="0044690C">
      <w:pPr>
        <w:pStyle w:val="ListParagraph"/>
        <w:numPr>
          <w:ilvl w:val="0"/>
          <w:numId w:val="24"/>
        </w:numPr>
        <w:spacing w:line="360" w:lineRule="auto"/>
        <w:rPr>
          <w:rFonts w:cstheme="minorHAnsi"/>
          <w:color w:val="000000" w:themeColor="text1"/>
        </w:rPr>
      </w:pPr>
      <w:r w:rsidRPr="00A736E6">
        <w:rPr>
          <w:rFonts w:cstheme="minorHAnsi"/>
          <w:color w:val="000000" w:themeColor="text1"/>
        </w:rPr>
        <w:t>Communicatee type</w:t>
      </w:r>
      <w:r w:rsidR="002A7C44" w:rsidRPr="00A736E6">
        <w:rPr>
          <w:rFonts w:cstheme="minorHAnsi"/>
          <w:color w:val="000000" w:themeColor="text1"/>
        </w:rPr>
        <w:t xml:space="preserve"> (Do agents communicate directly with each other or through a proxy)</w:t>
      </w:r>
    </w:p>
    <w:p w14:paraId="731AAB14" w14:textId="0506B347" w:rsidR="000D6004" w:rsidRPr="00A736E6" w:rsidRDefault="000D6004" w:rsidP="0044690C">
      <w:pPr>
        <w:pStyle w:val="ListParagraph"/>
        <w:numPr>
          <w:ilvl w:val="1"/>
          <w:numId w:val="24"/>
        </w:numPr>
        <w:spacing w:line="360" w:lineRule="auto"/>
        <w:rPr>
          <w:rFonts w:cstheme="minorHAnsi"/>
          <w:color w:val="000000" w:themeColor="text1"/>
        </w:rPr>
      </w:pPr>
      <w:r w:rsidRPr="00A736E6">
        <w:rPr>
          <w:rFonts w:cstheme="minorHAnsi"/>
          <w:color w:val="000000" w:themeColor="text1"/>
        </w:rPr>
        <w:t>Proxy</w:t>
      </w:r>
      <w:r w:rsidR="00DA1397" w:rsidRPr="00A736E6">
        <w:rPr>
          <w:rFonts w:cstheme="minorHAnsi"/>
          <w:color w:val="000000" w:themeColor="text1"/>
        </w:rPr>
        <w:t xml:space="preserve"> (an agent that only act as communication medium, with no interaction with the environment)</w:t>
      </w:r>
    </w:p>
    <w:p w14:paraId="354B3597" w14:textId="418E18C6" w:rsidR="000D6004" w:rsidRPr="00A736E6" w:rsidRDefault="00C85BD9" w:rsidP="0044690C">
      <w:pPr>
        <w:pStyle w:val="ListParagraph"/>
        <w:numPr>
          <w:ilvl w:val="1"/>
          <w:numId w:val="24"/>
        </w:numPr>
        <w:spacing w:line="360" w:lineRule="auto"/>
        <w:rPr>
          <w:rFonts w:cstheme="minorHAnsi"/>
          <w:color w:val="000000" w:themeColor="text1"/>
        </w:rPr>
      </w:pPr>
      <w:r w:rsidRPr="00A736E6">
        <w:rPr>
          <w:rFonts w:cstheme="minorHAnsi"/>
          <w:color w:val="000000" w:themeColor="text1"/>
        </w:rPr>
        <w:t>Agents in the system</w:t>
      </w:r>
    </w:p>
    <w:p w14:paraId="15680F74" w14:textId="0B627B80" w:rsidR="000D6004" w:rsidRPr="00A736E6" w:rsidRDefault="000D6004" w:rsidP="0044690C">
      <w:pPr>
        <w:pStyle w:val="ListParagraph"/>
        <w:numPr>
          <w:ilvl w:val="0"/>
          <w:numId w:val="24"/>
        </w:numPr>
        <w:spacing w:line="360" w:lineRule="auto"/>
        <w:rPr>
          <w:rFonts w:cstheme="minorHAnsi"/>
          <w:color w:val="000000" w:themeColor="text1"/>
        </w:rPr>
      </w:pPr>
      <w:r w:rsidRPr="00A736E6">
        <w:rPr>
          <w:rFonts w:cstheme="minorHAnsi"/>
          <w:color w:val="000000" w:themeColor="text1"/>
        </w:rPr>
        <w:t>Communication policy</w:t>
      </w:r>
    </w:p>
    <w:p w14:paraId="5C289CD0" w14:textId="0B81D4C8" w:rsidR="000D6004" w:rsidRPr="00A736E6" w:rsidRDefault="000D6004" w:rsidP="0044690C">
      <w:pPr>
        <w:pStyle w:val="ListParagraph"/>
        <w:numPr>
          <w:ilvl w:val="1"/>
          <w:numId w:val="24"/>
        </w:numPr>
        <w:spacing w:line="360" w:lineRule="auto"/>
        <w:rPr>
          <w:rFonts w:cstheme="minorHAnsi"/>
          <w:color w:val="000000" w:themeColor="text1"/>
        </w:rPr>
      </w:pPr>
      <w:r w:rsidRPr="00A736E6">
        <w:rPr>
          <w:rFonts w:cstheme="minorHAnsi"/>
          <w:color w:val="000000" w:themeColor="text1"/>
        </w:rPr>
        <w:t>Full communication</w:t>
      </w:r>
    </w:p>
    <w:p w14:paraId="0ECCA319" w14:textId="47577CB0" w:rsidR="000D6004" w:rsidRPr="00A736E6" w:rsidRDefault="000D6004" w:rsidP="0044690C">
      <w:pPr>
        <w:pStyle w:val="ListParagraph"/>
        <w:numPr>
          <w:ilvl w:val="1"/>
          <w:numId w:val="24"/>
        </w:numPr>
        <w:spacing w:line="360" w:lineRule="auto"/>
        <w:rPr>
          <w:rFonts w:cstheme="minorHAnsi"/>
          <w:color w:val="000000" w:themeColor="text1"/>
        </w:rPr>
      </w:pPr>
      <w:r w:rsidRPr="00A736E6">
        <w:rPr>
          <w:rFonts w:cstheme="minorHAnsi"/>
          <w:color w:val="000000" w:themeColor="text1"/>
        </w:rPr>
        <w:t>Partial structure</w:t>
      </w:r>
    </w:p>
    <w:p w14:paraId="02575391" w14:textId="71753D10" w:rsidR="000D6004" w:rsidRPr="00A736E6" w:rsidRDefault="000D6004" w:rsidP="0044690C">
      <w:pPr>
        <w:pStyle w:val="ListParagraph"/>
        <w:numPr>
          <w:ilvl w:val="1"/>
          <w:numId w:val="24"/>
        </w:numPr>
        <w:spacing w:line="360" w:lineRule="auto"/>
        <w:rPr>
          <w:rFonts w:cstheme="minorHAnsi"/>
          <w:color w:val="000000" w:themeColor="text1"/>
        </w:rPr>
      </w:pPr>
      <w:r w:rsidRPr="00A736E6">
        <w:rPr>
          <w:rFonts w:cstheme="minorHAnsi"/>
          <w:color w:val="000000" w:themeColor="text1"/>
        </w:rPr>
        <w:t>Individual control</w:t>
      </w:r>
    </w:p>
    <w:p w14:paraId="5AE6F0EC" w14:textId="0D28D9BF" w:rsidR="000D6004" w:rsidRPr="00A736E6" w:rsidRDefault="000D6004" w:rsidP="0044690C">
      <w:pPr>
        <w:pStyle w:val="ListParagraph"/>
        <w:numPr>
          <w:ilvl w:val="1"/>
          <w:numId w:val="24"/>
        </w:numPr>
        <w:spacing w:line="360" w:lineRule="auto"/>
        <w:rPr>
          <w:rFonts w:cstheme="minorHAnsi"/>
          <w:color w:val="000000" w:themeColor="text1"/>
        </w:rPr>
      </w:pPr>
      <w:r w:rsidRPr="00A736E6">
        <w:rPr>
          <w:rFonts w:cstheme="minorHAnsi"/>
          <w:color w:val="000000" w:themeColor="text1"/>
        </w:rPr>
        <w:lastRenderedPageBreak/>
        <w:t>Global control</w:t>
      </w:r>
    </w:p>
    <w:p w14:paraId="73362E3B" w14:textId="6D6BA2A8" w:rsidR="00966357" w:rsidRPr="00A736E6" w:rsidRDefault="00966357" w:rsidP="0044690C">
      <w:pPr>
        <w:pStyle w:val="ListParagraph"/>
        <w:numPr>
          <w:ilvl w:val="0"/>
          <w:numId w:val="24"/>
        </w:numPr>
        <w:spacing w:line="360" w:lineRule="auto"/>
        <w:rPr>
          <w:rFonts w:cstheme="minorHAnsi"/>
          <w:color w:val="000000" w:themeColor="text1"/>
        </w:rPr>
      </w:pPr>
      <w:r w:rsidRPr="00A736E6">
        <w:rPr>
          <w:rFonts w:cstheme="minorHAnsi"/>
          <w:color w:val="000000" w:themeColor="text1"/>
        </w:rPr>
        <w:t>Communicated Messages</w:t>
      </w:r>
    </w:p>
    <w:p w14:paraId="554BE8E3" w14:textId="2481BD80" w:rsidR="00966357" w:rsidRPr="00A736E6" w:rsidRDefault="00966357" w:rsidP="0044690C">
      <w:pPr>
        <w:pStyle w:val="ListParagraph"/>
        <w:numPr>
          <w:ilvl w:val="1"/>
          <w:numId w:val="24"/>
        </w:numPr>
        <w:spacing w:line="360" w:lineRule="auto"/>
        <w:rPr>
          <w:rFonts w:cstheme="minorHAnsi"/>
          <w:color w:val="000000" w:themeColor="text1"/>
        </w:rPr>
      </w:pPr>
      <w:r w:rsidRPr="00A736E6">
        <w:rPr>
          <w:rFonts w:cstheme="minorHAnsi"/>
          <w:color w:val="000000" w:themeColor="text1"/>
        </w:rPr>
        <w:t>Existing Knowledge</w:t>
      </w:r>
    </w:p>
    <w:p w14:paraId="204FAC79" w14:textId="0F8F9073" w:rsidR="00966357" w:rsidRPr="00A736E6" w:rsidRDefault="00966357" w:rsidP="0044690C">
      <w:pPr>
        <w:pStyle w:val="ListParagraph"/>
        <w:numPr>
          <w:ilvl w:val="1"/>
          <w:numId w:val="24"/>
        </w:numPr>
        <w:spacing w:line="360" w:lineRule="auto"/>
        <w:rPr>
          <w:rFonts w:cstheme="minorHAnsi"/>
          <w:color w:val="000000" w:themeColor="text1"/>
        </w:rPr>
      </w:pPr>
      <w:r w:rsidRPr="00A736E6">
        <w:rPr>
          <w:rFonts w:cstheme="minorHAnsi"/>
          <w:color w:val="000000" w:themeColor="text1"/>
        </w:rPr>
        <w:t>Imagined future knowledge</w:t>
      </w:r>
    </w:p>
    <w:p w14:paraId="11A53943" w14:textId="38D5DCB2" w:rsidR="00966357" w:rsidRPr="00A736E6" w:rsidRDefault="00966357" w:rsidP="0044690C">
      <w:pPr>
        <w:pStyle w:val="ListParagraph"/>
        <w:numPr>
          <w:ilvl w:val="0"/>
          <w:numId w:val="24"/>
        </w:numPr>
        <w:spacing w:line="360" w:lineRule="auto"/>
        <w:rPr>
          <w:rFonts w:cstheme="minorHAnsi"/>
          <w:color w:val="000000" w:themeColor="text1"/>
        </w:rPr>
      </w:pPr>
      <w:r w:rsidRPr="00A736E6">
        <w:rPr>
          <w:rFonts w:cstheme="minorHAnsi"/>
          <w:color w:val="000000" w:themeColor="text1"/>
        </w:rPr>
        <w:t>Message combination</w:t>
      </w:r>
    </w:p>
    <w:p w14:paraId="7F805B6C" w14:textId="28563058" w:rsidR="00966357" w:rsidRPr="00A736E6" w:rsidRDefault="00966357" w:rsidP="0044690C">
      <w:pPr>
        <w:pStyle w:val="ListParagraph"/>
        <w:numPr>
          <w:ilvl w:val="1"/>
          <w:numId w:val="24"/>
        </w:numPr>
        <w:spacing w:line="360" w:lineRule="auto"/>
        <w:rPr>
          <w:rFonts w:cstheme="minorHAnsi"/>
          <w:color w:val="000000" w:themeColor="text1"/>
        </w:rPr>
      </w:pPr>
      <w:r w:rsidRPr="00A736E6">
        <w:rPr>
          <w:rFonts w:cstheme="minorHAnsi"/>
          <w:color w:val="000000" w:themeColor="text1"/>
        </w:rPr>
        <w:t>Concatenation</w:t>
      </w:r>
    </w:p>
    <w:p w14:paraId="0D89667B" w14:textId="2123E9DD" w:rsidR="00966357" w:rsidRPr="00A736E6" w:rsidRDefault="00966357" w:rsidP="0044690C">
      <w:pPr>
        <w:pStyle w:val="ListParagraph"/>
        <w:numPr>
          <w:ilvl w:val="1"/>
          <w:numId w:val="24"/>
        </w:numPr>
        <w:spacing w:line="360" w:lineRule="auto"/>
        <w:rPr>
          <w:rFonts w:cstheme="minorHAnsi"/>
          <w:color w:val="000000" w:themeColor="text1"/>
        </w:rPr>
      </w:pPr>
      <w:r w:rsidRPr="00A736E6">
        <w:rPr>
          <w:rFonts w:cstheme="minorHAnsi"/>
          <w:color w:val="000000" w:themeColor="text1"/>
        </w:rPr>
        <w:t>Equally valued</w:t>
      </w:r>
    </w:p>
    <w:p w14:paraId="7E0971F9" w14:textId="79CF945B" w:rsidR="00966357" w:rsidRPr="00A736E6" w:rsidRDefault="00966357" w:rsidP="0044690C">
      <w:pPr>
        <w:pStyle w:val="ListParagraph"/>
        <w:numPr>
          <w:ilvl w:val="1"/>
          <w:numId w:val="24"/>
        </w:numPr>
        <w:spacing w:line="360" w:lineRule="auto"/>
        <w:rPr>
          <w:rFonts w:cstheme="minorHAnsi"/>
          <w:color w:val="000000" w:themeColor="text1"/>
        </w:rPr>
      </w:pPr>
      <w:r w:rsidRPr="00A736E6">
        <w:rPr>
          <w:rFonts w:cstheme="minorHAnsi"/>
          <w:color w:val="000000" w:themeColor="text1"/>
        </w:rPr>
        <w:t>Unequally valued</w:t>
      </w:r>
    </w:p>
    <w:p w14:paraId="6D3BC0BB" w14:textId="3A383B5F" w:rsidR="00966357" w:rsidRPr="00A736E6" w:rsidRDefault="00966357" w:rsidP="0044690C">
      <w:pPr>
        <w:pStyle w:val="ListParagraph"/>
        <w:numPr>
          <w:ilvl w:val="0"/>
          <w:numId w:val="24"/>
        </w:numPr>
        <w:spacing w:line="360" w:lineRule="auto"/>
        <w:rPr>
          <w:rFonts w:cstheme="minorHAnsi"/>
          <w:color w:val="000000" w:themeColor="text1"/>
        </w:rPr>
      </w:pPr>
      <w:r w:rsidRPr="00A736E6">
        <w:rPr>
          <w:rFonts w:cstheme="minorHAnsi"/>
          <w:color w:val="000000" w:themeColor="text1"/>
        </w:rPr>
        <w:t>Inner integration</w:t>
      </w:r>
    </w:p>
    <w:p w14:paraId="1A4A72FF" w14:textId="23CD8119" w:rsidR="00966357" w:rsidRPr="00A736E6" w:rsidRDefault="00966357" w:rsidP="0044690C">
      <w:pPr>
        <w:pStyle w:val="ListParagraph"/>
        <w:numPr>
          <w:ilvl w:val="1"/>
          <w:numId w:val="24"/>
        </w:numPr>
        <w:spacing w:line="360" w:lineRule="auto"/>
        <w:rPr>
          <w:rFonts w:cstheme="minorHAnsi"/>
          <w:color w:val="000000" w:themeColor="text1"/>
        </w:rPr>
      </w:pPr>
      <w:r w:rsidRPr="00A736E6">
        <w:rPr>
          <w:rFonts w:cstheme="minorHAnsi"/>
          <w:color w:val="000000" w:themeColor="text1"/>
        </w:rPr>
        <w:t>Policy level</w:t>
      </w:r>
    </w:p>
    <w:p w14:paraId="1DDE6776" w14:textId="60AE6872" w:rsidR="00966357" w:rsidRPr="00A736E6" w:rsidRDefault="00966357" w:rsidP="0044690C">
      <w:pPr>
        <w:pStyle w:val="ListParagraph"/>
        <w:numPr>
          <w:ilvl w:val="1"/>
          <w:numId w:val="24"/>
        </w:numPr>
        <w:spacing w:line="360" w:lineRule="auto"/>
        <w:rPr>
          <w:rFonts w:cstheme="minorHAnsi"/>
          <w:color w:val="000000" w:themeColor="text1"/>
        </w:rPr>
      </w:pPr>
      <w:r w:rsidRPr="00A736E6">
        <w:rPr>
          <w:rFonts w:cstheme="minorHAnsi"/>
          <w:color w:val="000000" w:themeColor="text1"/>
        </w:rPr>
        <w:t>Value level</w:t>
      </w:r>
    </w:p>
    <w:p w14:paraId="1DE9D8D3" w14:textId="6BD49A0C" w:rsidR="00966357" w:rsidRPr="00A736E6" w:rsidRDefault="00966357" w:rsidP="0044690C">
      <w:pPr>
        <w:pStyle w:val="ListParagraph"/>
        <w:numPr>
          <w:ilvl w:val="1"/>
          <w:numId w:val="24"/>
        </w:numPr>
        <w:spacing w:line="360" w:lineRule="auto"/>
        <w:rPr>
          <w:rFonts w:cstheme="minorHAnsi"/>
          <w:color w:val="000000" w:themeColor="text1"/>
        </w:rPr>
      </w:pPr>
      <w:r w:rsidRPr="00A736E6">
        <w:rPr>
          <w:rFonts w:cstheme="minorHAnsi"/>
          <w:color w:val="000000" w:themeColor="text1"/>
        </w:rPr>
        <w:t>Policy level and value level</w:t>
      </w:r>
    </w:p>
    <w:p w14:paraId="4C7842E5" w14:textId="77777777" w:rsidR="00966357" w:rsidRPr="00A736E6" w:rsidRDefault="00966357" w:rsidP="0044690C">
      <w:pPr>
        <w:pStyle w:val="ListParagraph"/>
        <w:numPr>
          <w:ilvl w:val="0"/>
          <w:numId w:val="24"/>
        </w:numPr>
        <w:spacing w:line="360" w:lineRule="auto"/>
        <w:rPr>
          <w:rFonts w:cstheme="minorHAnsi"/>
          <w:color w:val="000000" w:themeColor="text1"/>
        </w:rPr>
      </w:pPr>
      <w:r w:rsidRPr="00A736E6">
        <w:rPr>
          <w:rFonts w:cstheme="minorHAnsi"/>
          <w:color w:val="000000" w:themeColor="text1"/>
        </w:rPr>
        <w:t>Constraints</w:t>
      </w:r>
    </w:p>
    <w:p w14:paraId="3CAB2AA7" w14:textId="77777777" w:rsidR="00966357" w:rsidRPr="00A736E6" w:rsidRDefault="00966357" w:rsidP="0044690C">
      <w:pPr>
        <w:pStyle w:val="ListParagraph"/>
        <w:numPr>
          <w:ilvl w:val="1"/>
          <w:numId w:val="24"/>
        </w:numPr>
        <w:spacing w:line="360" w:lineRule="auto"/>
        <w:rPr>
          <w:rFonts w:cstheme="minorHAnsi"/>
          <w:color w:val="000000" w:themeColor="text1"/>
        </w:rPr>
      </w:pPr>
      <w:r w:rsidRPr="00A736E6">
        <w:rPr>
          <w:rFonts w:cstheme="minorHAnsi"/>
          <w:color w:val="000000" w:themeColor="text1"/>
        </w:rPr>
        <w:t>Limited bandwidth</w:t>
      </w:r>
    </w:p>
    <w:p w14:paraId="0D900BE2" w14:textId="77777777" w:rsidR="00966357" w:rsidRPr="00A736E6" w:rsidRDefault="00966357" w:rsidP="0044690C">
      <w:pPr>
        <w:pStyle w:val="ListParagraph"/>
        <w:numPr>
          <w:ilvl w:val="1"/>
          <w:numId w:val="24"/>
        </w:numPr>
        <w:spacing w:line="360" w:lineRule="auto"/>
        <w:rPr>
          <w:rFonts w:cstheme="minorHAnsi"/>
          <w:color w:val="000000" w:themeColor="text1"/>
        </w:rPr>
      </w:pPr>
      <w:r w:rsidRPr="00A736E6">
        <w:rPr>
          <w:rFonts w:cstheme="minorHAnsi"/>
          <w:color w:val="000000" w:themeColor="text1"/>
        </w:rPr>
        <w:t>Noise</w:t>
      </w:r>
    </w:p>
    <w:p w14:paraId="5626B7AB" w14:textId="21A09594" w:rsidR="00966357" w:rsidRPr="00A736E6" w:rsidRDefault="00966357" w:rsidP="0044690C">
      <w:pPr>
        <w:pStyle w:val="ListParagraph"/>
        <w:numPr>
          <w:ilvl w:val="1"/>
          <w:numId w:val="24"/>
        </w:numPr>
        <w:spacing w:line="360" w:lineRule="auto"/>
        <w:rPr>
          <w:rFonts w:cstheme="minorHAnsi"/>
          <w:color w:val="000000" w:themeColor="text1"/>
        </w:rPr>
      </w:pPr>
      <w:r w:rsidRPr="00A736E6">
        <w:rPr>
          <w:rFonts w:cstheme="minorHAnsi"/>
          <w:color w:val="000000" w:themeColor="text1"/>
        </w:rPr>
        <w:t>Shared communication medium (not really related in coop case)</w:t>
      </w:r>
    </w:p>
    <w:p w14:paraId="563A6F45" w14:textId="4BA7AA4F" w:rsidR="001352CA" w:rsidRPr="00A736E6" w:rsidRDefault="001352CA" w:rsidP="0044690C">
      <w:pPr>
        <w:pStyle w:val="ListParagraph"/>
        <w:numPr>
          <w:ilvl w:val="0"/>
          <w:numId w:val="24"/>
        </w:numPr>
        <w:spacing w:line="360" w:lineRule="auto"/>
        <w:rPr>
          <w:color w:val="000000" w:themeColor="text1"/>
        </w:rPr>
      </w:pPr>
      <w:r w:rsidRPr="00A736E6">
        <w:rPr>
          <w:color w:val="000000" w:themeColor="text1"/>
        </w:rPr>
        <w:t>Communication Learning</w:t>
      </w:r>
    </w:p>
    <w:p w14:paraId="093EDCC2" w14:textId="36857284" w:rsidR="001352CA" w:rsidRPr="00A736E6" w:rsidRDefault="001352CA" w:rsidP="0044690C">
      <w:pPr>
        <w:pStyle w:val="ListParagraph"/>
        <w:numPr>
          <w:ilvl w:val="1"/>
          <w:numId w:val="24"/>
        </w:numPr>
        <w:spacing w:line="360" w:lineRule="auto"/>
        <w:rPr>
          <w:color w:val="000000" w:themeColor="text1"/>
        </w:rPr>
      </w:pPr>
      <w:r w:rsidRPr="00A736E6">
        <w:rPr>
          <w:color w:val="000000" w:themeColor="text1"/>
        </w:rPr>
        <w:t>Reinforcement Learning</w:t>
      </w:r>
    </w:p>
    <w:p w14:paraId="2664C13F" w14:textId="0F42DCE1" w:rsidR="001352CA" w:rsidRPr="00A736E6" w:rsidRDefault="00966357" w:rsidP="0044690C">
      <w:pPr>
        <w:pStyle w:val="ListParagraph"/>
        <w:numPr>
          <w:ilvl w:val="1"/>
          <w:numId w:val="24"/>
        </w:numPr>
        <w:spacing w:line="360" w:lineRule="auto"/>
        <w:rPr>
          <w:color w:val="000000" w:themeColor="text1"/>
        </w:rPr>
      </w:pPr>
      <w:r w:rsidRPr="00A736E6">
        <w:rPr>
          <w:color w:val="000000" w:themeColor="text1"/>
        </w:rPr>
        <w:t>Differentiable</w:t>
      </w:r>
    </w:p>
    <w:p w14:paraId="13206CB9" w14:textId="2CFBDD94" w:rsidR="00966357" w:rsidRPr="00A736E6" w:rsidRDefault="00966357" w:rsidP="0044690C">
      <w:pPr>
        <w:pStyle w:val="ListParagraph"/>
        <w:numPr>
          <w:ilvl w:val="0"/>
          <w:numId w:val="24"/>
        </w:numPr>
        <w:spacing w:line="360" w:lineRule="auto"/>
        <w:rPr>
          <w:color w:val="000000" w:themeColor="text1"/>
        </w:rPr>
      </w:pPr>
      <w:r w:rsidRPr="00A736E6">
        <w:rPr>
          <w:color w:val="000000" w:themeColor="text1"/>
        </w:rPr>
        <w:t>Training scheme</w:t>
      </w:r>
    </w:p>
    <w:p w14:paraId="557033FB" w14:textId="18EEC8E6" w:rsidR="00966357" w:rsidRPr="00A736E6" w:rsidRDefault="00966357" w:rsidP="0044690C">
      <w:pPr>
        <w:pStyle w:val="ListParagraph"/>
        <w:numPr>
          <w:ilvl w:val="1"/>
          <w:numId w:val="24"/>
        </w:numPr>
        <w:spacing w:line="360" w:lineRule="auto"/>
        <w:rPr>
          <w:color w:val="000000" w:themeColor="text1"/>
        </w:rPr>
      </w:pPr>
      <w:r w:rsidRPr="00A736E6">
        <w:rPr>
          <w:color w:val="000000" w:themeColor="text1"/>
        </w:rPr>
        <w:t>Decentralised training</w:t>
      </w:r>
    </w:p>
    <w:p w14:paraId="49511BBD" w14:textId="43167FC8" w:rsidR="00966357" w:rsidRPr="00A736E6" w:rsidRDefault="00966357" w:rsidP="0044690C">
      <w:pPr>
        <w:pStyle w:val="ListParagraph"/>
        <w:numPr>
          <w:ilvl w:val="1"/>
          <w:numId w:val="24"/>
        </w:numPr>
        <w:spacing w:line="360" w:lineRule="auto"/>
        <w:rPr>
          <w:color w:val="000000" w:themeColor="text1"/>
        </w:rPr>
      </w:pPr>
      <w:r w:rsidRPr="00A736E6">
        <w:rPr>
          <w:color w:val="000000" w:themeColor="text1"/>
        </w:rPr>
        <w:t>CTDE</w:t>
      </w:r>
    </w:p>
    <w:p w14:paraId="5130FE7C" w14:textId="0739DC5B" w:rsidR="00966357" w:rsidRPr="00A736E6" w:rsidRDefault="00966357" w:rsidP="0044690C">
      <w:pPr>
        <w:pStyle w:val="ListParagraph"/>
        <w:numPr>
          <w:ilvl w:val="0"/>
          <w:numId w:val="24"/>
        </w:numPr>
        <w:spacing w:line="360" w:lineRule="auto"/>
        <w:rPr>
          <w:color w:val="000000" w:themeColor="text1"/>
        </w:rPr>
      </w:pPr>
      <w:r w:rsidRPr="00A736E6">
        <w:rPr>
          <w:color w:val="000000" w:themeColor="text1"/>
        </w:rPr>
        <w:t>Goal</w:t>
      </w:r>
    </w:p>
    <w:p w14:paraId="51C7442F" w14:textId="229EA986" w:rsidR="00966357" w:rsidRPr="00A736E6" w:rsidRDefault="00966357" w:rsidP="0044690C">
      <w:pPr>
        <w:pStyle w:val="ListParagraph"/>
        <w:numPr>
          <w:ilvl w:val="1"/>
          <w:numId w:val="24"/>
        </w:numPr>
        <w:spacing w:line="360" w:lineRule="auto"/>
        <w:rPr>
          <w:color w:val="000000" w:themeColor="text1"/>
        </w:rPr>
      </w:pPr>
      <w:r w:rsidRPr="00A736E6">
        <w:rPr>
          <w:color w:val="000000" w:themeColor="text1"/>
        </w:rPr>
        <w:t>Coop</w:t>
      </w:r>
    </w:p>
    <w:p w14:paraId="3BDA2ECE" w14:textId="1A98D724" w:rsidR="00966357" w:rsidRPr="00A736E6" w:rsidRDefault="00966357" w:rsidP="0044690C">
      <w:pPr>
        <w:pStyle w:val="ListParagraph"/>
        <w:numPr>
          <w:ilvl w:val="1"/>
          <w:numId w:val="24"/>
        </w:numPr>
        <w:spacing w:line="360" w:lineRule="auto"/>
        <w:rPr>
          <w:color w:val="000000" w:themeColor="text1"/>
        </w:rPr>
      </w:pPr>
      <w:r w:rsidRPr="00A736E6">
        <w:rPr>
          <w:color w:val="000000" w:themeColor="text1"/>
        </w:rPr>
        <w:t>Competitive</w:t>
      </w:r>
    </w:p>
    <w:p w14:paraId="74823E1E" w14:textId="53E5217A" w:rsidR="00966357" w:rsidRPr="00A736E6" w:rsidRDefault="00966357" w:rsidP="0044690C">
      <w:pPr>
        <w:pStyle w:val="ListParagraph"/>
        <w:numPr>
          <w:ilvl w:val="1"/>
          <w:numId w:val="24"/>
        </w:numPr>
        <w:spacing w:line="360" w:lineRule="auto"/>
        <w:rPr>
          <w:color w:val="000000" w:themeColor="text1"/>
        </w:rPr>
      </w:pPr>
      <w:r w:rsidRPr="00A736E6">
        <w:rPr>
          <w:color w:val="000000" w:themeColor="text1"/>
        </w:rPr>
        <w:t>Mixed</w:t>
      </w:r>
    </w:p>
    <w:p w14:paraId="5D626249" w14:textId="70D667DA" w:rsidR="002A7C44" w:rsidRPr="00A736E6" w:rsidRDefault="002A7C44" w:rsidP="0044690C">
      <w:pPr>
        <w:spacing w:line="360" w:lineRule="auto"/>
        <w:rPr>
          <w:rFonts w:cstheme="minorHAnsi"/>
          <w:color w:val="000000" w:themeColor="text1"/>
        </w:rPr>
      </w:pPr>
    </w:p>
    <w:p w14:paraId="6C5B16C5" w14:textId="2BBCCA1F" w:rsidR="002A7C44" w:rsidRPr="00A736E6" w:rsidRDefault="002A7C44" w:rsidP="0044690C">
      <w:pPr>
        <w:spacing w:line="360" w:lineRule="auto"/>
        <w:rPr>
          <w:rFonts w:cstheme="minorHAnsi"/>
          <w:color w:val="000000" w:themeColor="text1"/>
        </w:rPr>
      </w:pPr>
      <w:r w:rsidRPr="00A736E6">
        <w:rPr>
          <w:rFonts w:cstheme="minorHAnsi"/>
          <w:color w:val="000000" w:themeColor="text1"/>
        </w:rPr>
        <w:t xml:space="preserve">With </w:t>
      </w:r>
      <w:proofErr w:type="gramStart"/>
      <w:r w:rsidRPr="00A736E6">
        <w:rPr>
          <w:rFonts w:cstheme="minorHAnsi"/>
          <w:color w:val="000000" w:themeColor="text1"/>
        </w:rPr>
        <w:t>these dimension</w:t>
      </w:r>
      <w:proofErr w:type="gramEnd"/>
      <w:r w:rsidRPr="00A736E6">
        <w:rPr>
          <w:rFonts w:cstheme="minorHAnsi"/>
          <w:color w:val="000000" w:themeColor="text1"/>
        </w:rPr>
        <w:t>, I would classify my work as …</w:t>
      </w:r>
    </w:p>
    <w:p w14:paraId="0A49338D" w14:textId="012DCFEC" w:rsidR="00895B0A" w:rsidRPr="00A736E6" w:rsidRDefault="00895B0A" w:rsidP="00965673">
      <w:pPr>
        <w:pStyle w:val="Heading1"/>
      </w:pPr>
      <w:bookmarkStart w:id="20" w:name="_Toc129004556"/>
      <w:bookmarkStart w:id="21" w:name="_Toc129007044"/>
      <w:r w:rsidRPr="00A736E6">
        <w:t>Related Work</w:t>
      </w:r>
      <w:bookmarkEnd w:id="20"/>
      <w:bookmarkEnd w:id="21"/>
    </w:p>
    <w:p w14:paraId="1A754565" w14:textId="4EE921AA" w:rsidR="002C0EB0" w:rsidRDefault="002C0EB0" w:rsidP="0044690C">
      <w:pPr>
        <w:spacing w:line="360" w:lineRule="auto"/>
        <w:rPr>
          <w:color w:val="000000" w:themeColor="text1"/>
        </w:rPr>
      </w:pPr>
    </w:p>
    <w:p w14:paraId="60BD6700" w14:textId="1C456388" w:rsidR="001644AB" w:rsidRDefault="001644AB" w:rsidP="0044690C">
      <w:pPr>
        <w:spacing w:line="360" w:lineRule="auto"/>
        <w:rPr>
          <w:color w:val="000000" w:themeColor="text1"/>
        </w:rPr>
      </w:pPr>
      <w:r>
        <w:rPr>
          <w:color w:val="000000" w:themeColor="text1"/>
        </w:rPr>
        <w:t>Chapter Summary</w:t>
      </w:r>
    </w:p>
    <w:p w14:paraId="601CE0CE" w14:textId="77777777" w:rsidR="001644AB" w:rsidRPr="00A736E6" w:rsidRDefault="001644AB" w:rsidP="0044690C">
      <w:pPr>
        <w:spacing w:line="360" w:lineRule="auto"/>
        <w:rPr>
          <w:color w:val="000000" w:themeColor="text1"/>
        </w:rPr>
      </w:pPr>
    </w:p>
    <w:p w14:paraId="39DD6D4B" w14:textId="7EB6ABA9" w:rsidR="00882A67" w:rsidRPr="00A736E6" w:rsidRDefault="00882A67" w:rsidP="0044690C">
      <w:pPr>
        <w:spacing w:line="360" w:lineRule="auto"/>
        <w:rPr>
          <w:color w:val="000000" w:themeColor="text1"/>
        </w:rPr>
      </w:pPr>
      <w:r w:rsidRPr="00A736E6">
        <w:rPr>
          <w:rFonts w:cstheme="minorHAnsi"/>
          <w:color w:val="000000" w:themeColor="text1"/>
        </w:rPr>
        <w:lastRenderedPageBreak/>
        <w:t>This project focuses on communication in MARL context to establish efficient cooperation.</w:t>
      </w:r>
    </w:p>
    <w:p w14:paraId="52620CD6" w14:textId="3861A9CF" w:rsidR="00817BF4" w:rsidRPr="00A736E6" w:rsidRDefault="00817BF4" w:rsidP="0044690C">
      <w:pPr>
        <w:pStyle w:val="Subtitle"/>
        <w:spacing w:line="360" w:lineRule="auto"/>
        <w:rPr>
          <w:color w:val="000000" w:themeColor="text1"/>
        </w:rPr>
      </w:pPr>
      <w:r w:rsidRPr="00A736E6">
        <w:rPr>
          <w:color w:val="000000" w:themeColor="text1"/>
        </w:rPr>
        <w:t>Deciding when to communicate</w:t>
      </w:r>
    </w:p>
    <w:p w14:paraId="6F6AACD4" w14:textId="63BE5E34" w:rsidR="006F5B14" w:rsidRPr="00A736E6" w:rsidRDefault="006F5B14" w:rsidP="0044690C">
      <w:pPr>
        <w:pStyle w:val="ListParagraph"/>
        <w:numPr>
          <w:ilvl w:val="0"/>
          <w:numId w:val="17"/>
        </w:numPr>
        <w:spacing w:line="360" w:lineRule="auto"/>
        <w:rPr>
          <w:color w:val="000000" w:themeColor="text1"/>
        </w:rPr>
      </w:pPr>
      <w:r w:rsidRPr="00A736E6">
        <w:rPr>
          <w:color w:val="000000" w:themeColor="text1"/>
        </w:rPr>
        <w:t>Individualized Controlled Continuous Communication Model (IC3Net)</w:t>
      </w:r>
      <w:r w:rsidR="001B15FA" w:rsidRPr="00A736E6">
        <w:rPr>
          <w:rFonts w:ascii="Calibri" w:hAnsi="Calibri" w:cs="Calibri"/>
          <w:color w:val="000000" w:themeColor="text1"/>
        </w:rPr>
        <w:fldChar w:fldCharType="begin"/>
      </w:r>
      <w:r w:rsidR="00A80344">
        <w:rPr>
          <w:rFonts w:ascii="Calibri" w:hAnsi="Calibri" w:cs="Calibri"/>
          <w:color w:val="000000" w:themeColor="text1"/>
        </w:rPr>
        <w:instrText xml:space="preserve"> ADDIN ZOTERO_ITEM CSL_CITATION {"citationID":"a6vtf82j2e","properties":{"formattedCitation":"(Singh et al., 2018)","plainCitation":"(Singh et al., 2018)","noteIndex":0},"citationItems":[{"id":148,"uris":["http://zotero.org/users/10844305/items/NDH649SI"],"itemData":{"id":148,"type":"article","abstract":"Learning when to communicate and doing that effectively is essential in multi-agent tasks. Recent works show that continuous communication allows efficient training with back-propagation in multi-agent scenarios, but have been restricted to fully-cooperative tasks. In this paper, we present Individualized Controlled Continuous Communication Model (IC3Net) which has better training efficiency than simple continuous communication model, and can be applied to semi-cooperative and competitive settings along with the cooperative settings. IC3Net controls continuous communication with a gating mechanism and uses individualized rewards foreach agent to gain better performance and scalability while fixing credit assignment issues. Using variety of tasks including StarCraft BroodWars explore and combat scenarios, we show that our network yields improved performance and convergence rates than the baselines as the scale increases. Our results convey that IC3Net agents learn when to communicate based on the scenario and profitability.","DOI":"10.48550/arXiv.1812.09755","note":"arXiv:1812.09755 [cs, stat]","number":"arXiv:1812.09755","publisher":"arXiv","source":"arXiv.org","title":"Learning when to Communicate at Scale in Multiagent Cooperative and Competitive Tasks","URL":"http://arxiv.org/abs/1812.09755","author":[{"family":"Singh","given":"Amanpreet"},{"family":"Jain","given":"Tushar"},{"family":"Sukhbaatar","given":"Sainbayar"}],"accessed":{"date-parts":[["2023",1,9]]},"issued":{"date-parts":[["2018",12,23]]}}}],"schema":"https://github.com/citation-style-language/schema/raw/master/csl-citation.json"} </w:instrText>
      </w:r>
      <w:r w:rsidR="001B15FA" w:rsidRPr="00A736E6">
        <w:rPr>
          <w:rFonts w:ascii="Calibri" w:hAnsi="Calibri" w:cs="Calibri"/>
          <w:color w:val="000000" w:themeColor="text1"/>
        </w:rPr>
        <w:fldChar w:fldCharType="separate"/>
      </w:r>
      <w:r w:rsidR="00A80344" w:rsidRPr="00A80344">
        <w:rPr>
          <w:rFonts w:ascii="Calibri" w:hAnsi="Calibri" w:cs="Calibri"/>
        </w:rPr>
        <w:t>(Singh et al., 2018)</w:t>
      </w:r>
      <w:r w:rsidR="001B15FA" w:rsidRPr="00A736E6">
        <w:rPr>
          <w:rFonts w:ascii="Calibri" w:hAnsi="Calibri" w:cs="Calibri"/>
          <w:color w:val="000000" w:themeColor="text1"/>
        </w:rPr>
        <w:fldChar w:fldCharType="end"/>
      </w:r>
    </w:p>
    <w:p w14:paraId="2B1411F7" w14:textId="77777777" w:rsidR="00817BF4" w:rsidRPr="00A736E6" w:rsidRDefault="00817BF4" w:rsidP="0044690C">
      <w:pPr>
        <w:pStyle w:val="ListParagraph"/>
        <w:numPr>
          <w:ilvl w:val="1"/>
          <w:numId w:val="17"/>
        </w:numPr>
        <w:spacing w:line="360" w:lineRule="auto"/>
        <w:rPr>
          <w:color w:val="000000" w:themeColor="text1"/>
        </w:rPr>
      </w:pPr>
      <w:r w:rsidRPr="00A736E6">
        <w:rPr>
          <w:color w:val="000000" w:themeColor="text1"/>
        </w:rPr>
        <w:t>Extended from CommNet</w:t>
      </w:r>
    </w:p>
    <w:p w14:paraId="351A37B0" w14:textId="77777777" w:rsidR="00817BF4" w:rsidRPr="00A736E6" w:rsidRDefault="00817BF4" w:rsidP="0044690C">
      <w:pPr>
        <w:pStyle w:val="ListParagraph"/>
        <w:numPr>
          <w:ilvl w:val="1"/>
          <w:numId w:val="17"/>
        </w:numPr>
        <w:spacing w:line="360" w:lineRule="auto"/>
        <w:rPr>
          <w:color w:val="000000" w:themeColor="text1"/>
        </w:rPr>
      </w:pPr>
      <w:r w:rsidRPr="00A736E6">
        <w:rPr>
          <w:color w:val="000000" w:themeColor="text1"/>
        </w:rPr>
        <w:t>Controls communication with gating mechanism to decide when to communicate and uses individualized rewards for each agent to gain better performance and scalability</w:t>
      </w:r>
    </w:p>
    <w:p w14:paraId="49D72005" w14:textId="77777777" w:rsidR="00817BF4" w:rsidRPr="00A736E6" w:rsidRDefault="00817BF4" w:rsidP="0044690C">
      <w:pPr>
        <w:pStyle w:val="ListParagraph"/>
        <w:numPr>
          <w:ilvl w:val="1"/>
          <w:numId w:val="17"/>
        </w:numPr>
        <w:spacing w:line="360" w:lineRule="auto"/>
        <w:rPr>
          <w:color w:val="000000" w:themeColor="text1"/>
        </w:rPr>
      </w:pPr>
      <w:r w:rsidRPr="00A736E6">
        <w:rPr>
          <w:color w:val="000000" w:themeColor="text1"/>
        </w:rPr>
        <w:t>Applied to cooperative, semi-cooperative and competitive settings</w:t>
      </w:r>
    </w:p>
    <w:p w14:paraId="5CF44BC9" w14:textId="77777777" w:rsidR="00817BF4" w:rsidRPr="00A736E6" w:rsidRDefault="00000000" w:rsidP="0044690C">
      <w:pPr>
        <w:pStyle w:val="ListParagraph"/>
        <w:numPr>
          <w:ilvl w:val="0"/>
          <w:numId w:val="17"/>
        </w:numPr>
        <w:spacing w:line="360" w:lineRule="auto"/>
        <w:rPr>
          <w:color w:val="000000" w:themeColor="text1"/>
        </w:rPr>
      </w:pPr>
      <w:hyperlink r:id="rId14" w:history="1">
        <w:r w:rsidR="00817BF4" w:rsidRPr="00A736E6">
          <w:rPr>
            <w:rStyle w:val="Hyperlink"/>
            <w:color w:val="000000" w:themeColor="text1"/>
          </w:rPr>
          <w:t>https://arxiv.org/pdf/1902.01554.pdf</w:t>
        </w:r>
      </w:hyperlink>
    </w:p>
    <w:p w14:paraId="230C5469" w14:textId="77777777" w:rsidR="00817BF4" w:rsidRPr="00A736E6" w:rsidRDefault="00817BF4" w:rsidP="0044690C">
      <w:pPr>
        <w:pStyle w:val="ListParagraph"/>
        <w:numPr>
          <w:ilvl w:val="1"/>
          <w:numId w:val="17"/>
        </w:numPr>
        <w:spacing w:line="360" w:lineRule="auto"/>
        <w:rPr>
          <w:color w:val="000000" w:themeColor="text1"/>
        </w:rPr>
      </w:pPr>
      <w:proofErr w:type="spellStart"/>
      <w:r w:rsidRPr="00A736E6">
        <w:rPr>
          <w:color w:val="000000" w:themeColor="text1"/>
        </w:rPr>
        <w:t>SchedNet</w:t>
      </w:r>
      <w:proofErr w:type="spellEnd"/>
    </w:p>
    <w:p w14:paraId="2B0EF352" w14:textId="77777777" w:rsidR="00817BF4" w:rsidRPr="00A736E6" w:rsidRDefault="00817BF4" w:rsidP="0044690C">
      <w:pPr>
        <w:pStyle w:val="ListParagraph"/>
        <w:numPr>
          <w:ilvl w:val="1"/>
          <w:numId w:val="17"/>
        </w:numPr>
        <w:spacing w:line="360" w:lineRule="auto"/>
        <w:rPr>
          <w:color w:val="000000" w:themeColor="text1"/>
        </w:rPr>
      </w:pPr>
      <w:r w:rsidRPr="00A736E6">
        <w:rPr>
          <w:color w:val="000000" w:themeColor="text1"/>
        </w:rPr>
        <w:t>Limited bandwidth</w:t>
      </w:r>
    </w:p>
    <w:p w14:paraId="77996CF3" w14:textId="77777777" w:rsidR="00817BF4" w:rsidRPr="00A736E6" w:rsidRDefault="00817BF4" w:rsidP="0044690C">
      <w:pPr>
        <w:pStyle w:val="ListParagraph"/>
        <w:numPr>
          <w:ilvl w:val="1"/>
          <w:numId w:val="17"/>
        </w:numPr>
        <w:spacing w:line="360" w:lineRule="auto"/>
        <w:rPr>
          <w:rFonts w:cstheme="minorHAnsi"/>
          <w:color w:val="000000" w:themeColor="text1"/>
          <w:sz w:val="18"/>
          <w:szCs w:val="18"/>
        </w:rPr>
      </w:pPr>
      <w:r w:rsidRPr="00A736E6">
        <w:rPr>
          <w:rFonts w:cstheme="minorHAnsi"/>
          <w:color w:val="000000" w:themeColor="text1"/>
        </w:rPr>
        <w:t xml:space="preserve">the agents share the communication medium so that only a restricted number of agents </w:t>
      </w:r>
      <w:proofErr w:type="gramStart"/>
      <w:r w:rsidRPr="00A736E6">
        <w:rPr>
          <w:rFonts w:cstheme="minorHAnsi"/>
          <w:color w:val="000000" w:themeColor="text1"/>
        </w:rPr>
        <w:t>are able to</w:t>
      </w:r>
      <w:proofErr w:type="gramEnd"/>
      <w:r w:rsidRPr="00A736E6">
        <w:rPr>
          <w:rFonts w:cstheme="minorHAnsi"/>
          <w:color w:val="000000" w:themeColor="text1"/>
        </w:rPr>
        <w:t xml:space="preserve"> simultaneously use the medium</w:t>
      </w:r>
    </w:p>
    <w:p w14:paraId="53F59026" w14:textId="77777777" w:rsidR="00817BF4" w:rsidRPr="00A736E6" w:rsidRDefault="00817BF4" w:rsidP="0044690C">
      <w:pPr>
        <w:pStyle w:val="ListParagraph"/>
        <w:numPr>
          <w:ilvl w:val="2"/>
          <w:numId w:val="17"/>
        </w:numPr>
        <w:spacing w:line="360" w:lineRule="auto"/>
        <w:rPr>
          <w:rFonts w:cstheme="minorHAnsi"/>
          <w:color w:val="000000" w:themeColor="text1"/>
          <w:sz w:val="18"/>
          <w:szCs w:val="18"/>
        </w:rPr>
      </w:pPr>
      <w:r w:rsidRPr="00A736E6">
        <w:rPr>
          <w:rFonts w:cstheme="minorHAnsi"/>
          <w:color w:val="000000" w:themeColor="text1"/>
        </w:rPr>
        <w:t>to simulate state-of-the-art wireless network architectures</w:t>
      </w:r>
    </w:p>
    <w:p w14:paraId="0EA7F4F9" w14:textId="252C94FA" w:rsidR="00817BF4" w:rsidRPr="00A736E6" w:rsidRDefault="00817BF4" w:rsidP="0044690C">
      <w:pPr>
        <w:pStyle w:val="ListParagraph"/>
        <w:numPr>
          <w:ilvl w:val="1"/>
          <w:numId w:val="17"/>
        </w:numPr>
        <w:spacing w:line="360" w:lineRule="auto"/>
        <w:rPr>
          <w:rFonts w:cstheme="minorHAnsi"/>
          <w:color w:val="000000" w:themeColor="text1"/>
        </w:rPr>
      </w:pPr>
      <w:r w:rsidRPr="00A736E6">
        <w:rPr>
          <w:rFonts w:cstheme="minorHAnsi"/>
          <w:color w:val="000000" w:themeColor="text1"/>
        </w:rPr>
        <w:t>Learns to decide which agents should be entitled to</w:t>
      </w:r>
      <w:r w:rsidRPr="00A736E6">
        <w:rPr>
          <w:rFonts w:cstheme="minorHAnsi"/>
          <w:color w:val="000000" w:themeColor="text1"/>
        </w:rPr>
        <w:br/>
        <w:t>broadcasting their (encoded) messages, by learning the importance of each agent’s</w:t>
      </w:r>
      <w:r w:rsidRPr="00A736E6">
        <w:rPr>
          <w:rFonts w:cstheme="minorHAnsi"/>
          <w:color w:val="000000" w:themeColor="text1"/>
        </w:rPr>
        <w:br/>
        <w:t>partially observed information.</w:t>
      </w:r>
    </w:p>
    <w:p w14:paraId="3A5BF231" w14:textId="6D37EEA7" w:rsidR="001B312C" w:rsidRPr="00A736E6" w:rsidRDefault="001B312C" w:rsidP="0044690C">
      <w:pPr>
        <w:spacing w:line="360" w:lineRule="auto"/>
        <w:rPr>
          <w:rFonts w:cstheme="minorHAnsi"/>
          <w:color w:val="000000" w:themeColor="text1"/>
        </w:rPr>
      </w:pPr>
      <w:proofErr w:type="spellStart"/>
      <w:r w:rsidRPr="00A736E6">
        <w:rPr>
          <w:rFonts w:ascii="Arial" w:hAnsi="Arial" w:cs="Arial"/>
          <w:color w:val="000000" w:themeColor="text1"/>
        </w:rPr>
        <w:t>BiCNet</w:t>
      </w:r>
      <w:proofErr w:type="spellEnd"/>
    </w:p>
    <w:p w14:paraId="2B706A98" w14:textId="77777777" w:rsidR="0076606A" w:rsidRPr="00A736E6" w:rsidRDefault="0076606A" w:rsidP="0044690C">
      <w:pPr>
        <w:spacing w:line="360" w:lineRule="auto"/>
        <w:rPr>
          <w:rFonts w:cstheme="minorHAnsi"/>
          <w:color w:val="000000" w:themeColor="text1"/>
        </w:rPr>
      </w:pPr>
    </w:p>
    <w:p w14:paraId="5EA5665A" w14:textId="58E1D300" w:rsidR="00193BA5" w:rsidRPr="00A736E6" w:rsidRDefault="005D3F33" w:rsidP="0044690C">
      <w:pPr>
        <w:spacing w:line="360" w:lineRule="auto"/>
        <w:rPr>
          <w:rFonts w:cstheme="minorHAnsi"/>
          <w:color w:val="000000" w:themeColor="text1"/>
        </w:rPr>
      </w:pPr>
      <w:r w:rsidRPr="00A736E6">
        <w:rPr>
          <w:rFonts w:cstheme="minorHAnsi"/>
          <w:color w:val="000000" w:themeColor="text1"/>
        </w:rPr>
        <w:t>My project</w:t>
      </w:r>
      <w:r w:rsidR="00AB2CF1" w:rsidRPr="00A736E6">
        <w:rPr>
          <w:rFonts w:cstheme="minorHAnsi"/>
          <w:color w:val="000000" w:themeColor="text1"/>
        </w:rPr>
        <w:t xml:space="preserve"> aim</w:t>
      </w:r>
      <w:r w:rsidR="00BA39DE" w:rsidRPr="00A736E6">
        <w:rPr>
          <w:rFonts w:cstheme="minorHAnsi"/>
          <w:color w:val="000000" w:themeColor="text1"/>
        </w:rPr>
        <w:t>s</w:t>
      </w:r>
      <w:r w:rsidR="00AB2CF1" w:rsidRPr="00A736E6">
        <w:rPr>
          <w:rFonts w:cstheme="minorHAnsi"/>
          <w:color w:val="000000" w:themeColor="text1"/>
        </w:rPr>
        <w:t xml:space="preserve"> to tackle the communication protocol learning dimension within the bigger </w:t>
      </w:r>
      <w:r w:rsidR="006A33DF" w:rsidRPr="00A736E6">
        <w:rPr>
          <w:rFonts w:cstheme="minorHAnsi"/>
          <w:color w:val="000000" w:themeColor="text1"/>
        </w:rPr>
        <w:t>picture</w:t>
      </w:r>
      <w:r w:rsidR="003021B7" w:rsidRPr="00A736E6">
        <w:rPr>
          <w:rFonts w:cstheme="minorHAnsi"/>
          <w:color w:val="000000" w:themeColor="text1"/>
        </w:rPr>
        <w:t xml:space="preserve"> of cooperative MARL communication</w:t>
      </w:r>
      <w:r w:rsidR="00DF3A83" w:rsidRPr="00A736E6">
        <w:rPr>
          <w:rFonts w:cstheme="minorHAnsi"/>
          <w:color w:val="000000" w:themeColor="text1"/>
        </w:rPr>
        <w:t xml:space="preserve"> under the constraint of having a noised communication channel</w:t>
      </w:r>
      <w:r w:rsidR="00AB2CF1" w:rsidRPr="00A736E6">
        <w:rPr>
          <w:rFonts w:cstheme="minorHAnsi"/>
          <w:color w:val="000000" w:themeColor="text1"/>
        </w:rPr>
        <w:t xml:space="preserve">. </w:t>
      </w:r>
    </w:p>
    <w:p w14:paraId="67533762" w14:textId="504982D4" w:rsidR="00193BA5" w:rsidRPr="00A736E6" w:rsidRDefault="00193BA5" w:rsidP="0044690C">
      <w:pPr>
        <w:spacing w:line="360" w:lineRule="auto"/>
        <w:rPr>
          <w:color w:val="000000" w:themeColor="text1"/>
        </w:rPr>
      </w:pPr>
      <w:r w:rsidRPr="00A736E6">
        <w:rPr>
          <w:color w:val="000000" w:themeColor="text1"/>
        </w:rPr>
        <w:t>Some earliest attempts involved the study of synthetic ethology</w:t>
      </w:r>
      <w:r w:rsidR="001B15FA" w:rsidRPr="00A736E6">
        <w:rPr>
          <w:rFonts w:ascii="Calibri" w:hAnsi="Calibri" w:cs="Calibri"/>
          <w:color w:val="000000" w:themeColor="text1"/>
        </w:rPr>
        <w:fldChar w:fldCharType="begin"/>
      </w:r>
      <w:r w:rsidR="00A80344">
        <w:rPr>
          <w:rFonts w:ascii="Calibri" w:hAnsi="Calibri" w:cs="Calibri"/>
          <w:color w:val="000000" w:themeColor="text1"/>
        </w:rPr>
        <w:instrText xml:space="preserve"> ADDIN ZOTERO_ITEM CSL_CITATION {"citationID":"iRrwEViI","properties":{"formattedCitation":"(MacLennan &amp; Burghardt, 1993)","plainCitation":"(MacLennan &amp; Burghardt, 1993)","noteIndex":0},"citationItems":[{"id":89,"uris":["http://zotero.org/users/10844305/items/KR5EFTHQ"],"itemData":{"id":89,"type":"article-journal","abstract":"Synthetic ethology is proposed as a means of conducting controlled experiments investigating the mechanisms and evolution of communication. After a discussion of the goals and methods of synthetic ethology, two series of experiments are described based on at least 5000 breeding cycles. The first demonstrates the evolution of cooperative communication in a population of simple machines. The average fitness of the population and the organization of its use of signals are compared under three conditions: communication suppressed, communication permitted, and communication permitted in the presence of learning. Where communication is permitted the fitness increases about 26 times faster than when communication is suppressed; with communication and learning the rate of fitness increase is about 100 fold. The second series of experiments illustrates the evolution of a syntactically simple language, in which a pair of signals is required for effective communication.","container-title":"Adaptive Behavior","DOI":"10.1177/105971239300200203","ISSN":"1059-7123, 1741-2633","issue":"2","journalAbbreviation":"Adaptive Behavior","language":"en","page":"161-188","source":"DOI.org (Crossref)","title":"Synthetic Ethology and the Evolution of Cooperative Communication","volume":"2","author":[{"family":"MacLennan","given":"Bruce J."},{"family":"Burghardt","given":"Gordon M."}],"issued":{"date-parts":[["1993",9]]}}}],"schema":"https://github.com/citation-style-language/schema/raw/master/csl-citation.json"} </w:instrText>
      </w:r>
      <w:r w:rsidR="001B15FA" w:rsidRPr="00A736E6">
        <w:rPr>
          <w:rFonts w:ascii="Calibri" w:hAnsi="Calibri" w:cs="Calibri"/>
          <w:color w:val="000000" w:themeColor="text1"/>
        </w:rPr>
        <w:fldChar w:fldCharType="separate"/>
      </w:r>
      <w:r w:rsidR="00A80344" w:rsidRPr="00A80344">
        <w:rPr>
          <w:rFonts w:ascii="Calibri" w:hAnsi="Calibri" w:cs="Calibri"/>
        </w:rPr>
        <w:t>(MacLennan &amp; Burghardt, 1993)</w:t>
      </w:r>
      <w:r w:rsidR="001B15FA" w:rsidRPr="00A736E6">
        <w:rPr>
          <w:rFonts w:ascii="Calibri" w:hAnsi="Calibri" w:cs="Calibri"/>
          <w:color w:val="000000" w:themeColor="text1"/>
        </w:rPr>
        <w:fldChar w:fldCharType="end"/>
      </w:r>
      <w:r w:rsidRPr="00A736E6">
        <w:rPr>
          <w:color w:val="000000" w:themeColor="text1"/>
        </w:rPr>
        <w:t xml:space="preserve"> that investigated the mechanisms and evolution of communication in finite state machines using genetic algorithms to </w:t>
      </w:r>
      <w:r w:rsidR="00063003" w:rsidRPr="00A736E6">
        <w:rPr>
          <w:color w:val="000000" w:themeColor="text1"/>
        </w:rPr>
        <w:t>learn to</w:t>
      </w:r>
      <w:r w:rsidRPr="00A736E6">
        <w:rPr>
          <w:color w:val="000000" w:themeColor="text1"/>
        </w:rPr>
        <w:t xml:space="preserve"> cooperat</w:t>
      </w:r>
      <w:r w:rsidR="00063003" w:rsidRPr="00A736E6">
        <w:rPr>
          <w:color w:val="000000" w:themeColor="text1"/>
        </w:rPr>
        <w:t>e</w:t>
      </w:r>
      <w:r w:rsidRPr="00A736E6">
        <w:rPr>
          <w:color w:val="000000" w:themeColor="text1"/>
        </w:rPr>
        <w:t xml:space="preserve"> in a simplified environment. Such approach is also adopted in allowing predator agents to learn to communicate in the grid-world predator-prey problem</w:t>
      </w:r>
      <w:r w:rsidR="001B15FA" w:rsidRPr="00A736E6">
        <w:rPr>
          <w:rFonts w:ascii="Calibri" w:hAnsi="Calibri" w:cs="Calibri"/>
          <w:color w:val="000000" w:themeColor="text1"/>
        </w:rPr>
        <w:fldChar w:fldCharType="begin"/>
      </w:r>
      <w:r w:rsidR="00A80344">
        <w:rPr>
          <w:rFonts w:ascii="Calibri" w:hAnsi="Calibri" w:cs="Calibri"/>
          <w:color w:val="000000" w:themeColor="text1"/>
        </w:rPr>
        <w:instrText xml:space="preserve"> ADDIN ZOTERO_ITEM CSL_CITATION {"citationID":"aEngw81G","properties":{"formattedCitation":"(Giles &amp; Jim, 2003)","plainCitation":"(Giles &amp; Jim, 2003)","noteIndex":0},"citationItems":[{"id":90,"uris":["http://zotero.org/users/10844305/items/R7UHKQYM"],"itemData":{"id":90,"type":"paper-conference","abstract":"We analyze a general model of multi-agent communication in which all agents communicate simultaneously to a message board. A genetic algorithm is used to learn multi-agent languages for the predator agents in a version of the predator-prey problem. The resulting evolved behavior of the communicating multi-agent system is equivalent to that of a Mealy machine whose states are determined by the evolved language. We also constructed non-learning predators whose capture behavior was designed to take advantage of prey behavior known a priori. Simulations show that introducing noise to the decision process of the hard-coded predators allow them to significantly ourperform all previously published work on similar preys. Furthermore, the evolved communicating predators were able to perform significantly better than the hard-coded predators, which indicates that the system was able to learn superior communicating strategies not readily available to the human designer.","collection-title":"Lecture Notes in Computer Science","container-title":"Innovative Concepts for Agent-Based Systems","DOI":"10.1007/978-3-540-45173-0_29","event-place":"Berlin, Heidelberg","ISBN":"978-3-540-45173-0","language":"en","page":"377-390","publisher":"Springer","publisher-place":"Berlin, Heidelberg","source":"Springer Link","title":"Learning Communication for Multi-agent Systems","author":[{"family":"Giles","given":"C. Lee"},{"family":"Jim","given":"Kam-Chuen"}],"editor":[{"family":"Truszkowski","given":"Walt"},{"family":"Hinchey","given":"Mike"},{"family":"Rouff","given":"Chris"}],"issued":{"date-parts":[["2003"]]}}}],"schema":"https://github.com/citation-style-language/schema/raw/master/csl-citation.json"} </w:instrText>
      </w:r>
      <w:r w:rsidR="001B15FA" w:rsidRPr="00A736E6">
        <w:rPr>
          <w:rFonts w:ascii="Calibri" w:hAnsi="Calibri" w:cs="Calibri"/>
          <w:color w:val="000000" w:themeColor="text1"/>
        </w:rPr>
        <w:fldChar w:fldCharType="separate"/>
      </w:r>
      <w:r w:rsidR="00A80344" w:rsidRPr="00A80344">
        <w:rPr>
          <w:rFonts w:ascii="Calibri" w:hAnsi="Calibri" w:cs="Calibri"/>
        </w:rPr>
        <w:t>(Giles &amp; Jim, 2003)</w:t>
      </w:r>
      <w:r w:rsidR="001B15FA" w:rsidRPr="00A736E6">
        <w:rPr>
          <w:rFonts w:ascii="Calibri" w:hAnsi="Calibri" w:cs="Calibri"/>
          <w:color w:val="000000" w:themeColor="text1"/>
        </w:rPr>
        <w:fldChar w:fldCharType="end"/>
      </w:r>
      <w:r w:rsidRPr="00A736E6">
        <w:rPr>
          <w:color w:val="000000" w:themeColor="text1"/>
        </w:rPr>
        <w:t>, hence allowing these antagonistic agents to coordinate with each other for more efficient capture of the prey. However, these genetic algorithm approaches would not be scalable for larger problems.</w:t>
      </w:r>
    </w:p>
    <w:p w14:paraId="707DD47C" w14:textId="1571398A" w:rsidR="0076606A" w:rsidRPr="00A736E6" w:rsidRDefault="00CE7F8D" w:rsidP="0044690C">
      <w:pPr>
        <w:spacing w:line="360" w:lineRule="auto"/>
        <w:rPr>
          <w:rFonts w:cstheme="minorHAnsi"/>
          <w:color w:val="000000" w:themeColor="text1"/>
        </w:rPr>
      </w:pPr>
      <w:r w:rsidRPr="00A736E6">
        <w:rPr>
          <w:rFonts w:cstheme="minorHAnsi"/>
          <w:color w:val="000000" w:themeColor="text1"/>
        </w:rPr>
        <w:t xml:space="preserve">As </w:t>
      </w:r>
      <w:r w:rsidR="00A05923" w:rsidRPr="00A736E6">
        <w:rPr>
          <w:rFonts w:cstheme="minorHAnsi"/>
          <w:color w:val="000000" w:themeColor="text1"/>
        </w:rPr>
        <w:t>identified</w:t>
      </w:r>
      <w:r w:rsidRPr="00A736E6">
        <w:rPr>
          <w:rFonts w:cstheme="minorHAnsi"/>
          <w:color w:val="000000" w:themeColor="text1"/>
        </w:rPr>
        <w:t xml:space="preserve"> in the </w:t>
      </w:r>
      <w:r w:rsidR="000B3DB2" w:rsidRPr="00A736E6">
        <w:rPr>
          <w:rFonts w:cstheme="minorHAnsi"/>
          <w:color w:val="000000" w:themeColor="text1"/>
        </w:rPr>
        <w:t xml:space="preserve">very recent </w:t>
      </w:r>
      <w:r w:rsidRPr="00A736E6">
        <w:rPr>
          <w:rFonts w:cstheme="minorHAnsi"/>
          <w:color w:val="000000" w:themeColor="text1"/>
        </w:rPr>
        <w:t>surve</w:t>
      </w:r>
      <w:r w:rsidR="00ED7E6F" w:rsidRPr="00A736E6">
        <w:rPr>
          <w:rFonts w:cstheme="minorHAnsi"/>
          <w:color w:val="000000" w:themeColor="text1"/>
        </w:rPr>
        <w:t>y</w:t>
      </w:r>
      <w:r w:rsidR="001B15FA" w:rsidRPr="00A736E6">
        <w:rPr>
          <w:rFonts w:ascii="Calibri" w:hAnsi="Calibri" w:cs="Calibri"/>
          <w:color w:val="000000" w:themeColor="text1"/>
        </w:rPr>
        <w:fldChar w:fldCharType="begin"/>
      </w:r>
      <w:r w:rsidR="00A80344">
        <w:rPr>
          <w:rFonts w:ascii="Calibri" w:hAnsi="Calibri" w:cs="Calibri"/>
          <w:color w:val="000000" w:themeColor="text1"/>
        </w:rPr>
        <w:instrText xml:space="preserve"> ADDIN ZOTERO_ITEM CSL_CITATION {"citationID":"KnVNJ0LF","properties":{"formattedCitation":"(Zhu et al., 2022)","plainCitation":"(Zhu et al., 2022)","noteIndex":0},"citationItems":[{"id":93,"uris":["http://zotero.org/users/10844305/items/UIIEZB74"],"itemData":{"id":93,"type":"article","abstract":"Communication is an effective mechanism for coordinating the behavior of multiple agents. In the field of multi-agent reinforcement learning, agents can improve the overall learning performance and achieve their objectives by communication. Moreover, agents can communicate various types of messages, either to all agents or to specific agent groups, and through specific channels. With the growing body of research work in MARL with communication (Comm-MARL), there is lack of a systematic and structural approach to distinguish and classify existing Comm-MARL systems. In this paper, we survey recent works in the Comm-MARL field and consider various aspects of communication that can play a role in the design and development of multi-agent reinforcement learning systems. With these aspects in mind, we propose several dimensions along which Comm-MARL systems can be analyzed, developed, and compared.","language":"en","note":"arXiv:2203.08975 [cs]","number":"arXiv:2203.08975","publisher":"arXiv","source":"arXiv.org","title":"A Survey of Multi-Agent Reinforcement Learning with Communication","URL":"http://arxiv.org/abs/2203.08975","author":[{"family":"Zhu","given":"Changxi"},{"family":"Dastani","given":"Mehdi"},{"family":"Wang","given":"Shihan"}],"accessed":{"date-parts":[["2023",1,7]]},"issued":{"date-parts":[["2022",3,16]]}}}],"schema":"https://github.com/citation-style-language/schema/raw/master/csl-citation.json"} </w:instrText>
      </w:r>
      <w:r w:rsidR="001B15FA" w:rsidRPr="00A736E6">
        <w:rPr>
          <w:rFonts w:ascii="Calibri" w:hAnsi="Calibri" w:cs="Calibri"/>
          <w:color w:val="000000" w:themeColor="text1"/>
        </w:rPr>
        <w:fldChar w:fldCharType="separate"/>
      </w:r>
      <w:r w:rsidR="00A80344" w:rsidRPr="00A80344">
        <w:rPr>
          <w:rFonts w:ascii="Calibri" w:hAnsi="Calibri" w:cs="Calibri"/>
        </w:rPr>
        <w:t>(Zhu et al., 2022)</w:t>
      </w:r>
      <w:r w:rsidR="001B15FA" w:rsidRPr="00A736E6">
        <w:rPr>
          <w:rFonts w:ascii="Calibri" w:hAnsi="Calibri" w:cs="Calibri"/>
          <w:color w:val="000000" w:themeColor="text1"/>
        </w:rPr>
        <w:fldChar w:fldCharType="end"/>
      </w:r>
      <w:r w:rsidRPr="00A736E6">
        <w:rPr>
          <w:rFonts w:cstheme="minorHAnsi"/>
          <w:color w:val="000000" w:themeColor="text1"/>
        </w:rPr>
        <w:t xml:space="preserve"> </w:t>
      </w:r>
      <w:r w:rsidR="00A05923" w:rsidRPr="00A736E6">
        <w:rPr>
          <w:rFonts w:cstheme="minorHAnsi"/>
          <w:color w:val="000000" w:themeColor="text1"/>
        </w:rPr>
        <w:t xml:space="preserve">, </w:t>
      </w:r>
      <w:r w:rsidR="0000429D" w:rsidRPr="00A736E6">
        <w:rPr>
          <w:rFonts w:cstheme="minorHAnsi"/>
          <w:color w:val="000000" w:themeColor="text1"/>
        </w:rPr>
        <w:t xml:space="preserve">it is commonly accepted </w:t>
      </w:r>
      <w:r w:rsidR="005609DE" w:rsidRPr="00A736E6">
        <w:rPr>
          <w:rFonts w:cstheme="minorHAnsi"/>
          <w:color w:val="000000" w:themeColor="text1"/>
        </w:rPr>
        <w:t xml:space="preserve">by the </w:t>
      </w:r>
      <w:r w:rsidR="0052161A" w:rsidRPr="00A736E6">
        <w:rPr>
          <w:rFonts w:cstheme="minorHAnsi"/>
          <w:color w:val="000000" w:themeColor="text1"/>
        </w:rPr>
        <w:t xml:space="preserve">modern </w:t>
      </w:r>
      <w:r w:rsidR="002F3DE0" w:rsidRPr="00A736E6">
        <w:rPr>
          <w:rFonts w:cstheme="minorHAnsi"/>
          <w:color w:val="000000" w:themeColor="text1"/>
        </w:rPr>
        <w:t xml:space="preserve">research </w:t>
      </w:r>
      <w:r w:rsidR="005609DE" w:rsidRPr="00A736E6">
        <w:rPr>
          <w:rFonts w:cstheme="minorHAnsi"/>
          <w:color w:val="000000" w:themeColor="text1"/>
        </w:rPr>
        <w:t xml:space="preserve">community </w:t>
      </w:r>
      <w:r w:rsidR="002F3DE0" w:rsidRPr="00A736E6">
        <w:rPr>
          <w:rFonts w:cstheme="minorHAnsi"/>
          <w:color w:val="000000" w:themeColor="text1"/>
        </w:rPr>
        <w:t>in</w:t>
      </w:r>
      <w:r w:rsidR="005609DE" w:rsidRPr="00A736E6">
        <w:rPr>
          <w:rFonts w:cstheme="minorHAnsi"/>
          <w:color w:val="000000" w:themeColor="text1"/>
        </w:rPr>
        <w:t xml:space="preserve"> this field </w:t>
      </w:r>
      <w:r w:rsidR="0000429D" w:rsidRPr="00A736E6">
        <w:rPr>
          <w:rFonts w:cstheme="minorHAnsi"/>
          <w:color w:val="000000" w:themeColor="text1"/>
        </w:rPr>
        <w:t xml:space="preserve">that </w:t>
      </w:r>
      <w:r w:rsidR="00A05923" w:rsidRPr="00A736E6">
        <w:rPr>
          <w:rFonts w:cstheme="minorHAnsi"/>
          <w:color w:val="000000" w:themeColor="text1"/>
        </w:rPr>
        <w:t>t</w:t>
      </w:r>
      <w:r w:rsidR="0076606A" w:rsidRPr="00A736E6">
        <w:rPr>
          <w:rFonts w:cstheme="minorHAnsi"/>
          <w:color w:val="000000" w:themeColor="text1"/>
        </w:rPr>
        <w:t xml:space="preserve">here are two paradigms to </w:t>
      </w:r>
      <w:r w:rsidR="00A05923" w:rsidRPr="00A736E6">
        <w:rPr>
          <w:rFonts w:cstheme="minorHAnsi"/>
          <w:color w:val="000000" w:themeColor="text1"/>
        </w:rPr>
        <w:t xml:space="preserve">learning a communication protocol, one that assumes </w:t>
      </w:r>
      <w:r w:rsidR="0037718F" w:rsidRPr="00A736E6">
        <w:rPr>
          <w:rFonts w:cstheme="minorHAnsi"/>
          <w:color w:val="000000" w:themeColor="text1"/>
        </w:rPr>
        <w:t xml:space="preserve">continuous property </w:t>
      </w:r>
      <w:r w:rsidR="00A05923" w:rsidRPr="00A736E6">
        <w:rPr>
          <w:rFonts w:cstheme="minorHAnsi"/>
          <w:color w:val="000000" w:themeColor="text1"/>
        </w:rPr>
        <w:t xml:space="preserve">of the communication channel and applies </w:t>
      </w:r>
      <w:r w:rsidR="00A05923" w:rsidRPr="00A736E6">
        <w:rPr>
          <w:rFonts w:cstheme="minorHAnsi"/>
          <w:color w:val="000000" w:themeColor="text1"/>
        </w:rPr>
        <w:lastRenderedPageBreak/>
        <w:t xml:space="preserve">backpropagation </w:t>
      </w:r>
      <w:r w:rsidR="0037718F" w:rsidRPr="00A736E6">
        <w:rPr>
          <w:rFonts w:cstheme="minorHAnsi"/>
          <w:color w:val="000000" w:themeColor="text1"/>
        </w:rPr>
        <w:t xml:space="preserve">through gradient descent </w:t>
      </w:r>
      <w:r w:rsidR="00A05923" w:rsidRPr="00A736E6">
        <w:rPr>
          <w:rFonts w:cstheme="minorHAnsi"/>
          <w:color w:val="000000" w:themeColor="text1"/>
        </w:rPr>
        <w:t>for optimizing, and the other treating the channel as an extension to action space, and the communication protocol is learned through standard RL algorithms</w:t>
      </w:r>
      <w:r w:rsidR="00E63DD1" w:rsidRPr="00A736E6">
        <w:rPr>
          <w:rFonts w:cstheme="minorHAnsi"/>
          <w:color w:val="000000" w:themeColor="text1"/>
        </w:rPr>
        <w:t xml:space="preserve"> (Reinforced Communication Learning)</w:t>
      </w:r>
      <w:r w:rsidR="00A05923" w:rsidRPr="00A736E6">
        <w:rPr>
          <w:rFonts w:cstheme="minorHAnsi"/>
          <w:color w:val="000000" w:themeColor="text1"/>
        </w:rPr>
        <w:t>.</w:t>
      </w:r>
    </w:p>
    <w:p w14:paraId="5E83B1FE" w14:textId="472393D1" w:rsidR="008B387B" w:rsidRPr="00A736E6" w:rsidRDefault="008B387B" w:rsidP="0044690C">
      <w:pPr>
        <w:spacing w:line="360" w:lineRule="auto"/>
        <w:rPr>
          <w:rFonts w:cstheme="minorHAnsi"/>
          <w:color w:val="000000" w:themeColor="text1"/>
        </w:rPr>
      </w:pPr>
      <w:r w:rsidRPr="00A736E6">
        <w:rPr>
          <w:rFonts w:cstheme="minorHAnsi"/>
          <w:color w:val="000000" w:themeColor="text1"/>
        </w:rPr>
        <w:t>For the backpropagation approach,</w:t>
      </w:r>
      <w:r w:rsidR="00B56877" w:rsidRPr="00A736E6">
        <w:rPr>
          <w:rFonts w:cstheme="minorHAnsi"/>
          <w:color w:val="000000" w:themeColor="text1"/>
        </w:rPr>
        <w:t xml:space="preserve"> it has been discovered that it tends to converge quicker to better policies compared to the other framework</w:t>
      </w:r>
      <w:r w:rsidR="00B77055" w:rsidRPr="00A736E6">
        <w:rPr>
          <w:rFonts w:cstheme="minorHAnsi"/>
          <w:color w:val="000000" w:themeColor="text1"/>
        </w:rPr>
        <w:t xml:space="preserve">, due to not needing any actual interactions </w:t>
      </w:r>
      <w:r w:rsidR="00FF6ECB" w:rsidRPr="00A736E6">
        <w:rPr>
          <w:rFonts w:cstheme="minorHAnsi"/>
          <w:color w:val="000000" w:themeColor="text1"/>
        </w:rPr>
        <w:t>with</w:t>
      </w:r>
      <w:r w:rsidR="00B77055" w:rsidRPr="00A736E6">
        <w:rPr>
          <w:rFonts w:cstheme="minorHAnsi"/>
          <w:color w:val="000000" w:themeColor="text1"/>
        </w:rPr>
        <w:t xml:space="preserve"> the message channel space. The state-of-the-art algorithm DIAL</w:t>
      </w:r>
      <w:r w:rsidR="001B15FA" w:rsidRPr="00A736E6">
        <w:rPr>
          <w:rFonts w:ascii="Calibri" w:hAnsi="Calibri" w:cs="Calibri"/>
          <w:color w:val="000000" w:themeColor="text1"/>
        </w:rPr>
        <w:fldChar w:fldCharType="begin"/>
      </w:r>
      <w:r w:rsidR="00A80344">
        <w:rPr>
          <w:rFonts w:ascii="Calibri" w:hAnsi="Calibri" w:cs="Calibri"/>
          <w:color w:val="000000" w:themeColor="text1"/>
        </w:rPr>
        <w:instrText xml:space="preserve"> ADDIN ZOTERO_ITEM CSL_CITATION {"citationID":"3v37O9ah","properties":{"formattedCitation":"(J. N. Foerster et al., 2016)","plainCitation":"(J. N. Foerster et al., 2016)","noteIndex":0},"citationItems":[{"id":62,"uris":["http://zotero.org/users/10844305/items/4XGVCWE3"],"itemData":{"id":62,"type":"article","abstract":"We consider the problem of multiple agents sensing and acting in environments with the goal of maximising their shared utility. In these environments, agents must learn communication protocols in order to share information that is needed to solve the tasks. By embracing deep neural networks, we are able to demonstrate end-to-end learning of protocols in complex environments inspired by communication riddles and multi-agent computer vision problems with partial observability. We propose two approaches for learning in these domains: Reinforced Inter-Agent Learning (RIAL) and Differentiable Inter-Agent Learning (DIAL). The former uses deep Q-learning, while the latter exploits the fact that, during learning, agents can backpropagate error derivatives through (noisy) communication channels. Hence, this approach uses centralised learning but decentralised execution. Our experiments introduce new environments for studying the learning of communication protocols and present a set of engineering innovations that are essential for success in these domains.","DOI":"10.48550/arXiv.1605.06676","note":"arXiv:1605.06676 [cs]","number":"arXiv:1605.06676","publisher":"arXiv","source":"arXiv.org","title":"Learning to Communicate with Deep Multi-Agent Reinforcement Learning","URL":"http://arxiv.org/abs/1605.06676","author":[{"family":"Foerster","given":"Jakob N."},{"family":"Assael","given":"Yannis M."},{"family":"Freitas","given":"Nando","non-dropping-particle":"de"},{"family":"Whiteson","given":"Shimon"}],"accessed":{"date-parts":[["2023",1,7]]},"issued":{"date-parts":[["2016",5,24]]}}}],"schema":"https://github.com/citation-style-language/schema/raw/master/csl-citation.json"} </w:instrText>
      </w:r>
      <w:r w:rsidR="001B15FA" w:rsidRPr="00A736E6">
        <w:rPr>
          <w:rFonts w:ascii="Calibri" w:hAnsi="Calibri" w:cs="Calibri"/>
          <w:color w:val="000000" w:themeColor="text1"/>
        </w:rPr>
        <w:fldChar w:fldCharType="separate"/>
      </w:r>
      <w:r w:rsidR="00A80344" w:rsidRPr="00A80344">
        <w:rPr>
          <w:rFonts w:ascii="Calibri" w:hAnsi="Calibri" w:cs="Calibri"/>
        </w:rPr>
        <w:t>(J. N. Foerster et al., 2016)</w:t>
      </w:r>
      <w:r w:rsidR="001B15FA" w:rsidRPr="00A736E6">
        <w:rPr>
          <w:rFonts w:ascii="Calibri" w:hAnsi="Calibri" w:cs="Calibri"/>
          <w:color w:val="000000" w:themeColor="text1"/>
        </w:rPr>
        <w:fldChar w:fldCharType="end"/>
      </w:r>
      <w:r w:rsidR="0037718F" w:rsidRPr="00A736E6">
        <w:rPr>
          <w:rFonts w:cstheme="minorHAnsi"/>
          <w:color w:val="000000" w:themeColor="text1"/>
        </w:rPr>
        <w:t xml:space="preserve"> </w:t>
      </w:r>
      <w:r w:rsidR="00F60227" w:rsidRPr="00A736E6">
        <w:rPr>
          <w:rFonts w:cstheme="minorHAnsi"/>
          <w:color w:val="000000" w:themeColor="text1"/>
        </w:rPr>
        <w:t>is a centralised training and decentralised execution algorithm</w:t>
      </w:r>
      <w:r w:rsidR="00022080" w:rsidRPr="00A736E6">
        <w:rPr>
          <w:rFonts w:cstheme="minorHAnsi"/>
          <w:color w:val="000000" w:themeColor="text1"/>
        </w:rPr>
        <w:t>, which allows combination of centralised learning and deep Q networks</w:t>
      </w:r>
      <w:r w:rsidR="00F60227" w:rsidRPr="00A736E6">
        <w:rPr>
          <w:rFonts w:cstheme="minorHAnsi"/>
          <w:color w:val="000000" w:themeColor="text1"/>
        </w:rPr>
        <w:t xml:space="preserve"> </w:t>
      </w:r>
      <w:r w:rsidR="00022080" w:rsidRPr="00A736E6">
        <w:rPr>
          <w:rFonts w:cstheme="minorHAnsi"/>
          <w:color w:val="000000" w:themeColor="text1"/>
        </w:rPr>
        <w:t>achieved by pushing</w:t>
      </w:r>
      <w:r w:rsidR="00F60227" w:rsidRPr="00A736E6">
        <w:rPr>
          <w:rFonts w:cstheme="minorHAnsi"/>
          <w:color w:val="000000" w:themeColor="text1"/>
        </w:rPr>
        <w:t xml:space="preserve"> </w:t>
      </w:r>
      <w:r w:rsidR="0054291E" w:rsidRPr="00A736E6">
        <w:rPr>
          <w:rFonts w:cstheme="minorHAnsi"/>
          <w:color w:val="000000" w:themeColor="text1"/>
        </w:rPr>
        <w:t>gradients through the communication channel</w:t>
      </w:r>
      <w:r w:rsidR="00DF3379" w:rsidRPr="00A736E6">
        <w:rPr>
          <w:rFonts w:cstheme="minorHAnsi"/>
          <w:color w:val="000000" w:themeColor="text1"/>
        </w:rPr>
        <w:t xml:space="preserve"> from one agent to another</w:t>
      </w:r>
      <w:r w:rsidR="00022080" w:rsidRPr="00A736E6">
        <w:rPr>
          <w:rFonts w:cstheme="minorHAnsi"/>
          <w:color w:val="000000" w:themeColor="text1"/>
        </w:rPr>
        <w:t>, hence taking full advantage of centralised learning.</w:t>
      </w:r>
    </w:p>
    <w:p w14:paraId="7AB2EC05" w14:textId="28F5DDEE" w:rsidR="00B13258" w:rsidRPr="00A736E6" w:rsidRDefault="00B13258" w:rsidP="0044690C">
      <w:pPr>
        <w:pStyle w:val="ListParagraph"/>
        <w:numPr>
          <w:ilvl w:val="0"/>
          <w:numId w:val="19"/>
        </w:numPr>
        <w:spacing w:line="360" w:lineRule="auto"/>
        <w:rPr>
          <w:rFonts w:cstheme="minorHAnsi"/>
          <w:color w:val="000000" w:themeColor="text1"/>
          <w:sz w:val="18"/>
          <w:szCs w:val="18"/>
        </w:rPr>
      </w:pPr>
      <w:r w:rsidRPr="00A736E6">
        <w:rPr>
          <w:rFonts w:cstheme="minorHAnsi"/>
          <w:color w:val="000000" w:themeColor="text1"/>
        </w:rPr>
        <w:t>Share parameters</w:t>
      </w:r>
    </w:p>
    <w:p w14:paraId="739CE8AA" w14:textId="17A0463A" w:rsidR="00376D1E" w:rsidRPr="00A736E6" w:rsidRDefault="00817BF4" w:rsidP="0044690C">
      <w:pPr>
        <w:pStyle w:val="ListParagraph"/>
        <w:numPr>
          <w:ilvl w:val="0"/>
          <w:numId w:val="19"/>
        </w:numPr>
        <w:spacing w:line="360" w:lineRule="auto"/>
        <w:rPr>
          <w:rFonts w:cstheme="minorHAnsi"/>
          <w:color w:val="000000" w:themeColor="text1"/>
          <w:sz w:val="18"/>
          <w:szCs w:val="18"/>
        </w:rPr>
      </w:pPr>
      <w:r w:rsidRPr="00A736E6">
        <w:rPr>
          <w:rFonts w:cstheme="minorHAnsi"/>
          <w:color w:val="000000" w:themeColor="text1"/>
        </w:rPr>
        <w:t>Because DIAL passes gradients from agent to agent, it is an inherently</w:t>
      </w:r>
      <w:r w:rsidRPr="00A736E6">
        <w:rPr>
          <w:rFonts w:cstheme="minorHAnsi"/>
          <w:color w:val="000000" w:themeColor="text1"/>
          <w:sz w:val="18"/>
          <w:szCs w:val="18"/>
        </w:rPr>
        <w:t xml:space="preserve"> </w:t>
      </w:r>
      <w:r w:rsidRPr="00A736E6">
        <w:rPr>
          <w:rFonts w:cstheme="minorHAnsi"/>
          <w:color w:val="000000" w:themeColor="text1"/>
        </w:rPr>
        <w:t>deep learning approach.</w:t>
      </w:r>
    </w:p>
    <w:p w14:paraId="3C33A678" w14:textId="3FB7FD22" w:rsidR="00376D1E" w:rsidRPr="00A736E6" w:rsidRDefault="00376D1E" w:rsidP="0044690C">
      <w:pPr>
        <w:spacing w:line="360" w:lineRule="auto"/>
        <w:rPr>
          <w:rFonts w:cstheme="minorHAnsi"/>
          <w:color w:val="000000" w:themeColor="text1"/>
        </w:rPr>
      </w:pPr>
      <w:r w:rsidRPr="00A736E6">
        <w:rPr>
          <w:rFonts w:cstheme="minorHAnsi"/>
          <w:color w:val="000000" w:themeColor="text1"/>
        </w:rPr>
        <w:t>Another well-known</w:t>
      </w:r>
      <w:r w:rsidR="00002C01" w:rsidRPr="00A736E6">
        <w:rPr>
          <w:rFonts w:cstheme="minorHAnsi"/>
          <w:color w:val="000000" w:themeColor="text1"/>
        </w:rPr>
        <w:t xml:space="preserve"> state-of-the-art</w:t>
      </w:r>
      <w:r w:rsidRPr="00A736E6">
        <w:rPr>
          <w:rFonts w:cstheme="minorHAnsi"/>
          <w:color w:val="000000" w:themeColor="text1"/>
        </w:rPr>
        <w:t xml:space="preserve"> algorithm CommNet</w:t>
      </w:r>
      <w:r w:rsidR="001B15FA" w:rsidRPr="00A736E6">
        <w:rPr>
          <w:rFonts w:ascii="Calibri" w:hAnsi="Calibri" w:cs="Calibri"/>
          <w:color w:val="000000" w:themeColor="text1"/>
        </w:rPr>
        <w:fldChar w:fldCharType="begin"/>
      </w:r>
      <w:r w:rsidR="00A80344">
        <w:rPr>
          <w:rFonts w:ascii="Calibri" w:hAnsi="Calibri" w:cs="Calibri"/>
          <w:color w:val="000000" w:themeColor="text1"/>
        </w:rPr>
        <w:instrText xml:space="preserve"> ADDIN ZOTERO_ITEM CSL_CITATION {"citationID":"amZ3evD5","properties":{"formattedCitation":"(Sukhbaatar et al., 2016)","plainCitation":"(Sukhbaatar et al., 2016)","noteIndex":0},"citationItems":[{"id":96,"uris":["http://zotero.org/users/10844305/items/64TEE8EA"],"itemData":{"id":96,"type":"article","abstract":"Many tasks in AI require the collaboration of multiple agents. Typically, the communication protocol between agents is manually specified and not altered during training. In this paper we explore a simple neural model, called CommNet, that uses continuous communication for fully cooperative tasks. The model consists of multiple agents and the communication between them is learned alongside their policy. We apply this model to a diverse set of tasks, demonstrating the ability of the agents to learn to communicate amongst themselves, yielding improved performance over non-communicative agents and baselines. In some cases, it is possible to interpret the language devised by the agents, revealing simple but effective strategies for solving the task at hand.","DOI":"10.48550/arXiv.1605.07736","note":"arXiv:1605.07736 [cs]","number":"arXiv:1605.07736","publisher":"arXiv","source":"arXiv.org","title":"Learning Multiagent Communication with Backpropagation","URL":"http://arxiv.org/abs/1605.07736","author":[{"family":"Sukhbaatar","given":"Sainbayar"},{"family":"Szlam","given":"Arthur"},{"family":"Fergus","given":"Rob"}],"accessed":{"date-parts":[["2023",1,7]]},"issued":{"date-parts":[["2016",10,31]]}}}],"schema":"https://github.com/citation-style-language/schema/raw/master/csl-citation.json"} </w:instrText>
      </w:r>
      <w:r w:rsidR="001B15FA" w:rsidRPr="00A736E6">
        <w:rPr>
          <w:rFonts w:ascii="Calibri" w:hAnsi="Calibri" w:cs="Calibri"/>
          <w:color w:val="000000" w:themeColor="text1"/>
        </w:rPr>
        <w:fldChar w:fldCharType="separate"/>
      </w:r>
      <w:r w:rsidR="00A80344" w:rsidRPr="00A80344">
        <w:rPr>
          <w:rFonts w:ascii="Calibri" w:hAnsi="Calibri" w:cs="Calibri"/>
        </w:rPr>
        <w:t>(Sukhbaatar et al., 2016)</w:t>
      </w:r>
      <w:r w:rsidR="001B15FA" w:rsidRPr="00A736E6">
        <w:rPr>
          <w:rFonts w:ascii="Calibri" w:hAnsi="Calibri" w:cs="Calibri"/>
          <w:color w:val="000000" w:themeColor="text1"/>
        </w:rPr>
        <w:fldChar w:fldCharType="end"/>
      </w:r>
      <w:r w:rsidRPr="00A736E6">
        <w:rPr>
          <w:rFonts w:cstheme="minorHAnsi"/>
          <w:color w:val="000000" w:themeColor="text1"/>
        </w:rPr>
        <w:t xml:space="preserve"> …</w:t>
      </w:r>
    </w:p>
    <w:p w14:paraId="1C09359F" w14:textId="77777777" w:rsidR="00817BF4" w:rsidRPr="00A736E6" w:rsidRDefault="00817BF4" w:rsidP="0044690C">
      <w:pPr>
        <w:pStyle w:val="ListParagraph"/>
        <w:numPr>
          <w:ilvl w:val="0"/>
          <w:numId w:val="19"/>
        </w:numPr>
        <w:spacing w:line="360" w:lineRule="auto"/>
        <w:rPr>
          <w:color w:val="000000" w:themeColor="text1"/>
        </w:rPr>
      </w:pPr>
      <w:r w:rsidRPr="00A736E6">
        <w:rPr>
          <w:color w:val="000000" w:themeColor="text1"/>
        </w:rPr>
        <w:t>Learns a shared Deep Neural Net that is shared across agents</w:t>
      </w:r>
    </w:p>
    <w:p w14:paraId="285AD62D" w14:textId="5D0E6DB5" w:rsidR="00817BF4" w:rsidRPr="00A736E6" w:rsidRDefault="00817BF4" w:rsidP="0044690C">
      <w:pPr>
        <w:pStyle w:val="ListParagraph"/>
        <w:numPr>
          <w:ilvl w:val="0"/>
          <w:numId w:val="19"/>
        </w:numPr>
        <w:spacing w:line="360" w:lineRule="auto"/>
        <w:rPr>
          <w:color w:val="000000" w:themeColor="text1"/>
        </w:rPr>
      </w:pPr>
      <w:r w:rsidRPr="00A736E6">
        <w:rPr>
          <w:color w:val="000000" w:themeColor="text1"/>
        </w:rPr>
        <w:t>Shared reward</w:t>
      </w:r>
    </w:p>
    <w:p w14:paraId="0D93ADCC" w14:textId="76B2069D" w:rsidR="00B14D9A" w:rsidRPr="00A736E6" w:rsidRDefault="00B14D9A" w:rsidP="0044690C">
      <w:pPr>
        <w:spacing w:line="360" w:lineRule="auto"/>
        <w:rPr>
          <w:color w:val="000000" w:themeColor="text1"/>
        </w:rPr>
      </w:pPr>
      <w:r w:rsidRPr="00A736E6">
        <w:rPr>
          <w:color w:val="000000" w:themeColor="text1"/>
        </w:rPr>
        <w:t>On the other hand, the other approach</w:t>
      </w:r>
      <w:r w:rsidR="002D7089" w:rsidRPr="00A736E6">
        <w:rPr>
          <w:color w:val="000000" w:themeColor="text1"/>
        </w:rPr>
        <w:t xml:space="preserve"> is more commonly applied to problems with the assumption that communication channels are discrete, meaning it would not be differentiable for backpropagation techniques to be applied for optimization. </w:t>
      </w:r>
      <w:r w:rsidR="00A7248C" w:rsidRPr="00A736E6">
        <w:rPr>
          <w:color w:val="000000" w:themeColor="text1"/>
        </w:rPr>
        <w:t xml:space="preserve">Thus, optimization of communication protocol is achieved via applying RL algorithms. </w:t>
      </w:r>
      <w:r w:rsidR="002D7089" w:rsidRPr="00A736E6">
        <w:rPr>
          <w:color w:val="000000" w:themeColor="text1"/>
        </w:rPr>
        <w:t xml:space="preserve">The assumption is closer to real life … </w:t>
      </w:r>
    </w:p>
    <w:p w14:paraId="5EA4F4E6" w14:textId="57B38272" w:rsidR="002E2212" w:rsidRPr="00A736E6" w:rsidRDefault="000752AF" w:rsidP="0044690C">
      <w:pPr>
        <w:spacing w:line="360" w:lineRule="auto"/>
        <w:rPr>
          <w:color w:val="000000" w:themeColor="text1"/>
        </w:rPr>
      </w:pPr>
      <w:r w:rsidRPr="00A736E6">
        <w:rPr>
          <w:color w:val="000000" w:themeColor="text1"/>
        </w:rPr>
        <w:t>Within this paradigm, some e</w:t>
      </w:r>
      <w:r w:rsidR="002E2212" w:rsidRPr="00A736E6">
        <w:rPr>
          <w:color w:val="000000" w:themeColor="text1"/>
        </w:rPr>
        <w:t>arl</w:t>
      </w:r>
      <w:r w:rsidRPr="00A736E6">
        <w:rPr>
          <w:color w:val="000000" w:themeColor="text1"/>
        </w:rPr>
        <w:t>y</w:t>
      </w:r>
      <w:r w:rsidR="002E2212" w:rsidRPr="00A736E6">
        <w:rPr>
          <w:color w:val="000000" w:themeColor="text1"/>
        </w:rPr>
        <w:t xml:space="preserve"> algorithm</w:t>
      </w:r>
      <w:r w:rsidRPr="00A736E6">
        <w:rPr>
          <w:color w:val="000000" w:themeColor="text1"/>
        </w:rPr>
        <w:t xml:space="preserve">s were </w:t>
      </w:r>
      <w:r w:rsidR="002E2212" w:rsidRPr="00A736E6">
        <w:rPr>
          <w:color w:val="000000" w:themeColor="text1"/>
        </w:rPr>
        <w:t xml:space="preserve">developed </w:t>
      </w:r>
      <w:r w:rsidRPr="00A736E6">
        <w:rPr>
          <w:color w:val="000000" w:themeColor="text1"/>
        </w:rPr>
        <w:t>using the</w:t>
      </w:r>
      <w:r w:rsidR="002E2212" w:rsidRPr="00A736E6">
        <w:rPr>
          <w:color w:val="000000" w:themeColor="text1"/>
        </w:rPr>
        <w:t xml:space="preserve"> tabular Q Learning</w:t>
      </w:r>
      <w:r w:rsidR="006C7586" w:rsidRPr="00A736E6">
        <w:rPr>
          <w:color w:val="000000" w:themeColor="text1"/>
        </w:rPr>
        <w:t xml:space="preserve"> </w:t>
      </w:r>
      <w:r w:rsidRPr="00A736E6">
        <w:rPr>
          <w:color w:val="000000" w:themeColor="text1"/>
        </w:rPr>
        <w:t xml:space="preserve">method </w:t>
      </w:r>
      <w:r w:rsidR="006C7586" w:rsidRPr="00A736E6">
        <w:rPr>
          <w:color w:val="000000" w:themeColor="text1"/>
        </w:rPr>
        <w:t xml:space="preserve">to </w:t>
      </w:r>
      <w:r w:rsidRPr="00A736E6">
        <w:rPr>
          <w:color w:val="000000" w:themeColor="text1"/>
        </w:rPr>
        <w:t xml:space="preserve">learn set of communication codes/protocols to </w:t>
      </w:r>
      <w:r w:rsidR="006C7586" w:rsidRPr="00A736E6">
        <w:rPr>
          <w:color w:val="000000" w:themeColor="text1"/>
        </w:rPr>
        <w:t>solve the predator-prey</w:t>
      </w:r>
      <w:r w:rsidRPr="00A736E6">
        <w:rPr>
          <w:color w:val="000000" w:themeColor="text1"/>
        </w:rPr>
        <w:t xml:space="preserve"> problem</w:t>
      </w:r>
      <w:r w:rsidR="001B15FA" w:rsidRPr="00A736E6">
        <w:rPr>
          <w:rFonts w:ascii="Calibri" w:hAnsi="Calibri" w:cs="Calibri"/>
          <w:color w:val="000000" w:themeColor="text1"/>
        </w:rPr>
        <w:fldChar w:fldCharType="begin"/>
      </w:r>
      <w:r w:rsidR="00A80344">
        <w:rPr>
          <w:rFonts w:ascii="Calibri" w:hAnsi="Calibri" w:cs="Calibri"/>
          <w:color w:val="000000" w:themeColor="text1"/>
        </w:rPr>
        <w:instrText xml:space="preserve"> ADDIN ZOTERO_ITEM CSL_CITATION {"citationID":"iiSU4NLn","properties":{"formattedCitation":"(Kasai et al., 2008)","plainCitation":"(Kasai et al., 2008)","noteIndex":0},"citationItems":[{"id":102,"uris":["http://zotero.org/users/10844305/items/KLAA8YSH"],"itemData":{"id":102,"type":"paper-conference","abstract":"Realization of cooperative behavior in multi-agent system is important for improving problem solving ability. Reinforcement learning is one of the learning methods for such cooperative behavior of agents. In this paper, we consider pursuit problem for multi-agent reinforcement learning with communication between the agents. In our study, the agents obtain communication codes through learning. Here, the codes are rules for communicating appropriate information under various situations. We call the learning of communication codes signal learning. The signal is expressed by bit sequence, and its length is set to be variable. We carried out experiment for performance comparison with varying the signal length from 0 to 4 bits. As a result, it has been shown that, in learning precision, the case of 1 bit or more bits communication outperformed the case of no communication. It also has been shown that 4 bits communication produced the best result among the five cases, while learning with longer signals required much more iterations.","container-title":"2008 IEEE Conference on Soft Computing in Industrial Applications","DOI":"10.1109/SMCIA.2008.5045926","event-title":"2008 IEEE Conference on Soft Computing in Industrial Applications","page":"1-6","source":"IEEE Xplore","title":"Learning of communication codes in multi-agent reinforcement learning problem","author":[{"family":"Kasai","given":"Tatsuya"},{"family":"Tenmoto","given":"Hiroshi"},{"family":"Kamiya","given":"Akimoto"}],"issued":{"date-parts":[["2008",6]]}}}],"schema":"https://github.com/citation-style-language/schema/raw/master/csl-citation.json"} </w:instrText>
      </w:r>
      <w:r w:rsidR="001B15FA" w:rsidRPr="00A736E6">
        <w:rPr>
          <w:rFonts w:ascii="Calibri" w:hAnsi="Calibri" w:cs="Calibri"/>
          <w:color w:val="000000" w:themeColor="text1"/>
        </w:rPr>
        <w:fldChar w:fldCharType="separate"/>
      </w:r>
      <w:r w:rsidR="00A80344" w:rsidRPr="00A80344">
        <w:rPr>
          <w:rFonts w:ascii="Calibri" w:hAnsi="Calibri" w:cs="Calibri"/>
        </w:rPr>
        <w:t>(Kasai et al., 2008)</w:t>
      </w:r>
      <w:r w:rsidR="001B15FA" w:rsidRPr="00A736E6">
        <w:rPr>
          <w:rFonts w:ascii="Calibri" w:hAnsi="Calibri" w:cs="Calibri"/>
          <w:color w:val="000000" w:themeColor="text1"/>
        </w:rPr>
        <w:fldChar w:fldCharType="end"/>
      </w:r>
      <w:r w:rsidR="00CE5ED9" w:rsidRPr="00A736E6">
        <w:rPr>
          <w:color w:val="000000" w:themeColor="text1"/>
        </w:rPr>
        <w:t xml:space="preserve">. </w:t>
      </w:r>
      <w:r w:rsidR="00AF03AD" w:rsidRPr="00A736E6">
        <w:rPr>
          <w:color w:val="000000" w:themeColor="text1"/>
        </w:rPr>
        <w:t>Unfortunately</w:t>
      </w:r>
      <w:r w:rsidR="002E2212" w:rsidRPr="00A736E6">
        <w:rPr>
          <w:color w:val="000000" w:themeColor="text1"/>
        </w:rPr>
        <w:t>, as explained in previous sections,</w:t>
      </w:r>
      <w:r w:rsidR="009A1506" w:rsidRPr="00A736E6">
        <w:rPr>
          <w:color w:val="000000" w:themeColor="text1"/>
        </w:rPr>
        <w:t xml:space="preserve"> these approaches are</w:t>
      </w:r>
      <w:r w:rsidR="00272850" w:rsidRPr="00A736E6">
        <w:rPr>
          <w:color w:val="000000" w:themeColor="text1"/>
        </w:rPr>
        <w:t xml:space="preserve"> not scalabl</w:t>
      </w:r>
      <w:r w:rsidR="00F761A8" w:rsidRPr="00A736E6">
        <w:rPr>
          <w:color w:val="000000" w:themeColor="text1"/>
        </w:rPr>
        <w:t>e</w:t>
      </w:r>
      <w:r w:rsidR="008B14CC" w:rsidRPr="00A736E6">
        <w:rPr>
          <w:color w:val="000000" w:themeColor="text1"/>
        </w:rPr>
        <w:t xml:space="preserve"> due to the nature of tabular storage</w:t>
      </w:r>
      <w:r w:rsidR="00F761A8" w:rsidRPr="00A736E6">
        <w:rPr>
          <w:color w:val="000000" w:themeColor="text1"/>
        </w:rPr>
        <w:t>.</w:t>
      </w:r>
      <w:r w:rsidR="002E2212" w:rsidRPr="00A736E6">
        <w:rPr>
          <w:color w:val="000000" w:themeColor="text1"/>
        </w:rPr>
        <w:t xml:space="preserve"> </w:t>
      </w:r>
      <w:r w:rsidR="001A7D40" w:rsidRPr="00A736E6">
        <w:rPr>
          <w:color w:val="000000" w:themeColor="text1"/>
        </w:rPr>
        <w:t>A better approach is</w:t>
      </w:r>
      <w:r w:rsidR="002E2212" w:rsidRPr="00A736E6">
        <w:rPr>
          <w:color w:val="000000" w:themeColor="text1"/>
        </w:rPr>
        <w:t xml:space="preserve"> the RIAL</w:t>
      </w:r>
      <w:r w:rsidR="001B15FA" w:rsidRPr="00A736E6">
        <w:rPr>
          <w:rFonts w:ascii="Calibri" w:hAnsi="Calibri" w:cs="Calibri"/>
          <w:color w:val="000000" w:themeColor="text1"/>
        </w:rPr>
        <w:fldChar w:fldCharType="begin"/>
      </w:r>
      <w:r w:rsidR="00A80344">
        <w:rPr>
          <w:rFonts w:ascii="Calibri" w:hAnsi="Calibri" w:cs="Calibri"/>
          <w:color w:val="000000" w:themeColor="text1"/>
        </w:rPr>
        <w:instrText xml:space="preserve"> ADDIN ZOTERO_ITEM CSL_CITATION {"citationID":"IdoXA1aQ","properties":{"formattedCitation":"(J. N. Foerster et al., 2016)","plainCitation":"(J. N. Foerster et al., 2016)","noteIndex":0},"citationItems":[{"id":62,"uris":["http://zotero.org/users/10844305/items/4XGVCWE3"],"itemData":{"id":62,"type":"article","abstract":"We consider the problem of multiple agents sensing and acting in environments with the goal of maximising their shared utility. In these environments, agents must learn communication protocols in order to share information that is needed to solve the tasks. By embracing deep neural networks, we are able to demonstrate end-to-end learning of protocols in complex environments inspired by communication riddles and multi-agent computer vision problems with partial observability. We propose two approaches for learning in these domains: Reinforced Inter-Agent Learning (RIAL) and Differentiable Inter-Agent Learning (DIAL). The former uses deep Q-learning, while the latter exploits the fact that, during learning, agents can backpropagate error derivatives through (noisy) communication channels. Hence, this approach uses centralised learning but decentralised execution. Our experiments introduce new environments for studying the learning of communication protocols and present a set of engineering innovations that are essential for success in these domains.","DOI":"10.48550/arXiv.1605.06676","note":"arXiv:1605.06676 [cs]","number":"arXiv:1605.06676","publisher":"arXiv","source":"arXiv.org","title":"Learning to Communicate with Deep Multi-Agent Reinforcement Learning","URL":"http://arxiv.org/abs/1605.06676","author":[{"family":"Foerster","given":"Jakob N."},{"family":"Assael","given":"Yannis M."},{"family":"Freitas","given":"Nando","non-dropping-particle":"de"},{"family":"Whiteson","given":"Shimon"}],"accessed":{"date-parts":[["2023",1,7]]},"issued":{"date-parts":[["2016",5,24]]}}}],"schema":"https://github.com/citation-style-language/schema/raw/master/csl-citation.json"} </w:instrText>
      </w:r>
      <w:r w:rsidR="001B15FA" w:rsidRPr="00A736E6">
        <w:rPr>
          <w:rFonts w:ascii="Calibri" w:hAnsi="Calibri" w:cs="Calibri"/>
          <w:color w:val="000000" w:themeColor="text1"/>
        </w:rPr>
        <w:fldChar w:fldCharType="separate"/>
      </w:r>
      <w:r w:rsidR="00A80344" w:rsidRPr="00A80344">
        <w:rPr>
          <w:rFonts w:ascii="Calibri" w:hAnsi="Calibri" w:cs="Calibri"/>
        </w:rPr>
        <w:t>(J. N. Foerster et al., 2016)</w:t>
      </w:r>
      <w:r w:rsidR="001B15FA" w:rsidRPr="00A736E6">
        <w:rPr>
          <w:rFonts w:ascii="Calibri" w:hAnsi="Calibri" w:cs="Calibri"/>
          <w:color w:val="000000" w:themeColor="text1"/>
        </w:rPr>
        <w:fldChar w:fldCharType="end"/>
      </w:r>
      <w:r w:rsidR="002E2212" w:rsidRPr="00A736E6">
        <w:rPr>
          <w:color w:val="000000" w:themeColor="text1"/>
        </w:rPr>
        <w:t xml:space="preserve"> algorithm which is introduced in the same paper as DIAL</w:t>
      </w:r>
      <w:r w:rsidR="00F24EF3" w:rsidRPr="00A736E6">
        <w:rPr>
          <w:color w:val="000000" w:themeColor="text1"/>
        </w:rPr>
        <w:t xml:space="preserve"> that </w:t>
      </w:r>
      <w:r w:rsidR="00F761A8" w:rsidRPr="00A736E6">
        <w:rPr>
          <w:color w:val="000000" w:themeColor="text1"/>
        </w:rPr>
        <w:t xml:space="preserve">make use of </w:t>
      </w:r>
      <w:r w:rsidR="00284A8B" w:rsidRPr="00A736E6">
        <w:rPr>
          <w:color w:val="000000" w:themeColor="text1"/>
        </w:rPr>
        <w:t>D</w:t>
      </w:r>
      <w:r w:rsidR="00F761A8" w:rsidRPr="00A736E6">
        <w:rPr>
          <w:color w:val="000000" w:themeColor="text1"/>
        </w:rPr>
        <w:t>eep Q Learning to overcome this issue.</w:t>
      </w:r>
      <w:r w:rsidR="000307B1" w:rsidRPr="00A736E6">
        <w:rPr>
          <w:color w:val="000000" w:themeColor="text1"/>
        </w:rPr>
        <w:t xml:space="preserve"> RIAL combines DRQN with independent Q-Learning …</w:t>
      </w:r>
    </w:p>
    <w:p w14:paraId="41C56908" w14:textId="7B4FCA73" w:rsidR="002E2212" w:rsidRPr="00A736E6" w:rsidRDefault="002E2212" w:rsidP="0044690C">
      <w:pPr>
        <w:pStyle w:val="ListParagraph"/>
        <w:numPr>
          <w:ilvl w:val="0"/>
          <w:numId w:val="16"/>
        </w:numPr>
        <w:spacing w:line="360" w:lineRule="auto"/>
        <w:rPr>
          <w:color w:val="000000" w:themeColor="text1"/>
        </w:rPr>
      </w:pPr>
      <w:r w:rsidRPr="00A736E6">
        <w:rPr>
          <w:color w:val="000000" w:themeColor="text1"/>
        </w:rPr>
        <w:t>RIAL method makes use of deep Q Learning for better scalability to learn content of the message</w:t>
      </w:r>
    </w:p>
    <w:p w14:paraId="3F16998F" w14:textId="648B47D8" w:rsidR="00B13258" w:rsidRPr="00A736E6" w:rsidRDefault="00B13258" w:rsidP="0044690C">
      <w:pPr>
        <w:pStyle w:val="ListParagraph"/>
        <w:numPr>
          <w:ilvl w:val="0"/>
          <w:numId w:val="16"/>
        </w:numPr>
        <w:spacing w:line="360" w:lineRule="auto"/>
        <w:rPr>
          <w:color w:val="000000" w:themeColor="text1"/>
        </w:rPr>
      </w:pPr>
      <w:r w:rsidRPr="00A736E6">
        <w:rPr>
          <w:color w:val="000000" w:themeColor="text1"/>
        </w:rPr>
        <w:t>Share parameters</w:t>
      </w:r>
    </w:p>
    <w:p w14:paraId="6C88BF63" w14:textId="5AE4366C" w:rsidR="002E2212" w:rsidRPr="00A736E6" w:rsidRDefault="002E2212" w:rsidP="0044690C">
      <w:pPr>
        <w:spacing w:line="360" w:lineRule="auto"/>
        <w:rPr>
          <w:color w:val="000000" w:themeColor="text1"/>
        </w:rPr>
      </w:pPr>
      <w:r w:rsidRPr="00A736E6">
        <w:rPr>
          <w:color w:val="000000" w:themeColor="text1"/>
        </w:rPr>
        <w:t>Another algorithm that is worth mentioning is the DDRQN</w:t>
      </w:r>
      <w:r w:rsidR="005940B2" w:rsidRPr="00A736E6">
        <w:rPr>
          <w:color w:val="000000" w:themeColor="text1"/>
        </w:rPr>
        <w:t xml:space="preserve"> </w:t>
      </w:r>
      <w:r w:rsidR="0041207E" w:rsidRPr="00A736E6">
        <w:rPr>
          <w:color w:val="000000" w:themeColor="text1"/>
        </w:rPr>
        <w:t>algorithm</w:t>
      </w:r>
      <w:r w:rsidR="001B15FA" w:rsidRPr="00A736E6">
        <w:rPr>
          <w:rFonts w:ascii="Calibri" w:hAnsi="Calibri" w:cs="Calibri"/>
          <w:color w:val="000000" w:themeColor="text1"/>
        </w:rPr>
        <w:fldChar w:fldCharType="begin"/>
      </w:r>
      <w:r w:rsidR="00A80344">
        <w:rPr>
          <w:rFonts w:ascii="Calibri" w:hAnsi="Calibri" w:cs="Calibri"/>
          <w:color w:val="000000" w:themeColor="text1"/>
        </w:rPr>
        <w:instrText xml:space="preserve"> ADDIN ZOTERO_ITEM CSL_CITATION {"citationID":"nSDj5qhN","properties":{"formattedCitation":"(Kasai et al., 2008)","plainCitation":"(Kasai et al., 2008)","noteIndex":0},"citationItems":[{"id":102,"uris":["http://zotero.org/users/10844305/items/KLAA8YSH"],"itemData":{"id":102,"type":"paper-conference","abstract":"Realization of cooperative behavior in multi-agent system is important for improving problem solving ability. Reinforcement learning is one of the learning methods for such cooperative behavior of agents. In this paper, we consider pursuit problem for multi-agent reinforcement learning with communication between the agents. In our study, the agents obtain communication codes through learning. Here, the codes are rules for communicating appropriate information under various situations. We call the learning of communication codes signal learning. The signal is expressed by bit sequence, and its length is set to be variable. We carried out experiment for performance comparison with varying the signal length from 0 to 4 bits. As a result, it has been shown that, in learning precision, the case of 1 bit or more bits communication outperformed the case of no communication. It also has been shown that 4 bits communication produced the best result among the five cases, while learning with longer signals required much more iterations.","container-title":"2008 IEEE Conference on Soft Computing in Industrial Applications","DOI":"10.1109/SMCIA.2008.5045926","event-title":"2008 IEEE Conference on Soft Computing in Industrial Applications","page":"1-6","source":"IEEE Xplore","title":"Learning of communication codes in multi-agent reinforcement learning problem","author":[{"family":"Kasai","given":"Tatsuya"},{"family":"Tenmoto","given":"Hiroshi"},{"family":"Kamiya","given":"Akimoto"}],"issued":{"date-parts":[["2008",6]]}}}],"schema":"https://github.com/citation-style-language/schema/raw/master/csl-citation.json"} </w:instrText>
      </w:r>
      <w:r w:rsidR="001B15FA" w:rsidRPr="00A736E6">
        <w:rPr>
          <w:rFonts w:ascii="Calibri" w:hAnsi="Calibri" w:cs="Calibri"/>
          <w:color w:val="000000" w:themeColor="text1"/>
        </w:rPr>
        <w:fldChar w:fldCharType="separate"/>
      </w:r>
      <w:r w:rsidR="00A80344" w:rsidRPr="00A80344">
        <w:rPr>
          <w:rFonts w:ascii="Calibri" w:hAnsi="Calibri" w:cs="Calibri"/>
        </w:rPr>
        <w:t>(Kasai et al., 2008)</w:t>
      </w:r>
      <w:r w:rsidR="001B15FA" w:rsidRPr="00A736E6">
        <w:rPr>
          <w:rFonts w:ascii="Calibri" w:hAnsi="Calibri" w:cs="Calibri"/>
          <w:color w:val="000000" w:themeColor="text1"/>
        </w:rPr>
        <w:fldChar w:fldCharType="end"/>
      </w:r>
      <w:r w:rsidR="005940B2" w:rsidRPr="00A736E6">
        <w:rPr>
          <w:color w:val="000000" w:themeColor="text1"/>
        </w:rPr>
        <w:t>…</w:t>
      </w:r>
    </w:p>
    <w:p w14:paraId="7A2577AA" w14:textId="77777777" w:rsidR="002E2212" w:rsidRPr="00A736E6" w:rsidRDefault="002E2212" w:rsidP="0044690C">
      <w:pPr>
        <w:pStyle w:val="ListParagraph"/>
        <w:numPr>
          <w:ilvl w:val="0"/>
          <w:numId w:val="16"/>
        </w:numPr>
        <w:spacing w:line="360" w:lineRule="auto"/>
        <w:rPr>
          <w:color w:val="000000" w:themeColor="text1"/>
        </w:rPr>
      </w:pPr>
      <w:r w:rsidRPr="00A736E6">
        <w:rPr>
          <w:color w:val="000000" w:themeColor="text1"/>
        </w:rPr>
        <w:t>Discover communication protocols to solve multiagent learning problems based on well-known riddles (partially observable tasks)</w:t>
      </w:r>
    </w:p>
    <w:p w14:paraId="7702CE6B" w14:textId="77777777" w:rsidR="0057183A" w:rsidRPr="00A736E6" w:rsidRDefault="002E2212" w:rsidP="0044690C">
      <w:pPr>
        <w:pStyle w:val="ListParagraph"/>
        <w:numPr>
          <w:ilvl w:val="0"/>
          <w:numId w:val="16"/>
        </w:numPr>
        <w:spacing w:line="360" w:lineRule="auto"/>
        <w:rPr>
          <w:color w:val="000000" w:themeColor="text1"/>
        </w:rPr>
      </w:pPr>
      <w:r w:rsidRPr="00A736E6">
        <w:rPr>
          <w:color w:val="000000" w:themeColor="text1"/>
        </w:rPr>
        <w:t>Not really solving coordination problems</w:t>
      </w:r>
      <w:bookmarkEnd w:id="0"/>
    </w:p>
    <w:p w14:paraId="15F3D25E" w14:textId="64814863" w:rsidR="00817BF4" w:rsidRPr="00A736E6" w:rsidRDefault="00C050FD" w:rsidP="0044690C">
      <w:pPr>
        <w:spacing w:line="360" w:lineRule="auto"/>
        <w:rPr>
          <w:color w:val="000000" w:themeColor="text1"/>
        </w:rPr>
      </w:pPr>
      <w:r w:rsidRPr="00A736E6">
        <w:rPr>
          <w:color w:val="000000" w:themeColor="text1"/>
        </w:rPr>
        <w:lastRenderedPageBreak/>
        <w:t>However</w:t>
      </w:r>
      <w:r w:rsidR="00F65898" w:rsidRPr="00A736E6">
        <w:rPr>
          <w:color w:val="000000" w:themeColor="text1"/>
        </w:rPr>
        <w:t>,</w:t>
      </w:r>
      <w:r w:rsidR="00940D26" w:rsidRPr="00A736E6">
        <w:rPr>
          <w:color w:val="000000" w:themeColor="text1"/>
        </w:rPr>
        <w:t xml:space="preserve"> most algorithms do not consider the settings where the communication channel is noised.</w:t>
      </w:r>
      <w:r w:rsidRPr="00A736E6">
        <w:rPr>
          <w:color w:val="000000" w:themeColor="text1"/>
        </w:rPr>
        <w:t xml:space="preserve"> </w:t>
      </w:r>
      <w:r w:rsidR="00940D26" w:rsidRPr="00A736E6">
        <w:rPr>
          <w:color w:val="000000" w:themeColor="text1"/>
        </w:rPr>
        <w:t>T</w:t>
      </w:r>
      <w:r w:rsidR="00A51DFF" w:rsidRPr="00A736E6">
        <w:rPr>
          <w:color w:val="000000" w:themeColor="text1"/>
        </w:rPr>
        <w:t xml:space="preserve">he </w:t>
      </w:r>
      <w:r w:rsidR="00431315" w:rsidRPr="00A736E6">
        <w:rPr>
          <w:color w:val="000000" w:themeColor="text1"/>
        </w:rPr>
        <w:t>algorithm</w:t>
      </w:r>
      <w:r w:rsidR="00A51DFF" w:rsidRPr="00A736E6">
        <w:rPr>
          <w:color w:val="000000" w:themeColor="text1"/>
        </w:rPr>
        <w:t xml:space="preserve"> </w:t>
      </w:r>
      <w:r w:rsidRPr="00A736E6">
        <w:rPr>
          <w:color w:val="000000" w:themeColor="text1"/>
        </w:rPr>
        <w:t xml:space="preserve">that is </w:t>
      </w:r>
      <w:r w:rsidR="00A51DFF" w:rsidRPr="00A736E6">
        <w:rPr>
          <w:color w:val="000000" w:themeColor="text1"/>
        </w:rPr>
        <w:t xml:space="preserve">most similar to my </w:t>
      </w:r>
      <w:r w:rsidR="00124DDF" w:rsidRPr="00A736E6">
        <w:rPr>
          <w:color w:val="000000" w:themeColor="text1"/>
        </w:rPr>
        <w:t>approach</w:t>
      </w:r>
      <w:r w:rsidRPr="00A736E6">
        <w:rPr>
          <w:color w:val="000000" w:themeColor="text1"/>
        </w:rPr>
        <w:t xml:space="preserve"> is the </w:t>
      </w:r>
      <w:proofErr w:type="spellStart"/>
      <w:r w:rsidRPr="00A736E6">
        <w:rPr>
          <w:color w:val="000000" w:themeColor="text1"/>
        </w:rPr>
        <w:t>DiffDiscrete</w:t>
      </w:r>
      <w:proofErr w:type="spellEnd"/>
      <w:r w:rsidRPr="00A736E6">
        <w:rPr>
          <w:color w:val="000000" w:themeColor="text1"/>
        </w:rPr>
        <w:t xml:space="preserve"> algorithm</w:t>
      </w:r>
      <w:r w:rsidR="001B15FA" w:rsidRPr="00A736E6">
        <w:rPr>
          <w:rFonts w:ascii="Calibri" w:hAnsi="Calibri" w:cs="Calibri"/>
          <w:color w:val="000000" w:themeColor="text1"/>
        </w:rPr>
        <w:fldChar w:fldCharType="begin"/>
      </w:r>
      <w:r w:rsidR="00A80344">
        <w:rPr>
          <w:rFonts w:ascii="Calibri" w:hAnsi="Calibri" w:cs="Calibri"/>
          <w:color w:val="000000" w:themeColor="text1"/>
        </w:rPr>
        <w:instrText xml:space="preserve"> ADDIN ZOTERO_ITEM CSL_CITATION {"citationID":"XkPtfbg5","properties":{"formattedCitation":"(Freed et al., 2020)","plainCitation":"(Freed et al., 2020)","noteIndex":0},"citationItems":[{"id":60,"uris":["http://zotero.org/users/10844305/items/TWPH9KX5"],"itemData":{"id":60,"type":"article-journal","abstract":"This work focuses on multi-agent reinforcement learning (RL) with inter-agent communication, in which communication is differentiable and optimized through backpropagation. Such differentiable approaches tend to converge more quickly to higher-quality policies compared to techniques that treat communication as actions in a traditional RL framework. However, modern communication networks (e.g., Wi-Fi or Bluetooth) rely on discrete communication channels, for which existing differentiable approaches that consider real-valued messages cannot be directly applied, or require biased gradient estimators. Some works have overcome this problem by treating the message space as an extension of the action space, and use standard RL to optimize message selection, but these methods tend to converge slower and to inferior policies. In this paper, we propose a stochastic message encoding/decoding procedure that makes a discrete communication channel mathematically equivalent to an analog channel with additive noise, through which gradients can be backpropagated. Additionally, we introduce an encryption step for use in noisy channels that forces channel noise to be message-independent, allowing us to compute unbiased derivative estimates even in the presence of unknown channel noise. To the best of our knowledge, this work presents the first differentiable communication learning approach that can compute unbiased derivatives through channels with unknown noise. We demonstrate the effectiveness of our approach in two example multi-robot tasks: a path finding and a collaborative search problem. There, we show that our approach achieves learning speed and performance similar to differentiable communication learning with real-valued messages (i.e., unlimited communication bandwidth), while naturally handling more realistic real-world communication constraints. Content Areas: Multi-Agent Communication, Reinforcement Learning.","container-title":"Proceedings of the AAAI Conference on Artificial Intelligence","DOI":"10.1609/aaai.v34i05.6205","ISSN":"2374-3468","issue":"05","language":"en","license":"Copyright (c) 2020 Association for the Advancement of Artificial Intelligence","note":"number: 05","page":"7160-7168","source":"ojs.aaai.org","title":"Communication Learning via Backpropagation in Discrete Channels with Unknown Noise","volume":"34","author":[{"family":"Freed","given":"Benjamin"},{"family":"Sartoretti","given":"Guillaume"},{"family":"Hu","given":"Jiaheng"},{"family":"Choset","given":"Howie"}],"issued":{"date-parts":[["2020",4,3]]}}}],"schema":"https://github.com/citation-style-language/schema/raw/master/csl-citation.json"} </w:instrText>
      </w:r>
      <w:r w:rsidR="001B15FA" w:rsidRPr="00A736E6">
        <w:rPr>
          <w:rFonts w:ascii="Calibri" w:hAnsi="Calibri" w:cs="Calibri"/>
          <w:color w:val="000000" w:themeColor="text1"/>
        </w:rPr>
        <w:fldChar w:fldCharType="separate"/>
      </w:r>
      <w:r w:rsidR="00A80344" w:rsidRPr="00A80344">
        <w:rPr>
          <w:rFonts w:ascii="Calibri" w:hAnsi="Calibri" w:cs="Calibri"/>
        </w:rPr>
        <w:t>(Freed et al., 2020)</w:t>
      </w:r>
      <w:r w:rsidR="001B15FA" w:rsidRPr="00A736E6">
        <w:rPr>
          <w:rFonts w:ascii="Calibri" w:hAnsi="Calibri" w:cs="Calibri"/>
          <w:color w:val="000000" w:themeColor="text1"/>
        </w:rPr>
        <w:fldChar w:fldCharType="end"/>
      </w:r>
      <w:r w:rsidR="00F65898" w:rsidRPr="00A736E6">
        <w:rPr>
          <w:color w:val="000000" w:themeColor="text1"/>
        </w:rPr>
        <w:t>. Th</w:t>
      </w:r>
      <w:r w:rsidR="009452CC" w:rsidRPr="00A736E6">
        <w:rPr>
          <w:color w:val="000000" w:themeColor="text1"/>
        </w:rPr>
        <w:t>is</w:t>
      </w:r>
      <w:r w:rsidR="00F65898" w:rsidRPr="00A736E6">
        <w:rPr>
          <w:color w:val="000000" w:themeColor="text1"/>
        </w:rPr>
        <w:t xml:space="preserve"> algorithm</w:t>
      </w:r>
      <w:r w:rsidR="009C39A9" w:rsidRPr="00A736E6">
        <w:rPr>
          <w:color w:val="000000" w:themeColor="text1"/>
        </w:rPr>
        <w:t xml:space="preserve"> seeks to learn a communication protocol on a discrete communication channel with additive noise that is unknown to the agents.</w:t>
      </w:r>
      <w:r w:rsidR="00161CCD" w:rsidRPr="00A736E6">
        <w:rPr>
          <w:color w:val="000000" w:themeColor="text1"/>
        </w:rPr>
        <w:t xml:space="preserve"> But</w:t>
      </w:r>
      <w:r w:rsidR="009C39A9" w:rsidRPr="00A736E6">
        <w:rPr>
          <w:color w:val="000000" w:themeColor="text1"/>
        </w:rPr>
        <w:t xml:space="preserve"> instead of </w:t>
      </w:r>
      <w:r w:rsidR="00D66798" w:rsidRPr="00A736E6">
        <w:rPr>
          <w:color w:val="000000" w:themeColor="text1"/>
        </w:rPr>
        <w:t>using the Reinforced Communication Learning approach</w:t>
      </w:r>
      <w:r w:rsidR="009C39A9" w:rsidRPr="00A736E6">
        <w:rPr>
          <w:color w:val="000000" w:themeColor="text1"/>
        </w:rPr>
        <w:t xml:space="preserve"> mentioned before, </w:t>
      </w:r>
      <w:r w:rsidR="006B4219" w:rsidRPr="00A736E6">
        <w:rPr>
          <w:color w:val="000000" w:themeColor="text1"/>
        </w:rPr>
        <w:t xml:space="preserve">the algorithm </w:t>
      </w:r>
      <w:r w:rsidR="00F65898" w:rsidRPr="00A736E6">
        <w:rPr>
          <w:color w:val="000000" w:themeColor="text1"/>
        </w:rPr>
        <w:t xml:space="preserve">uses a </w:t>
      </w:r>
      <w:r w:rsidR="009C39A9" w:rsidRPr="00A736E6">
        <w:rPr>
          <w:color w:val="000000" w:themeColor="text1"/>
        </w:rPr>
        <w:t>s</w:t>
      </w:r>
      <w:r w:rsidR="00F65898" w:rsidRPr="00A736E6">
        <w:rPr>
          <w:color w:val="000000" w:themeColor="text1"/>
        </w:rPr>
        <w:t>tochastic message encoding/decoding procedure that makes a discrete communication channel mathematically equivalent to an analogue channel with additive noise</w:t>
      </w:r>
      <w:r w:rsidR="00E64291" w:rsidRPr="00A736E6">
        <w:rPr>
          <w:color w:val="000000" w:themeColor="text1"/>
        </w:rPr>
        <w:t>, then which gradients can be backpropagated for optimization</w:t>
      </w:r>
      <w:r w:rsidR="00B3715D" w:rsidRPr="00A736E6">
        <w:rPr>
          <w:color w:val="000000" w:themeColor="text1"/>
        </w:rPr>
        <w:t>. The algorithm uses … to tackle the noise issue</w:t>
      </w:r>
    </w:p>
    <w:p w14:paraId="4ED38CC0" w14:textId="64DB8FCD" w:rsidR="008D1FB6" w:rsidRPr="00A736E6" w:rsidRDefault="008D1FB6" w:rsidP="0044690C">
      <w:pPr>
        <w:spacing w:line="360" w:lineRule="auto"/>
        <w:rPr>
          <w:color w:val="000000" w:themeColor="text1"/>
        </w:rPr>
      </w:pPr>
      <w:r w:rsidRPr="00A736E6">
        <w:rPr>
          <w:color w:val="000000" w:themeColor="text1"/>
        </w:rPr>
        <w:t xml:space="preserve">What </w:t>
      </w:r>
      <w:r w:rsidR="004F1729" w:rsidRPr="00A736E6">
        <w:rPr>
          <w:color w:val="000000" w:themeColor="text1"/>
        </w:rPr>
        <w:t>distinct</w:t>
      </w:r>
      <w:r w:rsidRPr="00A736E6">
        <w:rPr>
          <w:color w:val="000000" w:themeColor="text1"/>
        </w:rPr>
        <w:t xml:space="preserve"> my approach from </w:t>
      </w:r>
      <w:proofErr w:type="spellStart"/>
      <w:r w:rsidRPr="00A736E6">
        <w:rPr>
          <w:color w:val="000000" w:themeColor="text1"/>
        </w:rPr>
        <w:t>DiffDiscrete</w:t>
      </w:r>
      <w:proofErr w:type="spellEnd"/>
      <w:r w:rsidRPr="00A736E6">
        <w:rPr>
          <w:color w:val="000000" w:themeColor="text1"/>
        </w:rPr>
        <w:t xml:space="preserve"> is that …</w:t>
      </w:r>
    </w:p>
    <w:p w14:paraId="492341CC" w14:textId="68A000B4" w:rsidR="00E136F1" w:rsidRPr="00A736E6" w:rsidRDefault="00E136F1" w:rsidP="0044690C">
      <w:pPr>
        <w:spacing w:line="360" w:lineRule="auto"/>
        <w:rPr>
          <w:color w:val="000000" w:themeColor="text1"/>
        </w:rPr>
      </w:pPr>
    </w:p>
    <w:p w14:paraId="5D47F22C" w14:textId="5095B1B2" w:rsidR="00E136F1" w:rsidRDefault="00E136F1" w:rsidP="00965673">
      <w:pPr>
        <w:pStyle w:val="Heading1"/>
      </w:pPr>
      <w:bookmarkStart w:id="22" w:name="_Toc129004557"/>
      <w:bookmarkStart w:id="23" w:name="_Toc129007045"/>
      <w:r w:rsidRPr="00A736E6">
        <w:t>Problem Formulation</w:t>
      </w:r>
      <w:bookmarkEnd w:id="22"/>
      <w:bookmarkEnd w:id="23"/>
    </w:p>
    <w:p w14:paraId="19CED5C1" w14:textId="2EEB09A8" w:rsidR="00152E8F" w:rsidRDefault="00152E8F" w:rsidP="00152E8F"/>
    <w:p w14:paraId="09DE42E2" w14:textId="5CDAD19A" w:rsidR="00152E8F" w:rsidRDefault="00152E8F" w:rsidP="00152E8F">
      <w:r>
        <w:t>Chapter Summary</w:t>
      </w:r>
    </w:p>
    <w:p w14:paraId="51A7E1D4" w14:textId="308F5689" w:rsidR="000926A6" w:rsidRDefault="000926A6" w:rsidP="00152E8F"/>
    <w:p w14:paraId="05F79B6B" w14:textId="0711FC97" w:rsidR="000926A6" w:rsidRDefault="000926A6" w:rsidP="00152E8F"/>
    <w:p w14:paraId="5813E07B" w14:textId="0C2536D8" w:rsidR="000926A6" w:rsidRDefault="00D15A04" w:rsidP="000926A6">
      <w:pPr>
        <w:pStyle w:val="Heading1"/>
      </w:pPr>
      <w:r>
        <w:t>Design and Implementation</w:t>
      </w:r>
    </w:p>
    <w:p w14:paraId="2CCC781E" w14:textId="3B28EB58" w:rsidR="00EE6BC6" w:rsidRDefault="00EE6BC6" w:rsidP="00EE6BC6"/>
    <w:p w14:paraId="2BD95DA5" w14:textId="5381DFAD" w:rsidR="00EE6BC6" w:rsidRPr="00EE6BC6" w:rsidRDefault="00EE6BC6" w:rsidP="00EE6BC6">
      <w:r>
        <w:t>Chapter Summary</w:t>
      </w:r>
    </w:p>
    <w:p w14:paraId="07113ADA" w14:textId="2D3A6297" w:rsidR="00557F9F" w:rsidRPr="00A736E6" w:rsidRDefault="00557F9F" w:rsidP="0044690C">
      <w:pPr>
        <w:spacing w:line="360" w:lineRule="auto"/>
        <w:rPr>
          <w:color w:val="000000" w:themeColor="text1"/>
        </w:rPr>
      </w:pPr>
    </w:p>
    <w:p w14:paraId="33E4FC1E" w14:textId="182C0C35" w:rsidR="00E76D55" w:rsidRDefault="00E76D55" w:rsidP="00965673">
      <w:pPr>
        <w:pStyle w:val="Heading1"/>
      </w:pPr>
      <w:bookmarkStart w:id="24" w:name="_Toc129004558"/>
      <w:bookmarkStart w:id="25" w:name="_Toc129007047"/>
      <w:r w:rsidRPr="00A736E6">
        <w:t>Numerical Results</w:t>
      </w:r>
      <w:bookmarkEnd w:id="24"/>
      <w:bookmarkEnd w:id="25"/>
    </w:p>
    <w:p w14:paraId="6CDCFC88" w14:textId="74D0DED8" w:rsidR="00152E8F" w:rsidRDefault="00152E8F" w:rsidP="00152E8F"/>
    <w:p w14:paraId="0C0204F9" w14:textId="44858BB7" w:rsidR="00152E8F" w:rsidRDefault="00152E8F" w:rsidP="00152E8F"/>
    <w:p w14:paraId="524DBB5A" w14:textId="734E6EE9" w:rsidR="00152E8F" w:rsidRPr="00152E8F" w:rsidRDefault="00152E8F" w:rsidP="00152E8F">
      <w:r>
        <w:t>Chapter Summary</w:t>
      </w:r>
    </w:p>
    <w:p w14:paraId="0B3F973D" w14:textId="2199BEC7" w:rsidR="00E76D55" w:rsidRPr="00A736E6" w:rsidRDefault="00E76D55" w:rsidP="0044690C">
      <w:pPr>
        <w:spacing w:line="360" w:lineRule="auto"/>
        <w:rPr>
          <w:color w:val="000000" w:themeColor="text1"/>
        </w:rPr>
      </w:pPr>
    </w:p>
    <w:p w14:paraId="1AA2E4FD" w14:textId="77777777" w:rsidR="006A7656" w:rsidRDefault="00E76D55" w:rsidP="006A7656">
      <w:pPr>
        <w:pStyle w:val="Heading1"/>
      </w:pPr>
      <w:bookmarkStart w:id="26" w:name="_Toc129004559"/>
      <w:bookmarkStart w:id="27" w:name="_Toc129007048"/>
      <w:r w:rsidRPr="00A736E6">
        <w:t>Conclusion</w:t>
      </w:r>
      <w:bookmarkStart w:id="28" w:name="_Toc129004560"/>
      <w:bookmarkEnd w:id="26"/>
      <w:bookmarkEnd w:id="27"/>
    </w:p>
    <w:bookmarkEnd w:id="28"/>
    <w:p w14:paraId="7B786E83" w14:textId="3F59577E" w:rsidR="00ED4C83" w:rsidRDefault="00ED4C83" w:rsidP="00ED4C83">
      <w:pPr>
        <w:rPr>
          <w:color w:val="000000" w:themeColor="text1"/>
        </w:rPr>
      </w:pPr>
    </w:p>
    <w:p w14:paraId="617E53EA" w14:textId="46661B5D" w:rsidR="000B1DD9" w:rsidRDefault="000B1DD9" w:rsidP="00ED4C83">
      <w:pPr>
        <w:rPr>
          <w:color w:val="000000" w:themeColor="text1"/>
        </w:rPr>
      </w:pPr>
    </w:p>
    <w:p w14:paraId="56349314" w14:textId="17695C40" w:rsidR="000B1DD9" w:rsidRDefault="000B1DD9" w:rsidP="000B1DD9">
      <w:pPr>
        <w:pStyle w:val="Heading1"/>
      </w:pPr>
      <w:bookmarkStart w:id="29" w:name="_Toc129007049"/>
      <w:r>
        <w:t>Bibliography</w:t>
      </w:r>
      <w:bookmarkEnd w:id="29"/>
    </w:p>
    <w:p w14:paraId="242F082B" w14:textId="77777777" w:rsidR="000B1DD9" w:rsidRDefault="000B1DD9" w:rsidP="00ED4C83">
      <w:pPr>
        <w:rPr>
          <w:color w:val="000000" w:themeColor="text1"/>
        </w:rPr>
      </w:pPr>
    </w:p>
    <w:p w14:paraId="78D3E696" w14:textId="77777777" w:rsidR="000B1DD9" w:rsidRPr="00A736E6" w:rsidRDefault="000B1DD9" w:rsidP="00ED4C83">
      <w:pPr>
        <w:rPr>
          <w:color w:val="000000" w:themeColor="text1"/>
        </w:rPr>
      </w:pPr>
    </w:p>
    <w:p w14:paraId="65D8EF33" w14:textId="15F298B3" w:rsidR="0057183A" w:rsidRPr="00A736E6" w:rsidRDefault="001B15FA" w:rsidP="00ED4C83">
      <w:pPr>
        <w:rPr>
          <w:color w:val="000000" w:themeColor="text1"/>
        </w:rPr>
      </w:pPr>
      <w:r w:rsidRPr="00A736E6">
        <w:rPr>
          <w:rFonts w:ascii="Calibri" w:hAnsi="Calibri" w:cs="Calibri"/>
          <w:color w:val="000000" w:themeColor="text1"/>
        </w:rPr>
        <w:fldChar w:fldCharType="begin"/>
      </w:r>
      <w:r w:rsidR="00A80344">
        <w:rPr>
          <w:rFonts w:ascii="Calibri" w:hAnsi="Calibri" w:cs="Calibri"/>
          <w:color w:val="000000" w:themeColor="text1"/>
        </w:rPr>
        <w:instrText xml:space="preserve"> ADDIN ZOTERO_BIBL {"uncited":[],"omitted":[],"custom":[]} CSL_BIBLIOGRAPHY </w:instrText>
      </w:r>
      <w:r w:rsidRPr="00A736E6">
        <w:rPr>
          <w:rFonts w:ascii="Calibri" w:hAnsi="Calibri" w:cs="Calibri"/>
          <w:color w:val="000000" w:themeColor="text1"/>
        </w:rPr>
        <w:fldChar w:fldCharType="separate"/>
      </w:r>
      <w:r w:rsidR="00157F47" w:rsidRPr="00157F47">
        <w:rPr>
          <w:rFonts w:ascii="Calibri" w:hAnsi="Calibri" w:cs="Calibri"/>
        </w:rPr>
        <w:t>Automatic citation updates are disabled. To see the bibliography, click Refresh in the Zotero tab.</w:t>
      </w:r>
      <w:r w:rsidRPr="00A736E6">
        <w:rPr>
          <w:rFonts w:ascii="Calibri" w:hAnsi="Calibri" w:cs="Calibri"/>
          <w:color w:val="000000" w:themeColor="text1"/>
        </w:rPr>
        <w:fldChar w:fldCharType="end"/>
      </w:r>
    </w:p>
    <w:p w14:paraId="50867462" w14:textId="3F10CFD2" w:rsidR="007B17EE" w:rsidRPr="00A736E6" w:rsidRDefault="007B17EE" w:rsidP="00ED4C83">
      <w:pPr>
        <w:rPr>
          <w:color w:val="000000" w:themeColor="text1"/>
        </w:rPr>
      </w:pPr>
    </w:p>
    <w:p w14:paraId="0301825C" w14:textId="2233107C" w:rsidR="001B15FA" w:rsidRPr="00A736E6" w:rsidRDefault="001B15FA" w:rsidP="00ED4C83">
      <w:pPr>
        <w:rPr>
          <w:color w:val="000000" w:themeColor="text1"/>
        </w:rPr>
      </w:pPr>
    </w:p>
    <w:sectPr w:rsidR="001B15FA" w:rsidRPr="00A736E6" w:rsidSect="000D15B9">
      <w:pgSz w:w="11906" w:h="16838" w:code="9"/>
      <w:pgMar w:top="1440" w:right="1440" w:bottom="1440" w:left="1440" w:header="709" w:footer="709" w:gutter="0"/>
      <w:pgNumType w:start="0"/>
      <w:cols w:space="709"/>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23A98" w14:textId="77777777" w:rsidR="002B6A23" w:rsidRDefault="002B6A23" w:rsidP="00F9616F">
      <w:pPr>
        <w:spacing w:after="0" w:line="240" w:lineRule="auto"/>
      </w:pPr>
      <w:r>
        <w:separator/>
      </w:r>
    </w:p>
  </w:endnote>
  <w:endnote w:type="continuationSeparator" w:id="0">
    <w:p w14:paraId="057E8428" w14:textId="77777777" w:rsidR="002B6A23" w:rsidRDefault="002B6A23" w:rsidP="00F96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122191"/>
      <w:docPartObj>
        <w:docPartGallery w:val="Page Numbers (Bottom of Page)"/>
        <w:docPartUnique/>
      </w:docPartObj>
    </w:sdtPr>
    <w:sdtEndPr>
      <w:rPr>
        <w:noProof/>
      </w:rPr>
    </w:sdtEndPr>
    <w:sdtContent>
      <w:p w14:paraId="20998D6B" w14:textId="5FF2C0AC" w:rsidR="000D15B9" w:rsidRDefault="000D15B9">
        <w:pPr>
          <w:pStyle w:val="Footer"/>
          <w:jc w:val="center"/>
        </w:pPr>
        <w:r>
          <w:rPr>
            <w:noProof/>
          </w:rPr>
          <mc:AlternateContent>
            <mc:Choice Requires="wps">
              <w:drawing>
                <wp:inline distT="0" distB="0" distL="0" distR="0" wp14:anchorId="27F3F8A8" wp14:editId="74C82A1A">
                  <wp:extent cx="5467350" cy="45085"/>
                  <wp:effectExtent l="0" t="9525" r="0" b="2540"/>
                  <wp:docPr id="6" name="Flowchart: Decision 6"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7C9752E6" id="_x0000_t110" coordsize="21600,21600" o:spt="110" path="m10800,l,10800,10800,21600,21600,10800xe">
                  <v:stroke joinstyle="miter"/>
                  <v:path gradientshapeok="t" o:connecttype="rect" textboxrect="5400,5400,16200,16200"/>
                </v:shapetype>
                <v:shape id="Flowchart: Decision 6"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3DD3180A" w14:textId="3D4A2178" w:rsidR="000D15B9" w:rsidRDefault="000D15B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4AC132" w14:textId="49BE634A" w:rsidR="0044690C" w:rsidRDefault="004469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0F400" w14:textId="77777777" w:rsidR="000D15B9" w:rsidRDefault="000D15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66B14" w14:textId="77777777" w:rsidR="002B6A23" w:rsidRDefault="002B6A23" w:rsidP="00F9616F">
      <w:pPr>
        <w:spacing w:after="0" w:line="240" w:lineRule="auto"/>
      </w:pPr>
      <w:r>
        <w:separator/>
      </w:r>
    </w:p>
  </w:footnote>
  <w:footnote w:type="continuationSeparator" w:id="0">
    <w:p w14:paraId="5CEB13AF" w14:textId="77777777" w:rsidR="002B6A23" w:rsidRDefault="002B6A23" w:rsidP="00F961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80542"/>
    <w:multiLevelType w:val="hybridMultilevel"/>
    <w:tmpl w:val="B7AE1F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D75489"/>
    <w:multiLevelType w:val="hybridMultilevel"/>
    <w:tmpl w:val="E3945C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BB03E8"/>
    <w:multiLevelType w:val="multilevel"/>
    <w:tmpl w:val="32AC6C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54C4AAD"/>
    <w:multiLevelType w:val="hybridMultilevel"/>
    <w:tmpl w:val="1FDEF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C77404"/>
    <w:multiLevelType w:val="hybridMultilevel"/>
    <w:tmpl w:val="2E06F7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513863"/>
    <w:multiLevelType w:val="hybridMultilevel"/>
    <w:tmpl w:val="DD9EAD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C67792"/>
    <w:multiLevelType w:val="multilevel"/>
    <w:tmpl w:val="FA483BA2"/>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F3F5AFE"/>
    <w:multiLevelType w:val="hybridMultilevel"/>
    <w:tmpl w:val="05F63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4E3E79"/>
    <w:multiLevelType w:val="hybridMultilevel"/>
    <w:tmpl w:val="C66472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6BF2A3C"/>
    <w:multiLevelType w:val="hybridMultilevel"/>
    <w:tmpl w:val="D97E4C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4322210"/>
    <w:multiLevelType w:val="hybridMultilevel"/>
    <w:tmpl w:val="0BCAB3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91472DE"/>
    <w:multiLevelType w:val="hybridMultilevel"/>
    <w:tmpl w:val="E8A227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5D371F3"/>
    <w:multiLevelType w:val="hybridMultilevel"/>
    <w:tmpl w:val="A8E0177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7AF4539"/>
    <w:multiLevelType w:val="hybridMultilevel"/>
    <w:tmpl w:val="A232FF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8064354"/>
    <w:multiLevelType w:val="hybridMultilevel"/>
    <w:tmpl w:val="48D0D5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7336C9"/>
    <w:multiLevelType w:val="hybridMultilevel"/>
    <w:tmpl w:val="D28244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1A86E36"/>
    <w:multiLevelType w:val="hybridMultilevel"/>
    <w:tmpl w:val="B1DCDBAE"/>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49D4BAE"/>
    <w:multiLevelType w:val="hybridMultilevel"/>
    <w:tmpl w:val="FABCC4D2"/>
    <w:lvl w:ilvl="0" w:tplc="45A8CADE">
      <w:start w:val="1"/>
      <w:numFmt w:val="decimal"/>
      <w:lvlText w:val="%1."/>
      <w:lvlJc w:val="left"/>
      <w:pPr>
        <w:ind w:left="720" w:hanging="360"/>
      </w:pPr>
      <w:rPr>
        <w:rFonts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7A63538"/>
    <w:multiLevelType w:val="multilevel"/>
    <w:tmpl w:val="72E64016"/>
    <w:lvl w:ilvl="0">
      <w:start w:val="1"/>
      <w:numFmt w:val="decimal"/>
      <w:lvlText w:val="%1."/>
      <w:lvlJc w:val="left"/>
      <w:pPr>
        <w:ind w:left="360" w:hanging="360"/>
      </w:pPr>
      <w:rPr>
        <w:rFonts w:hint="default"/>
      </w:rPr>
    </w:lvl>
    <w:lvl w:ilvl="1">
      <w:start w:val="1"/>
      <w:numFmt w:val="decimal"/>
      <w:lvlText w:val="%1.%2."/>
      <w:lvlJc w:val="left"/>
      <w:pPr>
        <w:ind w:left="792" w:hanging="432"/>
      </w:pPr>
      <w:rPr>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7EE0314"/>
    <w:multiLevelType w:val="hybridMultilevel"/>
    <w:tmpl w:val="71CAC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91C5298"/>
    <w:multiLevelType w:val="hybridMultilevel"/>
    <w:tmpl w:val="A73062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8A4F54"/>
    <w:multiLevelType w:val="hybridMultilevel"/>
    <w:tmpl w:val="3EC45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F2A1447"/>
    <w:multiLevelType w:val="hybridMultilevel"/>
    <w:tmpl w:val="32A8E5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F3E1CCE"/>
    <w:multiLevelType w:val="multilevel"/>
    <w:tmpl w:val="814A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0A575B5"/>
    <w:multiLevelType w:val="hybridMultilevel"/>
    <w:tmpl w:val="CB1C9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0DD46C7"/>
    <w:multiLevelType w:val="hybridMultilevel"/>
    <w:tmpl w:val="0F824E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15A7ED9"/>
    <w:multiLevelType w:val="multilevel"/>
    <w:tmpl w:val="3C18C5A8"/>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48F02E5"/>
    <w:multiLevelType w:val="hybridMultilevel"/>
    <w:tmpl w:val="0F0245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A673C08"/>
    <w:multiLevelType w:val="hybridMultilevel"/>
    <w:tmpl w:val="A8FA11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BD6449B"/>
    <w:multiLevelType w:val="hybridMultilevel"/>
    <w:tmpl w:val="814CA6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FCA5D10"/>
    <w:multiLevelType w:val="hybridMultilevel"/>
    <w:tmpl w:val="ECD2CE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FD74E11"/>
    <w:multiLevelType w:val="hybridMultilevel"/>
    <w:tmpl w:val="4C469CD0"/>
    <w:lvl w:ilvl="0" w:tplc="0809000B">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73031806"/>
    <w:multiLevelType w:val="hybridMultilevel"/>
    <w:tmpl w:val="1FF66B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51505A7"/>
    <w:multiLevelType w:val="multilevel"/>
    <w:tmpl w:val="F20674D2"/>
    <w:lvl w:ilvl="0">
      <w:start w:val="1"/>
      <w:numFmt w:val="decimal"/>
      <w:pStyle w:val="Heading1"/>
      <w:lvlText w:val="%1."/>
      <w:lvlJc w:val="left"/>
      <w:pPr>
        <w:ind w:left="720" w:hanging="360"/>
      </w:pPr>
    </w:lvl>
    <w:lvl w:ilvl="1">
      <w:start w:val="2"/>
      <w:numFmt w:val="decimal"/>
      <w:isLgl/>
      <w:lvlText w:val="%1.%2"/>
      <w:lvlJc w:val="left"/>
      <w:pPr>
        <w:ind w:left="900" w:hanging="54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329522301">
    <w:abstractNumId w:val="18"/>
  </w:num>
  <w:num w:numId="2" w16cid:durableId="594247096">
    <w:abstractNumId w:val="30"/>
  </w:num>
  <w:num w:numId="3" w16cid:durableId="1397510145">
    <w:abstractNumId w:val="10"/>
  </w:num>
  <w:num w:numId="4" w16cid:durableId="2101027464">
    <w:abstractNumId w:val="22"/>
  </w:num>
  <w:num w:numId="5" w16cid:durableId="1805654742">
    <w:abstractNumId w:val="31"/>
  </w:num>
  <w:num w:numId="6" w16cid:durableId="1131091048">
    <w:abstractNumId w:val="21"/>
  </w:num>
  <w:num w:numId="7" w16cid:durableId="368991748">
    <w:abstractNumId w:val="0"/>
  </w:num>
  <w:num w:numId="8" w16cid:durableId="1131829462">
    <w:abstractNumId w:val="20"/>
  </w:num>
  <w:num w:numId="9" w16cid:durableId="1851597349">
    <w:abstractNumId w:val="28"/>
  </w:num>
  <w:num w:numId="10" w16cid:durableId="1490974843">
    <w:abstractNumId w:val="23"/>
  </w:num>
  <w:num w:numId="11" w16cid:durableId="288051678">
    <w:abstractNumId w:val="2"/>
  </w:num>
  <w:num w:numId="12" w16cid:durableId="1667901730">
    <w:abstractNumId w:val="12"/>
  </w:num>
  <w:num w:numId="13" w16cid:durableId="1251818920">
    <w:abstractNumId w:val="5"/>
  </w:num>
  <w:num w:numId="14" w16cid:durableId="916599596">
    <w:abstractNumId w:val="24"/>
  </w:num>
  <w:num w:numId="15" w16cid:durableId="455215798">
    <w:abstractNumId w:val="6"/>
  </w:num>
  <w:num w:numId="16" w16cid:durableId="1725836107">
    <w:abstractNumId w:val="27"/>
  </w:num>
  <w:num w:numId="17" w16cid:durableId="1860268132">
    <w:abstractNumId w:val="13"/>
  </w:num>
  <w:num w:numId="18" w16cid:durableId="1562130390">
    <w:abstractNumId w:val="25"/>
  </w:num>
  <w:num w:numId="19" w16cid:durableId="1847741487">
    <w:abstractNumId w:val="9"/>
  </w:num>
  <w:num w:numId="20" w16cid:durableId="1740439640">
    <w:abstractNumId w:val="7"/>
  </w:num>
  <w:num w:numId="21" w16cid:durableId="1675493653">
    <w:abstractNumId w:val="4"/>
  </w:num>
  <w:num w:numId="22" w16cid:durableId="566846941">
    <w:abstractNumId w:val="8"/>
  </w:num>
  <w:num w:numId="23" w16cid:durableId="1594312580">
    <w:abstractNumId w:val="16"/>
  </w:num>
  <w:num w:numId="24" w16cid:durableId="1203131719">
    <w:abstractNumId w:val="14"/>
  </w:num>
  <w:num w:numId="25" w16cid:durableId="1848708247">
    <w:abstractNumId w:val="11"/>
  </w:num>
  <w:num w:numId="26" w16cid:durableId="778374353">
    <w:abstractNumId w:val="19"/>
  </w:num>
  <w:num w:numId="27" w16cid:durableId="2007659621">
    <w:abstractNumId w:val="3"/>
  </w:num>
  <w:num w:numId="28" w16cid:durableId="2092657919">
    <w:abstractNumId w:val="15"/>
  </w:num>
  <w:num w:numId="29" w16cid:durableId="529611022">
    <w:abstractNumId w:val="1"/>
  </w:num>
  <w:num w:numId="30" w16cid:durableId="240988479">
    <w:abstractNumId w:val="29"/>
  </w:num>
  <w:num w:numId="31" w16cid:durableId="649214725">
    <w:abstractNumId w:val="26"/>
  </w:num>
  <w:num w:numId="32" w16cid:durableId="139351058">
    <w:abstractNumId w:val="32"/>
  </w:num>
  <w:num w:numId="33" w16cid:durableId="1971740273">
    <w:abstractNumId w:val="17"/>
  </w:num>
  <w:num w:numId="34" w16cid:durableId="102316458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1MjAwNLEwNjczNjNX0lEKTi0uzszPAykwNK8FAB+1TWYtAAAA"/>
  </w:docVars>
  <w:rsids>
    <w:rsidRoot w:val="005435D5"/>
    <w:rsid w:val="00002C01"/>
    <w:rsid w:val="00002D58"/>
    <w:rsid w:val="000040D4"/>
    <w:rsid w:val="0000429D"/>
    <w:rsid w:val="00007ACE"/>
    <w:rsid w:val="00010657"/>
    <w:rsid w:val="00020ED4"/>
    <w:rsid w:val="00022080"/>
    <w:rsid w:val="00026F87"/>
    <w:rsid w:val="000307B1"/>
    <w:rsid w:val="00031CCD"/>
    <w:rsid w:val="00042A0A"/>
    <w:rsid w:val="00042EB7"/>
    <w:rsid w:val="00053904"/>
    <w:rsid w:val="00062F26"/>
    <w:rsid w:val="00063003"/>
    <w:rsid w:val="00063773"/>
    <w:rsid w:val="00072BA8"/>
    <w:rsid w:val="000752AF"/>
    <w:rsid w:val="000926A6"/>
    <w:rsid w:val="00095467"/>
    <w:rsid w:val="000A0563"/>
    <w:rsid w:val="000A1965"/>
    <w:rsid w:val="000A26D8"/>
    <w:rsid w:val="000A5B5C"/>
    <w:rsid w:val="000A5D0C"/>
    <w:rsid w:val="000B1DD9"/>
    <w:rsid w:val="000B3DB2"/>
    <w:rsid w:val="000B5A21"/>
    <w:rsid w:val="000C20B1"/>
    <w:rsid w:val="000C2FA0"/>
    <w:rsid w:val="000C67D1"/>
    <w:rsid w:val="000D15B9"/>
    <w:rsid w:val="000D236A"/>
    <w:rsid w:val="000D267C"/>
    <w:rsid w:val="000D3E98"/>
    <w:rsid w:val="000D6004"/>
    <w:rsid w:val="000D626F"/>
    <w:rsid w:val="000F57DB"/>
    <w:rsid w:val="00104E11"/>
    <w:rsid w:val="001106EC"/>
    <w:rsid w:val="00111051"/>
    <w:rsid w:val="00112642"/>
    <w:rsid w:val="00120955"/>
    <w:rsid w:val="00121D64"/>
    <w:rsid w:val="00124DDF"/>
    <w:rsid w:val="00131500"/>
    <w:rsid w:val="001337A4"/>
    <w:rsid w:val="001352CA"/>
    <w:rsid w:val="0013654D"/>
    <w:rsid w:val="00142E8A"/>
    <w:rsid w:val="0014534E"/>
    <w:rsid w:val="00150708"/>
    <w:rsid w:val="00152E8F"/>
    <w:rsid w:val="0015318F"/>
    <w:rsid w:val="001544A2"/>
    <w:rsid w:val="001557D6"/>
    <w:rsid w:val="00157F47"/>
    <w:rsid w:val="00161CCD"/>
    <w:rsid w:val="001644AB"/>
    <w:rsid w:val="001656FD"/>
    <w:rsid w:val="00166F67"/>
    <w:rsid w:val="00173EE1"/>
    <w:rsid w:val="0017454B"/>
    <w:rsid w:val="001748BB"/>
    <w:rsid w:val="00177536"/>
    <w:rsid w:val="00181C3A"/>
    <w:rsid w:val="00183B07"/>
    <w:rsid w:val="001846FA"/>
    <w:rsid w:val="001919AE"/>
    <w:rsid w:val="00193BA5"/>
    <w:rsid w:val="001950A7"/>
    <w:rsid w:val="00197F1F"/>
    <w:rsid w:val="00197F83"/>
    <w:rsid w:val="001A2552"/>
    <w:rsid w:val="001A695D"/>
    <w:rsid w:val="001A6BA3"/>
    <w:rsid w:val="001A79B8"/>
    <w:rsid w:val="001A7D40"/>
    <w:rsid w:val="001B13E4"/>
    <w:rsid w:val="001B15FA"/>
    <w:rsid w:val="001B312C"/>
    <w:rsid w:val="001B4FA6"/>
    <w:rsid w:val="001C0288"/>
    <w:rsid w:val="001E2C1D"/>
    <w:rsid w:val="001E6BCC"/>
    <w:rsid w:val="001F026D"/>
    <w:rsid w:val="001F239A"/>
    <w:rsid w:val="001F382D"/>
    <w:rsid w:val="001F6C54"/>
    <w:rsid w:val="00200152"/>
    <w:rsid w:val="002006E7"/>
    <w:rsid w:val="0020617C"/>
    <w:rsid w:val="0020677F"/>
    <w:rsid w:val="00233284"/>
    <w:rsid w:val="00234598"/>
    <w:rsid w:val="00234A74"/>
    <w:rsid w:val="00244649"/>
    <w:rsid w:val="00246766"/>
    <w:rsid w:val="002508E7"/>
    <w:rsid w:val="0026150D"/>
    <w:rsid w:val="00264CDC"/>
    <w:rsid w:val="002660FA"/>
    <w:rsid w:val="002662F3"/>
    <w:rsid w:val="0026644B"/>
    <w:rsid w:val="00272341"/>
    <w:rsid w:val="00272850"/>
    <w:rsid w:val="00272FBC"/>
    <w:rsid w:val="00277282"/>
    <w:rsid w:val="002823DA"/>
    <w:rsid w:val="00284A8B"/>
    <w:rsid w:val="00290A32"/>
    <w:rsid w:val="00295DB5"/>
    <w:rsid w:val="002A151D"/>
    <w:rsid w:val="002A2C36"/>
    <w:rsid w:val="002A35C0"/>
    <w:rsid w:val="002A7C44"/>
    <w:rsid w:val="002B1B2C"/>
    <w:rsid w:val="002B240A"/>
    <w:rsid w:val="002B6A23"/>
    <w:rsid w:val="002B76EB"/>
    <w:rsid w:val="002C0EB0"/>
    <w:rsid w:val="002C4CF9"/>
    <w:rsid w:val="002C5F49"/>
    <w:rsid w:val="002D1E26"/>
    <w:rsid w:val="002D7089"/>
    <w:rsid w:val="002D7301"/>
    <w:rsid w:val="002E2212"/>
    <w:rsid w:val="002E2EE2"/>
    <w:rsid w:val="002E6026"/>
    <w:rsid w:val="002E73A8"/>
    <w:rsid w:val="002F3DE0"/>
    <w:rsid w:val="003021B7"/>
    <w:rsid w:val="00315DC8"/>
    <w:rsid w:val="003241E6"/>
    <w:rsid w:val="00324F43"/>
    <w:rsid w:val="00325742"/>
    <w:rsid w:val="00326818"/>
    <w:rsid w:val="00341363"/>
    <w:rsid w:val="0035083D"/>
    <w:rsid w:val="003509BE"/>
    <w:rsid w:val="003529B8"/>
    <w:rsid w:val="003636AD"/>
    <w:rsid w:val="0036532D"/>
    <w:rsid w:val="00373BA6"/>
    <w:rsid w:val="003753AA"/>
    <w:rsid w:val="00376D1E"/>
    <w:rsid w:val="00376D6E"/>
    <w:rsid w:val="0037718F"/>
    <w:rsid w:val="0038435B"/>
    <w:rsid w:val="003852AF"/>
    <w:rsid w:val="00396B2A"/>
    <w:rsid w:val="00397553"/>
    <w:rsid w:val="003A0A43"/>
    <w:rsid w:val="003A5D72"/>
    <w:rsid w:val="003A6538"/>
    <w:rsid w:val="003A6A96"/>
    <w:rsid w:val="003B32CC"/>
    <w:rsid w:val="003B7973"/>
    <w:rsid w:val="003C1439"/>
    <w:rsid w:val="003C42C3"/>
    <w:rsid w:val="003C47A5"/>
    <w:rsid w:val="003D315D"/>
    <w:rsid w:val="003D5B00"/>
    <w:rsid w:val="003E0283"/>
    <w:rsid w:val="003E25BC"/>
    <w:rsid w:val="003E5687"/>
    <w:rsid w:val="003F0ECD"/>
    <w:rsid w:val="003F5415"/>
    <w:rsid w:val="00404C52"/>
    <w:rsid w:val="004105A2"/>
    <w:rsid w:val="0041207E"/>
    <w:rsid w:val="00413B2C"/>
    <w:rsid w:val="00415B85"/>
    <w:rsid w:val="004209A6"/>
    <w:rsid w:val="00424E9A"/>
    <w:rsid w:val="00425C63"/>
    <w:rsid w:val="00425E73"/>
    <w:rsid w:val="00430212"/>
    <w:rsid w:val="00431315"/>
    <w:rsid w:val="00434334"/>
    <w:rsid w:val="00434931"/>
    <w:rsid w:val="004372D7"/>
    <w:rsid w:val="00441103"/>
    <w:rsid w:val="004440EF"/>
    <w:rsid w:val="0044690C"/>
    <w:rsid w:val="00454324"/>
    <w:rsid w:val="004667B4"/>
    <w:rsid w:val="00484980"/>
    <w:rsid w:val="004877D3"/>
    <w:rsid w:val="00496EB3"/>
    <w:rsid w:val="004A6459"/>
    <w:rsid w:val="004A7CCC"/>
    <w:rsid w:val="004C1ADD"/>
    <w:rsid w:val="004C6205"/>
    <w:rsid w:val="004C78B7"/>
    <w:rsid w:val="004D158B"/>
    <w:rsid w:val="004F1729"/>
    <w:rsid w:val="00500DE5"/>
    <w:rsid w:val="00502213"/>
    <w:rsid w:val="0051642E"/>
    <w:rsid w:val="0052161A"/>
    <w:rsid w:val="00523633"/>
    <w:rsid w:val="00526287"/>
    <w:rsid w:val="00530C7E"/>
    <w:rsid w:val="00541E37"/>
    <w:rsid w:val="0054291E"/>
    <w:rsid w:val="005435D5"/>
    <w:rsid w:val="00547AAA"/>
    <w:rsid w:val="00557F9F"/>
    <w:rsid w:val="005609DE"/>
    <w:rsid w:val="005615F5"/>
    <w:rsid w:val="0056618C"/>
    <w:rsid w:val="0057183A"/>
    <w:rsid w:val="00573AE7"/>
    <w:rsid w:val="00573E40"/>
    <w:rsid w:val="0058050E"/>
    <w:rsid w:val="00586A54"/>
    <w:rsid w:val="00593111"/>
    <w:rsid w:val="0059373B"/>
    <w:rsid w:val="005940B2"/>
    <w:rsid w:val="00594762"/>
    <w:rsid w:val="0059610A"/>
    <w:rsid w:val="005A1D90"/>
    <w:rsid w:val="005B1FFA"/>
    <w:rsid w:val="005B3C24"/>
    <w:rsid w:val="005C243D"/>
    <w:rsid w:val="005C5CE5"/>
    <w:rsid w:val="005D12E5"/>
    <w:rsid w:val="005D3410"/>
    <w:rsid w:val="005D3F33"/>
    <w:rsid w:val="005E34B7"/>
    <w:rsid w:val="005E44E9"/>
    <w:rsid w:val="005E6838"/>
    <w:rsid w:val="005F0B00"/>
    <w:rsid w:val="005F6DE6"/>
    <w:rsid w:val="00603C57"/>
    <w:rsid w:val="006056DF"/>
    <w:rsid w:val="00607399"/>
    <w:rsid w:val="006078AA"/>
    <w:rsid w:val="00610140"/>
    <w:rsid w:val="00611169"/>
    <w:rsid w:val="0062388D"/>
    <w:rsid w:val="00632BAF"/>
    <w:rsid w:val="00634BF9"/>
    <w:rsid w:val="00661787"/>
    <w:rsid w:val="006644BA"/>
    <w:rsid w:val="006652BB"/>
    <w:rsid w:val="0066632B"/>
    <w:rsid w:val="00672D05"/>
    <w:rsid w:val="00673710"/>
    <w:rsid w:val="00675D52"/>
    <w:rsid w:val="00682051"/>
    <w:rsid w:val="00683C81"/>
    <w:rsid w:val="00687E77"/>
    <w:rsid w:val="006905CE"/>
    <w:rsid w:val="00693FCF"/>
    <w:rsid w:val="006A33DF"/>
    <w:rsid w:val="006A7656"/>
    <w:rsid w:val="006B4219"/>
    <w:rsid w:val="006B67EB"/>
    <w:rsid w:val="006C307E"/>
    <w:rsid w:val="006C4728"/>
    <w:rsid w:val="006C7586"/>
    <w:rsid w:val="006C7C07"/>
    <w:rsid w:val="006D2010"/>
    <w:rsid w:val="006E237C"/>
    <w:rsid w:val="006F042D"/>
    <w:rsid w:val="006F5696"/>
    <w:rsid w:val="006F5B14"/>
    <w:rsid w:val="007009C1"/>
    <w:rsid w:val="0070115A"/>
    <w:rsid w:val="00707F59"/>
    <w:rsid w:val="00710D3E"/>
    <w:rsid w:val="00722BD5"/>
    <w:rsid w:val="00723392"/>
    <w:rsid w:val="00723ECD"/>
    <w:rsid w:val="007256CD"/>
    <w:rsid w:val="00730C17"/>
    <w:rsid w:val="00741727"/>
    <w:rsid w:val="00742C1B"/>
    <w:rsid w:val="00743A07"/>
    <w:rsid w:val="007440F9"/>
    <w:rsid w:val="007519F0"/>
    <w:rsid w:val="00752FF9"/>
    <w:rsid w:val="007610E2"/>
    <w:rsid w:val="007619C8"/>
    <w:rsid w:val="00762FBC"/>
    <w:rsid w:val="0076580C"/>
    <w:rsid w:val="0076606A"/>
    <w:rsid w:val="00767C1F"/>
    <w:rsid w:val="00772431"/>
    <w:rsid w:val="00777600"/>
    <w:rsid w:val="007834D4"/>
    <w:rsid w:val="007840AD"/>
    <w:rsid w:val="00787F8A"/>
    <w:rsid w:val="00794BAC"/>
    <w:rsid w:val="007A5F8E"/>
    <w:rsid w:val="007A64DD"/>
    <w:rsid w:val="007A6696"/>
    <w:rsid w:val="007A7DA6"/>
    <w:rsid w:val="007A7E21"/>
    <w:rsid w:val="007B17EE"/>
    <w:rsid w:val="007B611E"/>
    <w:rsid w:val="007D79BC"/>
    <w:rsid w:val="007E3FD5"/>
    <w:rsid w:val="007E6074"/>
    <w:rsid w:val="007F4731"/>
    <w:rsid w:val="007F569A"/>
    <w:rsid w:val="00801775"/>
    <w:rsid w:val="00813585"/>
    <w:rsid w:val="00816B09"/>
    <w:rsid w:val="00817BF4"/>
    <w:rsid w:val="008200DB"/>
    <w:rsid w:val="008241CA"/>
    <w:rsid w:val="00827462"/>
    <w:rsid w:val="00832CF4"/>
    <w:rsid w:val="008350C9"/>
    <w:rsid w:val="00847A75"/>
    <w:rsid w:val="00851B58"/>
    <w:rsid w:val="0086094D"/>
    <w:rsid w:val="00863088"/>
    <w:rsid w:val="00864E1E"/>
    <w:rsid w:val="00871508"/>
    <w:rsid w:val="008742FF"/>
    <w:rsid w:val="00881FD7"/>
    <w:rsid w:val="00882A67"/>
    <w:rsid w:val="008835A0"/>
    <w:rsid w:val="00886F33"/>
    <w:rsid w:val="0089229D"/>
    <w:rsid w:val="00895006"/>
    <w:rsid w:val="00895B0A"/>
    <w:rsid w:val="00895B81"/>
    <w:rsid w:val="008A2967"/>
    <w:rsid w:val="008A2C9F"/>
    <w:rsid w:val="008A3973"/>
    <w:rsid w:val="008B14CC"/>
    <w:rsid w:val="008B24AB"/>
    <w:rsid w:val="008B387B"/>
    <w:rsid w:val="008B6764"/>
    <w:rsid w:val="008B69C1"/>
    <w:rsid w:val="008C0437"/>
    <w:rsid w:val="008C28E9"/>
    <w:rsid w:val="008C4214"/>
    <w:rsid w:val="008C6F5B"/>
    <w:rsid w:val="008D1FB6"/>
    <w:rsid w:val="008D4F7A"/>
    <w:rsid w:val="008E0D36"/>
    <w:rsid w:val="008E1F38"/>
    <w:rsid w:val="008E20D0"/>
    <w:rsid w:val="008E6CA6"/>
    <w:rsid w:val="009145C3"/>
    <w:rsid w:val="009206DC"/>
    <w:rsid w:val="00926D43"/>
    <w:rsid w:val="00934204"/>
    <w:rsid w:val="00940D26"/>
    <w:rsid w:val="00941193"/>
    <w:rsid w:val="009452CC"/>
    <w:rsid w:val="009467FA"/>
    <w:rsid w:val="00952D03"/>
    <w:rsid w:val="00954C1A"/>
    <w:rsid w:val="009562DC"/>
    <w:rsid w:val="00956CFC"/>
    <w:rsid w:val="00956F70"/>
    <w:rsid w:val="009647A4"/>
    <w:rsid w:val="00965673"/>
    <w:rsid w:val="00966357"/>
    <w:rsid w:val="00967527"/>
    <w:rsid w:val="00975438"/>
    <w:rsid w:val="009766F6"/>
    <w:rsid w:val="009767BC"/>
    <w:rsid w:val="0097694F"/>
    <w:rsid w:val="00990318"/>
    <w:rsid w:val="0099100E"/>
    <w:rsid w:val="00994D18"/>
    <w:rsid w:val="009977BF"/>
    <w:rsid w:val="009A1506"/>
    <w:rsid w:val="009B4948"/>
    <w:rsid w:val="009C39A9"/>
    <w:rsid w:val="009C407C"/>
    <w:rsid w:val="009E0BF9"/>
    <w:rsid w:val="009E3659"/>
    <w:rsid w:val="009E4D58"/>
    <w:rsid w:val="009E55E9"/>
    <w:rsid w:val="009F0B73"/>
    <w:rsid w:val="009F1F87"/>
    <w:rsid w:val="00A0179C"/>
    <w:rsid w:val="00A03A4F"/>
    <w:rsid w:val="00A03D51"/>
    <w:rsid w:val="00A05923"/>
    <w:rsid w:val="00A113E9"/>
    <w:rsid w:val="00A23FE4"/>
    <w:rsid w:val="00A24A06"/>
    <w:rsid w:val="00A26D30"/>
    <w:rsid w:val="00A36489"/>
    <w:rsid w:val="00A436DD"/>
    <w:rsid w:val="00A45BFF"/>
    <w:rsid w:val="00A51DFF"/>
    <w:rsid w:val="00A67D28"/>
    <w:rsid w:val="00A7248C"/>
    <w:rsid w:val="00A736E6"/>
    <w:rsid w:val="00A75DE7"/>
    <w:rsid w:val="00A80091"/>
    <w:rsid w:val="00A80344"/>
    <w:rsid w:val="00A80448"/>
    <w:rsid w:val="00A8511D"/>
    <w:rsid w:val="00A8657E"/>
    <w:rsid w:val="00A933AE"/>
    <w:rsid w:val="00AA7827"/>
    <w:rsid w:val="00AB2CF1"/>
    <w:rsid w:val="00AB4CCA"/>
    <w:rsid w:val="00AC446A"/>
    <w:rsid w:val="00AC70FD"/>
    <w:rsid w:val="00AD314C"/>
    <w:rsid w:val="00AD4D8F"/>
    <w:rsid w:val="00AE3171"/>
    <w:rsid w:val="00AF03AD"/>
    <w:rsid w:val="00B07B45"/>
    <w:rsid w:val="00B13258"/>
    <w:rsid w:val="00B14D9A"/>
    <w:rsid w:val="00B27C0F"/>
    <w:rsid w:val="00B300B7"/>
    <w:rsid w:val="00B34FDC"/>
    <w:rsid w:val="00B36802"/>
    <w:rsid w:val="00B3715D"/>
    <w:rsid w:val="00B4399B"/>
    <w:rsid w:val="00B56877"/>
    <w:rsid w:val="00B575A5"/>
    <w:rsid w:val="00B57EE5"/>
    <w:rsid w:val="00B6520F"/>
    <w:rsid w:val="00B71F31"/>
    <w:rsid w:val="00B737CA"/>
    <w:rsid w:val="00B77055"/>
    <w:rsid w:val="00B81A95"/>
    <w:rsid w:val="00B90A27"/>
    <w:rsid w:val="00B95E44"/>
    <w:rsid w:val="00BA0325"/>
    <w:rsid w:val="00BA39DE"/>
    <w:rsid w:val="00BA4E47"/>
    <w:rsid w:val="00BB2202"/>
    <w:rsid w:val="00BC5D6A"/>
    <w:rsid w:val="00BD2DD0"/>
    <w:rsid w:val="00BD2DE0"/>
    <w:rsid w:val="00BD37EB"/>
    <w:rsid w:val="00BE1A14"/>
    <w:rsid w:val="00BE2F2D"/>
    <w:rsid w:val="00BE33E2"/>
    <w:rsid w:val="00BE621D"/>
    <w:rsid w:val="00BF318D"/>
    <w:rsid w:val="00BF3E48"/>
    <w:rsid w:val="00C050FD"/>
    <w:rsid w:val="00C11BCD"/>
    <w:rsid w:val="00C21810"/>
    <w:rsid w:val="00C343B6"/>
    <w:rsid w:val="00C41F35"/>
    <w:rsid w:val="00C45E43"/>
    <w:rsid w:val="00C54EA7"/>
    <w:rsid w:val="00C566F1"/>
    <w:rsid w:val="00C5772D"/>
    <w:rsid w:val="00C601FE"/>
    <w:rsid w:val="00C6444B"/>
    <w:rsid w:val="00C65139"/>
    <w:rsid w:val="00C67DC6"/>
    <w:rsid w:val="00C803CF"/>
    <w:rsid w:val="00C82D86"/>
    <w:rsid w:val="00C85BD9"/>
    <w:rsid w:val="00C92524"/>
    <w:rsid w:val="00C92CD3"/>
    <w:rsid w:val="00C95304"/>
    <w:rsid w:val="00CA426B"/>
    <w:rsid w:val="00CA53AE"/>
    <w:rsid w:val="00CB4DCC"/>
    <w:rsid w:val="00CB707E"/>
    <w:rsid w:val="00CB77F2"/>
    <w:rsid w:val="00CC3529"/>
    <w:rsid w:val="00CE5ED9"/>
    <w:rsid w:val="00CE7F8D"/>
    <w:rsid w:val="00CF11E1"/>
    <w:rsid w:val="00D03E59"/>
    <w:rsid w:val="00D1258B"/>
    <w:rsid w:val="00D15A04"/>
    <w:rsid w:val="00D24233"/>
    <w:rsid w:val="00D27BB8"/>
    <w:rsid w:val="00D30497"/>
    <w:rsid w:val="00D326EB"/>
    <w:rsid w:val="00D3414C"/>
    <w:rsid w:val="00D34D7A"/>
    <w:rsid w:val="00D475CB"/>
    <w:rsid w:val="00D547E4"/>
    <w:rsid w:val="00D57DC0"/>
    <w:rsid w:val="00D66798"/>
    <w:rsid w:val="00D745A6"/>
    <w:rsid w:val="00D8475C"/>
    <w:rsid w:val="00D93502"/>
    <w:rsid w:val="00DA1397"/>
    <w:rsid w:val="00DA3581"/>
    <w:rsid w:val="00DC2E8D"/>
    <w:rsid w:val="00DC394D"/>
    <w:rsid w:val="00DC3A5D"/>
    <w:rsid w:val="00DC4E0A"/>
    <w:rsid w:val="00DC578D"/>
    <w:rsid w:val="00DD4E10"/>
    <w:rsid w:val="00DD5CA6"/>
    <w:rsid w:val="00DD5FD7"/>
    <w:rsid w:val="00DE34AF"/>
    <w:rsid w:val="00DF1F7F"/>
    <w:rsid w:val="00DF3379"/>
    <w:rsid w:val="00DF35FF"/>
    <w:rsid w:val="00DF3844"/>
    <w:rsid w:val="00DF3A83"/>
    <w:rsid w:val="00DF4334"/>
    <w:rsid w:val="00DF4EAC"/>
    <w:rsid w:val="00DF56F9"/>
    <w:rsid w:val="00E04144"/>
    <w:rsid w:val="00E06526"/>
    <w:rsid w:val="00E06C4F"/>
    <w:rsid w:val="00E136F1"/>
    <w:rsid w:val="00E167E1"/>
    <w:rsid w:val="00E17225"/>
    <w:rsid w:val="00E233A4"/>
    <w:rsid w:val="00E46DFE"/>
    <w:rsid w:val="00E54FEF"/>
    <w:rsid w:val="00E56D04"/>
    <w:rsid w:val="00E63DD1"/>
    <w:rsid w:val="00E64291"/>
    <w:rsid w:val="00E67CB8"/>
    <w:rsid w:val="00E76D55"/>
    <w:rsid w:val="00E833C9"/>
    <w:rsid w:val="00E857CF"/>
    <w:rsid w:val="00E85C60"/>
    <w:rsid w:val="00E87D87"/>
    <w:rsid w:val="00E90673"/>
    <w:rsid w:val="00E92178"/>
    <w:rsid w:val="00E93AE7"/>
    <w:rsid w:val="00EA749E"/>
    <w:rsid w:val="00EC78E1"/>
    <w:rsid w:val="00ED2CD7"/>
    <w:rsid w:val="00ED4C83"/>
    <w:rsid w:val="00ED6847"/>
    <w:rsid w:val="00ED7E6F"/>
    <w:rsid w:val="00EE570F"/>
    <w:rsid w:val="00EE6BC6"/>
    <w:rsid w:val="00EF508F"/>
    <w:rsid w:val="00F05137"/>
    <w:rsid w:val="00F06F21"/>
    <w:rsid w:val="00F2058A"/>
    <w:rsid w:val="00F24EF3"/>
    <w:rsid w:val="00F27E1A"/>
    <w:rsid w:val="00F4026D"/>
    <w:rsid w:val="00F41623"/>
    <w:rsid w:val="00F4329C"/>
    <w:rsid w:val="00F45B8A"/>
    <w:rsid w:val="00F60227"/>
    <w:rsid w:val="00F65898"/>
    <w:rsid w:val="00F65B8F"/>
    <w:rsid w:val="00F73DC5"/>
    <w:rsid w:val="00F761A8"/>
    <w:rsid w:val="00F76F16"/>
    <w:rsid w:val="00F86F68"/>
    <w:rsid w:val="00F93940"/>
    <w:rsid w:val="00F9616F"/>
    <w:rsid w:val="00F978C9"/>
    <w:rsid w:val="00FB12A3"/>
    <w:rsid w:val="00FB1EE1"/>
    <w:rsid w:val="00FB6921"/>
    <w:rsid w:val="00FC3CE8"/>
    <w:rsid w:val="00FC5628"/>
    <w:rsid w:val="00FD33F6"/>
    <w:rsid w:val="00FD4F0E"/>
    <w:rsid w:val="00FE70C3"/>
    <w:rsid w:val="00FF0626"/>
    <w:rsid w:val="00FF393E"/>
    <w:rsid w:val="00FF5672"/>
    <w:rsid w:val="00FF6EC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6E7484"/>
  <w15:chartTrackingRefBased/>
  <w15:docId w15:val="{974DD35A-6EEC-4E22-AFD0-57628E2E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zh-CN"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5E9"/>
    <w:rPr>
      <w:sz w:val="22"/>
    </w:rPr>
  </w:style>
  <w:style w:type="paragraph" w:styleId="Heading1">
    <w:name w:val="heading 1"/>
    <w:basedOn w:val="Normal"/>
    <w:next w:val="Normal"/>
    <w:link w:val="Heading1Char"/>
    <w:uiPriority w:val="9"/>
    <w:qFormat/>
    <w:rsid w:val="00D3414C"/>
    <w:pPr>
      <w:keepNext/>
      <w:keepLines/>
      <w:numPr>
        <w:numId w:val="34"/>
      </w:numPr>
      <w:spacing w:before="320" w:after="0" w:line="240" w:lineRule="auto"/>
      <w:jc w:val="center"/>
      <w:outlineLvl w:val="0"/>
    </w:pPr>
    <w:rPr>
      <w:rFonts w:asciiTheme="majorHAnsi" w:eastAsiaTheme="majorEastAsia" w:hAnsiTheme="majorHAnsi" w:cstheme="majorBidi"/>
      <w:sz w:val="40"/>
      <w:szCs w:val="32"/>
    </w:rPr>
  </w:style>
  <w:style w:type="paragraph" w:styleId="Heading2">
    <w:name w:val="heading 2"/>
    <w:basedOn w:val="Normal"/>
    <w:next w:val="Normal"/>
    <w:link w:val="Heading2Char"/>
    <w:uiPriority w:val="9"/>
    <w:unhideWhenUsed/>
    <w:qFormat/>
    <w:rsid w:val="00A736E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A736E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A736E6"/>
    <w:pPr>
      <w:keepNext/>
      <w:keepLines/>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semiHidden/>
    <w:unhideWhenUsed/>
    <w:qFormat/>
    <w:rsid w:val="00A736E6"/>
    <w:pPr>
      <w:keepNext/>
      <w:keepLines/>
      <w:spacing w:before="40" w:after="0"/>
      <w:outlineLvl w:val="4"/>
    </w:pPr>
    <w:rPr>
      <w:rFonts w:asciiTheme="majorHAnsi" w:eastAsiaTheme="majorEastAsia" w:hAnsiTheme="majorHAnsi" w:cstheme="majorBidi"/>
      <w:color w:val="44546A" w:themeColor="text2"/>
      <w:szCs w:val="22"/>
    </w:rPr>
  </w:style>
  <w:style w:type="paragraph" w:styleId="Heading6">
    <w:name w:val="heading 6"/>
    <w:basedOn w:val="Normal"/>
    <w:next w:val="Normal"/>
    <w:link w:val="Heading6Char"/>
    <w:uiPriority w:val="9"/>
    <w:semiHidden/>
    <w:unhideWhenUsed/>
    <w:qFormat/>
    <w:rsid w:val="00A736E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A736E6"/>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A736E6"/>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A736E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14C"/>
    <w:rPr>
      <w:rFonts w:asciiTheme="majorHAnsi" w:eastAsiaTheme="majorEastAsia" w:hAnsiTheme="majorHAnsi" w:cstheme="majorBidi"/>
      <w:sz w:val="40"/>
      <w:szCs w:val="32"/>
    </w:rPr>
  </w:style>
  <w:style w:type="paragraph" w:styleId="Title">
    <w:name w:val="Title"/>
    <w:basedOn w:val="Normal"/>
    <w:next w:val="Normal"/>
    <w:link w:val="TitleChar"/>
    <w:uiPriority w:val="10"/>
    <w:qFormat/>
    <w:rsid w:val="00A736E6"/>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A736E6"/>
    <w:rPr>
      <w:rFonts w:asciiTheme="majorHAnsi" w:eastAsiaTheme="majorEastAsia" w:hAnsiTheme="majorHAnsi" w:cstheme="majorBidi"/>
      <w:color w:val="4472C4" w:themeColor="accent1"/>
      <w:spacing w:val="-10"/>
      <w:sz w:val="56"/>
      <w:szCs w:val="56"/>
    </w:rPr>
  </w:style>
  <w:style w:type="paragraph" w:styleId="IntenseQuote">
    <w:name w:val="Intense Quote"/>
    <w:basedOn w:val="Normal"/>
    <w:next w:val="Normal"/>
    <w:link w:val="IntenseQuoteChar"/>
    <w:uiPriority w:val="30"/>
    <w:qFormat/>
    <w:rsid w:val="00A736E6"/>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A736E6"/>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A736E6"/>
    <w:rPr>
      <w:b/>
      <w:bCs/>
    </w:rPr>
  </w:style>
  <w:style w:type="paragraph" w:styleId="ListParagraph">
    <w:name w:val="List Paragraph"/>
    <w:basedOn w:val="Normal"/>
    <w:uiPriority w:val="34"/>
    <w:qFormat/>
    <w:rsid w:val="00E17225"/>
    <w:pPr>
      <w:ind w:left="720"/>
      <w:contextualSpacing/>
    </w:pPr>
  </w:style>
  <w:style w:type="character" w:styleId="Hyperlink">
    <w:name w:val="Hyperlink"/>
    <w:basedOn w:val="DefaultParagraphFont"/>
    <w:uiPriority w:val="99"/>
    <w:unhideWhenUsed/>
    <w:rsid w:val="00E17225"/>
    <w:rPr>
      <w:color w:val="0563C1" w:themeColor="hyperlink"/>
      <w:u w:val="single"/>
    </w:rPr>
  </w:style>
  <w:style w:type="character" w:customStyle="1" w:styleId="Heading2Char">
    <w:name w:val="Heading 2 Char"/>
    <w:basedOn w:val="DefaultParagraphFont"/>
    <w:link w:val="Heading2"/>
    <w:uiPriority w:val="9"/>
    <w:rsid w:val="00A736E6"/>
    <w:rPr>
      <w:rFonts w:asciiTheme="majorHAnsi" w:eastAsiaTheme="majorEastAsia" w:hAnsiTheme="majorHAnsi" w:cstheme="majorBidi"/>
      <w:color w:val="404040" w:themeColor="text1" w:themeTint="BF"/>
      <w:sz w:val="28"/>
      <w:szCs w:val="28"/>
    </w:rPr>
  </w:style>
  <w:style w:type="paragraph" w:styleId="FootnoteText">
    <w:name w:val="footnote text"/>
    <w:basedOn w:val="Normal"/>
    <w:link w:val="FootnoteTextChar"/>
    <w:uiPriority w:val="99"/>
    <w:semiHidden/>
    <w:unhideWhenUsed/>
    <w:rsid w:val="00F9616F"/>
    <w:pPr>
      <w:spacing w:after="0" w:line="240" w:lineRule="auto"/>
    </w:pPr>
    <w:rPr>
      <w:sz w:val="20"/>
    </w:rPr>
  </w:style>
  <w:style w:type="character" w:customStyle="1" w:styleId="FootnoteTextChar">
    <w:name w:val="Footnote Text Char"/>
    <w:basedOn w:val="DefaultParagraphFont"/>
    <w:link w:val="FootnoteText"/>
    <w:uiPriority w:val="99"/>
    <w:semiHidden/>
    <w:rsid w:val="00F9616F"/>
    <w:rPr>
      <w:rFonts w:eastAsiaTheme="minorHAnsi"/>
      <w:sz w:val="20"/>
      <w:szCs w:val="20"/>
      <w:lang w:eastAsia="en-US" w:bidi="he-IL"/>
    </w:rPr>
  </w:style>
  <w:style w:type="character" w:styleId="FootnoteReference">
    <w:name w:val="footnote reference"/>
    <w:basedOn w:val="DefaultParagraphFont"/>
    <w:uiPriority w:val="99"/>
    <w:semiHidden/>
    <w:unhideWhenUsed/>
    <w:rsid w:val="00F9616F"/>
    <w:rPr>
      <w:vertAlign w:val="superscript"/>
    </w:rPr>
  </w:style>
  <w:style w:type="character" w:styleId="Emphasis">
    <w:name w:val="Emphasis"/>
    <w:basedOn w:val="DefaultParagraphFont"/>
    <w:uiPriority w:val="20"/>
    <w:qFormat/>
    <w:rsid w:val="00A736E6"/>
    <w:rPr>
      <w:i/>
      <w:iCs/>
    </w:rPr>
  </w:style>
  <w:style w:type="paragraph" w:styleId="Date">
    <w:name w:val="Date"/>
    <w:basedOn w:val="Normal"/>
    <w:next w:val="Normal"/>
    <w:link w:val="DateChar"/>
    <w:uiPriority w:val="99"/>
    <w:semiHidden/>
    <w:unhideWhenUsed/>
    <w:rsid w:val="00F9616F"/>
  </w:style>
  <w:style w:type="character" w:customStyle="1" w:styleId="DateChar">
    <w:name w:val="Date Char"/>
    <w:basedOn w:val="DefaultParagraphFont"/>
    <w:link w:val="Date"/>
    <w:uiPriority w:val="99"/>
    <w:semiHidden/>
    <w:rsid w:val="00F9616F"/>
    <w:rPr>
      <w:rFonts w:eastAsiaTheme="minorHAnsi"/>
      <w:lang w:eastAsia="en-US" w:bidi="he-IL"/>
    </w:rPr>
  </w:style>
  <w:style w:type="character" w:styleId="PlaceholderText">
    <w:name w:val="Placeholder Text"/>
    <w:basedOn w:val="DefaultParagraphFont"/>
    <w:uiPriority w:val="99"/>
    <w:semiHidden/>
    <w:rsid w:val="00C803CF"/>
    <w:rPr>
      <w:color w:val="808080"/>
    </w:rPr>
  </w:style>
  <w:style w:type="character" w:customStyle="1" w:styleId="Heading3Char">
    <w:name w:val="Heading 3 Char"/>
    <w:basedOn w:val="DefaultParagraphFont"/>
    <w:link w:val="Heading3"/>
    <w:uiPriority w:val="9"/>
    <w:rsid w:val="00A736E6"/>
    <w:rPr>
      <w:rFonts w:asciiTheme="majorHAnsi" w:eastAsiaTheme="majorEastAsia" w:hAnsiTheme="majorHAnsi" w:cstheme="majorBidi"/>
      <w:color w:val="44546A" w:themeColor="text2"/>
      <w:sz w:val="24"/>
      <w:szCs w:val="24"/>
    </w:rPr>
  </w:style>
  <w:style w:type="character" w:styleId="UnresolvedMention">
    <w:name w:val="Unresolved Mention"/>
    <w:basedOn w:val="DefaultParagraphFont"/>
    <w:uiPriority w:val="99"/>
    <w:semiHidden/>
    <w:unhideWhenUsed/>
    <w:rsid w:val="00177536"/>
    <w:rPr>
      <w:color w:val="605E5C"/>
      <w:shd w:val="clear" w:color="auto" w:fill="E1DFDD"/>
    </w:rPr>
  </w:style>
  <w:style w:type="character" w:styleId="FollowedHyperlink">
    <w:name w:val="FollowedHyperlink"/>
    <w:basedOn w:val="DefaultParagraphFont"/>
    <w:uiPriority w:val="99"/>
    <w:semiHidden/>
    <w:unhideWhenUsed/>
    <w:rsid w:val="00177536"/>
    <w:rPr>
      <w:color w:val="954F72" w:themeColor="followedHyperlink"/>
      <w:u w:val="single"/>
    </w:rPr>
  </w:style>
  <w:style w:type="paragraph" w:styleId="NormalWeb">
    <w:name w:val="Normal (Web)"/>
    <w:basedOn w:val="Normal"/>
    <w:uiPriority w:val="99"/>
    <w:unhideWhenUsed/>
    <w:rsid w:val="00DF4334"/>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A736E6"/>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736E6"/>
    <w:rPr>
      <w:rFonts w:asciiTheme="majorHAnsi" w:eastAsiaTheme="majorEastAsia" w:hAnsiTheme="majorHAnsi" w:cstheme="majorBidi"/>
      <w:sz w:val="24"/>
      <w:szCs w:val="24"/>
    </w:rPr>
  </w:style>
  <w:style w:type="paragraph" w:styleId="Bibliography">
    <w:name w:val="Bibliography"/>
    <w:basedOn w:val="Normal"/>
    <w:next w:val="Normal"/>
    <w:uiPriority w:val="37"/>
    <w:unhideWhenUsed/>
    <w:rsid w:val="00BD37EB"/>
    <w:pPr>
      <w:spacing w:after="0" w:line="480" w:lineRule="auto"/>
      <w:ind w:left="720" w:hanging="720"/>
    </w:pPr>
  </w:style>
  <w:style w:type="paragraph" w:styleId="TOCHeading">
    <w:name w:val="TOC Heading"/>
    <w:basedOn w:val="Heading1"/>
    <w:next w:val="Normal"/>
    <w:uiPriority w:val="39"/>
    <w:unhideWhenUsed/>
    <w:qFormat/>
    <w:rsid w:val="00A736E6"/>
    <w:pPr>
      <w:outlineLvl w:val="9"/>
    </w:pPr>
  </w:style>
  <w:style w:type="paragraph" w:styleId="TOC1">
    <w:name w:val="toc 1"/>
    <w:basedOn w:val="Normal"/>
    <w:next w:val="Normal"/>
    <w:autoRedefine/>
    <w:uiPriority w:val="39"/>
    <w:unhideWhenUsed/>
    <w:rsid w:val="0058050E"/>
    <w:pPr>
      <w:spacing w:after="100"/>
    </w:pPr>
  </w:style>
  <w:style w:type="paragraph" w:styleId="TOC2">
    <w:name w:val="toc 2"/>
    <w:basedOn w:val="Normal"/>
    <w:next w:val="Normal"/>
    <w:autoRedefine/>
    <w:uiPriority w:val="39"/>
    <w:unhideWhenUsed/>
    <w:rsid w:val="0058050E"/>
    <w:pPr>
      <w:spacing w:after="100"/>
      <w:ind w:left="220"/>
    </w:pPr>
  </w:style>
  <w:style w:type="paragraph" w:styleId="TOC3">
    <w:name w:val="toc 3"/>
    <w:basedOn w:val="Normal"/>
    <w:next w:val="Normal"/>
    <w:autoRedefine/>
    <w:uiPriority w:val="39"/>
    <w:unhideWhenUsed/>
    <w:rsid w:val="0058050E"/>
    <w:pPr>
      <w:spacing w:after="100"/>
      <w:ind w:left="440"/>
    </w:pPr>
  </w:style>
  <w:style w:type="character" w:customStyle="1" w:styleId="hgkelc">
    <w:name w:val="hgkelc"/>
    <w:basedOn w:val="DefaultParagraphFont"/>
    <w:rsid w:val="007A6696"/>
  </w:style>
  <w:style w:type="character" w:styleId="EndnoteReference">
    <w:name w:val="endnote reference"/>
    <w:basedOn w:val="DefaultParagraphFont"/>
    <w:uiPriority w:val="99"/>
    <w:semiHidden/>
    <w:unhideWhenUsed/>
    <w:rsid w:val="00A03A4F"/>
    <w:rPr>
      <w:vertAlign w:val="superscript"/>
    </w:rPr>
  </w:style>
  <w:style w:type="character" w:customStyle="1" w:styleId="Heading4Char">
    <w:name w:val="Heading 4 Char"/>
    <w:basedOn w:val="DefaultParagraphFont"/>
    <w:link w:val="Heading4"/>
    <w:uiPriority w:val="9"/>
    <w:semiHidden/>
    <w:rsid w:val="00A736E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A736E6"/>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A736E6"/>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A736E6"/>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A736E6"/>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A736E6"/>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unhideWhenUsed/>
    <w:qFormat/>
    <w:rsid w:val="00A736E6"/>
    <w:pPr>
      <w:spacing w:line="240" w:lineRule="auto"/>
    </w:pPr>
    <w:rPr>
      <w:b/>
      <w:bCs/>
      <w:smallCaps/>
      <w:color w:val="595959" w:themeColor="text1" w:themeTint="A6"/>
      <w:spacing w:val="6"/>
    </w:rPr>
  </w:style>
  <w:style w:type="paragraph" w:styleId="NoSpacing">
    <w:name w:val="No Spacing"/>
    <w:uiPriority w:val="1"/>
    <w:qFormat/>
    <w:rsid w:val="00A736E6"/>
    <w:pPr>
      <w:spacing w:after="0" w:line="240" w:lineRule="auto"/>
    </w:pPr>
  </w:style>
  <w:style w:type="paragraph" w:styleId="Quote">
    <w:name w:val="Quote"/>
    <w:basedOn w:val="Normal"/>
    <w:next w:val="Normal"/>
    <w:link w:val="QuoteChar"/>
    <w:uiPriority w:val="29"/>
    <w:qFormat/>
    <w:rsid w:val="00A736E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A736E6"/>
    <w:rPr>
      <w:i/>
      <w:iCs/>
      <w:color w:val="404040" w:themeColor="text1" w:themeTint="BF"/>
    </w:rPr>
  </w:style>
  <w:style w:type="character" w:styleId="SubtleEmphasis">
    <w:name w:val="Subtle Emphasis"/>
    <w:basedOn w:val="DefaultParagraphFont"/>
    <w:uiPriority w:val="19"/>
    <w:qFormat/>
    <w:rsid w:val="00A736E6"/>
    <w:rPr>
      <w:i/>
      <w:iCs/>
      <w:color w:val="404040" w:themeColor="text1" w:themeTint="BF"/>
    </w:rPr>
  </w:style>
  <w:style w:type="character" w:styleId="IntenseEmphasis">
    <w:name w:val="Intense Emphasis"/>
    <w:basedOn w:val="DefaultParagraphFont"/>
    <w:uiPriority w:val="21"/>
    <w:qFormat/>
    <w:rsid w:val="00A736E6"/>
    <w:rPr>
      <w:b/>
      <w:bCs/>
      <w:i/>
      <w:iCs/>
    </w:rPr>
  </w:style>
  <w:style w:type="character" w:styleId="SubtleReference">
    <w:name w:val="Subtle Reference"/>
    <w:basedOn w:val="DefaultParagraphFont"/>
    <w:uiPriority w:val="31"/>
    <w:qFormat/>
    <w:rsid w:val="00A736E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736E6"/>
    <w:rPr>
      <w:b/>
      <w:bCs/>
      <w:smallCaps/>
      <w:spacing w:val="5"/>
      <w:u w:val="single"/>
    </w:rPr>
  </w:style>
  <w:style w:type="character" w:styleId="BookTitle">
    <w:name w:val="Book Title"/>
    <w:basedOn w:val="DefaultParagraphFont"/>
    <w:uiPriority w:val="33"/>
    <w:qFormat/>
    <w:rsid w:val="00A736E6"/>
    <w:rPr>
      <w:b/>
      <w:bCs/>
      <w:smallCaps/>
    </w:rPr>
  </w:style>
  <w:style w:type="paragraph" w:styleId="Header">
    <w:name w:val="header"/>
    <w:basedOn w:val="Normal"/>
    <w:link w:val="HeaderChar"/>
    <w:uiPriority w:val="99"/>
    <w:unhideWhenUsed/>
    <w:rsid w:val="004469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690C"/>
  </w:style>
  <w:style w:type="paragraph" w:styleId="Footer">
    <w:name w:val="footer"/>
    <w:basedOn w:val="Normal"/>
    <w:link w:val="FooterChar"/>
    <w:uiPriority w:val="99"/>
    <w:unhideWhenUsed/>
    <w:rsid w:val="004469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69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434471">
      <w:bodyDiv w:val="1"/>
      <w:marLeft w:val="0"/>
      <w:marRight w:val="0"/>
      <w:marTop w:val="0"/>
      <w:marBottom w:val="0"/>
      <w:divBdr>
        <w:top w:val="none" w:sz="0" w:space="0" w:color="auto"/>
        <w:left w:val="none" w:sz="0" w:space="0" w:color="auto"/>
        <w:bottom w:val="none" w:sz="0" w:space="0" w:color="auto"/>
        <w:right w:val="none" w:sz="0" w:space="0" w:color="auto"/>
      </w:divBdr>
    </w:div>
    <w:div w:id="1230075714">
      <w:bodyDiv w:val="1"/>
      <w:marLeft w:val="0"/>
      <w:marRight w:val="0"/>
      <w:marTop w:val="0"/>
      <w:marBottom w:val="0"/>
      <w:divBdr>
        <w:top w:val="none" w:sz="0" w:space="0" w:color="auto"/>
        <w:left w:val="none" w:sz="0" w:space="0" w:color="auto"/>
        <w:bottom w:val="none" w:sz="0" w:space="0" w:color="auto"/>
        <w:right w:val="none" w:sz="0" w:space="0" w:color="auto"/>
      </w:divBdr>
    </w:div>
    <w:div w:id="2051412811">
      <w:bodyDiv w:val="1"/>
      <w:marLeft w:val="0"/>
      <w:marRight w:val="0"/>
      <w:marTop w:val="0"/>
      <w:marBottom w:val="0"/>
      <w:divBdr>
        <w:top w:val="none" w:sz="0" w:space="0" w:color="auto"/>
        <w:left w:val="none" w:sz="0" w:space="0" w:color="auto"/>
        <w:bottom w:val="none" w:sz="0" w:space="0" w:color="auto"/>
        <w:right w:val="none" w:sz="0" w:space="0" w:color="auto"/>
      </w:divBdr>
    </w:div>
    <w:div w:id="213767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rxiv.org/pdf/1509.02971.pdf?source=post_pag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roceedings.neurips.cc/paper/1999/hash/464d828b85b0bed98e80ade0a5c43b0f-Abstract.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arxiv.org/pdf/1902.01554.pd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C8A7C49-0060-46E4-9628-28211D535A17}">
  <we:reference id="f78a3046-9e99-4300-aa2b-5814002b01a2" version="1.46.0.0" store="EXCatalog" storeType="EXCatalog"/>
  <we:alternateReferences>
    <we:reference id="WA104382081" version="1.46.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303F4-17BD-4591-874F-C2343356C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875</TotalTime>
  <Pages>16</Pages>
  <Words>11984</Words>
  <Characters>68313</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Jeffrey</dc:creator>
  <cp:keywords/>
  <dc:description/>
  <cp:lastModifiedBy>Li, Jeffrey</cp:lastModifiedBy>
  <cp:revision>566</cp:revision>
  <dcterms:created xsi:type="dcterms:W3CDTF">2022-11-21T16:00:00Z</dcterms:created>
  <dcterms:modified xsi:type="dcterms:W3CDTF">2023-03-06T16:30:00Z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id="im5MNozN"/&gt;&lt;style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 name="delayCitationUpdates" value="true"/&gt;&lt;/prefs&gt;&lt;/data&gt;</vt:lpwstr>
  </property>
</Properties>
</file>