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01B3E" w14:textId="77777777" w:rsidR="00267A34" w:rsidRDefault="00267A34" w:rsidP="003070B8">
      <w:pPr>
        <w:pStyle w:val="Title"/>
      </w:pPr>
      <w:r>
        <w:t>Privacy Policy for Poppy Stays</w:t>
      </w:r>
    </w:p>
    <w:p w14:paraId="53E1FF5A" w14:textId="77777777" w:rsidR="00267A34" w:rsidRDefault="00267A34" w:rsidP="00267A34"/>
    <w:p w14:paraId="200DF3C4" w14:textId="77777777" w:rsidR="00267A34" w:rsidRPr="003070B8" w:rsidRDefault="00267A34" w:rsidP="003070B8">
      <w:pPr>
        <w:pStyle w:val="Title"/>
        <w:rPr>
          <w:sz w:val="24"/>
          <w:szCs w:val="24"/>
        </w:rPr>
      </w:pPr>
      <w:r w:rsidRPr="003070B8">
        <w:rPr>
          <w:sz w:val="24"/>
          <w:szCs w:val="24"/>
        </w:rPr>
        <w:t>Last Updated: 2025-01-01</w:t>
      </w:r>
    </w:p>
    <w:p w14:paraId="524D7866" w14:textId="77777777" w:rsidR="00267A34" w:rsidRDefault="00267A34" w:rsidP="00267A34"/>
    <w:p w14:paraId="0110C4DD" w14:textId="77777777" w:rsidR="00267A34" w:rsidRDefault="00267A34" w:rsidP="00267A34">
      <w:r>
        <w:t>At Poppy Stays, we are committed to safeguarding your privacy and ensuring that your personal information is protected. This Privacy Policy outlines how we collect, use, disclose, and safeguard your information when you visit our website and use our services. Please read this policy carefully to understand our views and practices regarding your personal data and how we will treat it.</w:t>
      </w:r>
    </w:p>
    <w:p w14:paraId="7B5D03A9" w14:textId="77777777" w:rsidR="00267A34" w:rsidRDefault="00267A34" w:rsidP="00267A34"/>
    <w:p w14:paraId="3A625F22" w14:textId="77777777" w:rsidR="00267A34" w:rsidRPr="003070B8" w:rsidRDefault="00267A34" w:rsidP="00267A34">
      <w:pPr>
        <w:rPr>
          <w:sz w:val="28"/>
          <w:szCs w:val="28"/>
        </w:rPr>
      </w:pPr>
      <w:r w:rsidRPr="003070B8">
        <w:rPr>
          <w:sz w:val="28"/>
          <w:szCs w:val="28"/>
        </w:rPr>
        <w:t>1. Information We Collect</w:t>
      </w:r>
    </w:p>
    <w:p w14:paraId="6AE88094" w14:textId="77777777" w:rsidR="00267A34" w:rsidRDefault="00267A34" w:rsidP="00267A34"/>
    <w:p w14:paraId="749996D0" w14:textId="77777777" w:rsidR="00267A34" w:rsidRDefault="00267A34" w:rsidP="00267A34">
      <w:r>
        <w:t>We collect the following types of information when you interact with our website and services:</w:t>
      </w:r>
    </w:p>
    <w:p w14:paraId="433B9CE1" w14:textId="77777777" w:rsidR="00267A34" w:rsidRDefault="00267A34" w:rsidP="00267A34"/>
    <w:p w14:paraId="60FE2C31" w14:textId="77777777" w:rsidR="00267A34" w:rsidRDefault="00267A34" w:rsidP="00267A34">
      <w:r>
        <w:t>- Personal Information: This includes any information that can identify you directly or indirectly. This may include your name, email address, postal address, phone number, payment details, booking preferences, and any other data you provide when creating an account, making a booking, or otherwise interacting with us.</w:t>
      </w:r>
    </w:p>
    <w:p w14:paraId="11F24672" w14:textId="77777777" w:rsidR="00267A34" w:rsidRDefault="00267A34" w:rsidP="00267A34"/>
    <w:p w14:paraId="16853372" w14:textId="77777777" w:rsidR="00267A34" w:rsidRDefault="00267A34" w:rsidP="00267A34">
      <w:r>
        <w:t>- Non-Personal Information: We collect information that does not directly identify you, such as your IP address, browser type, operating system, and other technical details about how you access and use our website. This data helps us improve our website and provide better services.</w:t>
      </w:r>
    </w:p>
    <w:p w14:paraId="0F136074" w14:textId="77777777" w:rsidR="00267A34" w:rsidRDefault="00267A34" w:rsidP="00267A34"/>
    <w:p w14:paraId="7567F2EA" w14:textId="77777777" w:rsidR="00267A34" w:rsidRDefault="00267A34" w:rsidP="00267A34">
      <w:r>
        <w:t>- Payment Information: If you make a booking, we may collect payment details such as credit card numbers, expiration dates, and billing addresses. This information is securely processed through our payment gateway provider and is never stored on our servers.</w:t>
      </w:r>
    </w:p>
    <w:p w14:paraId="2FDF04BA" w14:textId="77777777" w:rsidR="00267A34" w:rsidRDefault="00267A34" w:rsidP="00267A34"/>
    <w:p w14:paraId="39CC9390" w14:textId="13771AA3" w:rsidR="00267A34" w:rsidRPr="00267A34" w:rsidRDefault="00267A34" w:rsidP="00267A34">
      <w:pPr>
        <w:rPr>
          <w:lang w:val="fr-BE"/>
        </w:rPr>
      </w:pPr>
      <w:r>
        <w:t>- Usage Data: We may collect data related to your use of our services, such as your browsing patterns, pages viewed, and actions taken on our site. This helps us optimize your experience and provide more tailored services.</w:t>
      </w:r>
      <w:r>
        <w:br w:type="page"/>
      </w:r>
    </w:p>
    <w:p w14:paraId="3B9CF021" w14:textId="77777777" w:rsidR="00267A34" w:rsidRDefault="00267A34" w:rsidP="00267A34"/>
    <w:p w14:paraId="0EB4F131" w14:textId="77777777" w:rsidR="00267A34" w:rsidRPr="003070B8" w:rsidRDefault="00267A34" w:rsidP="00267A34">
      <w:pPr>
        <w:rPr>
          <w:sz w:val="28"/>
          <w:szCs w:val="28"/>
        </w:rPr>
      </w:pPr>
      <w:r w:rsidRPr="003070B8">
        <w:rPr>
          <w:sz w:val="28"/>
          <w:szCs w:val="28"/>
        </w:rPr>
        <w:t>2. How We Use Your Information</w:t>
      </w:r>
    </w:p>
    <w:p w14:paraId="4E95980D" w14:textId="77777777" w:rsidR="00267A34" w:rsidRDefault="00267A34" w:rsidP="00267A34"/>
    <w:p w14:paraId="5BF70DDA" w14:textId="77777777" w:rsidR="00267A34" w:rsidRDefault="00267A34" w:rsidP="00267A34">
      <w:r>
        <w:t>We use the information we collect for the following purposes:</w:t>
      </w:r>
    </w:p>
    <w:p w14:paraId="2FDB49F3" w14:textId="77777777" w:rsidR="00267A34" w:rsidRDefault="00267A34" w:rsidP="00267A34"/>
    <w:p w14:paraId="0AB0BC62" w14:textId="77777777" w:rsidR="00267A34" w:rsidRDefault="00267A34" w:rsidP="00267A34">
      <w:r>
        <w:t>- To Provide Our Services: To process bookings, manage accounts, facilitate payments, and respond to inquiries or issues you may have.</w:t>
      </w:r>
    </w:p>
    <w:p w14:paraId="3937AB8E" w14:textId="77777777" w:rsidR="00267A34" w:rsidRDefault="00267A34" w:rsidP="00267A34"/>
    <w:p w14:paraId="27BD4A05" w14:textId="77777777" w:rsidR="00267A34" w:rsidRDefault="00267A34" w:rsidP="00267A34">
      <w:r>
        <w:t>- To Improve Our Website and Services: We use non-personal data to analyze trends, administer our website, track users’ movements, and gather demographic information to improve our platform’s functionality and user experience.</w:t>
      </w:r>
    </w:p>
    <w:p w14:paraId="23CD56B8" w14:textId="77777777" w:rsidR="00267A34" w:rsidRDefault="00267A34" w:rsidP="00267A34"/>
    <w:p w14:paraId="17848D77" w14:textId="77777777" w:rsidR="00267A34" w:rsidRDefault="00267A34" w:rsidP="00267A34">
      <w:r>
        <w:t>- Marketing and Promotions: We may use your email address to send you promotional materials, newsletters, and offers related to our services. You can opt-out of marketing communications at any time by following the unsubscribe instructions provided in each email.</w:t>
      </w:r>
    </w:p>
    <w:p w14:paraId="5333BFAF" w14:textId="77777777" w:rsidR="00267A34" w:rsidRDefault="00267A34" w:rsidP="00267A34"/>
    <w:p w14:paraId="034D71EC" w14:textId="77777777" w:rsidR="00267A34" w:rsidRDefault="00267A34" w:rsidP="00267A34">
      <w:r>
        <w:t>- Legal and Compliance: To comply with applicable laws, regulations, and legal processes, and to enforce our terms and conditions.</w:t>
      </w:r>
    </w:p>
    <w:p w14:paraId="4D1819F0" w14:textId="77777777" w:rsidR="00267A34" w:rsidRDefault="00267A34" w:rsidP="00267A34"/>
    <w:p w14:paraId="30A7F6AA" w14:textId="77777777" w:rsidR="00267A34" w:rsidRPr="003070B8" w:rsidRDefault="00267A34" w:rsidP="00267A34">
      <w:pPr>
        <w:rPr>
          <w:sz w:val="28"/>
          <w:szCs w:val="28"/>
        </w:rPr>
      </w:pPr>
      <w:r w:rsidRPr="003070B8">
        <w:rPr>
          <w:sz w:val="28"/>
          <w:szCs w:val="28"/>
        </w:rPr>
        <w:t>3. How We Protect Your Information</w:t>
      </w:r>
    </w:p>
    <w:p w14:paraId="36AEA682" w14:textId="77777777" w:rsidR="00267A34" w:rsidRDefault="00267A34" w:rsidP="00267A34"/>
    <w:p w14:paraId="2CB0BE1F" w14:textId="5D7C25FD" w:rsidR="00267A34" w:rsidRPr="003070B8" w:rsidRDefault="00267A34" w:rsidP="00267A34">
      <w:pPr>
        <w:rPr>
          <w:lang w:val="fr-BE"/>
        </w:rPr>
      </w:pPr>
      <w:r>
        <w:t>We implement industry-standard security measures to protect your personal information from unauthorized access, alteration, disclosure, or destruction. This includes encryption protocols, secure data storage, and firewalls. However, please note that no method of internet transmission or electronic storage is completely secure, and we cannot guarantee absolute security.</w:t>
      </w:r>
      <w:r w:rsidR="003070B8">
        <w:br w:type="page"/>
      </w:r>
    </w:p>
    <w:p w14:paraId="7B8DBB2E" w14:textId="77777777" w:rsidR="00267A34" w:rsidRDefault="00267A34" w:rsidP="00267A34"/>
    <w:p w14:paraId="0752DD95" w14:textId="77777777" w:rsidR="00267A34" w:rsidRPr="003070B8" w:rsidRDefault="00267A34" w:rsidP="00267A34">
      <w:pPr>
        <w:rPr>
          <w:sz w:val="28"/>
          <w:szCs w:val="28"/>
        </w:rPr>
      </w:pPr>
      <w:r w:rsidRPr="003070B8">
        <w:rPr>
          <w:sz w:val="28"/>
          <w:szCs w:val="28"/>
        </w:rPr>
        <w:t>4. Sharing Your Information</w:t>
      </w:r>
    </w:p>
    <w:p w14:paraId="110B5900" w14:textId="77777777" w:rsidR="00267A34" w:rsidRDefault="00267A34" w:rsidP="00267A34"/>
    <w:p w14:paraId="7B620D7E" w14:textId="77777777" w:rsidR="00267A34" w:rsidRDefault="00267A34" w:rsidP="00267A34">
      <w:r>
        <w:t>We may share your personal information with third parties under the following circumstances:</w:t>
      </w:r>
    </w:p>
    <w:p w14:paraId="7BAC9953" w14:textId="77777777" w:rsidR="00267A34" w:rsidRDefault="00267A34" w:rsidP="00267A34"/>
    <w:p w14:paraId="2782FD6A" w14:textId="77777777" w:rsidR="00267A34" w:rsidRDefault="00267A34" w:rsidP="00267A34">
      <w:r>
        <w:t>- Service Providers: We may share your information with trusted third-party vendors, service providers, and partners who help us operate our website, process payments, or deliver services, such as payment processors, email marketing services, and analytics providers.</w:t>
      </w:r>
    </w:p>
    <w:p w14:paraId="67409383" w14:textId="77777777" w:rsidR="00267A34" w:rsidRDefault="00267A34" w:rsidP="00267A34"/>
    <w:p w14:paraId="3367F7C9" w14:textId="77777777" w:rsidR="00267A34" w:rsidRDefault="00267A34" w:rsidP="00267A34">
      <w:r>
        <w:t>- Legal Compliance: We may disclose your information if required by law or to protect our legal rights, such as in response to a subpoena, court order, or legal claim.</w:t>
      </w:r>
    </w:p>
    <w:p w14:paraId="3699A2C7" w14:textId="77777777" w:rsidR="00267A34" w:rsidRDefault="00267A34" w:rsidP="00267A34"/>
    <w:p w14:paraId="3F066E15" w14:textId="77777777" w:rsidR="00267A34" w:rsidRDefault="00267A34" w:rsidP="00267A34">
      <w:r>
        <w:t>- Business Transfers: In the event of a merger, acquisition, or sale of assets, your personal information may be transferred as part of the transaction. We will notify you via email or a prominent notice on our site of any change in ownership or use of your personal data.</w:t>
      </w:r>
    </w:p>
    <w:p w14:paraId="74B9E189" w14:textId="77777777" w:rsidR="00267A34" w:rsidRPr="003070B8" w:rsidRDefault="00267A34" w:rsidP="00267A34">
      <w:pPr>
        <w:rPr>
          <w:sz w:val="28"/>
          <w:szCs w:val="28"/>
        </w:rPr>
      </w:pPr>
    </w:p>
    <w:p w14:paraId="1A0E30AB" w14:textId="77777777" w:rsidR="00267A34" w:rsidRPr="003070B8" w:rsidRDefault="00267A34" w:rsidP="00267A34">
      <w:pPr>
        <w:rPr>
          <w:sz w:val="28"/>
          <w:szCs w:val="28"/>
        </w:rPr>
      </w:pPr>
      <w:r w:rsidRPr="003070B8">
        <w:rPr>
          <w:sz w:val="28"/>
          <w:szCs w:val="28"/>
        </w:rPr>
        <w:t>5. Cookies and Tracking Technologies</w:t>
      </w:r>
    </w:p>
    <w:p w14:paraId="2D6DD92D" w14:textId="77777777" w:rsidR="00267A34" w:rsidRDefault="00267A34" w:rsidP="00267A34"/>
    <w:p w14:paraId="6A317101" w14:textId="77777777" w:rsidR="00267A34" w:rsidRDefault="00267A34" w:rsidP="00267A34">
      <w:r>
        <w:t>We use cookies and similar tracking technologies to enhance your user experience on our website. Cookies are small text files that are stored on your device and help us recognize you on future visits, personalize content, and analyze site usage.</w:t>
      </w:r>
    </w:p>
    <w:p w14:paraId="05C93585" w14:textId="77777777" w:rsidR="00267A34" w:rsidRDefault="00267A34" w:rsidP="00267A34"/>
    <w:p w14:paraId="1316CFFD" w14:textId="77777777" w:rsidR="00267A34" w:rsidRDefault="00267A34" w:rsidP="00267A34">
      <w:r>
        <w:t>You can configure your browser settings to block or alert you about cookies, but please note that some features of our website may not function properly if you disable them.</w:t>
      </w:r>
    </w:p>
    <w:p w14:paraId="6D35D7E0" w14:textId="77777777" w:rsidR="00267A34" w:rsidRDefault="00267A34" w:rsidP="00267A34"/>
    <w:p w14:paraId="45A7AAB4" w14:textId="77777777" w:rsidR="00267A34" w:rsidRPr="003070B8" w:rsidRDefault="00267A34" w:rsidP="00267A34">
      <w:pPr>
        <w:rPr>
          <w:sz w:val="28"/>
          <w:szCs w:val="28"/>
        </w:rPr>
      </w:pPr>
      <w:r w:rsidRPr="003070B8">
        <w:rPr>
          <w:sz w:val="28"/>
          <w:szCs w:val="28"/>
        </w:rPr>
        <w:t>6. Your Rights Regarding Your Data</w:t>
      </w:r>
    </w:p>
    <w:p w14:paraId="4C4C9ED2" w14:textId="77777777" w:rsidR="00267A34" w:rsidRDefault="00267A34" w:rsidP="00267A34"/>
    <w:p w14:paraId="11BC1268" w14:textId="4F0796A1" w:rsidR="00267A34" w:rsidRPr="003070B8" w:rsidRDefault="00267A34" w:rsidP="00267A34">
      <w:pPr>
        <w:rPr>
          <w:lang w:val="fr-BE"/>
        </w:rPr>
      </w:pPr>
      <w:r>
        <w:t>You have the right to access, update, or delete your personal data at any time. You also have the right to object to or restrict certain processing of your data. To exercise your rights or if you have any concerns about how we process your data, please contact us at [contact@poppystays.com].</w:t>
      </w:r>
      <w:r w:rsidR="003070B8">
        <w:br w:type="page"/>
      </w:r>
    </w:p>
    <w:p w14:paraId="695C3933" w14:textId="77777777" w:rsidR="00267A34" w:rsidRDefault="00267A34" w:rsidP="00267A34"/>
    <w:p w14:paraId="120B57B6" w14:textId="77777777" w:rsidR="00267A34" w:rsidRPr="003070B8" w:rsidRDefault="00267A34" w:rsidP="00267A34">
      <w:pPr>
        <w:rPr>
          <w:sz w:val="28"/>
          <w:szCs w:val="28"/>
        </w:rPr>
      </w:pPr>
      <w:r w:rsidRPr="003070B8">
        <w:rPr>
          <w:sz w:val="28"/>
          <w:szCs w:val="28"/>
        </w:rPr>
        <w:t>7. Data Retention</w:t>
      </w:r>
    </w:p>
    <w:p w14:paraId="58309019" w14:textId="77777777" w:rsidR="00267A34" w:rsidRDefault="00267A34" w:rsidP="00267A34"/>
    <w:p w14:paraId="5A14E4A6" w14:textId="77777777" w:rsidR="00267A34" w:rsidRDefault="00267A34" w:rsidP="00267A34">
      <w:r>
        <w:t>We retain your personal information only for as long as necessary to fulfill the purposes outlined in this Privacy Policy or as required by law. Once your data is no longer required, we will securely delete or anonymize it.</w:t>
      </w:r>
    </w:p>
    <w:p w14:paraId="6E949EC6" w14:textId="77777777" w:rsidR="00267A34" w:rsidRDefault="00267A34" w:rsidP="00267A34"/>
    <w:p w14:paraId="569C1667" w14:textId="77777777" w:rsidR="00267A34" w:rsidRPr="003070B8" w:rsidRDefault="00267A34" w:rsidP="00267A34">
      <w:pPr>
        <w:rPr>
          <w:sz w:val="28"/>
          <w:szCs w:val="28"/>
        </w:rPr>
      </w:pPr>
      <w:r w:rsidRPr="003070B8">
        <w:rPr>
          <w:sz w:val="28"/>
          <w:szCs w:val="28"/>
        </w:rPr>
        <w:t>8. Third-Party Links</w:t>
      </w:r>
    </w:p>
    <w:p w14:paraId="3D144CA7" w14:textId="77777777" w:rsidR="00267A34" w:rsidRDefault="00267A34" w:rsidP="00267A34"/>
    <w:p w14:paraId="4ECD7756" w14:textId="77777777" w:rsidR="00267A34" w:rsidRDefault="00267A34" w:rsidP="00267A34">
      <w:r>
        <w:t>Our website may contain links to third-party websites or services that are not operated or controlled by us. This Privacy Policy applies only to our website, and we are not responsible for the privacy practices of third parties. We encourage you to review the privacy policies of any third-party sites you visit.</w:t>
      </w:r>
    </w:p>
    <w:p w14:paraId="3B6801D3" w14:textId="77777777" w:rsidR="00267A34" w:rsidRPr="003070B8" w:rsidRDefault="00267A34" w:rsidP="00267A34">
      <w:pPr>
        <w:rPr>
          <w:sz w:val="28"/>
          <w:szCs w:val="28"/>
        </w:rPr>
      </w:pPr>
    </w:p>
    <w:p w14:paraId="201ABE7E" w14:textId="77777777" w:rsidR="00267A34" w:rsidRPr="003070B8" w:rsidRDefault="00267A34" w:rsidP="00267A34">
      <w:pPr>
        <w:rPr>
          <w:sz w:val="28"/>
          <w:szCs w:val="28"/>
        </w:rPr>
      </w:pPr>
      <w:r w:rsidRPr="003070B8">
        <w:rPr>
          <w:sz w:val="28"/>
          <w:szCs w:val="28"/>
        </w:rPr>
        <w:t>9. Changes to This Privacy Policy</w:t>
      </w:r>
    </w:p>
    <w:p w14:paraId="3D0A9C26" w14:textId="77777777" w:rsidR="00267A34" w:rsidRDefault="00267A34" w:rsidP="00267A34"/>
    <w:p w14:paraId="761AB49A" w14:textId="780A8AD7" w:rsidR="00267A34" w:rsidRPr="003070B8" w:rsidRDefault="00267A34" w:rsidP="00267A34">
      <w:pPr>
        <w:rPr>
          <w:lang w:val="fr-BE"/>
        </w:rPr>
      </w:pPr>
      <w:r>
        <w:t>We may update this Privacy Policy from time to time to reflect changes in our practices or legal obligations. Any changes will be posted on this page with an updated “Last Updated” date. We encourage you to review this policy periodically.</w:t>
      </w:r>
      <w:r w:rsidR="003070B8">
        <w:br w:type="page"/>
      </w:r>
    </w:p>
    <w:p w14:paraId="57D3A8D0" w14:textId="77777777" w:rsidR="00267A34" w:rsidRDefault="00267A34" w:rsidP="00267A34"/>
    <w:p w14:paraId="6E000648" w14:textId="77777777" w:rsidR="00267A34" w:rsidRPr="003070B8" w:rsidRDefault="00267A34" w:rsidP="00267A34">
      <w:pPr>
        <w:rPr>
          <w:sz w:val="28"/>
          <w:szCs w:val="28"/>
        </w:rPr>
      </w:pPr>
      <w:r w:rsidRPr="003070B8">
        <w:rPr>
          <w:sz w:val="28"/>
          <w:szCs w:val="28"/>
        </w:rPr>
        <w:t>10. Contact Us</w:t>
      </w:r>
    </w:p>
    <w:p w14:paraId="11FDE661" w14:textId="77777777" w:rsidR="00267A34" w:rsidRDefault="00267A34" w:rsidP="00267A34"/>
    <w:p w14:paraId="547BD235" w14:textId="77777777" w:rsidR="00267A34" w:rsidRDefault="00267A34" w:rsidP="00267A34">
      <w:r>
        <w:t>If you have any questions or concerns about this Privacy Policy or our practices, please contact us at:</w:t>
      </w:r>
    </w:p>
    <w:p w14:paraId="2D3C1339" w14:textId="77777777" w:rsidR="00267A34" w:rsidRDefault="00267A34" w:rsidP="00267A34"/>
    <w:p w14:paraId="74BA2E9F" w14:textId="77777777" w:rsidR="00267A34" w:rsidRDefault="00267A34" w:rsidP="00267A34">
      <w:r>
        <w:t xml:space="preserve">Poppy Stays  </w:t>
      </w:r>
    </w:p>
    <w:p w14:paraId="1FBF6112" w14:textId="4BAFFAFB" w:rsidR="00356F7D" w:rsidRDefault="00267A34" w:rsidP="00267A34">
      <w:pPr>
        <w:rPr>
          <w:lang w:val="fr-BE"/>
        </w:rPr>
      </w:pPr>
      <w:r>
        <w:t xml:space="preserve">Email: </w:t>
      </w:r>
      <w:hyperlink r:id="rId6" w:history="1">
        <w:r w:rsidR="00FA7F42" w:rsidRPr="00866176">
          <w:rPr>
            <w:rStyle w:val="Hyperlink"/>
          </w:rPr>
          <w:t>contact@poppystays.com</w:t>
        </w:r>
      </w:hyperlink>
    </w:p>
    <w:p w14:paraId="644CC414" w14:textId="77777777" w:rsidR="00FA7F42" w:rsidRDefault="00FA7F42" w:rsidP="00267A34">
      <w:pPr>
        <w:rPr>
          <w:lang w:val="fr-BE"/>
        </w:rPr>
      </w:pPr>
    </w:p>
    <w:p w14:paraId="63430652" w14:textId="38F44121" w:rsidR="00FA7F42" w:rsidRPr="00FA7F42" w:rsidRDefault="006C59D6" w:rsidP="00267A34">
      <w:pPr>
        <w:rPr>
          <w:lang w:val="fr-BE"/>
        </w:rPr>
      </w:pPr>
      <w:r w:rsidRPr="00577FD0">
        <w:rPr>
          <w:noProof/>
          <w:lang w:val="fr-BE"/>
        </w:rPr>
        <w:drawing>
          <wp:anchor distT="0" distB="0" distL="114300" distR="114300" simplePos="0" relativeHeight="251659264" behindDoc="0" locked="0" layoutInCell="1" allowOverlap="1" wp14:anchorId="0D7364DC" wp14:editId="1EF1058B">
            <wp:simplePos x="0" y="0"/>
            <wp:positionH relativeFrom="margin">
              <wp:posOffset>0</wp:posOffset>
            </wp:positionH>
            <wp:positionV relativeFrom="paragraph">
              <wp:posOffset>285750</wp:posOffset>
            </wp:positionV>
            <wp:extent cx="5731510" cy="2548255"/>
            <wp:effectExtent l="0" t="0" r="0" b="4445"/>
            <wp:wrapThrough wrapText="bothSides">
              <wp:wrapPolygon edited="0">
                <wp:start x="9692" y="0"/>
                <wp:lineTo x="9118" y="323"/>
                <wp:lineTo x="7395" y="2261"/>
                <wp:lineTo x="6892" y="3875"/>
                <wp:lineTo x="6461" y="5006"/>
                <wp:lineTo x="5959" y="7589"/>
                <wp:lineTo x="5743" y="10334"/>
                <wp:lineTo x="5887" y="12918"/>
                <wp:lineTo x="6246" y="15502"/>
                <wp:lineTo x="7036" y="18247"/>
                <wp:lineTo x="8543" y="20669"/>
                <wp:lineTo x="9548" y="21476"/>
                <wp:lineTo x="9692" y="21476"/>
                <wp:lineTo x="12133" y="21476"/>
                <wp:lineTo x="12205" y="21476"/>
                <wp:lineTo x="13210" y="20669"/>
                <wp:lineTo x="14717" y="18247"/>
                <wp:lineTo x="15507" y="15502"/>
                <wp:lineTo x="15866" y="12918"/>
                <wp:lineTo x="15938" y="10334"/>
                <wp:lineTo x="15723" y="7751"/>
                <wp:lineTo x="15220" y="5167"/>
                <wp:lineTo x="14287" y="2261"/>
                <wp:lineTo x="12420" y="161"/>
                <wp:lineTo x="11918" y="0"/>
                <wp:lineTo x="9692" y="0"/>
              </wp:wrapPolygon>
            </wp:wrapThrough>
            <wp:docPr id="53858000" name="Picture 1" descr="A logo on a circular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8000" name="Picture 1" descr="A logo on a circular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anchor>
        </w:drawing>
      </w:r>
    </w:p>
    <w:sectPr w:rsidR="00FA7F42" w:rsidRPr="00FA7F4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4A987" w14:textId="77777777" w:rsidR="00262EA2" w:rsidRDefault="00262EA2" w:rsidP="00262EA2">
      <w:pPr>
        <w:spacing w:after="0" w:line="240" w:lineRule="auto"/>
      </w:pPr>
      <w:r>
        <w:separator/>
      </w:r>
    </w:p>
  </w:endnote>
  <w:endnote w:type="continuationSeparator" w:id="0">
    <w:p w14:paraId="2E88A400" w14:textId="77777777" w:rsidR="00262EA2" w:rsidRDefault="00262EA2" w:rsidP="0026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1E4BC" w14:textId="7F516BA1" w:rsidR="00262EA2" w:rsidRDefault="00FA7F42">
    <w:pPr>
      <w:pStyle w:val="Footer"/>
    </w:pPr>
    <w:r>
      <w:rPr>
        <w:noProof/>
      </w:rPr>
      <mc:AlternateContent>
        <mc:Choice Requires="wpg">
          <w:drawing>
            <wp:anchor distT="0" distB="0" distL="114300" distR="114300" simplePos="0" relativeHeight="251659264" behindDoc="0" locked="0" layoutInCell="1" allowOverlap="1" wp14:anchorId="6BEF16F1" wp14:editId="64C79807">
              <wp:simplePos x="0" y="0"/>
              <wp:positionH relativeFrom="page">
                <wp:posOffset>-3479165</wp:posOffset>
              </wp:positionH>
              <wp:positionV relativeFrom="bottomMargin">
                <wp:posOffset>307975</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4F41D" w14:textId="12F11558" w:rsidR="00262EA2" w:rsidRDefault="00262EA2">
                            <w:pPr>
                              <w:pStyle w:val="Footer"/>
                              <w:jc w:val="right"/>
                            </w:pPr>
                            <w:sdt>
                              <w:sdtPr>
                                <w:rPr>
                                  <w:caps/>
                                  <w:color w:val="FF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FF0000"/>
                                    <w:sz w:val="20"/>
                                    <w:szCs w:val="20"/>
                                    <w:lang w:val="fr-BE"/>
                                  </w:rPr>
                                  <w:t>Poppy stays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lang w:val="fr-BE"/>
                                  </w:rPr>
                                  <w:t>Privacy</w:t>
                                </w:r>
                                <w:proofErr w:type="spellEnd"/>
                                <w:r>
                                  <w:rPr>
                                    <w:color w:val="808080" w:themeColor="background1" w:themeShade="80"/>
                                    <w:sz w:val="20"/>
                                    <w:szCs w:val="20"/>
                                    <w:lang w:val="fr-BE"/>
                                  </w:rPr>
                                  <w:t xml:space="preserve"> Policy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EF16F1" id="Group 174" o:spid="_x0000_s1026" style="position:absolute;margin-left:-273.95pt;margin-top:24.25pt;width:486pt;height:21.6pt;z-index:251659264;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774F41D" w14:textId="12F11558" w:rsidR="00262EA2" w:rsidRDefault="00262EA2">
                      <w:pPr>
                        <w:pStyle w:val="Footer"/>
                        <w:jc w:val="right"/>
                      </w:pPr>
                      <w:sdt>
                        <w:sdtPr>
                          <w:rPr>
                            <w:caps/>
                            <w:color w:val="FF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FF0000"/>
                              <w:sz w:val="20"/>
                              <w:szCs w:val="20"/>
                              <w:lang w:val="fr-BE"/>
                            </w:rPr>
                            <w:t>Poppy stays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lang w:val="fr-BE"/>
                            </w:rPr>
                            <w:t>Privacy</w:t>
                          </w:r>
                          <w:proofErr w:type="spellEnd"/>
                          <w:r>
                            <w:rPr>
                              <w:color w:val="808080" w:themeColor="background1" w:themeShade="80"/>
                              <w:sz w:val="20"/>
                              <w:szCs w:val="20"/>
                              <w:lang w:val="fr-BE"/>
                            </w:rPr>
                            <w:t xml:space="preserve"> Policy</w:t>
                          </w:r>
                        </w:sdtContent>
                      </w:sdt>
                    </w:p>
                  </w:txbxContent>
                </v:textbox>
              </v:shape>
              <w10:wrap anchorx="page" anchory="margin"/>
            </v:group>
          </w:pict>
        </mc:Fallback>
      </mc:AlternateContent>
    </w:r>
    <w:r w:rsidRPr="00D650D1">
      <w:rPr>
        <w:noProof/>
      </w:rPr>
      <w:drawing>
        <wp:anchor distT="0" distB="0" distL="114300" distR="114300" simplePos="0" relativeHeight="251661312" behindDoc="0" locked="0" layoutInCell="1" allowOverlap="1" wp14:anchorId="4CE60852" wp14:editId="0BB30F51">
          <wp:simplePos x="0" y="0"/>
          <wp:positionH relativeFrom="page">
            <wp:align>left</wp:align>
          </wp:positionH>
          <wp:positionV relativeFrom="paragraph">
            <wp:posOffset>-190500</wp:posOffset>
          </wp:positionV>
          <wp:extent cx="1066721" cy="800100"/>
          <wp:effectExtent l="0" t="0" r="0" b="0"/>
          <wp:wrapThrough wrapText="bothSides">
            <wp:wrapPolygon edited="0">
              <wp:start x="8877" y="2571"/>
              <wp:lineTo x="6561" y="5657"/>
              <wp:lineTo x="5789" y="8229"/>
              <wp:lineTo x="5789" y="12343"/>
              <wp:lineTo x="9263" y="15429"/>
              <wp:lineTo x="9649" y="16457"/>
              <wp:lineTo x="11964" y="16457"/>
              <wp:lineTo x="12736" y="15429"/>
              <wp:lineTo x="15824" y="12343"/>
              <wp:lineTo x="16596" y="9771"/>
              <wp:lineTo x="15438" y="6686"/>
              <wp:lineTo x="13122" y="2571"/>
              <wp:lineTo x="8877" y="2571"/>
            </wp:wrapPolygon>
          </wp:wrapThrough>
          <wp:docPr id="1273935024" name="Picture 1" descr="A logo with flower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59464" name="Picture 1" descr="A logo with flowers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H="1">
                    <a:off x="0" y="0"/>
                    <a:ext cx="1066721" cy="8001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71096" w14:textId="77777777" w:rsidR="00262EA2" w:rsidRDefault="00262EA2" w:rsidP="00262EA2">
      <w:pPr>
        <w:spacing w:after="0" w:line="240" w:lineRule="auto"/>
      </w:pPr>
      <w:r>
        <w:separator/>
      </w:r>
    </w:p>
  </w:footnote>
  <w:footnote w:type="continuationSeparator" w:id="0">
    <w:p w14:paraId="0AA9D14D" w14:textId="77777777" w:rsidR="00262EA2" w:rsidRDefault="00262EA2" w:rsidP="00262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A2"/>
    <w:rsid w:val="00262EA2"/>
    <w:rsid w:val="00267A34"/>
    <w:rsid w:val="003070B8"/>
    <w:rsid w:val="00356F7D"/>
    <w:rsid w:val="006022A9"/>
    <w:rsid w:val="006C59D6"/>
    <w:rsid w:val="00806E57"/>
    <w:rsid w:val="00D15FF9"/>
    <w:rsid w:val="00FA7F42"/>
    <w:rsid w:val="00FB51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F11E7"/>
  <w15:chartTrackingRefBased/>
  <w15:docId w15:val="{7DEB5CA6-5B57-4120-B7CD-446CF80C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A2"/>
    <w:rPr>
      <w:rFonts w:eastAsiaTheme="majorEastAsia" w:cstheme="majorBidi"/>
      <w:color w:val="272727" w:themeColor="text1" w:themeTint="D8"/>
    </w:rPr>
  </w:style>
  <w:style w:type="paragraph" w:styleId="Title">
    <w:name w:val="Title"/>
    <w:basedOn w:val="Normal"/>
    <w:next w:val="Normal"/>
    <w:link w:val="TitleChar"/>
    <w:uiPriority w:val="10"/>
    <w:qFormat/>
    <w:rsid w:val="00FB5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A2"/>
    <w:pPr>
      <w:spacing w:before="160"/>
      <w:jc w:val="center"/>
    </w:pPr>
    <w:rPr>
      <w:i/>
      <w:iCs/>
      <w:color w:val="404040" w:themeColor="text1" w:themeTint="BF"/>
    </w:rPr>
  </w:style>
  <w:style w:type="character" w:customStyle="1" w:styleId="QuoteChar">
    <w:name w:val="Quote Char"/>
    <w:basedOn w:val="DefaultParagraphFont"/>
    <w:link w:val="Quote"/>
    <w:uiPriority w:val="29"/>
    <w:rsid w:val="00FB51A2"/>
    <w:rPr>
      <w:i/>
      <w:iCs/>
      <w:color w:val="404040" w:themeColor="text1" w:themeTint="BF"/>
    </w:rPr>
  </w:style>
  <w:style w:type="paragraph" w:styleId="ListParagraph">
    <w:name w:val="List Paragraph"/>
    <w:basedOn w:val="Normal"/>
    <w:uiPriority w:val="34"/>
    <w:qFormat/>
    <w:rsid w:val="00FB51A2"/>
    <w:pPr>
      <w:ind w:left="720"/>
      <w:contextualSpacing/>
    </w:pPr>
  </w:style>
  <w:style w:type="character" w:styleId="IntenseEmphasis">
    <w:name w:val="Intense Emphasis"/>
    <w:basedOn w:val="DefaultParagraphFont"/>
    <w:uiPriority w:val="21"/>
    <w:qFormat/>
    <w:rsid w:val="00FB51A2"/>
    <w:rPr>
      <w:i/>
      <w:iCs/>
      <w:color w:val="0F4761" w:themeColor="accent1" w:themeShade="BF"/>
    </w:rPr>
  </w:style>
  <w:style w:type="paragraph" w:styleId="IntenseQuote">
    <w:name w:val="Intense Quote"/>
    <w:basedOn w:val="Normal"/>
    <w:next w:val="Normal"/>
    <w:link w:val="IntenseQuoteChar"/>
    <w:uiPriority w:val="30"/>
    <w:qFormat/>
    <w:rsid w:val="00FB5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1A2"/>
    <w:rPr>
      <w:i/>
      <w:iCs/>
      <w:color w:val="0F4761" w:themeColor="accent1" w:themeShade="BF"/>
    </w:rPr>
  </w:style>
  <w:style w:type="character" w:styleId="IntenseReference">
    <w:name w:val="Intense Reference"/>
    <w:basedOn w:val="DefaultParagraphFont"/>
    <w:uiPriority w:val="32"/>
    <w:qFormat/>
    <w:rsid w:val="00FB51A2"/>
    <w:rPr>
      <w:b/>
      <w:bCs/>
      <w:smallCaps/>
      <w:color w:val="0F4761" w:themeColor="accent1" w:themeShade="BF"/>
      <w:spacing w:val="5"/>
    </w:rPr>
  </w:style>
  <w:style w:type="paragraph" w:styleId="Header">
    <w:name w:val="header"/>
    <w:basedOn w:val="Normal"/>
    <w:link w:val="HeaderChar"/>
    <w:uiPriority w:val="99"/>
    <w:unhideWhenUsed/>
    <w:rsid w:val="00262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EA2"/>
  </w:style>
  <w:style w:type="paragraph" w:styleId="Footer">
    <w:name w:val="footer"/>
    <w:basedOn w:val="Normal"/>
    <w:link w:val="FooterChar"/>
    <w:uiPriority w:val="99"/>
    <w:unhideWhenUsed/>
    <w:rsid w:val="00262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EA2"/>
  </w:style>
  <w:style w:type="character" w:styleId="Hyperlink">
    <w:name w:val="Hyperlink"/>
    <w:basedOn w:val="DefaultParagraphFont"/>
    <w:uiPriority w:val="99"/>
    <w:unhideWhenUsed/>
    <w:rsid w:val="00FA7F42"/>
    <w:rPr>
      <w:color w:val="467886" w:themeColor="hyperlink"/>
      <w:u w:val="single"/>
    </w:rPr>
  </w:style>
  <w:style w:type="character" w:styleId="UnresolvedMention">
    <w:name w:val="Unresolved Mention"/>
    <w:basedOn w:val="DefaultParagraphFont"/>
    <w:uiPriority w:val="99"/>
    <w:semiHidden/>
    <w:unhideWhenUsed/>
    <w:rsid w:val="00FA7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poppystay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Poppy stays</dc:title>
  <dc:subject>Privacy Policy</dc:subject>
  <dc:creator>Jelle Smet</dc:creator>
  <cp:keywords/>
  <dc:description/>
  <cp:lastModifiedBy>Jelle Smet</cp:lastModifiedBy>
  <cp:revision>7</cp:revision>
  <dcterms:created xsi:type="dcterms:W3CDTF">2025-01-08T18:13:00Z</dcterms:created>
  <dcterms:modified xsi:type="dcterms:W3CDTF">2025-01-08T18:16:00Z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2025-01-08T18:13:40Z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8f2cd0c6-de67-4e42-bfa6-75b4a300eaae</vt:lpwstr>
  </property>
  <property fmtid="{D5CDD505-2E9C-101B-9397-08002B2CF9AE}" pid="8" name="MSIP_Label_c337be75-dfbb-4261-9834-ac247c7dde13_ContentBits">
    <vt:lpwstr>0</vt:lpwstr>
  </property>
</Properties>
</file>