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200830146"/>
        <w:docPartObj>
          <w:docPartGallery w:val="Cover Pages"/>
          <w:docPartUnique/>
        </w:docPartObj>
      </w:sdtPr>
      <w:sdtContent>
        <w:p w14:paraId="1F5E6AFA" w14:textId="301A8F67" w:rsidR="00FA65CA" w:rsidRDefault="00FA65CA">
          <w:pPr>
            <w:rPr>
              <w:lang w:val="en-US"/>
            </w:rPr>
          </w:pPr>
          <w:r w:rsidRPr="00FA65CA">
            <w:rPr>
              <w:noProof/>
              <w:lang w:val="en-US"/>
            </w:rPr>
            <mc:AlternateContent>
              <mc:Choice Requires="wps">
                <w:drawing>
                  <wp:anchor distT="0" distB="0" distL="114300" distR="114300" simplePos="0" relativeHeight="251659264" behindDoc="0" locked="0" layoutInCell="1" allowOverlap="1" wp14:anchorId="4BE56BBD" wp14:editId="2ED6C9CE">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269"/>
                                  <w:gridCol w:w="2333"/>
                                </w:tblGrid>
                                <w:tr w:rsidR="00FA65CA" w:rsidRPr="00FA65CA" w14:paraId="7E1F5DFC" w14:textId="77777777">
                                  <w:trPr>
                                    <w:jc w:val="center"/>
                                  </w:trPr>
                                  <w:tc>
                                    <w:tcPr>
                                      <w:tcW w:w="2568" w:type="pct"/>
                                      <w:vAlign w:val="center"/>
                                    </w:tcPr>
                                    <w:p w14:paraId="7FABA639" w14:textId="240EF1CF" w:rsidR="00FA65CA" w:rsidRDefault="00FA65CA">
                                      <w:pPr>
                                        <w:jc w:val="right"/>
                                      </w:pPr>
                                      <w:r>
                                        <w:rPr>
                                          <w:noProof/>
                                        </w:rPr>
                                        <w:drawing>
                                          <wp:inline distT="0" distB="0" distL="0" distR="0" wp14:anchorId="6C5F527C" wp14:editId="088471FC">
                                            <wp:extent cx="2880000" cy="2880000"/>
                                            <wp:effectExtent l="0" t="0" r="8890" b="8890"/>
                                            <wp:docPr id="19703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4551" name="Picture 1970344551"/>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sdt>
                                      <w:sdtPr>
                                        <w:rPr>
                                          <w:caps/>
                                          <w:color w:val="191919" w:themeColor="text1" w:themeTint="E6"/>
                                          <w:sz w:val="72"/>
                                          <w:szCs w:val="72"/>
                                          <w:lang w:val="fr-B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714CE0B" w14:textId="74763218" w:rsidR="00FA65CA" w:rsidRPr="00FA65CA" w:rsidRDefault="00FA65CA" w:rsidP="0011410D">
                                          <w:pPr>
                                            <w:pStyle w:val="NoSpacing"/>
                                            <w:spacing w:line="312" w:lineRule="auto"/>
                                            <w:jc w:val="right"/>
                                            <w:rPr>
                                              <w:caps/>
                                              <w:color w:val="191919" w:themeColor="text1" w:themeTint="E6"/>
                                              <w:sz w:val="72"/>
                                              <w:szCs w:val="72"/>
                                              <w:lang w:val="fr-BE"/>
                                            </w:rPr>
                                          </w:pPr>
                                          <w:r>
                                            <w:rPr>
                                              <w:caps/>
                                              <w:color w:val="191919" w:themeColor="text1" w:themeTint="E6"/>
                                              <w:sz w:val="72"/>
                                              <w:szCs w:val="72"/>
                                              <w:lang w:val="fr-BE"/>
                                            </w:rPr>
                                            <w:t>Poppy Universe</w:t>
                                          </w:r>
                                        </w:p>
                                      </w:sdtContent>
                                    </w:sdt>
                                    <w:sdt>
                                      <w:sdtPr>
                                        <w:rPr>
                                          <w:color w:val="000000" w:themeColor="text1"/>
                                          <w:szCs w:val="24"/>
                                          <w:lang w:val="fr-B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4316737" w14:textId="67627565" w:rsidR="00FA65CA" w:rsidRPr="00FA65CA" w:rsidRDefault="00FA65CA">
                                          <w:pPr>
                                            <w:jc w:val="right"/>
                                            <w:rPr>
                                              <w:szCs w:val="24"/>
                                              <w:lang w:val="fr-BE"/>
                                            </w:rPr>
                                          </w:pPr>
                                          <w:r w:rsidRPr="00FA65CA">
                                            <w:rPr>
                                              <w:color w:val="000000" w:themeColor="text1"/>
                                              <w:szCs w:val="24"/>
                                              <w:lang w:val="fr-BE"/>
                                            </w:rPr>
                                            <w:t>AI-</w:t>
                                          </w:r>
                                          <w:proofErr w:type="spellStart"/>
                                          <w:r w:rsidRPr="00FA65CA">
                                            <w:rPr>
                                              <w:color w:val="000000" w:themeColor="text1"/>
                                              <w:szCs w:val="24"/>
                                              <w:lang w:val="fr-BE"/>
                                            </w:rPr>
                                            <w:t>E</w:t>
                                          </w:r>
                                          <w:r>
                                            <w:rPr>
                                              <w:color w:val="000000" w:themeColor="text1"/>
                                              <w:szCs w:val="24"/>
                                              <w:lang w:val="fr-BE"/>
                                            </w:rPr>
                                            <w:t>thics</w:t>
                                          </w:r>
                                          <w:proofErr w:type="spellEnd"/>
                                          <w:r>
                                            <w:rPr>
                                              <w:color w:val="000000" w:themeColor="text1"/>
                                              <w:szCs w:val="24"/>
                                              <w:lang w:val="fr-BE"/>
                                            </w:rPr>
                                            <w:t xml:space="preserve"> Paper</w:t>
                                          </w:r>
                                        </w:p>
                                      </w:sdtContent>
                                    </w:sdt>
                                  </w:tc>
                                  <w:tc>
                                    <w:tcPr>
                                      <w:tcW w:w="2432" w:type="pct"/>
                                      <w:vAlign w:val="center"/>
                                    </w:tcPr>
                                    <w:p w14:paraId="2651A67D" w14:textId="77777777" w:rsidR="00FA65CA" w:rsidRPr="00FA65CA" w:rsidRDefault="00FA65CA">
                                      <w:pPr>
                                        <w:pStyle w:val="NoSpacing"/>
                                        <w:rPr>
                                          <w:caps/>
                                          <w:color w:val="EE0000"/>
                                          <w:sz w:val="26"/>
                                          <w:szCs w:val="26"/>
                                        </w:rPr>
                                      </w:pPr>
                                      <w:r w:rsidRPr="00FA65CA">
                                        <w:rPr>
                                          <w:caps/>
                                          <w:color w:val="EE0000"/>
                                          <w:sz w:val="26"/>
                                          <w:szCs w:val="26"/>
                                        </w:rPr>
                                        <w:t>Abstract</w:t>
                                      </w:r>
                                    </w:p>
                                    <w:sdt>
                                      <w:sdtPr>
                                        <w:rPr>
                                          <w:color w:val="000000" w:themeColor="text1"/>
                                          <w:lang w:val="en-US"/>
                                        </w:rPr>
                                        <w:alias w:val="Abstract"/>
                                        <w:tag w:val=""/>
                                        <w:id w:val="-2036181933"/>
                                        <w:dataBinding w:prefixMappings="xmlns:ns0='http://schemas.microsoft.com/office/2006/coverPageProps' " w:xpath="/ns0:CoverPageProperties[1]/ns0:Abstract[1]" w:storeItemID="{55AF091B-3C7A-41E3-B477-F2FDAA23CFDA}"/>
                                        <w:text/>
                                      </w:sdtPr>
                                      <w:sdtContent>
                                        <w:p w14:paraId="256CC67B" w14:textId="2C331140" w:rsidR="00FA65CA" w:rsidRPr="00FA65CA" w:rsidRDefault="0011410D" w:rsidP="00734AE1">
                                          <w:pPr>
                                            <w:jc w:val="left"/>
                                            <w:rPr>
                                              <w:color w:val="000000" w:themeColor="text1"/>
                                              <w:lang w:val="en-US"/>
                                            </w:rPr>
                                          </w:pPr>
                                          <w:r w:rsidRPr="0011410D">
                                            <w:rPr>
                                              <w:color w:val="000000" w:themeColor="text1"/>
                                              <w:lang w:val="en-US"/>
                                            </w:rPr>
                                            <w:t>This paper explores the ethical importance of transparency and explainability in t</w:t>
                                          </w:r>
                                          <w:r>
                                            <w:rPr>
                                              <w:color w:val="000000" w:themeColor="text1"/>
                                              <w:lang w:val="en-US"/>
                                            </w:rPr>
                                            <w:t xml:space="preserve">he </w:t>
                                          </w:r>
                                          <w:r w:rsidRPr="0011410D">
                                            <w:rPr>
                                              <w:color w:val="000000" w:themeColor="text1"/>
                                              <w:lang w:val="en-US"/>
                                            </w:rPr>
                                            <w:t>AI recommendation system</w:t>
                                          </w:r>
                                          <w:r>
                                            <w:rPr>
                                              <w:color w:val="000000" w:themeColor="text1"/>
                                              <w:lang w:val="en-US"/>
                                            </w:rPr>
                                            <w:t xml:space="preserve"> “Poppy Universe”.</w:t>
                                          </w:r>
                                        </w:p>
                                      </w:sdtContent>
                                    </w:sdt>
                                    <w:sdt>
                                      <w:sdtPr>
                                        <w:rPr>
                                          <w:color w:val="EE000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9071195" w14:textId="31F55056" w:rsidR="00FA65CA" w:rsidRPr="00FA65CA" w:rsidRDefault="00FA65CA">
                                          <w:pPr>
                                            <w:pStyle w:val="NoSpacing"/>
                                            <w:rPr>
                                              <w:color w:val="EE0000"/>
                                              <w:sz w:val="26"/>
                                              <w:szCs w:val="26"/>
                                            </w:rPr>
                                          </w:pPr>
                                          <w:r w:rsidRPr="00FA65CA">
                                            <w:rPr>
                                              <w:color w:val="EE0000"/>
                                              <w:sz w:val="26"/>
                                              <w:szCs w:val="26"/>
                                            </w:rPr>
                                            <w:t>Jelle Smet</w:t>
                                          </w:r>
                                        </w:p>
                                      </w:sdtContent>
                                    </w:sdt>
                                    <w:p w14:paraId="32DE3B48" w14:textId="77777777" w:rsidR="00FA65CA" w:rsidRDefault="00FA65CA">
                                      <w:pPr>
                                        <w:pStyle w:val="NoSpacing"/>
                                      </w:pPr>
                                      <w:r>
                                        <w:t>Applied Data Intelligence</w:t>
                                      </w:r>
                                    </w:p>
                                    <w:p w14:paraId="7F3A641B" w14:textId="4688B05C" w:rsidR="00FA65CA" w:rsidRDefault="00FA65CA">
                                      <w:pPr>
                                        <w:pStyle w:val="NoSpacing"/>
                                      </w:pPr>
                                      <w:r>
                                        <w:t>Thomas More, University of Applied Sciences</w:t>
                                      </w:r>
                                    </w:p>
                                  </w:tc>
                                </w:tr>
                              </w:tbl>
                              <w:p w14:paraId="14658842" w14:textId="77777777" w:rsidR="00FA65CA" w:rsidRPr="00FA65CA" w:rsidRDefault="00FA65CA">
                                <w:pPr>
                                  <w:rPr>
                                    <w:lang w:val="en-US"/>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BE56BBD" id="_x0000_t202" coordsize="21600,21600" o:spt="202" path="m,l,21600r21600,l21600,xe">
                    <v:stroke joinstyle="miter"/>
                    <v:path gradientshapeok="t" o:connecttype="rect"/>
                  </v:shapetype>
                  <v:shape id="Text Box 139"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269"/>
                            <w:gridCol w:w="2333"/>
                          </w:tblGrid>
                          <w:tr w:rsidR="00FA65CA" w:rsidRPr="00FA65CA" w14:paraId="7E1F5DFC" w14:textId="77777777">
                            <w:trPr>
                              <w:jc w:val="center"/>
                            </w:trPr>
                            <w:tc>
                              <w:tcPr>
                                <w:tcW w:w="2568" w:type="pct"/>
                                <w:vAlign w:val="center"/>
                              </w:tcPr>
                              <w:p w14:paraId="7FABA639" w14:textId="240EF1CF" w:rsidR="00FA65CA" w:rsidRDefault="00FA65CA">
                                <w:pPr>
                                  <w:jc w:val="right"/>
                                </w:pPr>
                                <w:r>
                                  <w:rPr>
                                    <w:noProof/>
                                  </w:rPr>
                                  <w:drawing>
                                    <wp:inline distT="0" distB="0" distL="0" distR="0" wp14:anchorId="6C5F527C" wp14:editId="088471FC">
                                      <wp:extent cx="2880000" cy="2880000"/>
                                      <wp:effectExtent l="0" t="0" r="8890" b="8890"/>
                                      <wp:docPr id="19703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4551" name="Picture 1970344551"/>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sdt>
                                <w:sdtPr>
                                  <w:rPr>
                                    <w:caps/>
                                    <w:color w:val="191919" w:themeColor="text1" w:themeTint="E6"/>
                                    <w:sz w:val="72"/>
                                    <w:szCs w:val="72"/>
                                    <w:lang w:val="fr-B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714CE0B" w14:textId="74763218" w:rsidR="00FA65CA" w:rsidRPr="00FA65CA" w:rsidRDefault="00FA65CA" w:rsidP="0011410D">
                                    <w:pPr>
                                      <w:pStyle w:val="NoSpacing"/>
                                      <w:spacing w:line="312" w:lineRule="auto"/>
                                      <w:jc w:val="right"/>
                                      <w:rPr>
                                        <w:caps/>
                                        <w:color w:val="191919" w:themeColor="text1" w:themeTint="E6"/>
                                        <w:sz w:val="72"/>
                                        <w:szCs w:val="72"/>
                                        <w:lang w:val="fr-BE"/>
                                      </w:rPr>
                                    </w:pPr>
                                    <w:r>
                                      <w:rPr>
                                        <w:caps/>
                                        <w:color w:val="191919" w:themeColor="text1" w:themeTint="E6"/>
                                        <w:sz w:val="72"/>
                                        <w:szCs w:val="72"/>
                                        <w:lang w:val="fr-BE"/>
                                      </w:rPr>
                                      <w:t>Poppy Universe</w:t>
                                    </w:r>
                                  </w:p>
                                </w:sdtContent>
                              </w:sdt>
                              <w:sdt>
                                <w:sdtPr>
                                  <w:rPr>
                                    <w:color w:val="000000" w:themeColor="text1"/>
                                    <w:szCs w:val="24"/>
                                    <w:lang w:val="fr-B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4316737" w14:textId="67627565" w:rsidR="00FA65CA" w:rsidRPr="00FA65CA" w:rsidRDefault="00FA65CA">
                                    <w:pPr>
                                      <w:jc w:val="right"/>
                                      <w:rPr>
                                        <w:szCs w:val="24"/>
                                        <w:lang w:val="fr-BE"/>
                                      </w:rPr>
                                    </w:pPr>
                                    <w:r w:rsidRPr="00FA65CA">
                                      <w:rPr>
                                        <w:color w:val="000000" w:themeColor="text1"/>
                                        <w:szCs w:val="24"/>
                                        <w:lang w:val="fr-BE"/>
                                      </w:rPr>
                                      <w:t>AI-</w:t>
                                    </w:r>
                                    <w:proofErr w:type="spellStart"/>
                                    <w:r w:rsidRPr="00FA65CA">
                                      <w:rPr>
                                        <w:color w:val="000000" w:themeColor="text1"/>
                                        <w:szCs w:val="24"/>
                                        <w:lang w:val="fr-BE"/>
                                      </w:rPr>
                                      <w:t>E</w:t>
                                    </w:r>
                                    <w:r>
                                      <w:rPr>
                                        <w:color w:val="000000" w:themeColor="text1"/>
                                        <w:szCs w:val="24"/>
                                        <w:lang w:val="fr-BE"/>
                                      </w:rPr>
                                      <w:t>thics</w:t>
                                    </w:r>
                                    <w:proofErr w:type="spellEnd"/>
                                    <w:r>
                                      <w:rPr>
                                        <w:color w:val="000000" w:themeColor="text1"/>
                                        <w:szCs w:val="24"/>
                                        <w:lang w:val="fr-BE"/>
                                      </w:rPr>
                                      <w:t xml:space="preserve"> Paper</w:t>
                                    </w:r>
                                  </w:p>
                                </w:sdtContent>
                              </w:sdt>
                            </w:tc>
                            <w:tc>
                              <w:tcPr>
                                <w:tcW w:w="2432" w:type="pct"/>
                                <w:vAlign w:val="center"/>
                              </w:tcPr>
                              <w:p w14:paraId="2651A67D" w14:textId="77777777" w:rsidR="00FA65CA" w:rsidRPr="00FA65CA" w:rsidRDefault="00FA65CA">
                                <w:pPr>
                                  <w:pStyle w:val="NoSpacing"/>
                                  <w:rPr>
                                    <w:caps/>
                                    <w:color w:val="EE0000"/>
                                    <w:sz w:val="26"/>
                                    <w:szCs w:val="26"/>
                                  </w:rPr>
                                </w:pPr>
                                <w:r w:rsidRPr="00FA65CA">
                                  <w:rPr>
                                    <w:caps/>
                                    <w:color w:val="EE0000"/>
                                    <w:sz w:val="26"/>
                                    <w:szCs w:val="26"/>
                                  </w:rPr>
                                  <w:t>Abstract</w:t>
                                </w:r>
                              </w:p>
                              <w:sdt>
                                <w:sdtPr>
                                  <w:rPr>
                                    <w:color w:val="000000" w:themeColor="text1"/>
                                    <w:lang w:val="en-US"/>
                                  </w:rPr>
                                  <w:alias w:val="Abstract"/>
                                  <w:tag w:val=""/>
                                  <w:id w:val="-2036181933"/>
                                  <w:dataBinding w:prefixMappings="xmlns:ns0='http://schemas.microsoft.com/office/2006/coverPageProps' " w:xpath="/ns0:CoverPageProperties[1]/ns0:Abstract[1]" w:storeItemID="{55AF091B-3C7A-41E3-B477-F2FDAA23CFDA}"/>
                                  <w:text/>
                                </w:sdtPr>
                                <w:sdtContent>
                                  <w:p w14:paraId="256CC67B" w14:textId="2C331140" w:rsidR="00FA65CA" w:rsidRPr="00FA65CA" w:rsidRDefault="0011410D" w:rsidP="00734AE1">
                                    <w:pPr>
                                      <w:jc w:val="left"/>
                                      <w:rPr>
                                        <w:color w:val="000000" w:themeColor="text1"/>
                                        <w:lang w:val="en-US"/>
                                      </w:rPr>
                                    </w:pPr>
                                    <w:r w:rsidRPr="0011410D">
                                      <w:rPr>
                                        <w:color w:val="000000" w:themeColor="text1"/>
                                        <w:lang w:val="en-US"/>
                                      </w:rPr>
                                      <w:t>This paper explores the ethical importance of transparency and explainability in t</w:t>
                                    </w:r>
                                    <w:r>
                                      <w:rPr>
                                        <w:color w:val="000000" w:themeColor="text1"/>
                                        <w:lang w:val="en-US"/>
                                      </w:rPr>
                                      <w:t xml:space="preserve">he </w:t>
                                    </w:r>
                                    <w:r w:rsidRPr="0011410D">
                                      <w:rPr>
                                        <w:color w:val="000000" w:themeColor="text1"/>
                                        <w:lang w:val="en-US"/>
                                      </w:rPr>
                                      <w:t>AI recommendation system</w:t>
                                    </w:r>
                                    <w:r>
                                      <w:rPr>
                                        <w:color w:val="000000" w:themeColor="text1"/>
                                        <w:lang w:val="en-US"/>
                                      </w:rPr>
                                      <w:t xml:space="preserve"> “Poppy Universe”.</w:t>
                                    </w:r>
                                  </w:p>
                                </w:sdtContent>
                              </w:sdt>
                              <w:sdt>
                                <w:sdtPr>
                                  <w:rPr>
                                    <w:color w:val="EE000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9071195" w14:textId="31F55056" w:rsidR="00FA65CA" w:rsidRPr="00FA65CA" w:rsidRDefault="00FA65CA">
                                    <w:pPr>
                                      <w:pStyle w:val="NoSpacing"/>
                                      <w:rPr>
                                        <w:color w:val="EE0000"/>
                                        <w:sz w:val="26"/>
                                        <w:szCs w:val="26"/>
                                      </w:rPr>
                                    </w:pPr>
                                    <w:r w:rsidRPr="00FA65CA">
                                      <w:rPr>
                                        <w:color w:val="EE0000"/>
                                        <w:sz w:val="26"/>
                                        <w:szCs w:val="26"/>
                                      </w:rPr>
                                      <w:t>Jelle Smet</w:t>
                                    </w:r>
                                  </w:p>
                                </w:sdtContent>
                              </w:sdt>
                              <w:p w14:paraId="32DE3B48" w14:textId="77777777" w:rsidR="00FA65CA" w:rsidRDefault="00FA65CA">
                                <w:pPr>
                                  <w:pStyle w:val="NoSpacing"/>
                                </w:pPr>
                                <w:r>
                                  <w:t>Applied Data Intelligence</w:t>
                                </w:r>
                              </w:p>
                              <w:p w14:paraId="7F3A641B" w14:textId="4688B05C" w:rsidR="00FA65CA" w:rsidRDefault="00FA65CA">
                                <w:pPr>
                                  <w:pStyle w:val="NoSpacing"/>
                                </w:pPr>
                                <w:r>
                                  <w:t>Thomas More, University of Applied Sciences</w:t>
                                </w:r>
                              </w:p>
                            </w:tc>
                          </w:tr>
                        </w:tbl>
                        <w:p w14:paraId="14658842" w14:textId="77777777" w:rsidR="00FA65CA" w:rsidRPr="00FA65CA" w:rsidRDefault="00FA65CA">
                          <w:pPr>
                            <w:rPr>
                              <w:lang w:val="en-US"/>
                            </w:rPr>
                          </w:pPr>
                        </w:p>
                      </w:txbxContent>
                    </v:textbox>
                    <w10:wrap anchorx="page" anchory="page"/>
                  </v:shape>
                </w:pict>
              </mc:Fallback>
            </mc:AlternateContent>
          </w:r>
          <w:r>
            <w:rPr>
              <w:lang w:val="en-US"/>
            </w:rPr>
            <w:br w:type="page"/>
          </w:r>
        </w:p>
      </w:sdtContent>
    </w:sdt>
    <w:p w14:paraId="0F117A29" w14:textId="12D1644F" w:rsidR="0011410D" w:rsidRDefault="0011410D" w:rsidP="00FA65CA">
      <w:pPr>
        <w:rPr>
          <w:lang w:val="en-US"/>
        </w:rPr>
      </w:pPr>
      <w:r>
        <w:rPr>
          <w:lang w:val="en-US"/>
        </w:rPr>
        <w:lastRenderedPageBreak/>
        <w:t>TABLE OF CONTENTS</w:t>
      </w:r>
    </w:p>
    <w:p w14:paraId="0601E8F8" w14:textId="77777777" w:rsidR="0011410D" w:rsidRDefault="0011410D">
      <w:pPr>
        <w:rPr>
          <w:lang w:val="en-US"/>
        </w:rPr>
      </w:pPr>
      <w:r>
        <w:rPr>
          <w:lang w:val="en-US"/>
        </w:rPr>
        <w:br w:type="page"/>
      </w:r>
    </w:p>
    <w:p w14:paraId="52AB5B10" w14:textId="7705790C" w:rsidR="00FA65CA" w:rsidRDefault="0011410D" w:rsidP="0011410D">
      <w:pPr>
        <w:pStyle w:val="Heading1"/>
        <w:numPr>
          <w:ilvl w:val="0"/>
          <w:numId w:val="1"/>
        </w:numPr>
        <w:rPr>
          <w:lang w:val="en-US"/>
        </w:rPr>
      </w:pPr>
      <w:r>
        <w:rPr>
          <w:lang w:val="en-US"/>
        </w:rPr>
        <w:lastRenderedPageBreak/>
        <w:t>Introduction</w:t>
      </w:r>
    </w:p>
    <w:p w14:paraId="637D44E3" w14:textId="3D0C8F73" w:rsidR="0011410D" w:rsidRPr="00F77DC1" w:rsidRDefault="00F77DC1" w:rsidP="00F77DC1">
      <w:pPr>
        <w:rPr>
          <w:szCs w:val="24"/>
          <w:lang w:val="en-US"/>
        </w:rPr>
      </w:pPr>
      <w:r w:rsidRPr="00F77DC1">
        <w:rPr>
          <w:szCs w:val="24"/>
          <w:lang w:val="en-US"/>
        </w:rPr>
        <w:t xml:space="preserve">Poppy Universe, where POPPY stands for Poppy’s Observations and Planetary Predictions for You, is an AI-driven recommendation system designed to suggest celestial objects (stars, planets, and moons) to users. The system is built as a layered recommendation engine that combines weighted rule-based decision logic with several algorithmic components, including matrix factorization, a small neural network, and a genetic algorithm. While such multi-layered architectures can quickly become opaque, this project was deliberately designed to remain interpretable, reflecting a conscious ethical choice to prioritize transparency and explainability in AI system development. </w:t>
      </w:r>
    </w:p>
    <w:p w14:paraId="66E7E9CB" w14:textId="658EF9DE" w:rsidR="00F77DC1" w:rsidRDefault="00913D70" w:rsidP="00F77DC1">
      <w:pPr>
        <w:pStyle w:val="Heading1"/>
        <w:rPr>
          <w:lang w:val="en-US"/>
        </w:rPr>
      </w:pPr>
      <w:r>
        <w:rPr>
          <w:lang w:val="en-US"/>
        </w:rPr>
        <w:t>Ddd</w:t>
      </w:r>
    </w:p>
    <w:p w14:paraId="52E25CBC" w14:textId="58BAAA78" w:rsidR="00913D70" w:rsidRDefault="00913D70" w:rsidP="00913D70">
      <w:pPr>
        <w:rPr>
          <w:lang w:val="en-US"/>
        </w:rPr>
      </w:pPr>
      <w:r>
        <w:rPr>
          <w:lang w:val="en-US"/>
        </w:rPr>
        <w:t xml:space="preserve">Recommendation systems are powerful tools that shape the information and choices presented to users, from entertainment platforms to educational resources. While these systems often appear neutral, their decisions are determined by complex data and algorithmic processes, which can remain largely opaque to both developers and users. The ethical concern arises when this opacity creates a “Black Box” effect, where neither the decision-making logic nor the underlying assumptions can be readily examined or questioned. Such opacity can inadvertently reinforce biases, reduce user autonomy, and erode trust, particularly when users are unaware of why certain recommendations are presented. In the context of AI ethics, transparency and explainability are therefore crucial: systems should be designed so that their behavior is understandable and accountable. By making AI processes interpretable, developers are not only able to identify potential errors or unfair patterns but also empower users to make informed decisions about the content they consume. This ethical imperative forms the foundation for design choices in Poppy Universe, where the recommendation engine is deliberately structured to maintain a clear and traceable decision-making process across all layers of the system. </w:t>
      </w:r>
    </w:p>
    <w:p w14:paraId="2D982770" w14:textId="1ACC7A9F" w:rsidR="00A950C9" w:rsidRDefault="00A950C9" w:rsidP="00A950C9">
      <w:pPr>
        <w:pStyle w:val="Heading1"/>
        <w:rPr>
          <w:lang w:val="en-US"/>
        </w:rPr>
      </w:pPr>
      <w:r>
        <w:rPr>
          <w:lang w:val="en-US"/>
        </w:rPr>
        <w:t>Ddd</w:t>
      </w:r>
    </w:p>
    <w:p w14:paraId="102B84CD" w14:textId="39C945C8" w:rsidR="00EE4056" w:rsidRDefault="00EE4056" w:rsidP="00A950C9">
      <w:pPr>
        <w:rPr>
          <w:lang w:val="en-US"/>
        </w:rPr>
      </w:pPr>
      <w:r>
        <w:rPr>
          <w:lang w:val="en-US"/>
        </w:rPr>
        <w:t xml:space="preserve">The Poppy Universe recommendation engine is structured as a file-layered system, each with a distinct role in generating personalized celestial recommendations. Layers 1 and 2 are weighted rule-based calculations: the first filters objects according to brightness and visibility based on user location and time, while the second adjusts scores based on recent popularity </w:t>
      </w:r>
      <w:r>
        <w:rPr>
          <w:lang w:val="en-US"/>
        </w:rPr>
        <w:lastRenderedPageBreak/>
        <w:t>trends. Both layers are fully transparent, as their computations are explicit and easily interpretable. Layer 3 employs matrix factorization to refine personalization. While the calculations are mathematically explicit and reproductive given the underlying matrices, they are somewhat less intuitive than purely rule-based layers. Layer 4 introduces a small neural network to capture subtler patterns that the previous layers may miss. Neural networks are inherently more opaque, but in this project, the network was intentionally constrained: categories were used instead of creating a neuron per object, dramatically reducing complexity and preserving as much interpretability as possible. Finally, Layer 5 applies a genetic algorithm to combine outputs from all layers. Since each iteration and fitness evaluation is traceable, this layer also aligns with the system’s transparency goals. Collectively, these design decisions reflect an ethical commitment to maintaining explainability throughout the engine, even when algorithmic components could otherwise introduce black-box behavior.</w:t>
      </w:r>
    </w:p>
    <w:p w14:paraId="19F228FD" w14:textId="190E3E6E" w:rsidR="00EE4056" w:rsidRDefault="008E7691" w:rsidP="008E7691">
      <w:pPr>
        <w:pStyle w:val="Heading1"/>
        <w:rPr>
          <w:lang w:val="en-US"/>
        </w:rPr>
      </w:pPr>
      <w:r>
        <w:rPr>
          <w:lang w:val="en-US"/>
        </w:rPr>
        <w:t>Ddd</w:t>
      </w:r>
    </w:p>
    <w:p w14:paraId="4B8B72DC" w14:textId="45132628" w:rsidR="008E7691" w:rsidRDefault="008E7691" w:rsidP="008E7691">
      <w:pPr>
        <w:rPr>
          <w:lang w:val="en-US"/>
        </w:rPr>
      </w:pPr>
      <w:r>
        <w:rPr>
          <w:lang w:val="en-US"/>
        </w:rPr>
        <w:t>While understanding how the system operates is an important aspect of transparency and explainability, the ability to validate outputs before they reach users is equally critical. To this end, each model generates a CSV file capturing its calculations, allowing developers to examine and assess the performance of every component. This traceability provides insight into the ‘health’ of the models, making it possible to detect biases or errors and implement corrections before they impact users. By ensuring that outputs can be audited and verified, the system reinforces both accountability and trustworthiness in deployment.</w:t>
      </w:r>
    </w:p>
    <w:p w14:paraId="36F6D570" w14:textId="0AABB463" w:rsidR="008E7691" w:rsidRPr="008E7691" w:rsidRDefault="008E7691" w:rsidP="008E7691">
      <w:pPr>
        <w:rPr>
          <w:lang w:val="en-US"/>
        </w:rPr>
      </w:pPr>
    </w:p>
    <w:sectPr w:rsidR="008E7691" w:rsidRPr="008E7691" w:rsidSect="00FA65C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70B8"/>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65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5CA"/>
    <w:rsid w:val="0011410D"/>
    <w:rsid w:val="0023638A"/>
    <w:rsid w:val="00356F7D"/>
    <w:rsid w:val="00624297"/>
    <w:rsid w:val="00734AE1"/>
    <w:rsid w:val="00806E57"/>
    <w:rsid w:val="008916A7"/>
    <w:rsid w:val="008E7691"/>
    <w:rsid w:val="00913D70"/>
    <w:rsid w:val="00A950C9"/>
    <w:rsid w:val="00D15FF9"/>
    <w:rsid w:val="00E40022"/>
    <w:rsid w:val="00EE4056"/>
    <w:rsid w:val="00F77DC1"/>
    <w:rsid w:val="00FA65CA"/>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B31F"/>
  <w15:chartTrackingRefBased/>
  <w15:docId w15:val="{9BBF7892-F471-468A-9DF9-BF977591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D70"/>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E7691"/>
    <w:pPr>
      <w:keepNext/>
      <w:keepLines/>
      <w:spacing w:before="360" w:after="80"/>
      <w:outlineLvl w:val="0"/>
    </w:pPr>
    <w:rPr>
      <w:rFonts w:eastAsiaTheme="majorEastAsia" w:cstheme="majorBidi"/>
      <w:color w:val="EE0000"/>
      <w:sz w:val="40"/>
      <w:szCs w:val="40"/>
    </w:rPr>
  </w:style>
  <w:style w:type="paragraph" w:styleId="Heading2">
    <w:name w:val="heading 2"/>
    <w:basedOn w:val="Normal"/>
    <w:next w:val="Normal"/>
    <w:link w:val="Heading2Char"/>
    <w:uiPriority w:val="9"/>
    <w:semiHidden/>
    <w:unhideWhenUsed/>
    <w:qFormat/>
    <w:rsid w:val="00FA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691"/>
    <w:rPr>
      <w:rFonts w:ascii="Times New Roman" w:eastAsiaTheme="majorEastAsia" w:hAnsi="Times New Roman" w:cstheme="majorBidi"/>
      <w:color w:val="EE0000"/>
      <w:sz w:val="40"/>
      <w:szCs w:val="40"/>
    </w:rPr>
  </w:style>
  <w:style w:type="character" w:customStyle="1" w:styleId="Heading2Char">
    <w:name w:val="Heading 2 Char"/>
    <w:basedOn w:val="DefaultParagraphFont"/>
    <w:link w:val="Heading2"/>
    <w:uiPriority w:val="9"/>
    <w:semiHidden/>
    <w:rsid w:val="00FA6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5CA"/>
    <w:rPr>
      <w:rFonts w:eastAsiaTheme="majorEastAsia" w:cstheme="majorBidi"/>
      <w:color w:val="272727" w:themeColor="text1" w:themeTint="D8"/>
    </w:rPr>
  </w:style>
  <w:style w:type="paragraph" w:styleId="Title">
    <w:name w:val="Title"/>
    <w:basedOn w:val="Normal"/>
    <w:next w:val="Normal"/>
    <w:link w:val="TitleChar"/>
    <w:uiPriority w:val="10"/>
    <w:qFormat/>
    <w:rsid w:val="00FA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5CA"/>
    <w:pPr>
      <w:spacing w:before="160"/>
      <w:jc w:val="center"/>
    </w:pPr>
    <w:rPr>
      <w:i/>
      <w:iCs/>
      <w:color w:val="404040" w:themeColor="text1" w:themeTint="BF"/>
    </w:rPr>
  </w:style>
  <w:style w:type="character" w:customStyle="1" w:styleId="QuoteChar">
    <w:name w:val="Quote Char"/>
    <w:basedOn w:val="DefaultParagraphFont"/>
    <w:link w:val="Quote"/>
    <w:uiPriority w:val="29"/>
    <w:rsid w:val="00FA65CA"/>
    <w:rPr>
      <w:i/>
      <w:iCs/>
      <w:color w:val="404040" w:themeColor="text1" w:themeTint="BF"/>
    </w:rPr>
  </w:style>
  <w:style w:type="paragraph" w:styleId="ListParagraph">
    <w:name w:val="List Paragraph"/>
    <w:basedOn w:val="Normal"/>
    <w:uiPriority w:val="34"/>
    <w:qFormat/>
    <w:rsid w:val="00FA65CA"/>
    <w:pPr>
      <w:ind w:left="720"/>
      <w:contextualSpacing/>
    </w:pPr>
  </w:style>
  <w:style w:type="character" w:styleId="IntenseEmphasis">
    <w:name w:val="Intense Emphasis"/>
    <w:basedOn w:val="DefaultParagraphFont"/>
    <w:uiPriority w:val="21"/>
    <w:qFormat/>
    <w:rsid w:val="00FA65CA"/>
    <w:rPr>
      <w:i/>
      <w:iCs/>
      <w:color w:val="0F4761" w:themeColor="accent1" w:themeShade="BF"/>
    </w:rPr>
  </w:style>
  <w:style w:type="paragraph" w:styleId="IntenseQuote">
    <w:name w:val="Intense Quote"/>
    <w:basedOn w:val="Normal"/>
    <w:next w:val="Normal"/>
    <w:link w:val="IntenseQuoteChar"/>
    <w:uiPriority w:val="30"/>
    <w:qFormat/>
    <w:rsid w:val="00FA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5CA"/>
    <w:rPr>
      <w:i/>
      <w:iCs/>
      <w:color w:val="0F4761" w:themeColor="accent1" w:themeShade="BF"/>
    </w:rPr>
  </w:style>
  <w:style w:type="character" w:styleId="IntenseReference">
    <w:name w:val="Intense Reference"/>
    <w:basedOn w:val="DefaultParagraphFont"/>
    <w:uiPriority w:val="32"/>
    <w:qFormat/>
    <w:rsid w:val="00FA65CA"/>
    <w:rPr>
      <w:b/>
      <w:bCs/>
      <w:smallCaps/>
      <w:color w:val="0F4761" w:themeColor="accent1" w:themeShade="BF"/>
      <w:spacing w:val="5"/>
    </w:rPr>
  </w:style>
  <w:style w:type="paragraph" w:styleId="NoSpacing">
    <w:name w:val="No Spacing"/>
    <w:link w:val="NoSpacingChar"/>
    <w:uiPriority w:val="1"/>
    <w:qFormat/>
    <w:rsid w:val="00FA65CA"/>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FA65CA"/>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paper explores the ethical importance of transparency and explainability in the AI recommendation system “Poppy Universe”.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631</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Poppy Universe</dc:title>
  <dc:subject>AI-Ethics Paper</dc:subject>
  <dc:creator>Jelle Smet</dc:creator>
  <cp:keywords/>
  <dc:description/>
  <cp:lastModifiedBy>Jelle Smet</cp:lastModifiedBy>
  <cp:revision>2</cp:revision>
  <dcterms:created xsi:type="dcterms:W3CDTF">2026-01-10T17:11:00Z</dcterms:created>
  <dcterms:modified xsi:type="dcterms:W3CDTF">2026-01-10T18:29:00Z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f3d64fa0-334f-4e39-9173-17a6234e18ba</vt:lpwstr>
  </property>
  <property fmtid="{D5CDD505-2E9C-101B-9397-08002B2CF9AE}" pid="3" name="MSIP_Label_c337be75-dfbb-4261-9834-ac247c7dde13_Enabled">
    <vt:lpwstr>true</vt:lpwstr>
  </property>
  <property fmtid="{D5CDD505-2E9C-101B-9397-08002B2CF9AE}" pid="4" name="MSIP_Label_c337be75-dfbb-4261-9834-ac247c7dde13_SetDate">
    <vt:lpwstr>2026-01-10T18:25:31Z</vt:lpwstr>
  </property>
  <property fmtid="{D5CDD505-2E9C-101B-9397-08002B2CF9AE}" pid="5" name="MSIP_Label_c337be75-dfbb-4261-9834-ac247c7dde13_Method">
    <vt:lpwstr>Standard</vt:lpwstr>
  </property>
  <property fmtid="{D5CDD505-2E9C-101B-9397-08002B2CF9AE}" pid="6" name="MSIP_Label_c337be75-dfbb-4261-9834-ac247c7dde13_Name">
    <vt:lpwstr>Algemeen</vt:lpwstr>
  </property>
  <property fmtid="{D5CDD505-2E9C-101B-9397-08002B2CF9AE}" pid="7" name="MSIP_Label_c337be75-dfbb-4261-9834-ac247c7dde13_SiteId">
    <vt:lpwstr>77d33cc5-c9b4-4766-95c7-ed5b515e1cce</vt:lpwstr>
  </property>
  <property fmtid="{D5CDD505-2E9C-101B-9397-08002B2CF9AE}" pid="8" name="MSIP_Label_c337be75-dfbb-4261-9834-ac247c7dde13_ActionId">
    <vt:lpwstr>e2c26e8a-6c44-406a-856f-b60af6e87d56</vt:lpwstr>
  </property>
  <property fmtid="{D5CDD505-2E9C-101B-9397-08002B2CF9AE}" pid="9" name="MSIP_Label_c337be75-dfbb-4261-9834-ac247c7dde13_ContentBits">
    <vt:lpwstr>0</vt:lpwstr>
  </property>
  <property fmtid="{D5CDD505-2E9C-101B-9397-08002B2CF9AE}" pid="10" name="MSIP_Label_c337be75-dfbb-4261-9834-ac247c7dde13_Tag">
    <vt:lpwstr>10, 3, 0, 1</vt:lpwstr>
  </property>
</Properties>
</file>