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0925" w14:textId="77777777" w:rsidR="00537BCB" w:rsidRDefault="00537B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5253B0" wp14:editId="161E0004">
            <wp:simplePos x="0" y="0"/>
            <wp:positionH relativeFrom="column">
              <wp:posOffset>674914</wp:posOffset>
            </wp:positionH>
            <wp:positionV relativeFrom="paragraph">
              <wp:posOffset>-454</wp:posOffset>
            </wp:positionV>
            <wp:extent cx="4216400" cy="4089400"/>
            <wp:effectExtent l="0" t="0" r="0" b="0"/>
            <wp:wrapSquare wrapText="bothSides"/>
            <wp:docPr id="1656696853" name="Billede 1" descr="Et billede, der indeholder kamera&#10;&#10;Automatisk genereret beskrivelse med mellem till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96853" name="Billede 1" descr="Et billede, der indeholder kamera&#10;&#10;Automatisk genereret beskrivelse med mellem tilli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AB32F" w14:textId="77777777" w:rsidR="00BF7DCD" w:rsidRDefault="00BF7DCD">
      <w:pPr>
        <w:rPr>
          <w:lang w:val="en-US"/>
        </w:rPr>
      </w:pPr>
    </w:p>
    <w:p w14:paraId="11EDD8D9" w14:textId="77777777" w:rsidR="00BF7DCD" w:rsidRDefault="00BF7DCD">
      <w:pPr>
        <w:rPr>
          <w:lang w:val="en-US"/>
        </w:rPr>
      </w:pPr>
    </w:p>
    <w:p w14:paraId="074B7E82" w14:textId="77777777" w:rsidR="00BF7DCD" w:rsidRDefault="00BF7DCD">
      <w:pPr>
        <w:rPr>
          <w:lang w:val="en-US"/>
        </w:rPr>
      </w:pPr>
    </w:p>
    <w:p w14:paraId="37DE0DB2" w14:textId="77777777" w:rsidR="00BF7DCD" w:rsidRDefault="00BF7DCD">
      <w:pPr>
        <w:rPr>
          <w:lang w:val="en-US"/>
        </w:rPr>
      </w:pPr>
    </w:p>
    <w:p w14:paraId="57E3776E" w14:textId="77777777" w:rsidR="00BF7DCD" w:rsidRDefault="00BF7DCD">
      <w:pPr>
        <w:rPr>
          <w:lang w:val="en-US"/>
        </w:rPr>
      </w:pPr>
    </w:p>
    <w:p w14:paraId="089A1D83" w14:textId="77777777" w:rsidR="00BF7DCD" w:rsidRDefault="00BF7DCD">
      <w:pPr>
        <w:rPr>
          <w:lang w:val="en-US"/>
        </w:rPr>
      </w:pPr>
    </w:p>
    <w:p w14:paraId="6C941254" w14:textId="77777777" w:rsidR="00BF7DCD" w:rsidRDefault="00BF7DCD">
      <w:pPr>
        <w:rPr>
          <w:lang w:val="en-US"/>
        </w:rPr>
      </w:pPr>
    </w:p>
    <w:p w14:paraId="3F60C34C" w14:textId="77777777" w:rsidR="00BF7DCD" w:rsidRDefault="00BF7DCD">
      <w:pPr>
        <w:rPr>
          <w:lang w:val="en-US"/>
        </w:rPr>
      </w:pPr>
    </w:p>
    <w:p w14:paraId="3C772B1D" w14:textId="77777777" w:rsidR="00BF7DCD" w:rsidRDefault="00BF7DCD">
      <w:pPr>
        <w:rPr>
          <w:lang w:val="en-US"/>
        </w:rPr>
      </w:pPr>
    </w:p>
    <w:p w14:paraId="0583B3A8" w14:textId="77777777" w:rsidR="00BF7DCD" w:rsidRDefault="00BF7DCD">
      <w:pPr>
        <w:rPr>
          <w:lang w:val="en-US"/>
        </w:rPr>
      </w:pPr>
    </w:p>
    <w:p w14:paraId="33D97617" w14:textId="77777777" w:rsidR="00BF7DCD" w:rsidRDefault="00BF7DCD">
      <w:pPr>
        <w:rPr>
          <w:lang w:val="en-US"/>
        </w:rPr>
      </w:pPr>
    </w:p>
    <w:p w14:paraId="242CB3FB" w14:textId="77777777" w:rsidR="00BF7DCD" w:rsidRDefault="00BF7DCD">
      <w:pPr>
        <w:rPr>
          <w:lang w:val="en-US"/>
        </w:rPr>
      </w:pPr>
    </w:p>
    <w:p w14:paraId="6A8C690B" w14:textId="77777777" w:rsidR="00BF7DCD" w:rsidRDefault="00BF7DCD">
      <w:pPr>
        <w:rPr>
          <w:lang w:val="en-US"/>
        </w:rPr>
      </w:pPr>
    </w:p>
    <w:p w14:paraId="440ABDFE" w14:textId="77777777" w:rsidR="00BF7DCD" w:rsidRDefault="00BF7DCD">
      <w:pPr>
        <w:rPr>
          <w:lang w:val="en-US"/>
        </w:rPr>
      </w:pPr>
    </w:p>
    <w:p w14:paraId="69F2BDCE" w14:textId="77777777" w:rsidR="00BF7DCD" w:rsidRDefault="00BF7DCD">
      <w:pPr>
        <w:rPr>
          <w:lang w:val="en-US"/>
        </w:rPr>
      </w:pPr>
    </w:p>
    <w:p w14:paraId="647FC194" w14:textId="77777777" w:rsidR="00BF7DCD" w:rsidRDefault="00BF7DCD">
      <w:pPr>
        <w:rPr>
          <w:lang w:val="en-US"/>
        </w:rPr>
      </w:pPr>
    </w:p>
    <w:p w14:paraId="67A9A6D1" w14:textId="77777777" w:rsidR="00BF7DCD" w:rsidRDefault="00BF7DCD">
      <w:pPr>
        <w:rPr>
          <w:lang w:val="en-US"/>
        </w:rPr>
      </w:pPr>
    </w:p>
    <w:p w14:paraId="09448441" w14:textId="77777777" w:rsidR="00BF7DCD" w:rsidRDefault="00BF7DCD">
      <w:pPr>
        <w:rPr>
          <w:lang w:val="en-US"/>
        </w:rPr>
      </w:pPr>
    </w:p>
    <w:p w14:paraId="1F933126" w14:textId="77777777" w:rsidR="00BF7DCD" w:rsidRDefault="00BF7DCD">
      <w:pPr>
        <w:rPr>
          <w:lang w:val="en-US"/>
        </w:rPr>
      </w:pPr>
    </w:p>
    <w:p w14:paraId="719E4F2A" w14:textId="77777777" w:rsidR="00BF7DCD" w:rsidRDefault="00BF7DCD">
      <w:pPr>
        <w:rPr>
          <w:lang w:val="en-US"/>
        </w:rPr>
      </w:pPr>
    </w:p>
    <w:p w14:paraId="55C7BC44" w14:textId="77777777" w:rsidR="00BF7DCD" w:rsidRDefault="00BF7DCD">
      <w:pPr>
        <w:rPr>
          <w:lang w:val="en-US"/>
        </w:rPr>
      </w:pPr>
    </w:p>
    <w:p w14:paraId="2023E5FD" w14:textId="06A4EA59" w:rsidR="00BF7DCD" w:rsidRPr="00BF7DCD" w:rsidRDefault="00BF7DCD" w:rsidP="00AD5777">
      <w:pPr>
        <w:pStyle w:val="NormalWeb"/>
        <w:jc w:val="center"/>
        <w:rPr>
          <w:lang w:val="en-US"/>
        </w:rPr>
      </w:pPr>
      <w:r w:rsidRPr="00BF7DCD">
        <w:rPr>
          <w:rFonts w:ascii="Roboto" w:hAnsi="Roboto"/>
          <w:b/>
          <w:bCs/>
          <w:sz w:val="50"/>
          <w:szCs w:val="50"/>
          <w:lang w:val="en-US"/>
        </w:rPr>
        <w:t>DISCO 2 Payload Preliminary Design Report</w:t>
      </w:r>
    </w:p>
    <w:p w14:paraId="73D5E344" w14:textId="52468BF9" w:rsidR="00BF7DCD" w:rsidRPr="00CE6E9A" w:rsidRDefault="00BF7DCD" w:rsidP="00CE6E9A">
      <w:pPr>
        <w:pStyle w:val="NormalWeb"/>
        <w:jc w:val="center"/>
        <w:rPr>
          <w:rFonts w:ascii="Roboto" w:hAnsi="Roboto"/>
          <w:sz w:val="34"/>
          <w:szCs w:val="34"/>
          <w:lang w:val="en-US"/>
        </w:rPr>
      </w:pPr>
      <w:r w:rsidRPr="00BF7DCD">
        <w:rPr>
          <w:rFonts w:ascii="Roboto" w:hAnsi="Roboto"/>
          <w:sz w:val="34"/>
          <w:szCs w:val="34"/>
          <w:lang w:val="en-US"/>
        </w:rPr>
        <w:t>Version 0.1</w:t>
      </w:r>
    </w:p>
    <w:p w14:paraId="5B355AAE" w14:textId="35D8A208" w:rsidR="00AD5777" w:rsidRDefault="00FC5266" w:rsidP="00AD5777">
      <w:pPr>
        <w:pStyle w:val="NormalWeb"/>
        <w:jc w:val="center"/>
        <w:rPr>
          <w:rFonts w:ascii="Roboto" w:hAnsi="Roboto"/>
          <w:sz w:val="34"/>
          <w:szCs w:val="34"/>
        </w:rPr>
      </w:pPr>
      <w:r>
        <w:rPr>
          <w:rFonts w:ascii="Roboto" w:hAnsi="Roboto"/>
          <w:sz w:val="34"/>
          <w:szCs w:val="34"/>
        </w:rPr>
        <w:t>DISCO payload</w:t>
      </w:r>
      <w:r w:rsidR="00BF7DCD">
        <w:rPr>
          <w:rFonts w:ascii="Roboto" w:hAnsi="Roboto"/>
          <w:sz w:val="34"/>
          <w:szCs w:val="34"/>
        </w:rPr>
        <w:t xml:space="preserve"> team</w:t>
      </w:r>
    </w:p>
    <w:p w14:paraId="1A177A98" w14:textId="28E4B335" w:rsidR="00BF7DCD" w:rsidRDefault="00BF7DCD" w:rsidP="00AD5777">
      <w:pPr>
        <w:pStyle w:val="NormalWeb"/>
        <w:jc w:val="center"/>
      </w:pPr>
      <w:r>
        <w:rPr>
          <w:rFonts w:ascii="Roboto" w:hAnsi="Roboto"/>
        </w:rPr>
        <w:t>Jan 2024</w:t>
      </w:r>
    </w:p>
    <w:p w14:paraId="611A74F2" w14:textId="22BE82FF" w:rsidR="00BF7DCD" w:rsidRDefault="00C56DB5">
      <w:pPr>
        <w:rPr>
          <w:lang w:val="en-US"/>
        </w:rPr>
      </w:pPr>
      <w:r>
        <w:rPr>
          <w:lang w:val="en-US"/>
        </w:rPr>
        <w:br w:type="page"/>
      </w:r>
    </w:p>
    <w:p w14:paraId="7FC7560B" w14:textId="57DFC65C" w:rsidR="000A0311" w:rsidRPr="003D24C6" w:rsidRDefault="00A41F93">
      <w:pPr>
        <w:rPr>
          <w:color w:val="C00000"/>
        </w:rPr>
      </w:pPr>
      <w:r w:rsidRPr="003D24C6">
        <w:rPr>
          <w:color w:val="C00000"/>
        </w:rPr>
        <w:lastRenderedPageBreak/>
        <w:t xml:space="preserve">Hvad er </w:t>
      </w:r>
      <w:proofErr w:type="spellStart"/>
      <w:r w:rsidRPr="003D24C6">
        <w:rPr>
          <w:color w:val="C00000"/>
        </w:rPr>
        <w:t>pdr</w:t>
      </w:r>
      <w:proofErr w:type="spellEnd"/>
      <w:r w:rsidRPr="003D24C6">
        <w:rPr>
          <w:color w:val="C00000"/>
        </w:rPr>
        <w:t>?</w:t>
      </w:r>
      <w:r w:rsidR="00417AFE" w:rsidRPr="003D24C6">
        <w:rPr>
          <w:color w:val="C00000"/>
        </w:rPr>
        <w:t xml:space="preserve"> Skal slettes </w:t>
      </w:r>
      <w:r w:rsidRPr="003D24C6">
        <w:rPr>
          <w:color w:val="C00000"/>
        </w:rPr>
        <w:t xml:space="preserve"> </w:t>
      </w:r>
    </w:p>
    <w:p w14:paraId="248E5A58" w14:textId="00D3332C" w:rsidR="00B04FCF" w:rsidRPr="00C72E25" w:rsidRDefault="004539E4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</w:pPr>
      <w:r w:rsidRPr="004539E4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>Vi har for nylig udgivet PDR eller som det står for, Preliminary Design Revie</w:t>
      </w:r>
      <w:r w:rsidR="002B5C9E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 xml:space="preserve">w. </w:t>
      </w:r>
      <w:r w:rsidR="002B5C9E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br/>
      </w:r>
      <w:r w:rsidR="008E39B1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 xml:space="preserve">Rapporten er til for at vi kan </w:t>
      </w:r>
      <w:r w:rsidR="006F69F3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 xml:space="preserve">gøre </w:t>
      </w:r>
      <w:r w:rsidR="008E39B1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 xml:space="preserve">status på </w:t>
      </w:r>
      <w:r w:rsidR="00DD319F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>de tidlige</w:t>
      </w:r>
      <w:r w:rsidR="008E39B1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 xml:space="preserve"> design valg</w:t>
      </w:r>
      <w:r w:rsidR="007D0B99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>. Mere</w:t>
      </w:r>
      <w:r w:rsidR="00B768CA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 xml:space="preserve"> detaljerede design valg vil komme</w:t>
      </w:r>
      <w:r w:rsidR="00BB418B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 xml:space="preserve">, når vi nu </w:t>
      </w:r>
      <w:r w:rsidR="00260C93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>går</w:t>
      </w:r>
      <w:r w:rsidR="00B76304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 xml:space="preserve"> ind </w:t>
      </w:r>
      <w:r w:rsidR="00985F76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 xml:space="preserve">i den </w:t>
      </w:r>
      <w:r w:rsidR="00B76304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 xml:space="preserve">detaljerede design </w:t>
      </w:r>
      <w:r w:rsidR="004C4ECC">
        <w:rPr>
          <w:rFonts w:ascii="Arial" w:eastAsia="Times New Roman" w:hAnsi="Arial" w:cs="Arial"/>
          <w:color w:val="000000"/>
          <w:kern w:val="0"/>
          <w:sz w:val="22"/>
          <w:szCs w:val="22"/>
          <w:lang w:eastAsia="da-DK"/>
          <w14:ligatures w14:val="none"/>
        </w:rPr>
        <w:t>fase.</w:t>
      </w:r>
      <w:r w:rsidR="002B5407">
        <w:t xml:space="preserve"> </w:t>
      </w:r>
      <w:r w:rsidR="00747E49">
        <w:rPr>
          <w:rStyle w:val="Fodnotehenvisning"/>
        </w:rPr>
        <w:footnoteReference w:id="1"/>
      </w:r>
      <w:r w:rsidR="00DB6F2D">
        <w:t xml:space="preserve"> </w:t>
      </w:r>
      <w:r w:rsidR="0081579D">
        <w:rPr>
          <w:rStyle w:val="Fodnotehenvisning"/>
        </w:rPr>
        <w:footnoteReference w:id="2"/>
      </w:r>
      <w:r w:rsidR="00D1583B">
        <w:t xml:space="preserve"> </w:t>
      </w:r>
    </w:p>
    <w:p w14:paraId="42159449" w14:textId="77777777" w:rsidR="00843BF3" w:rsidRDefault="00843BF3"/>
    <w:p w14:paraId="3557C3C2" w14:textId="73DCA1DF" w:rsidR="00E42659" w:rsidRPr="003D24C6" w:rsidRDefault="00806380">
      <w:pPr>
        <w:rPr>
          <w:color w:val="C00000"/>
        </w:rPr>
      </w:pPr>
      <w:r w:rsidRPr="003D24C6">
        <w:rPr>
          <w:color w:val="C00000"/>
        </w:rPr>
        <w:t xml:space="preserve">Hvad står der i den? </w:t>
      </w:r>
      <w:r w:rsidR="003D24C6">
        <w:rPr>
          <w:color w:val="C00000"/>
        </w:rPr>
        <w:t xml:space="preserve">Skal slettes </w:t>
      </w:r>
    </w:p>
    <w:p w14:paraId="431DDA69" w14:textId="77777777" w:rsidR="003118A5" w:rsidRDefault="00D44EA8">
      <w:r>
        <w:t xml:space="preserve">Rapporten er delt op i, Arkitekturen, som fortæller om hvilket udgangspunkt vi har designet og bygget videre ud fra. </w:t>
      </w:r>
      <w:r w:rsidR="0056643D">
        <w:t>Strukturen som</w:t>
      </w:r>
      <w:r w:rsidR="00824DC5">
        <w:t xml:space="preserve"> </w:t>
      </w:r>
      <w:r w:rsidR="008F0A0C">
        <w:t>sætter de forskellige dele af projektet i kasser og fortæller</w:t>
      </w:r>
      <w:r w:rsidR="00A56CA4">
        <w:t xml:space="preserve"> om, hvordan de forskellige dele klarer sig.</w:t>
      </w:r>
      <w:r w:rsidR="003118A5">
        <w:t xml:space="preserve"> Her ses der blandt andet på test af systemer. </w:t>
      </w:r>
    </w:p>
    <w:p w14:paraId="0B09ACBD" w14:textId="262C5F3E" w:rsidR="00040440" w:rsidRDefault="00F903F1">
      <w:r>
        <w:t xml:space="preserve">Mere detaljeret bliver det, når vi dykker ned i </w:t>
      </w:r>
      <w:r w:rsidR="00692D23">
        <w:t>de forskellige dele af projektet og ser på komponenterne der er indblandet</w:t>
      </w:r>
      <w:r w:rsidR="00330AD5">
        <w:t xml:space="preserve">. Det er i </w:t>
      </w:r>
      <w:r w:rsidR="00330AD5" w:rsidRPr="00330AD5">
        <w:rPr>
          <w:i/>
          <w:iCs/>
        </w:rPr>
        <w:t>Modul</w:t>
      </w:r>
      <w:r w:rsidR="00330AD5">
        <w:t xml:space="preserve"> sektionen at der bliver set på det.</w:t>
      </w:r>
      <w:r w:rsidR="00D80050">
        <w:t xml:space="preserve"> </w:t>
      </w:r>
      <w:r w:rsidR="007F4D11">
        <w:t xml:space="preserve">I </w:t>
      </w:r>
      <w:proofErr w:type="spellStart"/>
      <w:r w:rsidR="007F4D11">
        <w:t>Prelimanary</w:t>
      </w:r>
      <w:proofErr w:type="spellEnd"/>
      <w:r w:rsidR="007F4D11">
        <w:t xml:space="preserve"> Budget </w:t>
      </w:r>
      <w:r w:rsidR="00B3064D">
        <w:t>redegøres der for hvilke valg vi har taget</w:t>
      </w:r>
      <w:r w:rsidR="00537687">
        <w:t xml:space="preserve">, </w:t>
      </w:r>
      <w:r w:rsidR="00BD2697">
        <w:t xml:space="preserve">for at vægten skal være lav, og at systemet ikke bruger for meget energi. </w:t>
      </w:r>
    </w:p>
    <w:p w14:paraId="221E8D99" w14:textId="77777777" w:rsidR="00C34942" w:rsidRDefault="00C34942"/>
    <w:p w14:paraId="4EE4C1A0" w14:textId="0B877300" w:rsidR="00C34942" w:rsidRDefault="00C34942">
      <w:r>
        <w:t xml:space="preserve">Et kort resumé af ting fra rapporten vil blive kommenteret på herunder. </w:t>
      </w:r>
    </w:p>
    <w:p w14:paraId="0C7189E3" w14:textId="77777777" w:rsidR="00A56CA4" w:rsidRDefault="00A56CA4"/>
    <w:p w14:paraId="68785696" w14:textId="77777777" w:rsidR="00F03F4A" w:rsidRDefault="008673D6">
      <w:r>
        <w:t>I arkitekturen bliver der lagt vægt på de 3 kameraer der kommer til at være på satellitten.</w:t>
      </w:r>
      <w:r w:rsidR="005102A0">
        <w:t xml:space="preserve"> Det er de 3 kameraer som har været udgangspunktet og som de andre design processer</w:t>
      </w:r>
      <w:r w:rsidR="007A6D38">
        <w:t xml:space="preserve"> er baseret ud fra. </w:t>
      </w:r>
    </w:p>
    <w:p w14:paraId="53F2A56B" w14:textId="2E09924D" w:rsidR="00C204CC" w:rsidRDefault="00B50DD4">
      <w:r>
        <w:t xml:space="preserve">Der er blevet lavet et valg om at gentage succesen </w:t>
      </w:r>
      <w:r w:rsidR="002A6435">
        <w:t xml:space="preserve">med SOM, System On </w:t>
      </w:r>
      <w:proofErr w:type="spellStart"/>
      <w:r w:rsidR="002A6435">
        <w:t>Mo</w:t>
      </w:r>
      <w:r w:rsidR="00357A80">
        <w:t>dules</w:t>
      </w:r>
      <w:proofErr w:type="spellEnd"/>
      <w:r w:rsidR="00D4434D">
        <w:t>, som blev brugt i DISCO 1. Det er modulerne heri som skal sørge for at kontrollere</w:t>
      </w:r>
      <w:r w:rsidR="00E64AA6">
        <w:t xml:space="preserve"> kameraerne</w:t>
      </w:r>
      <w:r w:rsidR="00AC5AE3">
        <w:t xml:space="preserve"> </w:t>
      </w:r>
      <w:r w:rsidR="00AC5AE3">
        <w:rPr>
          <w:rStyle w:val="Fodnotehenvisning"/>
          <w:lang w:val="en-US"/>
        </w:rPr>
        <w:footnoteReference w:id="3"/>
      </w:r>
      <w:r w:rsidR="00E64AA6">
        <w:t>.</w:t>
      </w:r>
      <w:r w:rsidR="006102F3">
        <w:t xml:space="preserve"> </w:t>
      </w:r>
      <w:r w:rsidR="007A534D">
        <w:t>Test</w:t>
      </w:r>
      <w:r w:rsidR="003C0C20">
        <w:t>,</w:t>
      </w:r>
      <w:r w:rsidR="00DB6B19">
        <w:t xml:space="preserve"> at de</w:t>
      </w:r>
      <w:r w:rsidR="00BD232B">
        <w:t xml:space="preserve"> er </w:t>
      </w:r>
      <w:r w:rsidR="003464A5">
        <w:t>kendte</w:t>
      </w:r>
      <w:r w:rsidR="003A7DC6">
        <w:t xml:space="preserve"> </w:t>
      </w:r>
      <w:r w:rsidR="007A534D">
        <w:t>typer af produkter, samt at de blev brugt i DISCO 1 var grund</w:t>
      </w:r>
      <w:r w:rsidR="00647843">
        <w:t>en</w:t>
      </w:r>
      <w:r w:rsidR="007A534D">
        <w:t xml:space="preserve"> til, at</w:t>
      </w:r>
      <w:r w:rsidR="00C02327">
        <w:t xml:space="preserve"> de skulle med igen på DISCO 2. </w:t>
      </w:r>
    </w:p>
    <w:p w14:paraId="0FD0B988" w14:textId="7F2459FE" w:rsidR="003C4880" w:rsidRPr="005864AB" w:rsidRDefault="00C204C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9D4ED9" wp14:editId="6D62FC42">
            <wp:simplePos x="0" y="0"/>
            <wp:positionH relativeFrom="column">
              <wp:posOffset>1186543</wp:posOffset>
            </wp:positionH>
            <wp:positionV relativeFrom="paragraph">
              <wp:posOffset>0</wp:posOffset>
            </wp:positionV>
            <wp:extent cx="3191434" cy="4876800"/>
            <wp:effectExtent l="0" t="0" r="0" b="0"/>
            <wp:wrapSquare wrapText="bothSides"/>
            <wp:docPr id="886082216" name="Billede 2" descr="Et billede, der indeholder diagram, Plan, tekst, Rektang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2216" name="Billede 2" descr="Et billede, der indeholder diagram, Plan, tekst, Rektangel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434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76CAA" w14:textId="77777777" w:rsidR="003C4880" w:rsidRPr="005864AB" w:rsidRDefault="003C4880"/>
    <w:p w14:paraId="4CB6AAE6" w14:textId="77777777" w:rsidR="003C4880" w:rsidRPr="005864AB" w:rsidRDefault="003C4880"/>
    <w:p w14:paraId="7FBA5FA1" w14:textId="77777777" w:rsidR="00D370B4" w:rsidRPr="005864AB" w:rsidRDefault="00D370B4"/>
    <w:p w14:paraId="3B26A2B5" w14:textId="77777777" w:rsidR="00D370B4" w:rsidRPr="005864AB" w:rsidRDefault="00D370B4"/>
    <w:p w14:paraId="39AB8121" w14:textId="77777777" w:rsidR="00D370B4" w:rsidRPr="005864AB" w:rsidRDefault="00D370B4"/>
    <w:p w14:paraId="37579975" w14:textId="77777777" w:rsidR="00D370B4" w:rsidRPr="005864AB" w:rsidRDefault="00D370B4"/>
    <w:p w14:paraId="3FB64DC5" w14:textId="77777777" w:rsidR="00D370B4" w:rsidRPr="005864AB" w:rsidRDefault="00D370B4"/>
    <w:p w14:paraId="517CD7A3" w14:textId="77777777" w:rsidR="00D370B4" w:rsidRPr="005864AB" w:rsidRDefault="00D370B4"/>
    <w:p w14:paraId="0F539FB8" w14:textId="77777777" w:rsidR="00D370B4" w:rsidRPr="005864AB" w:rsidRDefault="00D370B4"/>
    <w:p w14:paraId="58014DC8" w14:textId="77777777" w:rsidR="00D370B4" w:rsidRPr="005864AB" w:rsidRDefault="00D370B4"/>
    <w:p w14:paraId="57063551" w14:textId="77777777" w:rsidR="00D370B4" w:rsidRPr="005864AB" w:rsidRDefault="00D370B4"/>
    <w:p w14:paraId="1D3AE28F" w14:textId="77777777" w:rsidR="00D370B4" w:rsidRPr="005864AB" w:rsidRDefault="00D370B4"/>
    <w:p w14:paraId="1261AC0E" w14:textId="77777777" w:rsidR="00D370B4" w:rsidRPr="005864AB" w:rsidRDefault="00D370B4"/>
    <w:p w14:paraId="035C2C9F" w14:textId="77777777" w:rsidR="00D370B4" w:rsidRPr="005864AB" w:rsidRDefault="00D370B4"/>
    <w:p w14:paraId="68D1FAB9" w14:textId="77777777" w:rsidR="00D370B4" w:rsidRPr="005864AB" w:rsidRDefault="00D370B4"/>
    <w:p w14:paraId="5C82672E" w14:textId="77777777" w:rsidR="00D370B4" w:rsidRPr="005864AB" w:rsidRDefault="00D370B4"/>
    <w:p w14:paraId="2411D3D1" w14:textId="77777777" w:rsidR="00D370B4" w:rsidRPr="005864AB" w:rsidRDefault="00D370B4"/>
    <w:p w14:paraId="6AB79BEC" w14:textId="77777777" w:rsidR="00D370B4" w:rsidRPr="005864AB" w:rsidRDefault="00D370B4"/>
    <w:p w14:paraId="2647E370" w14:textId="77777777" w:rsidR="00D370B4" w:rsidRPr="005864AB" w:rsidRDefault="00D370B4"/>
    <w:p w14:paraId="57DC8E84" w14:textId="77777777" w:rsidR="00D370B4" w:rsidRPr="005864AB" w:rsidRDefault="00D370B4"/>
    <w:p w14:paraId="14822F2A" w14:textId="77777777" w:rsidR="00D370B4" w:rsidRPr="005864AB" w:rsidRDefault="00D370B4"/>
    <w:p w14:paraId="0ED1DB40" w14:textId="77777777" w:rsidR="00D370B4" w:rsidRPr="005864AB" w:rsidRDefault="00D370B4"/>
    <w:p w14:paraId="39B40F18" w14:textId="77777777" w:rsidR="00D370B4" w:rsidRPr="005864AB" w:rsidRDefault="00D370B4"/>
    <w:p w14:paraId="4E18E087" w14:textId="77777777" w:rsidR="00D370B4" w:rsidRPr="005864AB" w:rsidRDefault="00D370B4"/>
    <w:p w14:paraId="2F3AE674" w14:textId="77777777" w:rsidR="00D370B4" w:rsidRPr="005864AB" w:rsidRDefault="00D370B4"/>
    <w:p w14:paraId="1C8C58E7" w14:textId="77777777" w:rsidR="00D370B4" w:rsidRPr="005864AB" w:rsidRDefault="00D370B4"/>
    <w:p w14:paraId="13DB21DC" w14:textId="77777777" w:rsidR="00C72E25" w:rsidRPr="005864AB" w:rsidRDefault="00C72E25"/>
    <w:p w14:paraId="3926BFD8" w14:textId="745D528F" w:rsidR="00382CB1" w:rsidRPr="003D68C6" w:rsidRDefault="003D68C6">
      <w:r w:rsidRPr="003D68C6">
        <w:t>I strukturen</w:t>
      </w:r>
      <w:r>
        <w:t xml:space="preserve"> fortæller vi </w:t>
      </w:r>
      <w:r w:rsidR="00432479">
        <w:t xml:space="preserve">om </w:t>
      </w:r>
      <w:r w:rsidR="003E70F6">
        <w:t>de forskellige sektioner af komponenter</w:t>
      </w:r>
      <w:r w:rsidR="00D90DAC">
        <w:t xml:space="preserve">. </w:t>
      </w:r>
      <w:r w:rsidR="00D87858">
        <w:t xml:space="preserve">Test </w:t>
      </w:r>
      <w:r w:rsidR="00046C25">
        <w:t>er nødvendigt</w:t>
      </w:r>
      <w:r w:rsidR="00F11C77">
        <w:t xml:space="preserve">, hvis man ønsker, </w:t>
      </w:r>
      <w:r w:rsidR="003D6F8F">
        <w:t xml:space="preserve">at </w:t>
      </w:r>
      <w:r w:rsidR="00F11C77">
        <w:t xml:space="preserve">hvad man sender ud i rummet, skal </w:t>
      </w:r>
      <w:r w:rsidR="005D6D3B">
        <w:t>fungere.</w:t>
      </w:r>
      <w:r w:rsidR="00DF64D9">
        <w:t xml:space="preserve"> </w:t>
      </w:r>
      <w:r w:rsidR="00926EB2">
        <w:t xml:space="preserve">Strukturen er blevet testet på forskellig hvis ud fra 3D modellen af det, på noget som blandt andet </w:t>
      </w:r>
      <w:r w:rsidR="00F439B8">
        <w:t xml:space="preserve">dens </w:t>
      </w:r>
      <w:proofErr w:type="spellStart"/>
      <w:r w:rsidR="00F439B8">
        <w:rPr>
          <w:i/>
          <w:iCs/>
        </w:rPr>
        <w:t>gravitational</w:t>
      </w:r>
      <w:proofErr w:type="spellEnd"/>
      <w:r w:rsidR="00F439B8">
        <w:rPr>
          <w:i/>
          <w:iCs/>
        </w:rPr>
        <w:t xml:space="preserve"> load</w:t>
      </w:r>
      <w:r w:rsidR="00122474">
        <w:rPr>
          <w:i/>
          <w:iCs/>
        </w:rPr>
        <w:t xml:space="preserve"> </w:t>
      </w:r>
      <w:r w:rsidR="003F3ECF">
        <w:rPr>
          <w:rStyle w:val="Fodnotehenvisning"/>
          <w:i/>
          <w:iCs/>
        </w:rPr>
        <w:footnoteReference w:id="4"/>
      </w:r>
      <w:r w:rsidR="00006F0C">
        <w:rPr>
          <w:i/>
          <w:iCs/>
        </w:rPr>
        <w:t xml:space="preserve">. </w:t>
      </w:r>
    </w:p>
    <w:p w14:paraId="6C557AB4" w14:textId="3EF002F4" w:rsidR="00C72E25" w:rsidRPr="006042DA" w:rsidRDefault="006042DA">
      <w:r>
        <w:t xml:space="preserve">Den ønskede for den </w:t>
      </w:r>
      <w:proofErr w:type="spellStart"/>
      <w:r>
        <w:rPr>
          <w:i/>
          <w:iCs/>
        </w:rPr>
        <w:t>gravitionale</w:t>
      </w:r>
      <w:proofErr w:type="spellEnd"/>
      <w:r>
        <w:rPr>
          <w:i/>
          <w:iCs/>
        </w:rPr>
        <w:t xml:space="preserve"> load </w:t>
      </w:r>
      <w:r>
        <w:t xml:space="preserve">test er </w:t>
      </w:r>
      <w:proofErr w:type="spellStart"/>
      <w:r w:rsidR="002C0714">
        <w:t>krafter</w:t>
      </w:r>
      <w:proofErr w:type="spellEnd"/>
      <w:r w:rsidR="002C0714">
        <w:t xml:space="preserve"> i alle retninger på 8,526N </w:t>
      </w:r>
    </w:p>
    <w:p w14:paraId="690637FF" w14:textId="209896A6" w:rsidR="0020365E" w:rsidRPr="003D68C6" w:rsidRDefault="00F439B8">
      <w:r>
        <w:rPr>
          <w:noProof/>
        </w:rPr>
        <w:drawing>
          <wp:inline distT="0" distB="0" distL="0" distR="0" wp14:anchorId="18D8221E" wp14:editId="59D9B16B">
            <wp:extent cx="6120130" cy="786765"/>
            <wp:effectExtent l="0" t="0" r="1270" b="635"/>
            <wp:docPr id="751298326" name="Billede 3" descr="Et billede, der indeholder tekst, nummer/tal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98326" name="Billede 3" descr="Et billede, der indeholder tekst, nummer/tal, Font/skrifttype, skærmbillede&#10;&#10;Automatisk generere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226B" w14:textId="77777777" w:rsidR="0020365E" w:rsidRDefault="0020365E"/>
    <w:p w14:paraId="3FB4E179" w14:textId="77777777" w:rsidR="001A7947" w:rsidRDefault="001A7947"/>
    <w:p w14:paraId="7AFE90BB" w14:textId="77777777" w:rsidR="001A7947" w:rsidRDefault="001A7947"/>
    <w:p w14:paraId="7E8B76CF" w14:textId="77777777" w:rsidR="001A7947" w:rsidRDefault="001A7947"/>
    <w:p w14:paraId="5CA6ECE9" w14:textId="77777777" w:rsidR="001A7947" w:rsidRDefault="001A7947"/>
    <w:p w14:paraId="237DB3F8" w14:textId="77777777" w:rsidR="001A7947" w:rsidRDefault="001A7947"/>
    <w:p w14:paraId="162A2ADA" w14:textId="6700C098" w:rsidR="00C72E25" w:rsidRDefault="00C72E25"/>
    <w:p w14:paraId="749A3B6E" w14:textId="3B368E07" w:rsidR="00510188" w:rsidRDefault="005864AB">
      <w:r>
        <w:lastRenderedPageBreak/>
        <w:t>I modulerne fortæller vi om de forskellige moduler og deres komponenter.</w:t>
      </w:r>
      <w:r w:rsidR="00060000">
        <w:t xml:space="preserve"> </w:t>
      </w:r>
      <w:r w:rsidR="009E4197">
        <w:t>Her finder man mere detaljerede oplysninge</w:t>
      </w:r>
      <w:r w:rsidR="00BE1DE1">
        <w:t>r</w:t>
      </w:r>
      <w:r w:rsidR="00102E16">
        <w:t>.</w:t>
      </w:r>
      <w:r w:rsidR="00FC34C8">
        <w:t xml:space="preserve"> Det er også her hvor vi beskriver hvad nytten af 3 forskellige kameraer er</w:t>
      </w:r>
      <w:r w:rsidR="00230127">
        <w:t xml:space="preserve"> blandt andet er. </w:t>
      </w:r>
      <w:r w:rsidR="00CF57EB">
        <w:t xml:space="preserve">Nogle af de </w:t>
      </w:r>
      <w:r w:rsidR="00617397">
        <w:t xml:space="preserve">forskningsmæssige mål for </w:t>
      </w:r>
      <w:r w:rsidR="009278A2">
        <w:t xml:space="preserve">satellitten er: </w:t>
      </w:r>
    </w:p>
    <w:p w14:paraId="423F02F1" w14:textId="3314ABEB" w:rsidR="002D3662" w:rsidRDefault="006C4A56" w:rsidP="002D3662">
      <w:pPr>
        <w:pStyle w:val="Listeafsnit"/>
        <w:numPr>
          <w:ilvl w:val="0"/>
          <w:numId w:val="4"/>
        </w:numPr>
      </w:pPr>
      <w:r>
        <w:t>Kunne</w:t>
      </w:r>
      <w:r w:rsidR="00070266">
        <w:t xml:space="preserve"> modellerer gletsjerne ud fra </w:t>
      </w:r>
      <w:r w:rsidR="00451DD5">
        <w:t xml:space="preserve">billeder. </w:t>
      </w:r>
    </w:p>
    <w:p w14:paraId="40F190EF" w14:textId="38E9483B" w:rsidR="009B09F1" w:rsidRPr="009B09F1" w:rsidRDefault="00D55F41" w:rsidP="009B09F1">
      <w:pPr>
        <w:pStyle w:val="Listeafsnit"/>
        <w:numPr>
          <w:ilvl w:val="0"/>
          <w:numId w:val="4"/>
        </w:numPr>
        <w:rPr>
          <w:lang w:val="en-US"/>
        </w:rPr>
      </w:pPr>
      <w:r w:rsidRPr="002D3662">
        <w:rPr>
          <w:color w:val="FF0000"/>
          <w:lang w:val="en-US"/>
        </w:rPr>
        <w:t xml:space="preserve">Positional imagery, coastline and </w:t>
      </w:r>
      <w:proofErr w:type="gramStart"/>
      <w:r w:rsidRPr="002D3662">
        <w:rPr>
          <w:color w:val="FF0000"/>
          <w:lang w:val="en-US"/>
        </w:rPr>
        <w:t>large scale</w:t>
      </w:r>
      <w:proofErr w:type="gramEnd"/>
      <w:r w:rsidRPr="002D3662">
        <w:rPr>
          <w:color w:val="FF0000"/>
          <w:lang w:val="en-US"/>
        </w:rPr>
        <w:t xml:space="preserve"> feature detection</w:t>
      </w:r>
    </w:p>
    <w:p w14:paraId="7B886E74" w14:textId="1AC7F595" w:rsidR="00D55F41" w:rsidRDefault="00EA6477" w:rsidP="009B09F1">
      <w:pPr>
        <w:pStyle w:val="Listeafsnit"/>
        <w:numPr>
          <w:ilvl w:val="0"/>
          <w:numId w:val="4"/>
        </w:numPr>
      </w:pPr>
      <w:r w:rsidRPr="00D26670">
        <w:t>Vejr</w:t>
      </w:r>
      <w:r w:rsidR="00D26670">
        <w:t>et og at kunne se skydække på et stort område</w:t>
      </w:r>
    </w:p>
    <w:p w14:paraId="2003A33A" w14:textId="35EAFBBD" w:rsidR="00D26670" w:rsidRPr="00D26670" w:rsidRDefault="00A570C9" w:rsidP="009B09F1">
      <w:pPr>
        <w:pStyle w:val="Listeafsnit"/>
        <w:numPr>
          <w:ilvl w:val="0"/>
          <w:numId w:val="4"/>
        </w:numPr>
      </w:pPr>
      <w:r>
        <w:t xml:space="preserve">Videnskabelig </w:t>
      </w:r>
    </w:p>
    <w:p w14:paraId="54A378B4" w14:textId="77777777" w:rsidR="00EC513B" w:rsidRPr="00D26670" w:rsidRDefault="00EC513B"/>
    <w:p w14:paraId="308F57F3" w14:textId="77777777" w:rsidR="00F275D9" w:rsidRDefault="00476EC4">
      <w:r>
        <w:t xml:space="preserve">Hvor det første kamera skal stå for at modellerer gletsjerne i 3D ud fra en masse 2D billeder. </w:t>
      </w:r>
      <w:r w:rsidR="00AD461C">
        <w:t>Det er det kamera som kommer til at have den laveste Field of View,</w:t>
      </w:r>
      <w:r w:rsidR="002F49DF">
        <w:t xml:space="preserve"> altså området som</w:t>
      </w:r>
      <w:r w:rsidR="00494F4D">
        <w:t xml:space="preserve"> kommer på billedet</w:t>
      </w:r>
      <w:r w:rsidR="00F275D9">
        <w:t xml:space="preserve">. </w:t>
      </w:r>
    </w:p>
    <w:p w14:paraId="547A984E" w14:textId="17BA8E9F" w:rsidR="00F275D9" w:rsidRDefault="00F275D9">
      <w:r>
        <w:t>Det andet kamera skal stå for at kunne modellerer store ting.</w:t>
      </w:r>
      <w:r w:rsidR="00AF6EE4">
        <w:t xml:space="preserve"> Det er </w:t>
      </w:r>
      <w:proofErr w:type="spellStart"/>
      <w:r w:rsidR="00AF6EE4">
        <w:t>f.eks</w:t>
      </w:r>
      <w:proofErr w:type="spellEnd"/>
      <w:r w:rsidR="00AF6EE4">
        <w:t xml:space="preserve"> noget som kystlinjer, som kameraet vil kunne </w:t>
      </w:r>
      <w:r w:rsidR="00E92707">
        <w:t>positionere</w:t>
      </w:r>
      <w:r w:rsidR="00AF6EE4">
        <w:t xml:space="preserve">. </w:t>
      </w:r>
      <w:r w:rsidR="00840AB7">
        <w:t xml:space="preserve">Kameraets </w:t>
      </w:r>
      <w:proofErr w:type="spellStart"/>
      <w:r w:rsidR="00840AB7">
        <w:rPr>
          <w:i/>
          <w:iCs/>
        </w:rPr>
        <w:t>field</w:t>
      </w:r>
      <w:proofErr w:type="spellEnd"/>
      <w:r w:rsidR="00840AB7">
        <w:rPr>
          <w:i/>
          <w:iCs/>
        </w:rPr>
        <w:t xml:space="preserve"> of view</w:t>
      </w:r>
      <w:r w:rsidR="00840AB7">
        <w:t xml:space="preserve">, er derfor noget </w:t>
      </w:r>
      <w:r w:rsidR="00E92707">
        <w:t>større</w:t>
      </w:r>
      <w:r w:rsidR="00840AB7">
        <w:t xml:space="preserve"> end hvad der er brug for på første kamera. </w:t>
      </w:r>
    </w:p>
    <w:p w14:paraId="33F364F8" w14:textId="11F916CB" w:rsidR="00E92707" w:rsidRDefault="0021022C">
      <w:r>
        <w:t>Det sidste kamera er det infrarøde kamera.</w:t>
      </w:r>
      <w:r w:rsidR="008C6AD5">
        <w:t xml:space="preserve"> Kameraet skal arbejde sammen med det første kamera, men </w:t>
      </w:r>
      <w:r w:rsidR="00347DFF">
        <w:t xml:space="preserve">det infrarøde kamera skal stå for at måle </w:t>
      </w:r>
      <w:r w:rsidR="001F6603">
        <w:t>vandt</w:t>
      </w:r>
      <w:r w:rsidR="00347DFF">
        <w:t>emperaturen i havene.</w:t>
      </w:r>
    </w:p>
    <w:p w14:paraId="161F00CE" w14:textId="693D73D1" w:rsidR="008B3F4A" w:rsidRDefault="00F119E3" w:rsidP="00420181">
      <w:r>
        <w:t>Et par nøgleværdier at tage med fra kameraerne er</w:t>
      </w:r>
      <w:r w:rsidR="00420181">
        <w:t xml:space="preserve">. </w:t>
      </w:r>
      <w:r w:rsidR="008B3F4A">
        <w:t xml:space="preserve">Et andet nøgleord at kende er Ground Sampling Distance(GSD), som beskriver </w:t>
      </w:r>
      <w:r w:rsidR="00962476">
        <w:t>hvor stor et område</w:t>
      </w:r>
      <w:r w:rsidR="004F700D">
        <w:t xml:space="preserve"> en pixel dækker. </w:t>
      </w:r>
      <w:r w:rsidR="00BE6E07">
        <w:t>Jo større GSD, jo mindre præci</w:t>
      </w:r>
      <w:r w:rsidR="00D3454F">
        <w:t xml:space="preserve">sion på kort afstand. </w:t>
      </w:r>
    </w:p>
    <w:p w14:paraId="5F6AA0D6" w14:textId="3B9A45B3" w:rsidR="00420181" w:rsidRDefault="00420181" w:rsidP="00420181">
      <w:r>
        <w:t xml:space="preserve">Kamera 1: </w:t>
      </w:r>
    </w:p>
    <w:p w14:paraId="0A1F2914" w14:textId="35E4419B" w:rsidR="00420181" w:rsidRPr="00281438" w:rsidRDefault="00863885" w:rsidP="0063617A">
      <w:r>
        <w:t xml:space="preserve">FOV: </w:t>
      </w:r>
      <w:r w:rsidR="0063617A">
        <w:tab/>
      </w:r>
      <w:r w:rsidR="00F8139A">
        <w:t>Kameraets billeder dækker</w:t>
      </w:r>
      <w:r w:rsidR="00420181">
        <w:t xml:space="preserve"> et område på 61km</w:t>
      </w:r>
      <w:r>
        <w:t xml:space="preserve"> </w:t>
      </w:r>
      <w:r w:rsidR="00A81AC8" w:rsidRPr="0063617A">
        <w:rPr>
          <w:color w:val="FF0000"/>
        </w:rPr>
        <w:t xml:space="preserve">i </w:t>
      </w:r>
      <w:proofErr w:type="spellStart"/>
      <w:r w:rsidR="00A81AC8" w:rsidRPr="0063617A">
        <w:rPr>
          <w:color w:val="FF0000"/>
        </w:rPr>
        <w:t>bredten</w:t>
      </w:r>
      <w:proofErr w:type="spellEnd"/>
      <w:r w:rsidR="00062352" w:rsidRPr="0063617A">
        <w:rPr>
          <w:color w:val="FF0000"/>
        </w:rPr>
        <w:t xml:space="preserve">? </w:t>
      </w:r>
    </w:p>
    <w:p w14:paraId="57CD0390" w14:textId="335BCEC8" w:rsidR="00281438" w:rsidRDefault="00D21268" w:rsidP="0063617A">
      <w:r>
        <w:t xml:space="preserve">GSD: </w:t>
      </w:r>
      <w:r w:rsidR="0063617A">
        <w:tab/>
      </w:r>
      <w:r w:rsidR="00E03858">
        <w:t>Kameraet</w:t>
      </w:r>
      <w:r w:rsidR="00975373">
        <w:t>s billede</w:t>
      </w:r>
      <w:r w:rsidR="00EB48BA">
        <w:t>r</w:t>
      </w:r>
      <w:r w:rsidR="00975373">
        <w:t xml:space="preserve"> opfanger en pixel pr. 22m </w:t>
      </w:r>
    </w:p>
    <w:p w14:paraId="5910D121" w14:textId="77777777" w:rsidR="00A23F9D" w:rsidRDefault="00A23F9D" w:rsidP="00A23F9D"/>
    <w:p w14:paraId="74DC2338" w14:textId="7192A77D" w:rsidR="00A23F9D" w:rsidRDefault="00A23F9D" w:rsidP="00A23F9D">
      <w:r>
        <w:t xml:space="preserve">Kamera 2: </w:t>
      </w:r>
    </w:p>
    <w:p w14:paraId="7D7E50BA" w14:textId="547D32E7" w:rsidR="001135D0" w:rsidRDefault="001135D0" w:rsidP="00A23F9D">
      <w:r>
        <w:t xml:space="preserve">FOV: </w:t>
      </w:r>
      <w:r>
        <w:tab/>
        <w:t xml:space="preserve">Kameraets billeder dækker et område på 584km </w:t>
      </w:r>
    </w:p>
    <w:p w14:paraId="1D6D116E" w14:textId="74386A88" w:rsidR="001135D0" w:rsidRDefault="00003784" w:rsidP="00A23F9D">
      <w:r>
        <w:t xml:space="preserve">GSD: </w:t>
      </w:r>
      <w:r>
        <w:tab/>
      </w:r>
      <w:r w:rsidR="00D91A18">
        <w:t>Kameraets billede</w:t>
      </w:r>
      <w:r w:rsidR="00EB48BA">
        <w:t>r</w:t>
      </w:r>
      <w:r w:rsidR="00D91A18">
        <w:t xml:space="preserve"> opfanger en pixel pr. 237m</w:t>
      </w:r>
    </w:p>
    <w:p w14:paraId="33ACDFED" w14:textId="142DA511" w:rsidR="00A23F9D" w:rsidRDefault="00A23F9D" w:rsidP="005040AF"/>
    <w:p w14:paraId="173CB9F7" w14:textId="4629D4AD" w:rsidR="005040AF" w:rsidRDefault="005040AF" w:rsidP="005040AF">
      <w:r>
        <w:t xml:space="preserve">Kamera 3: </w:t>
      </w:r>
    </w:p>
    <w:p w14:paraId="5E8F2D03" w14:textId="291AD019" w:rsidR="005040AF" w:rsidRDefault="000925D1" w:rsidP="005040AF">
      <w:r>
        <w:t xml:space="preserve">FOV: </w:t>
      </w:r>
      <w:r w:rsidR="00667294">
        <w:tab/>
        <w:t xml:space="preserve">Kameraets billeder dækker et område på 117km </w:t>
      </w:r>
    </w:p>
    <w:p w14:paraId="2420688D" w14:textId="57371E7A" w:rsidR="00667294" w:rsidRDefault="00EB48BA" w:rsidP="005040AF">
      <w:r>
        <w:t xml:space="preserve">GSD: </w:t>
      </w:r>
      <w:r>
        <w:tab/>
        <w:t>Kameraets billede</w:t>
      </w:r>
      <w:r w:rsidR="00BC25B6">
        <w:t xml:space="preserve">r </w:t>
      </w:r>
      <w:r>
        <w:t>o</w:t>
      </w:r>
      <w:r w:rsidR="00582D1A">
        <w:t>pfanger en pixel pr. 183m</w:t>
      </w:r>
    </w:p>
    <w:p w14:paraId="218A6231" w14:textId="77777777" w:rsidR="00582D1A" w:rsidRDefault="00582D1A" w:rsidP="005040AF"/>
    <w:p w14:paraId="43CCF1D1" w14:textId="77777777" w:rsidR="00E2300A" w:rsidRDefault="00E2300A" w:rsidP="005040AF"/>
    <w:p w14:paraId="76094C7C" w14:textId="4462C6C7" w:rsidR="006F31E6" w:rsidRDefault="006E0894" w:rsidP="005040AF">
      <w:r>
        <w:t xml:space="preserve">Ud over viden om kameraerne, </w:t>
      </w:r>
      <w:r w:rsidR="00C47F9A">
        <w:t>så beskriver vi også, hvordan vi har lavet elektronikken og softwaren</w:t>
      </w:r>
      <w:r w:rsidR="00BD5E08">
        <w:t xml:space="preserve">. </w:t>
      </w:r>
      <w:r w:rsidR="00B23787">
        <w:t xml:space="preserve">For at klare det barske klima i rummet, så har vi også </w:t>
      </w:r>
      <w:r w:rsidR="003A615F">
        <w:t xml:space="preserve">beskrevet hvordan vi </w:t>
      </w:r>
      <w:r w:rsidR="00A766E4">
        <w:t>styrer det termiske.</w:t>
      </w:r>
    </w:p>
    <w:p w14:paraId="264EC21B" w14:textId="77777777" w:rsidR="000F4FDE" w:rsidRDefault="000F4FDE" w:rsidP="005040AF"/>
    <w:p w14:paraId="31FBAF4A" w14:textId="77777777" w:rsidR="005B23FC" w:rsidRDefault="005B23FC" w:rsidP="005040AF"/>
    <w:p w14:paraId="610AC3DD" w14:textId="7E8DD20E" w:rsidR="00AB22F6" w:rsidRDefault="005B23FC" w:rsidP="005040AF">
      <w:r>
        <w:t xml:space="preserve">Som det sidste </w:t>
      </w:r>
      <w:r w:rsidR="00742D3A">
        <w:t xml:space="preserve">kommenterer vi på hvordan det er gået med at spare på </w:t>
      </w:r>
      <w:r w:rsidR="00B877DA">
        <w:t>vægten og energien</w:t>
      </w:r>
      <w:r w:rsidR="00F445B0">
        <w:t>. Det er set i forhold til denne del af satellitten og dens komponenter.</w:t>
      </w:r>
      <w:r w:rsidR="00AB5B64">
        <w:t xml:space="preserve"> Vægten ligger på 0,77283</w:t>
      </w:r>
      <w:r w:rsidR="006708DB">
        <w:t>kg</w:t>
      </w:r>
      <w:r w:rsidR="00BC7F8F">
        <w:t>.</w:t>
      </w:r>
    </w:p>
    <w:p w14:paraId="7A1A81CD" w14:textId="3635E40E" w:rsidR="002A3015" w:rsidRDefault="002A3015" w:rsidP="005040AF">
      <w:r>
        <w:t xml:space="preserve">Den gennemsnitlige </w:t>
      </w:r>
      <w:r w:rsidR="00AA6429">
        <w:t>effekt</w:t>
      </w:r>
      <w:r>
        <w:t xml:space="preserve"> ligger på </w:t>
      </w:r>
      <w:r w:rsidR="006F0A55">
        <w:t>0,899</w:t>
      </w:r>
      <w:r w:rsidR="007F66FD">
        <w:t>1 Watt</w:t>
      </w:r>
      <w:r w:rsidR="00B867E0">
        <w:t xml:space="preserve">. </w:t>
      </w:r>
    </w:p>
    <w:p w14:paraId="5C6195C6" w14:textId="761F0E00" w:rsidR="00B92F1F" w:rsidRDefault="00B92F1F" w:rsidP="005040AF"/>
    <w:p w14:paraId="3D595841" w14:textId="6F274999" w:rsidR="00B92F1F" w:rsidRDefault="00B92F1F" w:rsidP="005040AF">
      <w:r w:rsidRPr="00FC17F4">
        <w:rPr>
          <w:color w:val="FF0000"/>
        </w:rPr>
        <w:t xml:space="preserve">Hvad betyder rapporten så for os? </w:t>
      </w:r>
      <w:r>
        <w:br/>
        <w:t>Vi har fået lavet rapporten</w:t>
      </w:r>
      <w:r w:rsidR="0056527A">
        <w:t xml:space="preserve">, som skal give en forståelse for teamet med, hvor langt vi er noget. </w:t>
      </w:r>
      <w:r w:rsidR="00646082">
        <w:t xml:space="preserve">Det hele er lagt ned på skrift og vi er et skridt tættere på det endelige produkt. </w:t>
      </w:r>
      <w:r w:rsidR="00F45C29">
        <w:t xml:space="preserve">En efterfølger af kommer, når vi nu går ind i den mere detaljerede design fase. </w:t>
      </w:r>
    </w:p>
    <w:p w14:paraId="6F8BED89" w14:textId="77777777" w:rsidR="00D6628C" w:rsidRDefault="00D6628C">
      <w:pPr>
        <w:rPr>
          <w:color w:val="C00000"/>
        </w:rPr>
      </w:pPr>
    </w:p>
    <w:p w14:paraId="05A1FA08" w14:textId="24015C12" w:rsidR="00806380" w:rsidRPr="00D97CC2" w:rsidRDefault="00A41F93">
      <w:pPr>
        <w:rPr>
          <w:color w:val="C00000"/>
        </w:rPr>
      </w:pPr>
      <w:r w:rsidRPr="00D97CC2">
        <w:rPr>
          <w:color w:val="C00000"/>
        </w:rPr>
        <w:br/>
      </w:r>
      <w:r w:rsidR="00806380" w:rsidRPr="00D97CC2">
        <w:rPr>
          <w:color w:val="C00000"/>
        </w:rPr>
        <w:t xml:space="preserve">Hvad betyder det for os? </w:t>
      </w:r>
    </w:p>
    <w:p w14:paraId="1D11EFD6" w14:textId="0E7C8C01" w:rsidR="00806380" w:rsidRPr="00D97CC2" w:rsidRDefault="00487A6B" w:rsidP="00883AF4">
      <w:pPr>
        <w:pStyle w:val="Listeafsnit"/>
        <w:numPr>
          <w:ilvl w:val="0"/>
          <w:numId w:val="1"/>
        </w:numPr>
        <w:rPr>
          <w:color w:val="C00000"/>
        </w:rPr>
      </w:pPr>
      <w:r w:rsidRPr="00D97CC2">
        <w:rPr>
          <w:color w:val="C00000"/>
        </w:rPr>
        <w:t xml:space="preserve">Det betyder for os, at vi er et step tættere på det endelige produkt. Rapporten giver et indblik i hvad status på produktet er lige nu. </w:t>
      </w:r>
    </w:p>
    <w:sectPr w:rsidR="00806380" w:rsidRPr="00D97C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E52FA" w14:textId="77777777" w:rsidR="00E87DA3" w:rsidRDefault="00E87DA3" w:rsidP="00747E49">
      <w:r>
        <w:separator/>
      </w:r>
    </w:p>
  </w:endnote>
  <w:endnote w:type="continuationSeparator" w:id="0">
    <w:p w14:paraId="043F5AF3" w14:textId="77777777" w:rsidR="00E87DA3" w:rsidRDefault="00E87DA3" w:rsidP="0074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C9AC" w14:textId="77777777" w:rsidR="00E87DA3" w:rsidRDefault="00E87DA3" w:rsidP="00747E49">
      <w:r>
        <w:separator/>
      </w:r>
    </w:p>
  </w:footnote>
  <w:footnote w:type="continuationSeparator" w:id="0">
    <w:p w14:paraId="11AEAD06" w14:textId="77777777" w:rsidR="00E87DA3" w:rsidRDefault="00E87DA3" w:rsidP="00747E49">
      <w:r>
        <w:continuationSeparator/>
      </w:r>
    </w:p>
  </w:footnote>
  <w:footnote w:id="1">
    <w:p w14:paraId="4DDC328F" w14:textId="2CCD58B2" w:rsidR="00747E49" w:rsidRDefault="00747E49" w:rsidP="00747E49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AA1EE1">
        <w:rPr>
          <w:lang w:val="en-US"/>
        </w:rPr>
        <w:t xml:space="preserve"> </w:t>
      </w:r>
      <w:r w:rsidR="00AA1EE1">
        <w:rPr>
          <w:lang w:val="en-US"/>
        </w:rPr>
        <w:t>“</w:t>
      </w:r>
      <w:r w:rsidRPr="00AA1EE1">
        <w:rPr>
          <w:lang w:val="en-US"/>
        </w:rPr>
        <w:t>This is document is a preliminary design report for the DISCO2 payload</w:t>
      </w:r>
      <w:r w:rsidR="00E847DD">
        <w:rPr>
          <w:lang w:val="en-US"/>
        </w:rPr>
        <w:t xml:space="preserve"> </w:t>
      </w:r>
      <w:r w:rsidRPr="00AA1EE1">
        <w:rPr>
          <w:lang w:val="en-US"/>
        </w:rPr>
        <w:t>and outlines the main components, and design decisions in the payload</w:t>
      </w:r>
      <w:r w:rsidR="002C50E8">
        <w:rPr>
          <w:lang w:val="en-US"/>
        </w:rPr>
        <w:t xml:space="preserve"> </w:t>
      </w:r>
      <w:r w:rsidRPr="002C50E8">
        <w:rPr>
          <w:lang w:val="en-US"/>
        </w:rPr>
        <w:t>design</w:t>
      </w:r>
      <w:r w:rsidR="00AA1EE1" w:rsidRPr="002C50E8">
        <w:rPr>
          <w:lang w:val="en-US"/>
        </w:rPr>
        <w:t xml:space="preserve">”, </w:t>
      </w:r>
      <w:r w:rsidR="00B81A11" w:rsidRPr="002C50E8">
        <w:rPr>
          <w:lang w:val="en-US"/>
        </w:rPr>
        <w:t xml:space="preserve">Project overview </w:t>
      </w:r>
      <w:proofErr w:type="spellStart"/>
      <w:r w:rsidR="00B81A11" w:rsidRPr="002C50E8">
        <w:rPr>
          <w:lang w:val="en-US"/>
        </w:rPr>
        <w:t>linje</w:t>
      </w:r>
      <w:proofErr w:type="spellEnd"/>
      <w:r w:rsidR="00B81A11" w:rsidRPr="002C50E8">
        <w:rPr>
          <w:lang w:val="en-US"/>
        </w:rPr>
        <w:t xml:space="preserve"> </w:t>
      </w:r>
      <w:proofErr w:type="gramStart"/>
      <w:r w:rsidR="00B81A11" w:rsidRPr="002C50E8">
        <w:rPr>
          <w:lang w:val="en-US"/>
        </w:rPr>
        <w:t>7-9</w:t>
      </w:r>
      <w:proofErr w:type="gramEnd"/>
    </w:p>
    <w:p w14:paraId="531840DA" w14:textId="77777777" w:rsidR="00B23C78" w:rsidRPr="002C50E8" w:rsidRDefault="00B23C78" w:rsidP="00747E49">
      <w:pPr>
        <w:pStyle w:val="Fodnotetekst"/>
        <w:rPr>
          <w:lang w:val="en-US"/>
        </w:rPr>
      </w:pPr>
    </w:p>
  </w:footnote>
  <w:footnote w:id="2">
    <w:p w14:paraId="1376CFCF" w14:textId="14F099B3" w:rsidR="0081579D" w:rsidRDefault="0081579D" w:rsidP="0081579D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81579D">
        <w:rPr>
          <w:lang w:val="en-US"/>
        </w:rPr>
        <w:t xml:space="preserve"> </w:t>
      </w:r>
      <w:r w:rsidR="00A968F8">
        <w:rPr>
          <w:lang w:val="en-US"/>
        </w:rPr>
        <w:t>“</w:t>
      </w:r>
      <w:r w:rsidRPr="0081579D">
        <w:rPr>
          <w:lang w:val="en-US"/>
        </w:rPr>
        <w:t>The report marks the end of the preliminary design phase</w:t>
      </w:r>
      <w:r w:rsidR="00883AF4">
        <w:rPr>
          <w:lang w:val="en-US"/>
        </w:rPr>
        <w:t xml:space="preserve"> </w:t>
      </w:r>
      <w:r w:rsidRPr="00A968F8">
        <w:rPr>
          <w:lang w:val="en-US"/>
        </w:rPr>
        <w:t>of the project and detailed design of all the elements will continue in the</w:t>
      </w:r>
      <w:r w:rsidR="00C4449E">
        <w:rPr>
          <w:lang w:val="en-US"/>
        </w:rPr>
        <w:t xml:space="preserve"> </w:t>
      </w:r>
      <w:r w:rsidRPr="00A968F8">
        <w:rPr>
          <w:lang w:val="en-US"/>
        </w:rPr>
        <w:t>detailed design phase.</w:t>
      </w:r>
      <w:r w:rsidR="00A968F8" w:rsidRPr="00A968F8">
        <w:rPr>
          <w:lang w:val="en-US"/>
        </w:rPr>
        <w:t xml:space="preserve">” Project overview </w:t>
      </w:r>
      <w:proofErr w:type="spellStart"/>
      <w:r w:rsidR="00A968F8" w:rsidRPr="00A968F8">
        <w:rPr>
          <w:lang w:val="en-US"/>
        </w:rPr>
        <w:t>linje</w:t>
      </w:r>
      <w:proofErr w:type="spellEnd"/>
      <w:r w:rsidR="00A968F8" w:rsidRPr="00A968F8">
        <w:rPr>
          <w:lang w:val="en-US"/>
        </w:rPr>
        <w:t xml:space="preserve"> </w:t>
      </w:r>
      <w:r w:rsidR="00A968F8">
        <w:rPr>
          <w:lang w:val="en-US"/>
        </w:rPr>
        <w:t xml:space="preserve">10 - 12 </w:t>
      </w:r>
    </w:p>
    <w:p w14:paraId="201E8D46" w14:textId="77777777" w:rsidR="00B23C78" w:rsidRPr="00A968F8" w:rsidRDefault="00B23C78" w:rsidP="0081579D">
      <w:pPr>
        <w:pStyle w:val="Fodnotetekst"/>
        <w:rPr>
          <w:lang w:val="en-US"/>
        </w:rPr>
      </w:pPr>
    </w:p>
  </w:footnote>
  <w:footnote w:id="3">
    <w:p w14:paraId="6A5A8768" w14:textId="77777777" w:rsidR="00AC5AE3" w:rsidRPr="00EF757B" w:rsidRDefault="00AC5AE3" w:rsidP="00AC5AE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F757B">
        <w:rPr>
          <w:lang w:val="en-US"/>
        </w:rPr>
        <w:t xml:space="preserve"> </w:t>
      </w:r>
      <w:r>
        <w:rPr>
          <w:lang w:val="en-US"/>
        </w:rPr>
        <w:t>“</w:t>
      </w:r>
      <w:r w:rsidRPr="00EF757B">
        <w:rPr>
          <w:lang w:val="en-US"/>
        </w:rPr>
        <w:t xml:space="preserve">The SOM modules control all three </w:t>
      </w:r>
      <w:proofErr w:type="gramStart"/>
      <w:r w:rsidRPr="00EF757B">
        <w:rPr>
          <w:lang w:val="en-US"/>
        </w:rPr>
        <w:t>cameras</w:t>
      </w:r>
      <w:proofErr w:type="gramEnd"/>
      <w:r w:rsidRPr="00EF757B">
        <w:rPr>
          <w:lang w:val="en-US"/>
        </w:rPr>
        <w:t xml:space="preserve"> and this is done by software running on the Linux CPU processors.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Architeccture</w:t>
      </w:r>
      <w:proofErr w:type="spellEnd"/>
      <w:r>
        <w:rPr>
          <w:lang w:val="en-US"/>
        </w:rPr>
        <w:t xml:space="preserve"> side 2 </w:t>
      </w:r>
      <w:proofErr w:type="spellStart"/>
      <w:r>
        <w:rPr>
          <w:lang w:val="en-US"/>
        </w:rPr>
        <w:t>linje</w:t>
      </w:r>
      <w:proofErr w:type="spellEnd"/>
      <w:r>
        <w:rPr>
          <w:lang w:val="en-US"/>
        </w:rPr>
        <w:t xml:space="preserve"> 4-5</w:t>
      </w:r>
    </w:p>
  </w:footnote>
  <w:footnote w:id="4">
    <w:p w14:paraId="2673866A" w14:textId="53E4CFB8" w:rsidR="003F3ECF" w:rsidRPr="003F3ECF" w:rsidRDefault="003F3ECF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3F3ECF">
        <w:rPr>
          <w:lang w:val="en-US"/>
        </w:rPr>
        <w:t xml:space="preserve"> </w:t>
      </w:r>
      <w:proofErr w:type="spellStart"/>
      <w:r>
        <w:rPr>
          <w:lang w:val="en-US"/>
        </w:rPr>
        <w:t>Finpudse</w:t>
      </w:r>
      <w:proofErr w:type="spellEnd"/>
      <w:r>
        <w:rPr>
          <w:lang w:val="en-US"/>
        </w:rPr>
        <w:t xml:space="preserve"> det her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5BE2"/>
    <w:multiLevelType w:val="hybridMultilevel"/>
    <w:tmpl w:val="A55EAC40"/>
    <w:lvl w:ilvl="0" w:tplc="B344B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D586F"/>
    <w:multiLevelType w:val="hybridMultilevel"/>
    <w:tmpl w:val="5044D62A"/>
    <w:lvl w:ilvl="0" w:tplc="A2AC3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477DD"/>
    <w:multiLevelType w:val="hybridMultilevel"/>
    <w:tmpl w:val="9878CC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374E8"/>
    <w:multiLevelType w:val="hybridMultilevel"/>
    <w:tmpl w:val="5E10E4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915877">
    <w:abstractNumId w:val="0"/>
  </w:num>
  <w:num w:numId="2" w16cid:durableId="662784933">
    <w:abstractNumId w:val="2"/>
  </w:num>
  <w:num w:numId="3" w16cid:durableId="234899204">
    <w:abstractNumId w:val="3"/>
  </w:num>
  <w:num w:numId="4" w16cid:durableId="172976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93"/>
    <w:rsid w:val="00003784"/>
    <w:rsid w:val="0000462C"/>
    <w:rsid w:val="00006F0C"/>
    <w:rsid w:val="00016C55"/>
    <w:rsid w:val="000223D8"/>
    <w:rsid w:val="00040440"/>
    <w:rsid w:val="00046C25"/>
    <w:rsid w:val="000526BD"/>
    <w:rsid w:val="00060000"/>
    <w:rsid w:val="00062352"/>
    <w:rsid w:val="00070266"/>
    <w:rsid w:val="00074D34"/>
    <w:rsid w:val="000925D1"/>
    <w:rsid w:val="00092866"/>
    <w:rsid w:val="000A0311"/>
    <w:rsid w:val="000D20F8"/>
    <w:rsid w:val="000F2AEE"/>
    <w:rsid w:val="000F4FDE"/>
    <w:rsid w:val="00101580"/>
    <w:rsid w:val="00102E16"/>
    <w:rsid w:val="00110B72"/>
    <w:rsid w:val="001135D0"/>
    <w:rsid w:val="00114CD9"/>
    <w:rsid w:val="00122474"/>
    <w:rsid w:val="00126A75"/>
    <w:rsid w:val="001309B1"/>
    <w:rsid w:val="00130E33"/>
    <w:rsid w:val="001333AC"/>
    <w:rsid w:val="00137992"/>
    <w:rsid w:val="00150DCB"/>
    <w:rsid w:val="00160948"/>
    <w:rsid w:val="001922B7"/>
    <w:rsid w:val="001A14FB"/>
    <w:rsid w:val="001A7947"/>
    <w:rsid w:val="001B22EF"/>
    <w:rsid w:val="001F6603"/>
    <w:rsid w:val="002033E7"/>
    <w:rsid w:val="0020365E"/>
    <w:rsid w:val="0021022C"/>
    <w:rsid w:val="00210309"/>
    <w:rsid w:val="00215FE2"/>
    <w:rsid w:val="00226D21"/>
    <w:rsid w:val="00230127"/>
    <w:rsid w:val="00237208"/>
    <w:rsid w:val="00260C93"/>
    <w:rsid w:val="00264578"/>
    <w:rsid w:val="00281438"/>
    <w:rsid w:val="0028722E"/>
    <w:rsid w:val="002A3015"/>
    <w:rsid w:val="002A5E2D"/>
    <w:rsid w:val="002A6435"/>
    <w:rsid w:val="002B173E"/>
    <w:rsid w:val="002B5407"/>
    <w:rsid w:val="002B5C9E"/>
    <w:rsid w:val="002B7BB7"/>
    <w:rsid w:val="002C0714"/>
    <w:rsid w:val="002C50E8"/>
    <w:rsid w:val="002D3662"/>
    <w:rsid w:val="002E00C8"/>
    <w:rsid w:val="002E5CC1"/>
    <w:rsid w:val="002E79E3"/>
    <w:rsid w:val="002F49DF"/>
    <w:rsid w:val="003118A5"/>
    <w:rsid w:val="00330AD5"/>
    <w:rsid w:val="003464A5"/>
    <w:rsid w:val="00347DFF"/>
    <w:rsid w:val="00357A80"/>
    <w:rsid w:val="00360CD0"/>
    <w:rsid w:val="00361751"/>
    <w:rsid w:val="00363F48"/>
    <w:rsid w:val="003825FC"/>
    <w:rsid w:val="00382CB1"/>
    <w:rsid w:val="003A615F"/>
    <w:rsid w:val="003A7DC6"/>
    <w:rsid w:val="003C0C20"/>
    <w:rsid w:val="003C3003"/>
    <w:rsid w:val="003C4880"/>
    <w:rsid w:val="003D24C6"/>
    <w:rsid w:val="003D68C6"/>
    <w:rsid w:val="003D6F8F"/>
    <w:rsid w:val="003E313B"/>
    <w:rsid w:val="003E4C30"/>
    <w:rsid w:val="003E70F6"/>
    <w:rsid w:val="003F16E4"/>
    <w:rsid w:val="003F3ECF"/>
    <w:rsid w:val="004156FB"/>
    <w:rsid w:val="00416D01"/>
    <w:rsid w:val="0041778A"/>
    <w:rsid w:val="00417AFE"/>
    <w:rsid w:val="00420181"/>
    <w:rsid w:val="00426CE3"/>
    <w:rsid w:val="00432479"/>
    <w:rsid w:val="00436987"/>
    <w:rsid w:val="00443C05"/>
    <w:rsid w:val="00451DD5"/>
    <w:rsid w:val="004539E4"/>
    <w:rsid w:val="00476EC4"/>
    <w:rsid w:val="004850BC"/>
    <w:rsid w:val="00487A6B"/>
    <w:rsid w:val="00494F4D"/>
    <w:rsid w:val="004C4ECC"/>
    <w:rsid w:val="004D0E8F"/>
    <w:rsid w:val="004E65A7"/>
    <w:rsid w:val="004F43B3"/>
    <w:rsid w:val="004F45AB"/>
    <w:rsid w:val="004F700D"/>
    <w:rsid w:val="005040AF"/>
    <w:rsid w:val="00510188"/>
    <w:rsid w:val="005102A0"/>
    <w:rsid w:val="0053657E"/>
    <w:rsid w:val="00537687"/>
    <w:rsid w:val="00537BCB"/>
    <w:rsid w:val="00541F04"/>
    <w:rsid w:val="00555C5A"/>
    <w:rsid w:val="0056527A"/>
    <w:rsid w:val="0056643D"/>
    <w:rsid w:val="0057303F"/>
    <w:rsid w:val="00582D1A"/>
    <w:rsid w:val="005864AB"/>
    <w:rsid w:val="005932A3"/>
    <w:rsid w:val="00597352"/>
    <w:rsid w:val="005B23FC"/>
    <w:rsid w:val="005B313A"/>
    <w:rsid w:val="005C420E"/>
    <w:rsid w:val="005D3BD8"/>
    <w:rsid w:val="005D40CA"/>
    <w:rsid w:val="005D6D3B"/>
    <w:rsid w:val="005E4B36"/>
    <w:rsid w:val="005F4724"/>
    <w:rsid w:val="006042DA"/>
    <w:rsid w:val="006102F3"/>
    <w:rsid w:val="00617397"/>
    <w:rsid w:val="00635FC0"/>
    <w:rsid w:val="0063617A"/>
    <w:rsid w:val="00646082"/>
    <w:rsid w:val="00646E82"/>
    <w:rsid w:val="00647843"/>
    <w:rsid w:val="0065657B"/>
    <w:rsid w:val="00667294"/>
    <w:rsid w:val="006708DB"/>
    <w:rsid w:val="00677EBF"/>
    <w:rsid w:val="00681034"/>
    <w:rsid w:val="00686208"/>
    <w:rsid w:val="00692D23"/>
    <w:rsid w:val="006A6837"/>
    <w:rsid w:val="006C4A56"/>
    <w:rsid w:val="006C7259"/>
    <w:rsid w:val="006D04E6"/>
    <w:rsid w:val="006D5F41"/>
    <w:rsid w:val="006E0894"/>
    <w:rsid w:val="006F065B"/>
    <w:rsid w:val="006F0A55"/>
    <w:rsid w:val="006F2856"/>
    <w:rsid w:val="006F31E6"/>
    <w:rsid w:val="006F69F3"/>
    <w:rsid w:val="007023F0"/>
    <w:rsid w:val="007121B0"/>
    <w:rsid w:val="00716B86"/>
    <w:rsid w:val="00722450"/>
    <w:rsid w:val="00722A81"/>
    <w:rsid w:val="00742D3A"/>
    <w:rsid w:val="00747E49"/>
    <w:rsid w:val="007A534D"/>
    <w:rsid w:val="007A5ACB"/>
    <w:rsid w:val="007A6D38"/>
    <w:rsid w:val="007B3B46"/>
    <w:rsid w:val="007C7FBC"/>
    <w:rsid w:val="007D0B99"/>
    <w:rsid w:val="007F0607"/>
    <w:rsid w:val="007F25B5"/>
    <w:rsid w:val="007F4D11"/>
    <w:rsid w:val="007F66FD"/>
    <w:rsid w:val="007F7B0E"/>
    <w:rsid w:val="00806380"/>
    <w:rsid w:val="0081579D"/>
    <w:rsid w:val="008213BF"/>
    <w:rsid w:val="00821FB7"/>
    <w:rsid w:val="00824DC5"/>
    <w:rsid w:val="00840AB7"/>
    <w:rsid w:val="00843BF3"/>
    <w:rsid w:val="00863885"/>
    <w:rsid w:val="008673D6"/>
    <w:rsid w:val="00874027"/>
    <w:rsid w:val="00882814"/>
    <w:rsid w:val="00883AF4"/>
    <w:rsid w:val="008B3F4A"/>
    <w:rsid w:val="008C6AD5"/>
    <w:rsid w:val="008D09BE"/>
    <w:rsid w:val="008D3BE8"/>
    <w:rsid w:val="008D7141"/>
    <w:rsid w:val="008E39B1"/>
    <w:rsid w:val="008F0A0C"/>
    <w:rsid w:val="008F4D10"/>
    <w:rsid w:val="00903B7D"/>
    <w:rsid w:val="00921534"/>
    <w:rsid w:val="00926EB2"/>
    <w:rsid w:val="009278A2"/>
    <w:rsid w:val="00962476"/>
    <w:rsid w:val="0096403D"/>
    <w:rsid w:val="00966948"/>
    <w:rsid w:val="00975373"/>
    <w:rsid w:val="00985F76"/>
    <w:rsid w:val="009A6069"/>
    <w:rsid w:val="009B09F1"/>
    <w:rsid w:val="009C771A"/>
    <w:rsid w:val="009E4197"/>
    <w:rsid w:val="009E46D6"/>
    <w:rsid w:val="009E4886"/>
    <w:rsid w:val="009E65AB"/>
    <w:rsid w:val="00A0127D"/>
    <w:rsid w:val="00A23F9D"/>
    <w:rsid w:val="00A417E6"/>
    <w:rsid w:val="00A41F93"/>
    <w:rsid w:val="00A523F5"/>
    <w:rsid w:val="00A56CA4"/>
    <w:rsid w:val="00A570C9"/>
    <w:rsid w:val="00A601D4"/>
    <w:rsid w:val="00A641D3"/>
    <w:rsid w:val="00A65C6C"/>
    <w:rsid w:val="00A766E4"/>
    <w:rsid w:val="00A81AC8"/>
    <w:rsid w:val="00A85A00"/>
    <w:rsid w:val="00A968F8"/>
    <w:rsid w:val="00AA1EE1"/>
    <w:rsid w:val="00AA5D23"/>
    <w:rsid w:val="00AA6429"/>
    <w:rsid w:val="00AB0B61"/>
    <w:rsid w:val="00AB22F6"/>
    <w:rsid w:val="00AB5B64"/>
    <w:rsid w:val="00AC3479"/>
    <w:rsid w:val="00AC5AE3"/>
    <w:rsid w:val="00AC796E"/>
    <w:rsid w:val="00AD461C"/>
    <w:rsid w:val="00AD5777"/>
    <w:rsid w:val="00AF2BC1"/>
    <w:rsid w:val="00AF422C"/>
    <w:rsid w:val="00AF6EE4"/>
    <w:rsid w:val="00B04FCF"/>
    <w:rsid w:val="00B05098"/>
    <w:rsid w:val="00B10A33"/>
    <w:rsid w:val="00B15991"/>
    <w:rsid w:val="00B23787"/>
    <w:rsid w:val="00B23C78"/>
    <w:rsid w:val="00B3064D"/>
    <w:rsid w:val="00B50DD4"/>
    <w:rsid w:val="00B57D19"/>
    <w:rsid w:val="00B74769"/>
    <w:rsid w:val="00B76304"/>
    <w:rsid w:val="00B768CA"/>
    <w:rsid w:val="00B81A11"/>
    <w:rsid w:val="00B867E0"/>
    <w:rsid w:val="00B877DA"/>
    <w:rsid w:val="00B92F1F"/>
    <w:rsid w:val="00B9301B"/>
    <w:rsid w:val="00BA002F"/>
    <w:rsid w:val="00BA7FFE"/>
    <w:rsid w:val="00BB418B"/>
    <w:rsid w:val="00BB64B1"/>
    <w:rsid w:val="00BC1F48"/>
    <w:rsid w:val="00BC25B6"/>
    <w:rsid w:val="00BC7F8F"/>
    <w:rsid w:val="00BD1D34"/>
    <w:rsid w:val="00BD232B"/>
    <w:rsid w:val="00BD2697"/>
    <w:rsid w:val="00BD5500"/>
    <w:rsid w:val="00BD5E08"/>
    <w:rsid w:val="00BE1DE1"/>
    <w:rsid w:val="00BE6E07"/>
    <w:rsid w:val="00BE74D6"/>
    <w:rsid w:val="00BF7DCD"/>
    <w:rsid w:val="00C02327"/>
    <w:rsid w:val="00C15AFB"/>
    <w:rsid w:val="00C204CC"/>
    <w:rsid w:val="00C25C83"/>
    <w:rsid w:val="00C34942"/>
    <w:rsid w:val="00C4449E"/>
    <w:rsid w:val="00C47F9A"/>
    <w:rsid w:val="00C52A17"/>
    <w:rsid w:val="00C52B6E"/>
    <w:rsid w:val="00C567FD"/>
    <w:rsid w:val="00C56DB5"/>
    <w:rsid w:val="00C66396"/>
    <w:rsid w:val="00C7195A"/>
    <w:rsid w:val="00C72E25"/>
    <w:rsid w:val="00C91516"/>
    <w:rsid w:val="00CA51EE"/>
    <w:rsid w:val="00CD2735"/>
    <w:rsid w:val="00CE301F"/>
    <w:rsid w:val="00CE440D"/>
    <w:rsid w:val="00CE6E9A"/>
    <w:rsid w:val="00CF57EB"/>
    <w:rsid w:val="00D01111"/>
    <w:rsid w:val="00D04542"/>
    <w:rsid w:val="00D1226C"/>
    <w:rsid w:val="00D1583B"/>
    <w:rsid w:val="00D21268"/>
    <w:rsid w:val="00D26670"/>
    <w:rsid w:val="00D3454F"/>
    <w:rsid w:val="00D370B4"/>
    <w:rsid w:val="00D40945"/>
    <w:rsid w:val="00D4434D"/>
    <w:rsid w:val="00D44EA8"/>
    <w:rsid w:val="00D55F41"/>
    <w:rsid w:val="00D63A56"/>
    <w:rsid w:val="00D6628C"/>
    <w:rsid w:val="00D80050"/>
    <w:rsid w:val="00D87858"/>
    <w:rsid w:val="00D90AD7"/>
    <w:rsid w:val="00D90DAC"/>
    <w:rsid w:val="00D91A18"/>
    <w:rsid w:val="00D93B6F"/>
    <w:rsid w:val="00D97CC2"/>
    <w:rsid w:val="00DB6B19"/>
    <w:rsid w:val="00DB6F2D"/>
    <w:rsid w:val="00DC2D5C"/>
    <w:rsid w:val="00DC5024"/>
    <w:rsid w:val="00DD319F"/>
    <w:rsid w:val="00DE2C2F"/>
    <w:rsid w:val="00DE2F9B"/>
    <w:rsid w:val="00DE7326"/>
    <w:rsid w:val="00DF64D9"/>
    <w:rsid w:val="00E03858"/>
    <w:rsid w:val="00E03F4A"/>
    <w:rsid w:val="00E2300A"/>
    <w:rsid w:val="00E40CB2"/>
    <w:rsid w:val="00E4185D"/>
    <w:rsid w:val="00E42659"/>
    <w:rsid w:val="00E461E0"/>
    <w:rsid w:val="00E4674B"/>
    <w:rsid w:val="00E51388"/>
    <w:rsid w:val="00E5297A"/>
    <w:rsid w:val="00E5499F"/>
    <w:rsid w:val="00E64AA6"/>
    <w:rsid w:val="00E846B3"/>
    <w:rsid w:val="00E847DD"/>
    <w:rsid w:val="00E87173"/>
    <w:rsid w:val="00E87DA3"/>
    <w:rsid w:val="00E92707"/>
    <w:rsid w:val="00E9448A"/>
    <w:rsid w:val="00EA12E4"/>
    <w:rsid w:val="00EA6477"/>
    <w:rsid w:val="00EB48BA"/>
    <w:rsid w:val="00EC513B"/>
    <w:rsid w:val="00EE0913"/>
    <w:rsid w:val="00EE493F"/>
    <w:rsid w:val="00EE7097"/>
    <w:rsid w:val="00EF757B"/>
    <w:rsid w:val="00F03F4A"/>
    <w:rsid w:val="00F119E3"/>
    <w:rsid w:val="00F11C77"/>
    <w:rsid w:val="00F24ED9"/>
    <w:rsid w:val="00F2562C"/>
    <w:rsid w:val="00F275D9"/>
    <w:rsid w:val="00F360D6"/>
    <w:rsid w:val="00F439B8"/>
    <w:rsid w:val="00F445B0"/>
    <w:rsid w:val="00F45C29"/>
    <w:rsid w:val="00F60E7D"/>
    <w:rsid w:val="00F8139A"/>
    <w:rsid w:val="00F855E6"/>
    <w:rsid w:val="00F903F1"/>
    <w:rsid w:val="00FA6562"/>
    <w:rsid w:val="00FB0BE7"/>
    <w:rsid w:val="00FC051E"/>
    <w:rsid w:val="00FC17F4"/>
    <w:rsid w:val="00FC34C8"/>
    <w:rsid w:val="00FC5266"/>
    <w:rsid w:val="00FD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9BB6"/>
  <w15:chartTrackingRefBased/>
  <w15:docId w15:val="{F6DC2A82-AB91-F14B-8748-FBFB9C1A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41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1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41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1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1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1F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1F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1F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1F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1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1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1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1F93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1F93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1F9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1F9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1F9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1F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41F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41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41F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1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41F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41F9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41F9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41F93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41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41F93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41F93"/>
    <w:rPr>
      <w:b/>
      <w:bCs/>
      <w:smallCaps/>
      <w:color w:val="2F5496" w:themeColor="accent1" w:themeShade="BF"/>
      <w:spacing w:val="5"/>
    </w:rPr>
  </w:style>
  <w:style w:type="paragraph" w:styleId="Fodnotetekst">
    <w:name w:val="footnote text"/>
    <w:basedOn w:val="Normal"/>
    <w:link w:val="FodnotetekstTegn"/>
    <w:uiPriority w:val="99"/>
    <w:unhideWhenUsed/>
    <w:rsid w:val="00747E49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747E4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47E4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539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Pladsholdertekst">
    <w:name w:val="Placeholder Text"/>
    <w:basedOn w:val="Standardskrifttypeiafsnit"/>
    <w:uiPriority w:val="99"/>
    <w:semiHidden/>
    <w:rsid w:val="006C4A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4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6AF2B1-996A-BD48-8004-A414CCB6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633</Words>
  <Characters>3865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372</cp:revision>
  <dcterms:created xsi:type="dcterms:W3CDTF">2024-02-21T13:20:00Z</dcterms:created>
  <dcterms:modified xsi:type="dcterms:W3CDTF">2024-02-25T13:15:00Z</dcterms:modified>
</cp:coreProperties>
</file>