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EBA1" w14:textId="17365FE8" w:rsidR="00931092" w:rsidRDefault="008512FD" w:rsidP="008512FD">
      <w:pPr>
        <w:spacing w:after="0" w:line="240" w:lineRule="auto"/>
      </w:pPr>
      <w:r>
        <w:t>Connor Aksama</w:t>
      </w:r>
    </w:p>
    <w:p w14:paraId="6C14C9EA" w14:textId="77777777" w:rsidR="004106A6" w:rsidRDefault="008512FD" w:rsidP="008512FD">
      <w:pPr>
        <w:spacing w:after="0" w:line="240" w:lineRule="auto"/>
      </w:pPr>
      <w:r>
        <w:t>EE 371</w:t>
      </w:r>
    </w:p>
    <w:p w14:paraId="1F623651" w14:textId="5FB8D7E3" w:rsidR="008512FD" w:rsidRDefault="00A15590" w:rsidP="008512FD">
      <w:pPr>
        <w:spacing w:after="0" w:line="240" w:lineRule="auto"/>
      </w:pPr>
      <w:r>
        <w:t>March 13</w:t>
      </w:r>
      <w:r w:rsidR="004106A6">
        <w:t xml:space="preserve">, </w:t>
      </w:r>
      <w:r w:rsidR="008512FD">
        <w:t>2023</w:t>
      </w:r>
    </w:p>
    <w:p w14:paraId="21C5B3E8" w14:textId="6F959DAF" w:rsidR="008512FD" w:rsidRDefault="008512FD" w:rsidP="008512FD">
      <w:pPr>
        <w:spacing w:after="0" w:line="240" w:lineRule="auto"/>
      </w:pPr>
      <w:r>
        <w:t xml:space="preserve">Lab </w:t>
      </w:r>
      <w:r w:rsidR="00A15590">
        <w:t>6</w:t>
      </w:r>
      <w:r>
        <w:t xml:space="preserve"> Report</w:t>
      </w:r>
    </w:p>
    <w:p w14:paraId="749A6FE6" w14:textId="63C3B21B" w:rsidR="008512FD" w:rsidRDefault="008512FD" w:rsidP="008512FD">
      <w:pPr>
        <w:spacing w:after="0" w:line="240" w:lineRule="auto"/>
      </w:pPr>
    </w:p>
    <w:p w14:paraId="659490D8" w14:textId="45DA3B82" w:rsidR="008512FD" w:rsidRDefault="008512FD" w:rsidP="003C50DF">
      <w:pPr>
        <w:pStyle w:val="Heading1"/>
      </w:pPr>
      <w:r>
        <w:t>Procedure</w:t>
      </w:r>
    </w:p>
    <w:p w14:paraId="6029C87C" w14:textId="77777777" w:rsidR="003C50DF" w:rsidRPr="003C50DF" w:rsidRDefault="003C50DF" w:rsidP="003C50DF"/>
    <w:p w14:paraId="69CA9712" w14:textId="4111EAEE" w:rsidR="008512FD" w:rsidRDefault="008512FD" w:rsidP="008512FD">
      <w:pPr>
        <w:spacing w:after="240"/>
      </w:pPr>
      <w:r>
        <w:t>This lab is c</w:t>
      </w:r>
      <w:r w:rsidR="0073237C">
        <w:t xml:space="preserve">omprised of </w:t>
      </w:r>
      <w:r w:rsidR="00C10CBB">
        <w:t>two</w:t>
      </w:r>
      <w:r w:rsidR="0073237C">
        <w:t xml:space="preserve"> tasks. The first task</w:t>
      </w:r>
      <w:r w:rsidR="00F36CED">
        <w:t xml:space="preserve"> involved</w:t>
      </w:r>
      <w:r w:rsidR="0073237C">
        <w:t xml:space="preserve"> </w:t>
      </w:r>
      <w:r w:rsidR="00A15590">
        <w:t xml:space="preserve">repurposing code from Lab 1 </w:t>
      </w:r>
      <w:r w:rsidR="00F36CED">
        <w:t>to interface with a different GPIO interface. The second task consisted of implementing a parking lot tracker for a 3D simulato</w:t>
      </w:r>
      <w:r w:rsidR="00B17CB6">
        <w:t>r of a parking lot.</w:t>
      </w:r>
    </w:p>
    <w:p w14:paraId="2D84ABF7" w14:textId="77777777" w:rsidR="00802CF2" w:rsidRDefault="00802CF2" w:rsidP="008512FD">
      <w:pPr>
        <w:spacing w:after="240"/>
      </w:pPr>
    </w:p>
    <w:p w14:paraId="0BB287C8" w14:textId="622ACA8B" w:rsidR="008512FD" w:rsidRDefault="008512FD" w:rsidP="008512FD">
      <w:pPr>
        <w:pStyle w:val="Heading2"/>
        <w:spacing w:before="0" w:after="240"/>
      </w:pPr>
      <w:r>
        <w:t>Task 1</w:t>
      </w:r>
    </w:p>
    <w:p w14:paraId="575B6C72" w14:textId="3DD67BAD" w:rsidR="007672EE" w:rsidRDefault="00801B47" w:rsidP="00E506DB">
      <w:r>
        <w:t xml:space="preserve">I approached this task by first </w:t>
      </w:r>
      <w:r w:rsidR="00B17CB6">
        <w:t xml:space="preserve">updating the name of the GPIO interface to V_GPIO and changing the </w:t>
      </w:r>
      <w:r w:rsidR="00191047">
        <w:t>port assignments for the logical controls in my Lab 1 top-level module.</w:t>
      </w:r>
      <w:r w:rsidR="00795A4B">
        <w:t xml:space="preserve"> </w:t>
      </w:r>
    </w:p>
    <w:p w14:paraId="08DDBC49" w14:textId="3FEFDC0A" w:rsidR="00246152" w:rsidRDefault="00642BC4" w:rsidP="00A22218">
      <w:pPr>
        <w:jc w:val="center"/>
      </w:pPr>
      <w:r w:rsidRPr="00642BC4">
        <w:drawing>
          <wp:inline distT="0" distB="0" distL="0" distR="0" wp14:anchorId="6FD93C41" wp14:editId="6CA5ABD7">
            <wp:extent cx="3200400" cy="2508690"/>
            <wp:effectExtent l="0" t="0" r="0" b="6350"/>
            <wp:docPr id="10" name="Picture 10"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 schematic&#10;&#10;Description automatically generated"/>
                    <pic:cNvPicPr/>
                  </pic:nvPicPr>
                  <pic:blipFill>
                    <a:blip r:embed="rId5"/>
                    <a:stretch>
                      <a:fillRect/>
                    </a:stretch>
                  </pic:blipFill>
                  <pic:spPr>
                    <a:xfrm>
                      <a:off x="0" y="0"/>
                      <a:ext cx="3208163" cy="2514775"/>
                    </a:xfrm>
                    <a:prstGeom prst="rect">
                      <a:avLst/>
                    </a:prstGeom>
                  </pic:spPr>
                </pic:pic>
              </a:graphicData>
            </a:graphic>
          </wp:inline>
        </w:drawing>
      </w:r>
    </w:p>
    <w:p w14:paraId="21E05FD4" w14:textId="6D699554" w:rsidR="00EA2201" w:rsidRDefault="00841BEC" w:rsidP="00802CF2">
      <w:pPr>
        <w:jc w:val="center"/>
      </w:pPr>
      <w:r>
        <w:t xml:space="preserve">Figure </w:t>
      </w:r>
      <w:r w:rsidR="00D34DD2">
        <w:t>1</w:t>
      </w:r>
      <w:r>
        <w:t xml:space="preserve">. Top-Level Block Diagram for Lab </w:t>
      </w:r>
      <w:r w:rsidR="002143B9">
        <w:t>6</w:t>
      </w:r>
      <w:r>
        <w:t xml:space="preserve"> Task 1.</w:t>
      </w:r>
    </w:p>
    <w:p w14:paraId="38C2008E" w14:textId="77777777" w:rsidR="00802CF2" w:rsidRDefault="00802CF2" w:rsidP="00802CF2">
      <w:pPr>
        <w:jc w:val="center"/>
      </w:pPr>
    </w:p>
    <w:p w14:paraId="20B06BE7" w14:textId="77777777" w:rsidR="00EA2201" w:rsidRDefault="00EA2201" w:rsidP="00EA2201">
      <w:pPr>
        <w:pStyle w:val="Heading2"/>
      </w:pPr>
      <w:r>
        <w:t>Task 2</w:t>
      </w:r>
    </w:p>
    <w:p w14:paraId="434D9C67" w14:textId="77777777" w:rsidR="00EA2201" w:rsidRDefault="00EA2201" w:rsidP="00EA2201">
      <w:pPr>
        <w:pStyle w:val="Heading2"/>
      </w:pPr>
    </w:p>
    <w:p w14:paraId="09B75A7D" w14:textId="2548B206" w:rsidR="004A33BD" w:rsidRDefault="002143B9" w:rsidP="004A33BD">
      <w:r>
        <w:t xml:space="preserve">I approached this task by first designing the ASMD for the rush hour tracker portion of the task. </w:t>
      </w:r>
      <w:r w:rsidR="00A678DB">
        <w:t xml:space="preserve">I determined the necessary states for the system, what control signals would be necessary for the data path, and defined how the output would be </w:t>
      </w:r>
      <w:r w:rsidR="00B11071">
        <w:t>reported.</w:t>
      </w:r>
    </w:p>
    <w:p w14:paraId="70E24FA4" w14:textId="15202F32" w:rsidR="00B11071" w:rsidRDefault="00B11071" w:rsidP="004A33BD">
      <w:r>
        <w:t xml:space="preserve">Next, I implemented the car tracking portion of the task, which consisted of instantiating a RAM module, which </w:t>
      </w:r>
      <w:r w:rsidR="00E12EAC">
        <w:t>would read and write data about the total number of cars that have entered at each hour.</w:t>
      </w:r>
    </w:p>
    <w:p w14:paraId="0EBF48B0" w14:textId="268CA2A5" w:rsidR="00E12EAC" w:rsidRDefault="00E12EAC" w:rsidP="004A33BD">
      <w:r>
        <w:lastRenderedPageBreak/>
        <w:t xml:space="preserve">After testing both of these modules, I created the top-level module that would handle the </w:t>
      </w:r>
      <w:r w:rsidR="00E2254B">
        <w:t>I/O connections and the logic for what information would be displayed on the HEX displays as time progressed.</w:t>
      </w:r>
    </w:p>
    <w:p w14:paraId="186A365B" w14:textId="7A09DE61" w:rsidR="00282205" w:rsidRDefault="00517D5C" w:rsidP="00353997">
      <w:pPr>
        <w:jc w:val="center"/>
      </w:pPr>
      <w:r w:rsidRPr="00517D5C">
        <w:drawing>
          <wp:inline distT="0" distB="0" distL="0" distR="0" wp14:anchorId="67A53595" wp14:editId="2E3D889A">
            <wp:extent cx="4267200" cy="4778717"/>
            <wp:effectExtent l="0" t="0" r="0" b="3175"/>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6"/>
                    <a:stretch>
                      <a:fillRect/>
                    </a:stretch>
                  </pic:blipFill>
                  <pic:spPr>
                    <a:xfrm>
                      <a:off x="0" y="0"/>
                      <a:ext cx="4269048" cy="4780786"/>
                    </a:xfrm>
                    <a:prstGeom prst="rect">
                      <a:avLst/>
                    </a:prstGeom>
                  </pic:spPr>
                </pic:pic>
              </a:graphicData>
            </a:graphic>
          </wp:inline>
        </w:drawing>
      </w:r>
    </w:p>
    <w:p w14:paraId="7D722215" w14:textId="2F7C1CF1" w:rsidR="00311E94" w:rsidRDefault="00841BEC" w:rsidP="00AE61FE">
      <w:pPr>
        <w:jc w:val="center"/>
      </w:pPr>
      <w:r>
        <w:t xml:space="preserve">Figure </w:t>
      </w:r>
      <w:r w:rsidR="00353997">
        <w:t>2</w:t>
      </w:r>
      <w:r w:rsidR="00CF2657">
        <w:t>.</w:t>
      </w:r>
      <w:r>
        <w:t xml:space="preserve"> Top-Level Block Diagram for Lab </w:t>
      </w:r>
      <w:r w:rsidR="001863B5">
        <w:t>6</w:t>
      </w:r>
      <w:r>
        <w:t xml:space="preserve"> Task 2.</w:t>
      </w:r>
    </w:p>
    <w:p w14:paraId="476F19B9" w14:textId="5F00DD39" w:rsidR="001863B5" w:rsidRDefault="00610643" w:rsidP="00AE61FE">
      <w:pPr>
        <w:jc w:val="center"/>
      </w:pPr>
      <w:r>
        <w:rPr>
          <w:noProof/>
        </w:rPr>
        <w:lastRenderedPageBreak/>
        <w:drawing>
          <wp:inline distT="0" distB="0" distL="0" distR="0" wp14:anchorId="3F33B69D" wp14:editId="6ED5F164">
            <wp:extent cx="4286250" cy="2870780"/>
            <wp:effectExtent l="0" t="0" r="0" b="635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94002" cy="2875972"/>
                    </a:xfrm>
                    <a:prstGeom prst="rect">
                      <a:avLst/>
                    </a:prstGeom>
                  </pic:spPr>
                </pic:pic>
              </a:graphicData>
            </a:graphic>
          </wp:inline>
        </w:drawing>
      </w:r>
    </w:p>
    <w:p w14:paraId="50C0E8BD" w14:textId="69DBC58B" w:rsidR="001863B5" w:rsidRDefault="001863B5" w:rsidP="00AE61FE">
      <w:pPr>
        <w:jc w:val="center"/>
      </w:pPr>
      <w:r>
        <w:t xml:space="preserve">Figure 3. </w:t>
      </w:r>
      <w:r w:rsidR="0083603F">
        <w:t>ASMD Chart for the Rush Hour Tracking Module</w:t>
      </w:r>
    </w:p>
    <w:p w14:paraId="0B592C4D" w14:textId="269157FE" w:rsidR="003C50DF" w:rsidRDefault="003C50DF" w:rsidP="004A33BD">
      <w:r>
        <w:br w:type="page"/>
      </w:r>
    </w:p>
    <w:p w14:paraId="41E53E84" w14:textId="77777777" w:rsidR="003C50DF" w:rsidRDefault="003C50DF" w:rsidP="003C50DF">
      <w:pPr>
        <w:jc w:val="center"/>
      </w:pPr>
    </w:p>
    <w:p w14:paraId="1BA7BB71" w14:textId="4347110F" w:rsidR="003C50DF" w:rsidRDefault="003C50DF" w:rsidP="003C50DF">
      <w:pPr>
        <w:pStyle w:val="Heading1"/>
      </w:pPr>
      <w:r>
        <w:t>Results</w:t>
      </w:r>
    </w:p>
    <w:p w14:paraId="18663EE0" w14:textId="2586C35C" w:rsidR="003C50DF" w:rsidRDefault="003C50DF" w:rsidP="003C50DF"/>
    <w:p w14:paraId="3E016BCD" w14:textId="231C9DE4" w:rsidR="003C50DF" w:rsidRDefault="003C50DF" w:rsidP="003C50DF">
      <w:pPr>
        <w:pStyle w:val="Heading2"/>
      </w:pPr>
      <w:r>
        <w:t>Task 1</w:t>
      </w:r>
    </w:p>
    <w:p w14:paraId="1BE1EA14" w14:textId="3A9D776A" w:rsidR="003C50DF" w:rsidRDefault="003C50DF" w:rsidP="003C50DF"/>
    <w:p w14:paraId="45FAEE95" w14:textId="440CCE92" w:rsidR="004A33BD" w:rsidRDefault="004A33BD" w:rsidP="003C50DF">
      <w:r>
        <w:t>No simulations were required for Task 1 of this lab.</w:t>
      </w:r>
    </w:p>
    <w:p w14:paraId="3295A00F" w14:textId="77777777" w:rsidR="004A33BD" w:rsidRDefault="004A33BD" w:rsidP="003C50DF"/>
    <w:p w14:paraId="57C521A0" w14:textId="2B6CAED7" w:rsidR="00C236A4" w:rsidRDefault="00C236A4" w:rsidP="00C236A4">
      <w:pPr>
        <w:pStyle w:val="Heading3"/>
      </w:pPr>
      <w:r>
        <w:t>Task 2</w:t>
      </w:r>
    </w:p>
    <w:p w14:paraId="43923176" w14:textId="30284214" w:rsidR="00A80FE0" w:rsidRDefault="00A80FE0" w:rsidP="007E2E9D">
      <w:pPr>
        <w:jc w:val="center"/>
      </w:pPr>
      <w:r w:rsidRPr="00A80FE0">
        <w:rPr>
          <w:noProof/>
        </w:rPr>
        <w:drawing>
          <wp:inline distT="0" distB="0" distL="0" distR="0" wp14:anchorId="137BBECE" wp14:editId="4833AEAD">
            <wp:extent cx="5943600" cy="4673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7360"/>
                    </a:xfrm>
                    <a:prstGeom prst="rect">
                      <a:avLst/>
                    </a:prstGeom>
                  </pic:spPr>
                </pic:pic>
              </a:graphicData>
            </a:graphic>
          </wp:inline>
        </w:drawing>
      </w:r>
    </w:p>
    <w:p w14:paraId="4DCD549D" w14:textId="5D73D0FB" w:rsidR="00D00D35" w:rsidRDefault="007E2E9D" w:rsidP="007E2E9D">
      <w:pPr>
        <w:jc w:val="center"/>
      </w:pPr>
      <w:r>
        <w:t xml:space="preserve">Figure </w:t>
      </w:r>
      <w:r w:rsidR="0083603F">
        <w:t>4</w:t>
      </w:r>
      <w:r>
        <w:t xml:space="preserve">. </w:t>
      </w:r>
      <w:proofErr w:type="spellStart"/>
      <w:r>
        <w:t>ModelSim</w:t>
      </w:r>
      <w:proofErr w:type="spellEnd"/>
      <w:r>
        <w:t xml:space="preserve"> Waveforms for the </w:t>
      </w:r>
      <w:r w:rsidR="00A80FE0">
        <w:t>Car Tracking</w:t>
      </w:r>
      <w:r w:rsidR="00D00D35">
        <w:t xml:space="preserve"> module.</w:t>
      </w:r>
    </w:p>
    <w:p w14:paraId="3F25029A" w14:textId="3F2C05B1" w:rsidR="005610B3" w:rsidRDefault="005610B3" w:rsidP="005610B3">
      <w:r>
        <w:t xml:space="preserve">This simulation shows different numbers of cars being written at different hours into the tracking module. Then after the first 8 hours, the </w:t>
      </w:r>
      <w:r w:rsidR="00007671">
        <w:t>simulation shows the cycling output, displaying the record of the total number of cars at each hour.</w:t>
      </w:r>
    </w:p>
    <w:tbl>
      <w:tblPr>
        <w:tblStyle w:val="TableGrid"/>
        <w:tblW w:w="0" w:type="auto"/>
        <w:jc w:val="center"/>
        <w:tblLook w:val="04A0" w:firstRow="1" w:lastRow="0" w:firstColumn="1" w:lastColumn="0" w:noHBand="0" w:noVBand="1"/>
      </w:tblPr>
      <w:tblGrid>
        <w:gridCol w:w="2355"/>
        <w:gridCol w:w="2355"/>
      </w:tblGrid>
      <w:tr w:rsidR="00F264F6" w14:paraId="54DC3C03" w14:textId="77777777" w:rsidTr="007F06C6">
        <w:trPr>
          <w:trHeight w:val="290"/>
          <w:jc w:val="center"/>
        </w:trPr>
        <w:tc>
          <w:tcPr>
            <w:tcW w:w="2355" w:type="dxa"/>
          </w:tcPr>
          <w:p w14:paraId="78EA8E98" w14:textId="77777777" w:rsidR="00F264F6" w:rsidRDefault="00F264F6" w:rsidP="007F06C6">
            <w:pPr>
              <w:jc w:val="center"/>
            </w:pPr>
            <w:proofErr w:type="spellStart"/>
            <w:r>
              <w:t>ModelSim</w:t>
            </w:r>
            <w:proofErr w:type="spellEnd"/>
            <w:r>
              <w:t xml:space="preserve"> Hexadecimal Code</w:t>
            </w:r>
          </w:p>
        </w:tc>
        <w:tc>
          <w:tcPr>
            <w:tcW w:w="2355" w:type="dxa"/>
          </w:tcPr>
          <w:p w14:paraId="596D6583" w14:textId="77777777" w:rsidR="00F264F6" w:rsidRDefault="00F264F6" w:rsidP="007F06C6">
            <w:pPr>
              <w:jc w:val="center"/>
            </w:pPr>
            <w:r>
              <w:t>Seven Segment Display Character</w:t>
            </w:r>
          </w:p>
        </w:tc>
      </w:tr>
      <w:tr w:rsidR="00F264F6" w14:paraId="75DB33EC" w14:textId="77777777" w:rsidTr="007F06C6">
        <w:trPr>
          <w:trHeight w:val="290"/>
          <w:jc w:val="center"/>
        </w:trPr>
        <w:tc>
          <w:tcPr>
            <w:tcW w:w="2355" w:type="dxa"/>
          </w:tcPr>
          <w:p w14:paraId="1FF72EBC" w14:textId="77777777" w:rsidR="00F264F6" w:rsidRDefault="00F264F6" w:rsidP="007F06C6">
            <w:pPr>
              <w:jc w:val="center"/>
            </w:pPr>
            <w:r>
              <w:t>40</w:t>
            </w:r>
          </w:p>
        </w:tc>
        <w:tc>
          <w:tcPr>
            <w:tcW w:w="2355" w:type="dxa"/>
          </w:tcPr>
          <w:p w14:paraId="68C8AE7F" w14:textId="77777777" w:rsidR="00F264F6" w:rsidRDefault="00F264F6" w:rsidP="007F06C6">
            <w:pPr>
              <w:jc w:val="center"/>
            </w:pPr>
            <w:r>
              <w:t>0</w:t>
            </w:r>
          </w:p>
        </w:tc>
      </w:tr>
      <w:tr w:rsidR="00F264F6" w14:paraId="1771BF10" w14:textId="77777777" w:rsidTr="007F06C6">
        <w:trPr>
          <w:trHeight w:val="290"/>
          <w:jc w:val="center"/>
        </w:trPr>
        <w:tc>
          <w:tcPr>
            <w:tcW w:w="2355" w:type="dxa"/>
          </w:tcPr>
          <w:p w14:paraId="7563D340" w14:textId="77777777" w:rsidR="00F264F6" w:rsidRDefault="00F264F6" w:rsidP="007F06C6">
            <w:pPr>
              <w:jc w:val="center"/>
            </w:pPr>
            <w:r>
              <w:t>79</w:t>
            </w:r>
          </w:p>
        </w:tc>
        <w:tc>
          <w:tcPr>
            <w:tcW w:w="2355" w:type="dxa"/>
          </w:tcPr>
          <w:p w14:paraId="11AC3B75" w14:textId="77777777" w:rsidR="00F264F6" w:rsidRDefault="00F264F6" w:rsidP="007F06C6">
            <w:pPr>
              <w:jc w:val="center"/>
            </w:pPr>
            <w:r>
              <w:t>1</w:t>
            </w:r>
          </w:p>
        </w:tc>
      </w:tr>
      <w:tr w:rsidR="00F264F6" w14:paraId="3DBEA0D9" w14:textId="77777777" w:rsidTr="007F06C6">
        <w:trPr>
          <w:trHeight w:val="278"/>
          <w:jc w:val="center"/>
        </w:trPr>
        <w:tc>
          <w:tcPr>
            <w:tcW w:w="2355" w:type="dxa"/>
          </w:tcPr>
          <w:p w14:paraId="01BB8E33" w14:textId="77777777" w:rsidR="00F264F6" w:rsidRDefault="00F264F6" w:rsidP="007F06C6">
            <w:pPr>
              <w:jc w:val="center"/>
            </w:pPr>
            <w:r>
              <w:t>24</w:t>
            </w:r>
          </w:p>
        </w:tc>
        <w:tc>
          <w:tcPr>
            <w:tcW w:w="2355" w:type="dxa"/>
          </w:tcPr>
          <w:p w14:paraId="134AF5A6" w14:textId="77777777" w:rsidR="00F264F6" w:rsidRDefault="00F264F6" w:rsidP="007F06C6">
            <w:pPr>
              <w:jc w:val="center"/>
            </w:pPr>
            <w:r>
              <w:t>2</w:t>
            </w:r>
          </w:p>
        </w:tc>
      </w:tr>
      <w:tr w:rsidR="00F264F6" w14:paraId="4169D096" w14:textId="77777777" w:rsidTr="007F06C6">
        <w:trPr>
          <w:trHeight w:val="290"/>
          <w:jc w:val="center"/>
        </w:trPr>
        <w:tc>
          <w:tcPr>
            <w:tcW w:w="2355" w:type="dxa"/>
          </w:tcPr>
          <w:p w14:paraId="552D7082" w14:textId="77777777" w:rsidR="00F264F6" w:rsidRDefault="00F264F6" w:rsidP="007F06C6">
            <w:pPr>
              <w:jc w:val="center"/>
            </w:pPr>
            <w:r>
              <w:t>30</w:t>
            </w:r>
          </w:p>
        </w:tc>
        <w:tc>
          <w:tcPr>
            <w:tcW w:w="2355" w:type="dxa"/>
          </w:tcPr>
          <w:p w14:paraId="4B421699" w14:textId="77777777" w:rsidR="00F264F6" w:rsidRDefault="00F264F6" w:rsidP="007F06C6">
            <w:pPr>
              <w:jc w:val="center"/>
            </w:pPr>
            <w:r>
              <w:t>3</w:t>
            </w:r>
          </w:p>
        </w:tc>
      </w:tr>
      <w:tr w:rsidR="00F264F6" w14:paraId="72E924EB" w14:textId="77777777" w:rsidTr="007F06C6">
        <w:trPr>
          <w:trHeight w:val="290"/>
          <w:jc w:val="center"/>
        </w:trPr>
        <w:tc>
          <w:tcPr>
            <w:tcW w:w="2355" w:type="dxa"/>
          </w:tcPr>
          <w:p w14:paraId="1373DEA4" w14:textId="77777777" w:rsidR="00F264F6" w:rsidRDefault="00F264F6" w:rsidP="007F06C6">
            <w:pPr>
              <w:jc w:val="center"/>
            </w:pPr>
            <w:r>
              <w:t>19</w:t>
            </w:r>
          </w:p>
        </w:tc>
        <w:tc>
          <w:tcPr>
            <w:tcW w:w="2355" w:type="dxa"/>
          </w:tcPr>
          <w:p w14:paraId="5F30EC61" w14:textId="77777777" w:rsidR="00F264F6" w:rsidRDefault="00F264F6" w:rsidP="007F06C6">
            <w:pPr>
              <w:jc w:val="center"/>
            </w:pPr>
            <w:r>
              <w:t>4</w:t>
            </w:r>
          </w:p>
        </w:tc>
      </w:tr>
      <w:tr w:rsidR="00F264F6" w14:paraId="43BEE6E2" w14:textId="77777777" w:rsidTr="007F06C6">
        <w:trPr>
          <w:trHeight w:val="290"/>
          <w:jc w:val="center"/>
        </w:trPr>
        <w:tc>
          <w:tcPr>
            <w:tcW w:w="2355" w:type="dxa"/>
          </w:tcPr>
          <w:p w14:paraId="753A49D9" w14:textId="77777777" w:rsidR="00F264F6" w:rsidRDefault="00F264F6" w:rsidP="007F06C6">
            <w:pPr>
              <w:jc w:val="center"/>
            </w:pPr>
            <w:r>
              <w:t>12</w:t>
            </w:r>
          </w:p>
        </w:tc>
        <w:tc>
          <w:tcPr>
            <w:tcW w:w="2355" w:type="dxa"/>
          </w:tcPr>
          <w:p w14:paraId="582FFB0C" w14:textId="77777777" w:rsidR="00F264F6" w:rsidRDefault="00F264F6" w:rsidP="007F06C6">
            <w:pPr>
              <w:jc w:val="center"/>
            </w:pPr>
            <w:r>
              <w:t>5</w:t>
            </w:r>
          </w:p>
        </w:tc>
      </w:tr>
      <w:tr w:rsidR="00F264F6" w14:paraId="66DA2D72" w14:textId="77777777" w:rsidTr="007F06C6">
        <w:trPr>
          <w:trHeight w:val="290"/>
          <w:jc w:val="center"/>
        </w:trPr>
        <w:tc>
          <w:tcPr>
            <w:tcW w:w="2355" w:type="dxa"/>
          </w:tcPr>
          <w:p w14:paraId="0DAC38AF" w14:textId="77777777" w:rsidR="00F264F6" w:rsidRDefault="00F264F6" w:rsidP="007F06C6">
            <w:pPr>
              <w:jc w:val="center"/>
            </w:pPr>
            <w:r>
              <w:t>02</w:t>
            </w:r>
          </w:p>
        </w:tc>
        <w:tc>
          <w:tcPr>
            <w:tcW w:w="2355" w:type="dxa"/>
          </w:tcPr>
          <w:p w14:paraId="2307371E" w14:textId="77777777" w:rsidR="00F264F6" w:rsidRDefault="00F264F6" w:rsidP="007F06C6">
            <w:pPr>
              <w:jc w:val="center"/>
            </w:pPr>
            <w:r>
              <w:t>6</w:t>
            </w:r>
          </w:p>
        </w:tc>
      </w:tr>
      <w:tr w:rsidR="00F264F6" w14:paraId="354F6EAE" w14:textId="77777777" w:rsidTr="007F06C6">
        <w:trPr>
          <w:trHeight w:val="290"/>
          <w:jc w:val="center"/>
        </w:trPr>
        <w:tc>
          <w:tcPr>
            <w:tcW w:w="2355" w:type="dxa"/>
          </w:tcPr>
          <w:p w14:paraId="5B0E6D6B" w14:textId="77777777" w:rsidR="00F264F6" w:rsidRDefault="00F264F6" w:rsidP="007F06C6">
            <w:pPr>
              <w:jc w:val="center"/>
            </w:pPr>
            <w:r>
              <w:t>78</w:t>
            </w:r>
          </w:p>
        </w:tc>
        <w:tc>
          <w:tcPr>
            <w:tcW w:w="2355" w:type="dxa"/>
          </w:tcPr>
          <w:p w14:paraId="53887723" w14:textId="77777777" w:rsidR="00F264F6" w:rsidRDefault="00F264F6" w:rsidP="007F06C6">
            <w:pPr>
              <w:jc w:val="center"/>
            </w:pPr>
            <w:r>
              <w:t>7</w:t>
            </w:r>
          </w:p>
        </w:tc>
      </w:tr>
      <w:tr w:rsidR="00F264F6" w14:paraId="09F436C7" w14:textId="77777777" w:rsidTr="007F06C6">
        <w:trPr>
          <w:trHeight w:val="290"/>
          <w:jc w:val="center"/>
        </w:trPr>
        <w:tc>
          <w:tcPr>
            <w:tcW w:w="2355" w:type="dxa"/>
          </w:tcPr>
          <w:p w14:paraId="4355D171" w14:textId="77777777" w:rsidR="00F264F6" w:rsidRDefault="00F264F6" w:rsidP="007F06C6">
            <w:pPr>
              <w:jc w:val="center"/>
            </w:pPr>
            <w:r>
              <w:t>00</w:t>
            </w:r>
          </w:p>
        </w:tc>
        <w:tc>
          <w:tcPr>
            <w:tcW w:w="2355" w:type="dxa"/>
          </w:tcPr>
          <w:p w14:paraId="4E50B9C9" w14:textId="77777777" w:rsidR="00F264F6" w:rsidRDefault="00F264F6" w:rsidP="007F06C6">
            <w:pPr>
              <w:jc w:val="center"/>
            </w:pPr>
            <w:r>
              <w:t>8</w:t>
            </w:r>
          </w:p>
        </w:tc>
      </w:tr>
      <w:tr w:rsidR="00F264F6" w14:paraId="70934906" w14:textId="77777777" w:rsidTr="007F06C6">
        <w:trPr>
          <w:trHeight w:val="278"/>
          <w:jc w:val="center"/>
        </w:trPr>
        <w:tc>
          <w:tcPr>
            <w:tcW w:w="2355" w:type="dxa"/>
          </w:tcPr>
          <w:p w14:paraId="78E63333" w14:textId="77777777" w:rsidR="00F264F6" w:rsidRDefault="00F264F6" w:rsidP="007F06C6">
            <w:pPr>
              <w:jc w:val="center"/>
            </w:pPr>
            <w:r>
              <w:t>10</w:t>
            </w:r>
          </w:p>
        </w:tc>
        <w:tc>
          <w:tcPr>
            <w:tcW w:w="2355" w:type="dxa"/>
          </w:tcPr>
          <w:p w14:paraId="32473399" w14:textId="77777777" w:rsidR="00F264F6" w:rsidRDefault="00F264F6" w:rsidP="007F06C6">
            <w:pPr>
              <w:jc w:val="center"/>
            </w:pPr>
            <w:r>
              <w:t>9</w:t>
            </w:r>
          </w:p>
        </w:tc>
      </w:tr>
      <w:tr w:rsidR="00F264F6" w14:paraId="63E554DA" w14:textId="77777777" w:rsidTr="007F06C6">
        <w:trPr>
          <w:trHeight w:val="290"/>
          <w:jc w:val="center"/>
        </w:trPr>
        <w:tc>
          <w:tcPr>
            <w:tcW w:w="2355" w:type="dxa"/>
          </w:tcPr>
          <w:p w14:paraId="5D656037" w14:textId="77777777" w:rsidR="00F264F6" w:rsidRDefault="00F264F6" w:rsidP="007F06C6">
            <w:pPr>
              <w:jc w:val="center"/>
            </w:pPr>
            <w:r>
              <w:t>08</w:t>
            </w:r>
          </w:p>
        </w:tc>
        <w:tc>
          <w:tcPr>
            <w:tcW w:w="2355" w:type="dxa"/>
          </w:tcPr>
          <w:p w14:paraId="152913B2" w14:textId="77777777" w:rsidR="00F264F6" w:rsidRDefault="00F264F6" w:rsidP="007F06C6">
            <w:pPr>
              <w:jc w:val="center"/>
            </w:pPr>
            <w:r>
              <w:t>A</w:t>
            </w:r>
          </w:p>
        </w:tc>
      </w:tr>
      <w:tr w:rsidR="00F264F6" w14:paraId="1775146A" w14:textId="77777777" w:rsidTr="007F06C6">
        <w:trPr>
          <w:trHeight w:val="290"/>
          <w:jc w:val="center"/>
        </w:trPr>
        <w:tc>
          <w:tcPr>
            <w:tcW w:w="2355" w:type="dxa"/>
          </w:tcPr>
          <w:p w14:paraId="6FF50A15" w14:textId="77777777" w:rsidR="00F264F6" w:rsidRDefault="00F264F6" w:rsidP="007F06C6">
            <w:pPr>
              <w:jc w:val="center"/>
            </w:pPr>
            <w:r>
              <w:t>03</w:t>
            </w:r>
          </w:p>
        </w:tc>
        <w:tc>
          <w:tcPr>
            <w:tcW w:w="2355" w:type="dxa"/>
          </w:tcPr>
          <w:p w14:paraId="2690AE22" w14:textId="77777777" w:rsidR="00F264F6" w:rsidRDefault="00F264F6" w:rsidP="007F06C6">
            <w:pPr>
              <w:jc w:val="center"/>
            </w:pPr>
            <w:r>
              <w:t>b</w:t>
            </w:r>
          </w:p>
        </w:tc>
      </w:tr>
      <w:tr w:rsidR="00F264F6" w14:paraId="588D9707" w14:textId="77777777" w:rsidTr="007F06C6">
        <w:trPr>
          <w:trHeight w:val="290"/>
          <w:jc w:val="center"/>
        </w:trPr>
        <w:tc>
          <w:tcPr>
            <w:tcW w:w="2355" w:type="dxa"/>
          </w:tcPr>
          <w:p w14:paraId="019CD39E" w14:textId="77777777" w:rsidR="00F264F6" w:rsidRDefault="00F264F6" w:rsidP="007F06C6">
            <w:pPr>
              <w:jc w:val="center"/>
            </w:pPr>
            <w:r>
              <w:t>27</w:t>
            </w:r>
          </w:p>
        </w:tc>
        <w:tc>
          <w:tcPr>
            <w:tcW w:w="2355" w:type="dxa"/>
          </w:tcPr>
          <w:p w14:paraId="786F1535" w14:textId="77777777" w:rsidR="00F264F6" w:rsidRDefault="00F264F6" w:rsidP="007F06C6">
            <w:pPr>
              <w:jc w:val="center"/>
            </w:pPr>
            <w:r>
              <w:t>c</w:t>
            </w:r>
          </w:p>
        </w:tc>
      </w:tr>
      <w:tr w:rsidR="00F264F6" w14:paraId="7D564F6A" w14:textId="77777777" w:rsidTr="007F06C6">
        <w:trPr>
          <w:trHeight w:val="290"/>
          <w:jc w:val="center"/>
        </w:trPr>
        <w:tc>
          <w:tcPr>
            <w:tcW w:w="2355" w:type="dxa"/>
          </w:tcPr>
          <w:p w14:paraId="4AE7C7D3" w14:textId="77777777" w:rsidR="00F264F6" w:rsidRDefault="00F264F6" w:rsidP="007F06C6">
            <w:pPr>
              <w:jc w:val="center"/>
            </w:pPr>
            <w:r>
              <w:t>21</w:t>
            </w:r>
          </w:p>
        </w:tc>
        <w:tc>
          <w:tcPr>
            <w:tcW w:w="2355" w:type="dxa"/>
          </w:tcPr>
          <w:p w14:paraId="38E9D327" w14:textId="77777777" w:rsidR="00F264F6" w:rsidRDefault="00F264F6" w:rsidP="007F06C6">
            <w:pPr>
              <w:jc w:val="center"/>
            </w:pPr>
            <w:r>
              <w:t>d</w:t>
            </w:r>
          </w:p>
        </w:tc>
      </w:tr>
      <w:tr w:rsidR="00F264F6" w14:paraId="0CEA2E81" w14:textId="77777777" w:rsidTr="007F06C6">
        <w:trPr>
          <w:trHeight w:val="290"/>
          <w:jc w:val="center"/>
        </w:trPr>
        <w:tc>
          <w:tcPr>
            <w:tcW w:w="2355" w:type="dxa"/>
          </w:tcPr>
          <w:p w14:paraId="733183F3" w14:textId="77777777" w:rsidR="00F264F6" w:rsidRDefault="00F264F6" w:rsidP="007F06C6">
            <w:pPr>
              <w:jc w:val="center"/>
            </w:pPr>
            <w:r>
              <w:t>06</w:t>
            </w:r>
          </w:p>
        </w:tc>
        <w:tc>
          <w:tcPr>
            <w:tcW w:w="2355" w:type="dxa"/>
          </w:tcPr>
          <w:p w14:paraId="4D9FF797" w14:textId="77777777" w:rsidR="00F264F6" w:rsidRDefault="00F264F6" w:rsidP="007F06C6">
            <w:pPr>
              <w:jc w:val="center"/>
            </w:pPr>
            <w:r>
              <w:t>E</w:t>
            </w:r>
          </w:p>
        </w:tc>
      </w:tr>
      <w:tr w:rsidR="00F264F6" w14:paraId="6DCB449C" w14:textId="77777777" w:rsidTr="007F06C6">
        <w:trPr>
          <w:trHeight w:val="290"/>
          <w:jc w:val="center"/>
        </w:trPr>
        <w:tc>
          <w:tcPr>
            <w:tcW w:w="2355" w:type="dxa"/>
          </w:tcPr>
          <w:p w14:paraId="0F06CBC1" w14:textId="77777777" w:rsidR="00F264F6" w:rsidRDefault="00F264F6" w:rsidP="007F06C6">
            <w:pPr>
              <w:jc w:val="center"/>
            </w:pPr>
            <w:r>
              <w:t>0e</w:t>
            </w:r>
          </w:p>
        </w:tc>
        <w:tc>
          <w:tcPr>
            <w:tcW w:w="2355" w:type="dxa"/>
          </w:tcPr>
          <w:p w14:paraId="12C36A22" w14:textId="77777777" w:rsidR="00F264F6" w:rsidRDefault="00F264F6" w:rsidP="007F06C6">
            <w:pPr>
              <w:jc w:val="center"/>
            </w:pPr>
            <w:r>
              <w:t>F</w:t>
            </w:r>
          </w:p>
        </w:tc>
      </w:tr>
    </w:tbl>
    <w:p w14:paraId="2A13FF99" w14:textId="77777777" w:rsidR="00F264F6" w:rsidRDefault="00F264F6" w:rsidP="00F264F6">
      <w:pPr>
        <w:jc w:val="center"/>
      </w:pPr>
      <w:r>
        <w:t xml:space="preserve">Table 1. Conversion between hexadecimal values shown in </w:t>
      </w:r>
      <w:proofErr w:type="spellStart"/>
      <w:r>
        <w:t>ModelSim</w:t>
      </w:r>
      <w:proofErr w:type="spellEnd"/>
      <w:r>
        <w:t xml:space="preserve"> and the character shown on a </w:t>
      </w:r>
      <w:proofErr w:type="gramStart"/>
      <w:r>
        <w:t>seven segment</w:t>
      </w:r>
      <w:proofErr w:type="gramEnd"/>
      <w:r>
        <w:t xml:space="preserve"> display.</w:t>
      </w:r>
    </w:p>
    <w:p w14:paraId="4D48B23C" w14:textId="77777777" w:rsidR="00F264F6" w:rsidRDefault="00F264F6" w:rsidP="007E2E9D">
      <w:pPr>
        <w:jc w:val="center"/>
      </w:pPr>
    </w:p>
    <w:p w14:paraId="7D16D4AB" w14:textId="39938187" w:rsidR="00A80FE0" w:rsidRDefault="00584CC2" w:rsidP="007E2E9D">
      <w:pPr>
        <w:jc w:val="center"/>
      </w:pPr>
      <w:r w:rsidRPr="00584CC2">
        <w:rPr>
          <w:noProof/>
        </w:rPr>
        <w:lastRenderedPageBreak/>
        <w:drawing>
          <wp:inline distT="0" distB="0" distL="0" distR="0" wp14:anchorId="6DAED0C9" wp14:editId="0A9C518B">
            <wp:extent cx="3117850" cy="1306432"/>
            <wp:effectExtent l="0" t="0" r="6350" b="8255"/>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stretch>
                      <a:fillRect/>
                    </a:stretch>
                  </pic:blipFill>
                  <pic:spPr>
                    <a:xfrm>
                      <a:off x="0" y="0"/>
                      <a:ext cx="3145830" cy="1318156"/>
                    </a:xfrm>
                    <a:prstGeom prst="rect">
                      <a:avLst/>
                    </a:prstGeom>
                  </pic:spPr>
                </pic:pic>
              </a:graphicData>
            </a:graphic>
          </wp:inline>
        </w:drawing>
      </w:r>
    </w:p>
    <w:p w14:paraId="6ADCF2A1" w14:textId="05B7EDC7" w:rsidR="00584CC2" w:rsidRDefault="000A1945" w:rsidP="007E2E9D">
      <w:pPr>
        <w:jc w:val="center"/>
      </w:pPr>
      <w:r w:rsidRPr="000A1945">
        <w:rPr>
          <w:noProof/>
        </w:rPr>
        <w:drawing>
          <wp:inline distT="0" distB="0" distL="0" distR="0" wp14:anchorId="19353BB7" wp14:editId="5D929CA2">
            <wp:extent cx="5943600" cy="1229995"/>
            <wp:effectExtent l="0" t="0" r="0" b="8255"/>
            <wp:docPr id="3" name="Picture 3"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diagram&#10;&#10;Description automatically generated"/>
                    <pic:cNvPicPr/>
                  </pic:nvPicPr>
                  <pic:blipFill>
                    <a:blip r:embed="rId10"/>
                    <a:stretch>
                      <a:fillRect/>
                    </a:stretch>
                  </pic:blipFill>
                  <pic:spPr>
                    <a:xfrm>
                      <a:off x="0" y="0"/>
                      <a:ext cx="5943600" cy="1229995"/>
                    </a:xfrm>
                    <a:prstGeom prst="rect">
                      <a:avLst/>
                    </a:prstGeom>
                  </pic:spPr>
                </pic:pic>
              </a:graphicData>
            </a:graphic>
          </wp:inline>
        </w:drawing>
      </w:r>
    </w:p>
    <w:p w14:paraId="7C29A3A3" w14:textId="16E334BD" w:rsidR="00F264F6" w:rsidRDefault="00F264F6" w:rsidP="007E2E9D">
      <w:pPr>
        <w:jc w:val="center"/>
      </w:pPr>
      <w:r>
        <w:t xml:space="preserve">Figure 5. </w:t>
      </w:r>
      <w:proofErr w:type="spellStart"/>
      <w:r>
        <w:t>ModelSim</w:t>
      </w:r>
      <w:proofErr w:type="spellEnd"/>
      <w:r>
        <w:t xml:space="preserve"> Waveforms for the Task 2 top-level module.</w:t>
      </w:r>
    </w:p>
    <w:p w14:paraId="256AFD8B" w14:textId="431FB2D8" w:rsidR="00007671" w:rsidRDefault="00007671" w:rsidP="00007671">
      <w:r>
        <w:t xml:space="preserve">This simulation </w:t>
      </w:r>
      <w:r w:rsidR="00155015">
        <w:t xml:space="preserve">demonstrates filling the parking lot with 3 cars one hour, then removing them the next hour, and repeating until the end of the workday. </w:t>
      </w:r>
      <w:r w:rsidR="005A3351">
        <w:t>The simulation demonstrates that the correct numbers are displayed showing the hour and remaining spots, as well as the appropriate messages and external LEDs.</w:t>
      </w:r>
    </w:p>
    <w:p w14:paraId="321CDC04" w14:textId="12AFBC58" w:rsidR="00ED782E" w:rsidRDefault="00ED782E" w:rsidP="00007671">
      <w:r>
        <w:t>At the end of the 8</w:t>
      </w:r>
      <w:r w:rsidRPr="00ED782E">
        <w:rPr>
          <w:vertAlign w:val="superscript"/>
        </w:rPr>
        <w:t>th</w:t>
      </w:r>
      <w:r>
        <w:t xml:space="preserve"> hour, the simulation then demonstrates displaying the start and end of rush hour, as well as the number of cars at each hour.</w:t>
      </w:r>
    </w:p>
    <w:p w14:paraId="7AD9294C" w14:textId="781244B0" w:rsidR="000229BE" w:rsidRDefault="000229BE" w:rsidP="00007671">
      <w:r>
        <w:t>See Table 1 for translations between input numbers and hexadecimal values for the HEX output.</w:t>
      </w:r>
    </w:p>
    <w:p w14:paraId="797B5F85" w14:textId="20D406F8" w:rsidR="004320D7" w:rsidRDefault="00CD64AC" w:rsidP="007E2E9D">
      <w:pPr>
        <w:jc w:val="center"/>
      </w:pPr>
      <w:r w:rsidRPr="00CD64AC">
        <w:rPr>
          <w:noProof/>
        </w:rPr>
        <w:drawing>
          <wp:inline distT="0" distB="0" distL="0" distR="0" wp14:anchorId="3FC4CBA1" wp14:editId="41CAEC32">
            <wp:extent cx="5943600" cy="641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41985"/>
                    </a:xfrm>
                    <a:prstGeom prst="rect">
                      <a:avLst/>
                    </a:prstGeom>
                  </pic:spPr>
                </pic:pic>
              </a:graphicData>
            </a:graphic>
          </wp:inline>
        </w:drawing>
      </w:r>
    </w:p>
    <w:p w14:paraId="011C128B" w14:textId="6C332402" w:rsidR="00CD64AC" w:rsidRDefault="00CD64AC" w:rsidP="007E2E9D">
      <w:pPr>
        <w:jc w:val="center"/>
      </w:pPr>
      <w:r>
        <w:t xml:space="preserve">Figure 6. </w:t>
      </w:r>
      <w:proofErr w:type="spellStart"/>
      <w:r>
        <w:t>ModelSim</w:t>
      </w:r>
      <w:proofErr w:type="spellEnd"/>
      <w:r>
        <w:t xml:space="preserve"> Waveform for the Pulse Generator module.</w:t>
      </w:r>
    </w:p>
    <w:p w14:paraId="00F94150" w14:textId="676C8DF3" w:rsidR="00795ED9" w:rsidRDefault="00ED782E" w:rsidP="00ED782E">
      <w:r>
        <w:t xml:space="preserve">This </w:t>
      </w:r>
      <w:proofErr w:type="spellStart"/>
      <w:r w:rsidR="00BE0EE1">
        <w:t>simluation</w:t>
      </w:r>
      <w:proofErr w:type="spellEnd"/>
      <w:r>
        <w:t xml:space="preserve"> demonstrates that a one cycle length signal is generated </w:t>
      </w:r>
      <w:r w:rsidR="00483BAE">
        <w:t>for an arbitrary length continuous input.</w:t>
      </w:r>
    </w:p>
    <w:p w14:paraId="4A8E8CDA" w14:textId="77777777" w:rsidR="00795ED9" w:rsidRDefault="00795ED9">
      <w:r>
        <w:br w:type="page"/>
      </w:r>
    </w:p>
    <w:p w14:paraId="67F2C496" w14:textId="77777777" w:rsidR="00ED782E" w:rsidRDefault="00ED782E" w:rsidP="00ED782E"/>
    <w:p w14:paraId="17AC333C" w14:textId="3D65A41F" w:rsidR="00B10978" w:rsidRDefault="00BE0EE1" w:rsidP="007E2E9D">
      <w:pPr>
        <w:jc w:val="center"/>
      </w:pPr>
      <w:r w:rsidRPr="00BE0EE1">
        <w:drawing>
          <wp:inline distT="0" distB="0" distL="0" distR="0" wp14:anchorId="113CC483" wp14:editId="7CAABEC6">
            <wp:extent cx="5943600" cy="1830705"/>
            <wp:effectExtent l="0" t="0" r="0" b="0"/>
            <wp:docPr id="9" name="Picture 9"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imeline&#10;&#10;Description automatically generated"/>
                    <pic:cNvPicPr/>
                  </pic:nvPicPr>
                  <pic:blipFill>
                    <a:blip r:embed="rId12"/>
                    <a:stretch>
                      <a:fillRect/>
                    </a:stretch>
                  </pic:blipFill>
                  <pic:spPr>
                    <a:xfrm>
                      <a:off x="0" y="0"/>
                      <a:ext cx="5943600" cy="1830705"/>
                    </a:xfrm>
                    <a:prstGeom prst="rect">
                      <a:avLst/>
                    </a:prstGeom>
                  </pic:spPr>
                </pic:pic>
              </a:graphicData>
            </a:graphic>
          </wp:inline>
        </w:drawing>
      </w:r>
    </w:p>
    <w:p w14:paraId="6996ED82" w14:textId="3A8E6406" w:rsidR="00B10978" w:rsidRDefault="00B10978" w:rsidP="007E2E9D">
      <w:pPr>
        <w:jc w:val="center"/>
      </w:pPr>
      <w:r>
        <w:t xml:space="preserve">Figure 7. </w:t>
      </w:r>
      <w:proofErr w:type="spellStart"/>
      <w:r>
        <w:t>ModelSim</w:t>
      </w:r>
      <w:proofErr w:type="spellEnd"/>
      <w:r>
        <w:t xml:space="preserve"> Waveform for the Rush Hour Control Path module.</w:t>
      </w:r>
    </w:p>
    <w:p w14:paraId="65F54196" w14:textId="77777777" w:rsidR="00795ED9" w:rsidRDefault="00795ED9" w:rsidP="00795ED9">
      <w:r>
        <w:t xml:space="preserve">This simulation demonstrates a </w:t>
      </w:r>
      <w:proofErr w:type="gramStart"/>
      <w:r>
        <w:t>work day</w:t>
      </w:r>
      <w:proofErr w:type="gramEnd"/>
      <w:r>
        <w:t xml:space="preserve"> with no rush hour, and a work day with a start and end of a rush hour. The results show that the correct control signals to save the start/end hour are generated, and that the start and end hours are output only if they are set valid.</w:t>
      </w:r>
    </w:p>
    <w:p w14:paraId="2547C975" w14:textId="12935F7D" w:rsidR="00B10978" w:rsidRDefault="008A5C9E" w:rsidP="007E2E9D">
      <w:pPr>
        <w:jc w:val="center"/>
      </w:pPr>
      <w:r w:rsidRPr="008A5C9E">
        <w:rPr>
          <w:noProof/>
        </w:rPr>
        <w:drawing>
          <wp:inline distT="0" distB="0" distL="0" distR="0" wp14:anchorId="5843AE3C" wp14:editId="53FC569B">
            <wp:extent cx="3327400" cy="914266"/>
            <wp:effectExtent l="0" t="0" r="6350" b="635"/>
            <wp:docPr id="6" name="Picture 6"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10;&#10;Description automatically generated"/>
                    <pic:cNvPicPr/>
                  </pic:nvPicPr>
                  <pic:blipFill>
                    <a:blip r:embed="rId13"/>
                    <a:stretch>
                      <a:fillRect/>
                    </a:stretch>
                  </pic:blipFill>
                  <pic:spPr>
                    <a:xfrm>
                      <a:off x="0" y="0"/>
                      <a:ext cx="3416116" cy="938642"/>
                    </a:xfrm>
                    <a:prstGeom prst="rect">
                      <a:avLst/>
                    </a:prstGeom>
                  </pic:spPr>
                </pic:pic>
              </a:graphicData>
            </a:graphic>
          </wp:inline>
        </w:drawing>
      </w:r>
    </w:p>
    <w:p w14:paraId="3AC2F675" w14:textId="1ED72CFF" w:rsidR="008A5C9E" w:rsidRDefault="001F0815" w:rsidP="007E2E9D">
      <w:pPr>
        <w:jc w:val="center"/>
      </w:pPr>
      <w:r w:rsidRPr="001F0815">
        <w:rPr>
          <w:noProof/>
        </w:rPr>
        <w:drawing>
          <wp:inline distT="0" distB="0" distL="0" distR="0" wp14:anchorId="437B1303" wp14:editId="0157C2C2">
            <wp:extent cx="5943600" cy="868045"/>
            <wp:effectExtent l="0" t="0" r="0" b="8255"/>
            <wp:docPr id="7" name="Picture 7"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diagram&#10;&#10;Description automatically generated"/>
                    <pic:cNvPicPr/>
                  </pic:nvPicPr>
                  <pic:blipFill>
                    <a:blip r:embed="rId14"/>
                    <a:stretch>
                      <a:fillRect/>
                    </a:stretch>
                  </pic:blipFill>
                  <pic:spPr>
                    <a:xfrm>
                      <a:off x="0" y="0"/>
                      <a:ext cx="5943600" cy="868045"/>
                    </a:xfrm>
                    <a:prstGeom prst="rect">
                      <a:avLst/>
                    </a:prstGeom>
                  </pic:spPr>
                </pic:pic>
              </a:graphicData>
            </a:graphic>
          </wp:inline>
        </w:drawing>
      </w:r>
    </w:p>
    <w:p w14:paraId="3FE60609" w14:textId="0CE1FBD3" w:rsidR="001F0815" w:rsidRDefault="001F0815" w:rsidP="007E2E9D">
      <w:pPr>
        <w:jc w:val="center"/>
      </w:pPr>
      <w:r>
        <w:t xml:space="preserve">Figure 8. </w:t>
      </w:r>
      <w:proofErr w:type="spellStart"/>
      <w:r>
        <w:t>ModelSim</w:t>
      </w:r>
      <w:proofErr w:type="spellEnd"/>
      <w:r>
        <w:t xml:space="preserve"> Waveform for the Rush Hour Datapath module.</w:t>
      </w:r>
    </w:p>
    <w:p w14:paraId="54868972" w14:textId="47793535" w:rsidR="00795ED9" w:rsidRDefault="00795ED9" w:rsidP="00795ED9">
      <w:r>
        <w:t xml:space="preserve">This simulation demonstrates </w:t>
      </w:r>
      <w:r w:rsidR="008238A5">
        <w:t>that the start and ending hours for rush hour are only saved by the data path when the corresponding control signals are received by the module.</w:t>
      </w:r>
    </w:p>
    <w:p w14:paraId="4EC66603" w14:textId="0A81DFCF" w:rsidR="001F0815" w:rsidRDefault="001E4007" w:rsidP="007E2E9D">
      <w:pPr>
        <w:jc w:val="center"/>
      </w:pPr>
      <w:r w:rsidRPr="001E4007">
        <w:rPr>
          <w:noProof/>
        </w:rPr>
        <w:drawing>
          <wp:inline distT="0" distB="0" distL="0" distR="0" wp14:anchorId="3373B72E" wp14:editId="28C387AB">
            <wp:extent cx="5943600" cy="4197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19735"/>
                    </a:xfrm>
                    <a:prstGeom prst="rect">
                      <a:avLst/>
                    </a:prstGeom>
                  </pic:spPr>
                </pic:pic>
              </a:graphicData>
            </a:graphic>
          </wp:inline>
        </w:drawing>
      </w:r>
    </w:p>
    <w:p w14:paraId="43BC80B4" w14:textId="77777777" w:rsidR="000229BE" w:rsidRDefault="000229BE" w:rsidP="00CC34F8">
      <w:pPr>
        <w:jc w:val="center"/>
      </w:pPr>
      <w:r>
        <w:t xml:space="preserve">Figure 9. </w:t>
      </w:r>
      <w:proofErr w:type="spellStart"/>
      <w:r>
        <w:t>ModelSim</w:t>
      </w:r>
      <w:proofErr w:type="spellEnd"/>
      <w:r>
        <w:t xml:space="preserve"> Waveform for the single seven segment display module.</w:t>
      </w:r>
    </w:p>
    <w:p w14:paraId="1DDCA900" w14:textId="1AD479F7" w:rsidR="00917DA6" w:rsidRPr="00334841" w:rsidRDefault="000229BE" w:rsidP="000229BE">
      <w:r>
        <w:t>This module shows that the correct HEX patterns are generated for corresponding 4-bit inputs. See Table 1 for translations between input numbers and hexadecimal values for the HEX output.</w:t>
      </w:r>
      <w:r w:rsidR="00917DA6">
        <w:br w:type="page"/>
      </w:r>
    </w:p>
    <w:p w14:paraId="2318372E" w14:textId="5BCE8BF9" w:rsidR="00647EDB" w:rsidRDefault="00647EDB" w:rsidP="00647EDB">
      <w:pPr>
        <w:pStyle w:val="Heading2"/>
      </w:pPr>
      <w:r>
        <w:lastRenderedPageBreak/>
        <w:t>Final Produc</w:t>
      </w:r>
      <w:r w:rsidR="00F91D26">
        <w:t>t</w:t>
      </w:r>
    </w:p>
    <w:p w14:paraId="1D33EC74" w14:textId="0B5CBB0B" w:rsidR="00F91D26" w:rsidRDefault="00F91D26" w:rsidP="00F91D26"/>
    <w:p w14:paraId="7272BF1F" w14:textId="076170E2" w:rsidR="002709EF" w:rsidRDefault="00631A51" w:rsidP="006E5CB8">
      <w:r>
        <w:t xml:space="preserve">The overarching goal of this lab was to gain experience </w:t>
      </w:r>
      <w:r w:rsidR="006E5CB8">
        <w:t xml:space="preserve">interfacing with </w:t>
      </w:r>
      <w:r w:rsidR="00780648">
        <w:t xml:space="preserve">a different GPIO interface from previous labs. In task 1, </w:t>
      </w:r>
      <w:r w:rsidR="00921D00">
        <w:t xml:space="preserve"> the same product from Lab 1 was produced, except now being able to interface with the V_GPIO bus. In task 2, I implemented a parking lot simulator/tracker </w:t>
      </w:r>
      <w:r w:rsidR="0025309D">
        <w:t xml:space="preserve">that interfaced with a virtual 3D parking lot simulator. This system was able to control the virtual LEDs based on the detected positions </w:t>
      </w:r>
      <w:r w:rsidR="008C5E8D">
        <w:t xml:space="preserve">and number </w:t>
      </w:r>
      <w:r w:rsidR="0025309D">
        <w:t xml:space="preserve">of cars, allow them to enter and exit, </w:t>
      </w:r>
      <w:r w:rsidR="008C5E8D">
        <w:t xml:space="preserve">and display different information about the parking lot using the board HEX displays. The system contains the ability to </w:t>
      </w:r>
      <w:r w:rsidR="00535183">
        <w:t>increment the</w:t>
      </w:r>
      <w:r w:rsidR="005F6B9D">
        <w:t xml:space="preserve"> current work hour, keep track of the number of cars that have entered in each hour, control the enter and exit gates, and keep track of when a rush hour starts and end if applicable. At the end of the workday, the system displays the number of cars that have entered each hour on the HEX display along with </w:t>
      </w:r>
      <w:r w:rsidR="0019778A">
        <w:t>the detected start and end of rush hour if applicable.</w:t>
      </w:r>
    </w:p>
    <w:p w14:paraId="22DB9215" w14:textId="77777777" w:rsidR="002709EF" w:rsidRDefault="002709EF">
      <w:pPr>
        <w:rPr>
          <w:rFonts w:asciiTheme="majorHAnsi" w:eastAsiaTheme="majorEastAsia" w:hAnsiTheme="majorHAnsi" w:cstheme="majorBidi"/>
          <w:color w:val="2F5496" w:themeColor="accent1" w:themeShade="BF"/>
          <w:sz w:val="32"/>
          <w:szCs w:val="32"/>
        </w:rPr>
      </w:pPr>
      <w:r>
        <w:br w:type="page"/>
      </w:r>
    </w:p>
    <w:p w14:paraId="22AC3199" w14:textId="371B06AB" w:rsidR="004304C9" w:rsidRDefault="004304C9" w:rsidP="00EB11BD">
      <w:pPr>
        <w:pStyle w:val="Heading1"/>
      </w:pPr>
      <w:r>
        <w:lastRenderedPageBreak/>
        <w:t xml:space="preserve">Appendix: </w:t>
      </w:r>
      <w:proofErr w:type="spellStart"/>
      <w:r w:rsidR="005B3F17">
        <w:t>SystemVerilog</w:t>
      </w:r>
      <w:proofErr w:type="spellEnd"/>
      <w:r w:rsidR="005B3F17">
        <w:t xml:space="preserve"> Code</w:t>
      </w:r>
    </w:p>
    <w:p w14:paraId="0FF1608F" w14:textId="3A11FF2E" w:rsidR="005B3F17" w:rsidRDefault="005B3F17" w:rsidP="005B3F17"/>
    <w:p w14:paraId="5F774826" w14:textId="52D68113" w:rsidR="005B3F17" w:rsidRPr="005B3F17" w:rsidRDefault="005B3F17" w:rsidP="005B3F17">
      <w:r>
        <w:t>(See next page)</w:t>
      </w:r>
    </w:p>
    <w:sectPr w:rsidR="005B3F17" w:rsidRPr="005B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2FD"/>
    <w:rsid w:val="00007671"/>
    <w:rsid w:val="00011230"/>
    <w:rsid w:val="000229BE"/>
    <w:rsid w:val="00037236"/>
    <w:rsid w:val="00042C09"/>
    <w:rsid w:val="00043953"/>
    <w:rsid w:val="000514C5"/>
    <w:rsid w:val="00055482"/>
    <w:rsid w:val="000559DE"/>
    <w:rsid w:val="00065DDC"/>
    <w:rsid w:val="000736E9"/>
    <w:rsid w:val="00075F21"/>
    <w:rsid w:val="00084540"/>
    <w:rsid w:val="000848D7"/>
    <w:rsid w:val="00086D7B"/>
    <w:rsid w:val="00094BE6"/>
    <w:rsid w:val="000A16EF"/>
    <w:rsid w:val="000A1945"/>
    <w:rsid w:val="000B72F0"/>
    <w:rsid w:val="000C7A17"/>
    <w:rsid w:val="000D36ED"/>
    <w:rsid w:val="000D66DB"/>
    <w:rsid w:val="000E4018"/>
    <w:rsid w:val="000E693F"/>
    <w:rsid w:val="000F48F3"/>
    <w:rsid w:val="000F73C1"/>
    <w:rsid w:val="000F7928"/>
    <w:rsid w:val="001030E8"/>
    <w:rsid w:val="0010496F"/>
    <w:rsid w:val="001138E1"/>
    <w:rsid w:val="001159EC"/>
    <w:rsid w:val="00155015"/>
    <w:rsid w:val="00160514"/>
    <w:rsid w:val="0017167D"/>
    <w:rsid w:val="00175118"/>
    <w:rsid w:val="001752F9"/>
    <w:rsid w:val="0018620B"/>
    <w:rsid w:val="001863B5"/>
    <w:rsid w:val="00191047"/>
    <w:rsid w:val="001927E3"/>
    <w:rsid w:val="001946F2"/>
    <w:rsid w:val="0019778A"/>
    <w:rsid w:val="001A0698"/>
    <w:rsid w:val="001A0949"/>
    <w:rsid w:val="001B1695"/>
    <w:rsid w:val="001B6FB2"/>
    <w:rsid w:val="001C555B"/>
    <w:rsid w:val="001D5C94"/>
    <w:rsid w:val="001E0174"/>
    <w:rsid w:val="001E4007"/>
    <w:rsid w:val="001E6A71"/>
    <w:rsid w:val="001F0815"/>
    <w:rsid w:val="001F3FF6"/>
    <w:rsid w:val="002101F2"/>
    <w:rsid w:val="002143B9"/>
    <w:rsid w:val="0021463D"/>
    <w:rsid w:val="00217CD2"/>
    <w:rsid w:val="0024035E"/>
    <w:rsid w:val="00242423"/>
    <w:rsid w:val="00246152"/>
    <w:rsid w:val="002511C1"/>
    <w:rsid w:val="0025309D"/>
    <w:rsid w:val="002709EF"/>
    <w:rsid w:val="00276313"/>
    <w:rsid w:val="00282205"/>
    <w:rsid w:val="002C039D"/>
    <w:rsid w:val="002C0EFB"/>
    <w:rsid w:val="002C1F88"/>
    <w:rsid w:val="002C4D9C"/>
    <w:rsid w:val="002D3B47"/>
    <w:rsid w:val="002D54C4"/>
    <w:rsid w:val="002F3A96"/>
    <w:rsid w:val="002F6EB5"/>
    <w:rsid w:val="003035D2"/>
    <w:rsid w:val="00311E94"/>
    <w:rsid w:val="003237EF"/>
    <w:rsid w:val="003242E0"/>
    <w:rsid w:val="00334841"/>
    <w:rsid w:val="003349BD"/>
    <w:rsid w:val="00342EB2"/>
    <w:rsid w:val="00353997"/>
    <w:rsid w:val="00380A10"/>
    <w:rsid w:val="00381BCA"/>
    <w:rsid w:val="00391B21"/>
    <w:rsid w:val="003942BF"/>
    <w:rsid w:val="003B3765"/>
    <w:rsid w:val="003B6441"/>
    <w:rsid w:val="003C3713"/>
    <w:rsid w:val="003C50DF"/>
    <w:rsid w:val="003D0969"/>
    <w:rsid w:val="003F09E1"/>
    <w:rsid w:val="003F5765"/>
    <w:rsid w:val="00406482"/>
    <w:rsid w:val="004106A6"/>
    <w:rsid w:val="004113F2"/>
    <w:rsid w:val="004269CC"/>
    <w:rsid w:val="004304C9"/>
    <w:rsid w:val="004320D7"/>
    <w:rsid w:val="004411C7"/>
    <w:rsid w:val="00450F5E"/>
    <w:rsid w:val="0045175C"/>
    <w:rsid w:val="00466013"/>
    <w:rsid w:val="004660B8"/>
    <w:rsid w:val="00483BAE"/>
    <w:rsid w:val="004866C8"/>
    <w:rsid w:val="004A2125"/>
    <w:rsid w:val="004A33BD"/>
    <w:rsid w:val="004D1076"/>
    <w:rsid w:val="004D48A1"/>
    <w:rsid w:val="004E4D84"/>
    <w:rsid w:val="0050394F"/>
    <w:rsid w:val="00503C46"/>
    <w:rsid w:val="00511858"/>
    <w:rsid w:val="0051577D"/>
    <w:rsid w:val="00517D5C"/>
    <w:rsid w:val="00530D92"/>
    <w:rsid w:val="005342A3"/>
    <w:rsid w:val="00535183"/>
    <w:rsid w:val="00537C12"/>
    <w:rsid w:val="00545F5F"/>
    <w:rsid w:val="00552E2D"/>
    <w:rsid w:val="00553F70"/>
    <w:rsid w:val="005610B3"/>
    <w:rsid w:val="00575E53"/>
    <w:rsid w:val="005830AA"/>
    <w:rsid w:val="00584CC2"/>
    <w:rsid w:val="005945E0"/>
    <w:rsid w:val="005A3351"/>
    <w:rsid w:val="005B32C1"/>
    <w:rsid w:val="005B3809"/>
    <w:rsid w:val="005B3F17"/>
    <w:rsid w:val="005C4A61"/>
    <w:rsid w:val="005C7AB5"/>
    <w:rsid w:val="005D48C3"/>
    <w:rsid w:val="005E10B6"/>
    <w:rsid w:val="005E572F"/>
    <w:rsid w:val="005E7F0F"/>
    <w:rsid w:val="005F0C50"/>
    <w:rsid w:val="005F1E63"/>
    <w:rsid w:val="005F6B9D"/>
    <w:rsid w:val="00600107"/>
    <w:rsid w:val="00610643"/>
    <w:rsid w:val="00614827"/>
    <w:rsid w:val="00615D5F"/>
    <w:rsid w:val="0062244F"/>
    <w:rsid w:val="006269CA"/>
    <w:rsid w:val="00631609"/>
    <w:rsid w:val="00631A51"/>
    <w:rsid w:val="00635D31"/>
    <w:rsid w:val="00642BC4"/>
    <w:rsid w:val="00647D3F"/>
    <w:rsid w:val="00647EDB"/>
    <w:rsid w:val="0065705F"/>
    <w:rsid w:val="00657EC5"/>
    <w:rsid w:val="00660BAE"/>
    <w:rsid w:val="00677AF9"/>
    <w:rsid w:val="006A7ECB"/>
    <w:rsid w:val="006C3980"/>
    <w:rsid w:val="006C459C"/>
    <w:rsid w:val="006E5CB8"/>
    <w:rsid w:val="00702B89"/>
    <w:rsid w:val="00703AA1"/>
    <w:rsid w:val="00703ABC"/>
    <w:rsid w:val="00711F60"/>
    <w:rsid w:val="00717640"/>
    <w:rsid w:val="00720B49"/>
    <w:rsid w:val="00720C93"/>
    <w:rsid w:val="00725DBC"/>
    <w:rsid w:val="0073237C"/>
    <w:rsid w:val="007547A1"/>
    <w:rsid w:val="00756B49"/>
    <w:rsid w:val="0076700F"/>
    <w:rsid w:val="007672EE"/>
    <w:rsid w:val="0077261D"/>
    <w:rsid w:val="00777526"/>
    <w:rsid w:val="00780648"/>
    <w:rsid w:val="00786981"/>
    <w:rsid w:val="007873E1"/>
    <w:rsid w:val="00793446"/>
    <w:rsid w:val="00795A4B"/>
    <w:rsid w:val="00795ED9"/>
    <w:rsid w:val="00796403"/>
    <w:rsid w:val="007E1789"/>
    <w:rsid w:val="007E2E9D"/>
    <w:rsid w:val="007E31A9"/>
    <w:rsid w:val="007E3DCE"/>
    <w:rsid w:val="007F4DBF"/>
    <w:rsid w:val="007F5182"/>
    <w:rsid w:val="00801B47"/>
    <w:rsid w:val="00801BB1"/>
    <w:rsid w:val="00802CF2"/>
    <w:rsid w:val="008035E5"/>
    <w:rsid w:val="00806C92"/>
    <w:rsid w:val="00810EBE"/>
    <w:rsid w:val="008238A5"/>
    <w:rsid w:val="00833A69"/>
    <w:rsid w:val="0083603F"/>
    <w:rsid w:val="00841BEC"/>
    <w:rsid w:val="00850EF5"/>
    <w:rsid w:val="008512FD"/>
    <w:rsid w:val="00865966"/>
    <w:rsid w:val="00884A72"/>
    <w:rsid w:val="00893B31"/>
    <w:rsid w:val="00896AA5"/>
    <w:rsid w:val="008A49F6"/>
    <w:rsid w:val="008A5C9E"/>
    <w:rsid w:val="008B01CD"/>
    <w:rsid w:val="008B424E"/>
    <w:rsid w:val="008C5E8D"/>
    <w:rsid w:val="008E31E6"/>
    <w:rsid w:val="00900854"/>
    <w:rsid w:val="00917DA6"/>
    <w:rsid w:val="00921D00"/>
    <w:rsid w:val="00931092"/>
    <w:rsid w:val="00944883"/>
    <w:rsid w:val="00946739"/>
    <w:rsid w:val="009500A7"/>
    <w:rsid w:val="00954A39"/>
    <w:rsid w:val="00980B45"/>
    <w:rsid w:val="00982BA7"/>
    <w:rsid w:val="009A6659"/>
    <w:rsid w:val="009C557F"/>
    <w:rsid w:val="009E0B46"/>
    <w:rsid w:val="009E2BF2"/>
    <w:rsid w:val="009F00A5"/>
    <w:rsid w:val="00A10EF9"/>
    <w:rsid w:val="00A15590"/>
    <w:rsid w:val="00A15F8C"/>
    <w:rsid w:val="00A22218"/>
    <w:rsid w:val="00A35BBD"/>
    <w:rsid w:val="00A407E8"/>
    <w:rsid w:val="00A60BF1"/>
    <w:rsid w:val="00A60E62"/>
    <w:rsid w:val="00A63980"/>
    <w:rsid w:val="00A646EB"/>
    <w:rsid w:val="00A64951"/>
    <w:rsid w:val="00A65147"/>
    <w:rsid w:val="00A678DB"/>
    <w:rsid w:val="00A7292D"/>
    <w:rsid w:val="00A77F7E"/>
    <w:rsid w:val="00A80FE0"/>
    <w:rsid w:val="00A86B7F"/>
    <w:rsid w:val="00A90F18"/>
    <w:rsid w:val="00A91DFF"/>
    <w:rsid w:val="00A929AF"/>
    <w:rsid w:val="00A961B5"/>
    <w:rsid w:val="00AA617E"/>
    <w:rsid w:val="00AB2090"/>
    <w:rsid w:val="00AD3624"/>
    <w:rsid w:val="00AD4D0E"/>
    <w:rsid w:val="00AE4652"/>
    <w:rsid w:val="00AE61FE"/>
    <w:rsid w:val="00B02CB8"/>
    <w:rsid w:val="00B03715"/>
    <w:rsid w:val="00B10978"/>
    <w:rsid w:val="00B11071"/>
    <w:rsid w:val="00B17CB6"/>
    <w:rsid w:val="00B204A5"/>
    <w:rsid w:val="00B27E54"/>
    <w:rsid w:val="00B51712"/>
    <w:rsid w:val="00B674C4"/>
    <w:rsid w:val="00B74801"/>
    <w:rsid w:val="00B81CF0"/>
    <w:rsid w:val="00B84630"/>
    <w:rsid w:val="00B86264"/>
    <w:rsid w:val="00B93122"/>
    <w:rsid w:val="00B94484"/>
    <w:rsid w:val="00BB0A1F"/>
    <w:rsid w:val="00BC004C"/>
    <w:rsid w:val="00BC5213"/>
    <w:rsid w:val="00BD1290"/>
    <w:rsid w:val="00BD2DEA"/>
    <w:rsid w:val="00BE0EE1"/>
    <w:rsid w:val="00BF4B0F"/>
    <w:rsid w:val="00C10CBB"/>
    <w:rsid w:val="00C10E61"/>
    <w:rsid w:val="00C17690"/>
    <w:rsid w:val="00C236A4"/>
    <w:rsid w:val="00C25224"/>
    <w:rsid w:val="00C27C19"/>
    <w:rsid w:val="00C30C8C"/>
    <w:rsid w:val="00C443F6"/>
    <w:rsid w:val="00C57D05"/>
    <w:rsid w:val="00C57D99"/>
    <w:rsid w:val="00C709B0"/>
    <w:rsid w:val="00C73AFE"/>
    <w:rsid w:val="00C776C3"/>
    <w:rsid w:val="00C82001"/>
    <w:rsid w:val="00CA590D"/>
    <w:rsid w:val="00CA5DC2"/>
    <w:rsid w:val="00CB22FA"/>
    <w:rsid w:val="00CC34F8"/>
    <w:rsid w:val="00CD64AC"/>
    <w:rsid w:val="00CE4514"/>
    <w:rsid w:val="00CE6BAE"/>
    <w:rsid w:val="00CF2657"/>
    <w:rsid w:val="00CF5200"/>
    <w:rsid w:val="00D00D35"/>
    <w:rsid w:val="00D20B46"/>
    <w:rsid w:val="00D25AB8"/>
    <w:rsid w:val="00D34DD2"/>
    <w:rsid w:val="00D42230"/>
    <w:rsid w:val="00D45149"/>
    <w:rsid w:val="00D552F0"/>
    <w:rsid w:val="00D76BBE"/>
    <w:rsid w:val="00D77F56"/>
    <w:rsid w:val="00D81AC2"/>
    <w:rsid w:val="00D8243E"/>
    <w:rsid w:val="00D90094"/>
    <w:rsid w:val="00D92098"/>
    <w:rsid w:val="00DA336A"/>
    <w:rsid w:val="00DC68E5"/>
    <w:rsid w:val="00DD54BF"/>
    <w:rsid w:val="00DD67DF"/>
    <w:rsid w:val="00DD75BE"/>
    <w:rsid w:val="00DE4293"/>
    <w:rsid w:val="00E12EAC"/>
    <w:rsid w:val="00E2254B"/>
    <w:rsid w:val="00E249A5"/>
    <w:rsid w:val="00E30982"/>
    <w:rsid w:val="00E3263E"/>
    <w:rsid w:val="00E34164"/>
    <w:rsid w:val="00E506DB"/>
    <w:rsid w:val="00E54AE1"/>
    <w:rsid w:val="00E80BAD"/>
    <w:rsid w:val="00EA011E"/>
    <w:rsid w:val="00EA0475"/>
    <w:rsid w:val="00EA2201"/>
    <w:rsid w:val="00EA325B"/>
    <w:rsid w:val="00EB11BD"/>
    <w:rsid w:val="00EB3AF2"/>
    <w:rsid w:val="00ED7105"/>
    <w:rsid w:val="00ED782E"/>
    <w:rsid w:val="00EF2C70"/>
    <w:rsid w:val="00F0061D"/>
    <w:rsid w:val="00F05E76"/>
    <w:rsid w:val="00F264F6"/>
    <w:rsid w:val="00F26DE5"/>
    <w:rsid w:val="00F32B8C"/>
    <w:rsid w:val="00F36CED"/>
    <w:rsid w:val="00F4223A"/>
    <w:rsid w:val="00F63A2D"/>
    <w:rsid w:val="00F74DA1"/>
    <w:rsid w:val="00F91937"/>
    <w:rsid w:val="00F91D26"/>
    <w:rsid w:val="00F94482"/>
    <w:rsid w:val="00F9457E"/>
    <w:rsid w:val="00FA196B"/>
    <w:rsid w:val="00FA53C3"/>
    <w:rsid w:val="00FA5A94"/>
    <w:rsid w:val="00FB2431"/>
    <w:rsid w:val="00FE0409"/>
    <w:rsid w:val="00FE2F47"/>
    <w:rsid w:val="00FE74FC"/>
    <w:rsid w:val="00FF4B6A"/>
    <w:rsid w:val="00FF5E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7E6B0"/>
  <w15:chartTrackingRefBased/>
  <w15:docId w15:val="{91CF26CA-2E88-4D1F-8171-F814FF882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0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0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8512FD"/>
  </w:style>
  <w:style w:type="character" w:customStyle="1" w:styleId="DateChar">
    <w:name w:val="Date Char"/>
    <w:basedOn w:val="DefaultParagraphFont"/>
    <w:link w:val="Date"/>
    <w:uiPriority w:val="99"/>
    <w:semiHidden/>
    <w:rsid w:val="008512FD"/>
  </w:style>
  <w:style w:type="character" w:customStyle="1" w:styleId="Heading2Char">
    <w:name w:val="Heading 2 Char"/>
    <w:basedOn w:val="DefaultParagraphFont"/>
    <w:link w:val="Heading2"/>
    <w:uiPriority w:val="9"/>
    <w:rsid w:val="008512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0DF"/>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C50D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30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1AF9-9C02-4497-A732-FA47395D7E40}">
  <ds:schemaRefs>
    <ds:schemaRef ds:uri="http://schemas.openxmlformats.org/officeDocument/2006/bibliography"/>
  </ds:schemaRefs>
</ds:datastoreItem>
</file>

<file path=docMetadata/LabelInfo.xml><?xml version="1.0" encoding="utf-8"?>
<clbl:labelList xmlns:clbl="http://schemas.microsoft.com/office/2020/mipLabelMetadata">
  <clbl:label id="{f6b6dd5b-f02f-441a-99a0-162ac5060bd2}" enabled="0" method="" siteId="{f6b6dd5b-f02f-441a-99a0-162ac5060bd2}" removed="1"/>
</clbl:labelList>
</file>

<file path=docProps/app.xml><?xml version="1.0" encoding="utf-8"?>
<Properties xmlns="http://schemas.openxmlformats.org/officeDocument/2006/extended-properties" xmlns:vt="http://schemas.openxmlformats.org/officeDocument/2006/docPropsVTypes">
  <Template>Normal.dotm</Template>
  <TotalTime>758</TotalTime>
  <Pages>8</Pages>
  <Words>693</Words>
  <Characters>3951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Aksama</dc:creator>
  <cp:keywords/>
  <dc:description/>
  <cp:lastModifiedBy>Connor Aksama</cp:lastModifiedBy>
  <cp:revision>347</cp:revision>
  <dcterms:created xsi:type="dcterms:W3CDTF">2023-01-13T20:43:00Z</dcterms:created>
  <dcterms:modified xsi:type="dcterms:W3CDTF">2023-03-14T04:05:00Z</dcterms:modified>
</cp:coreProperties>
</file>