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530A4" w14:textId="5F12BDD4" w:rsidR="00ED5362" w:rsidRPr="00C76C6A" w:rsidRDefault="0025400D" w:rsidP="0025400D">
      <w:pPr>
        <w:jc w:val="center"/>
        <w:rPr>
          <w:rFonts w:ascii="標楷體" w:eastAsia="標楷體" w:hAnsi="標楷體"/>
          <w:noProof/>
          <w:sz w:val="28"/>
          <w:szCs w:val="28"/>
        </w:rPr>
      </w:pPr>
      <w:r w:rsidRPr="00C76C6A">
        <w:rPr>
          <w:rFonts w:ascii="標楷體" w:eastAsia="標楷體" w:hAnsi="標楷體" w:hint="eastAsia"/>
          <w:noProof/>
          <w:sz w:val="28"/>
          <w:szCs w:val="28"/>
        </w:rPr>
        <w:t>上機練習二</w:t>
      </w:r>
    </w:p>
    <w:p w14:paraId="1ECFB346" w14:textId="77583023" w:rsidR="0025400D" w:rsidRPr="00C76C6A" w:rsidRDefault="0025400D" w:rsidP="0025400D">
      <w:pPr>
        <w:jc w:val="center"/>
        <w:rPr>
          <w:rFonts w:ascii="標楷體" w:eastAsia="標楷體" w:hAnsi="標楷體"/>
          <w:noProof/>
        </w:rPr>
      </w:pPr>
      <w:r w:rsidRPr="00C76C6A">
        <w:rPr>
          <w:rFonts w:ascii="標楷體" w:eastAsia="標楷體" w:hAnsi="標楷體" w:hint="eastAsia"/>
          <w:noProof/>
        </w:rPr>
        <w:t>11127115 陳姿安</w:t>
      </w:r>
    </w:p>
    <w:p w14:paraId="58965064" w14:textId="592E48DE" w:rsidR="00613562" w:rsidRPr="00613562" w:rsidRDefault="00C76C6A" w:rsidP="00613562">
      <w:pPr>
        <w:pStyle w:val="a3"/>
        <w:numPr>
          <w:ilvl w:val="0"/>
          <w:numId w:val="1"/>
        </w:numPr>
        <w:ind w:leftChars="0"/>
        <w:rPr>
          <w:rFonts w:ascii="標楷體" w:eastAsia="標楷體" w:hAnsi="標楷體"/>
          <w:noProof/>
        </w:rPr>
      </w:pPr>
      <w:r w:rsidRPr="00C76C6A">
        <w:rPr>
          <w:rFonts w:ascii="標楷體" w:eastAsia="標楷體" w:hAnsi="標楷體" w:hint="eastAsia"/>
          <w:noProof/>
        </w:rPr>
        <w:t>簡介：</w:t>
      </w:r>
    </w:p>
    <w:p w14:paraId="058E39C1" w14:textId="3221D6DB" w:rsidR="00C76C6A" w:rsidRDefault="00C76C6A" w:rsidP="00FD06DE">
      <w:pPr>
        <w:pStyle w:val="a3"/>
        <w:ind w:leftChars="0"/>
        <w:jc w:val="both"/>
        <w:rPr>
          <w:rFonts w:ascii="標楷體" w:eastAsia="標楷體" w:hAnsi="標楷體"/>
          <w:noProof/>
        </w:rPr>
      </w:pPr>
      <w:r>
        <w:rPr>
          <w:rFonts w:ascii="標楷體" w:eastAsia="標楷體" w:hAnsi="標楷體" w:hint="eastAsia"/>
          <w:noProof/>
        </w:rPr>
        <w:t>任務一：</w:t>
      </w:r>
    </w:p>
    <w:p w14:paraId="573C5B29" w14:textId="73DD91DA" w:rsidR="00613562" w:rsidRDefault="00613562" w:rsidP="00FD06DE">
      <w:pPr>
        <w:pStyle w:val="a3"/>
        <w:ind w:leftChars="0"/>
        <w:jc w:val="both"/>
        <w:rPr>
          <w:rFonts w:ascii="標楷體" w:eastAsia="標楷體" w:hAnsi="標楷體"/>
          <w:noProof/>
        </w:rPr>
      </w:pPr>
      <w:r>
        <w:rPr>
          <w:rFonts w:ascii="標楷體" w:eastAsia="標楷體" w:hAnsi="標楷體"/>
          <w:noProof/>
        </w:rPr>
        <w:tab/>
      </w:r>
      <w:r>
        <w:rPr>
          <w:rFonts w:ascii="標楷體" w:eastAsia="標楷體" w:hAnsi="標楷體" w:hint="eastAsia"/>
          <w:noProof/>
        </w:rPr>
        <w:t>用</w:t>
      </w:r>
      <w:r w:rsidRPr="00613562">
        <w:rPr>
          <w:rFonts w:ascii="Times New Roman" w:eastAsia="標楷體" w:hAnsi="Times New Roman" w:cs="Times New Roman"/>
          <w:noProof/>
        </w:rPr>
        <w:t>string</w:t>
      </w:r>
      <w:r>
        <w:rPr>
          <w:rFonts w:ascii="標楷體" w:eastAsia="標楷體" w:hAnsi="標楷體" w:hint="eastAsia"/>
          <w:noProof/>
        </w:rPr>
        <w:t xml:space="preserve"> 的型別存取輸入的 </w:t>
      </w:r>
      <w:r w:rsidRPr="00613562">
        <w:rPr>
          <w:rFonts w:ascii="Times New Roman" w:eastAsia="標楷體" w:hAnsi="Times New Roman" w:cs="Times New Roman"/>
          <w:noProof/>
        </w:rPr>
        <w:t>infix expression</w:t>
      </w:r>
      <w:r>
        <w:rPr>
          <w:rFonts w:ascii="標楷體" w:eastAsia="標楷體" w:hAnsi="標楷體" w:hint="eastAsia"/>
          <w:noProof/>
        </w:rPr>
        <w:t>，接著依序判斷此前序式是否合法：</w:t>
      </w:r>
    </w:p>
    <w:p w14:paraId="163142E5" w14:textId="39434877" w:rsidR="00613562" w:rsidRDefault="00613562" w:rsidP="00FD06DE">
      <w:pPr>
        <w:pStyle w:val="a3"/>
        <w:numPr>
          <w:ilvl w:val="0"/>
          <w:numId w:val="2"/>
        </w:numPr>
        <w:ind w:leftChars="0" w:left="1248" w:hanging="284"/>
        <w:jc w:val="both"/>
        <w:rPr>
          <w:rFonts w:ascii="標楷體" w:eastAsia="標楷體" w:hAnsi="標楷體"/>
          <w:noProof/>
        </w:rPr>
      </w:pPr>
      <w:r>
        <w:rPr>
          <w:rFonts w:ascii="標楷體" w:eastAsia="標楷體" w:hAnsi="標楷體" w:hint="eastAsia"/>
          <w:noProof/>
        </w:rPr>
        <w:t>若出現除了括弧或加減乘除之外的符號(</w:t>
      </w:r>
      <w:r w:rsidRPr="00613562">
        <w:rPr>
          <w:rFonts w:ascii="Times New Roman" w:eastAsia="標楷體" w:hAnsi="Times New Roman" w:cs="Times New Roman"/>
          <w:noProof/>
        </w:rPr>
        <w:t>e.g.</w:t>
      </w:r>
      <w:r>
        <w:rPr>
          <w:rFonts w:ascii="Times New Roman" w:eastAsia="標楷體" w:hAnsi="Times New Roman" w:cs="Times New Roman"/>
          <w:noProof/>
        </w:rPr>
        <w:t xml:space="preserve"> </w:t>
      </w:r>
      <w:r w:rsidRPr="00613562">
        <w:rPr>
          <w:rFonts w:ascii="Times New Roman" w:eastAsia="標楷體" w:hAnsi="Times New Roman" w:cs="Times New Roman"/>
          <w:noProof/>
        </w:rPr>
        <w:t>^, %</w:t>
      </w:r>
      <w:r w:rsidRPr="00613562">
        <w:rPr>
          <w:rFonts w:ascii="標楷體" w:eastAsia="標楷體" w:hAnsi="標楷體" w:hint="eastAsia"/>
          <w:noProof/>
        </w:rPr>
        <w:t>)</w:t>
      </w:r>
      <w:r>
        <w:rPr>
          <w:rFonts w:ascii="標楷體" w:eastAsia="標楷體" w:hAnsi="標楷體" w:hint="eastAsia"/>
          <w:noProof/>
        </w:rPr>
        <w:t xml:space="preserve"> → 非法前序式(運算子錯誤)</w:t>
      </w:r>
    </w:p>
    <w:p w14:paraId="14FC701D" w14:textId="34D33E77" w:rsidR="00613562" w:rsidRDefault="00613562" w:rsidP="00FD06DE">
      <w:pPr>
        <w:pStyle w:val="a3"/>
        <w:numPr>
          <w:ilvl w:val="0"/>
          <w:numId w:val="2"/>
        </w:numPr>
        <w:ind w:leftChars="0" w:left="1248" w:hanging="284"/>
        <w:jc w:val="both"/>
        <w:rPr>
          <w:rFonts w:ascii="標楷體" w:eastAsia="標楷體" w:hAnsi="標楷體"/>
          <w:noProof/>
        </w:rPr>
      </w:pPr>
      <w:r>
        <w:rPr>
          <w:rFonts w:ascii="標楷體" w:eastAsia="標楷體" w:hAnsi="標楷體" w:hint="eastAsia"/>
          <w:noProof/>
        </w:rPr>
        <w:t>若括弧沒有成對出現(</w:t>
      </w:r>
      <w:r w:rsidRPr="00613562">
        <w:rPr>
          <w:rFonts w:ascii="Times New Roman" w:eastAsia="標楷體" w:hAnsi="Times New Roman" w:cs="Times New Roman"/>
          <w:noProof/>
        </w:rPr>
        <w:t>e.g.</w:t>
      </w:r>
      <w:r>
        <w:rPr>
          <w:rFonts w:ascii="Times New Roman" w:eastAsia="標楷體" w:hAnsi="Times New Roman" w:cs="Times New Roman"/>
          <w:noProof/>
        </w:rPr>
        <w:t xml:space="preserve"> (9*(9+2))) </w:t>
      </w:r>
      <w:r>
        <w:rPr>
          <w:rFonts w:ascii="標楷體" w:eastAsia="標楷體" w:hAnsi="標楷體" w:hint="eastAsia"/>
          <w:noProof/>
        </w:rPr>
        <w:t>)</w:t>
      </w:r>
      <w:r>
        <w:rPr>
          <w:rFonts w:ascii="標楷體" w:eastAsia="標楷體" w:hAnsi="標楷體"/>
          <w:noProof/>
        </w:rPr>
        <w:t xml:space="preserve"> </w:t>
      </w:r>
      <w:r>
        <w:rPr>
          <w:rFonts w:ascii="標楷體" w:eastAsia="標楷體" w:hAnsi="標楷體" w:hint="eastAsia"/>
          <w:noProof/>
        </w:rPr>
        <w:t>→ 非法前序式(括弧不對稱)</w:t>
      </w:r>
    </w:p>
    <w:p w14:paraId="27102988" w14:textId="0D36E3A4" w:rsidR="00613562" w:rsidRDefault="00613562" w:rsidP="00FD06DE">
      <w:pPr>
        <w:pStyle w:val="a3"/>
        <w:numPr>
          <w:ilvl w:val="0"/>
          <w:numId w:val="2"/>
        </w:numPr>
        <w:ind w:leftChars="0" w:left="1248" w:hanging="284"/>
        <w:jc w:val="both"/>
        <w:rPr>
          <w:rFonts w:ascii="標楷體" w:eastAsia="標楷體" w:hAnsi="標楷體"/>
          <w:noProof/>
        </w:rPr>
      </w:pPr>
      <w:r>
        <w:rPr>
          <w:rFonts w:ascii="標楷體" w:eastAsia="標楷體" w:hAnsi="標楷體" w:hint="eastAsia"/>
          <w:noProof/>
        </w:rPr>
        <w:t>若</w:t>
      </w:r>
      <w:r w:rsidR="00BB654C">
        <w:rPr>
          <w:rFonts w:ascii="標楷體" w:eastAsia="標楷體" w:hAnsi="標楷體" w:hint="eastAsia"/>
          <w:noProof/>
        </w:rPr>
        <w:t>出現其他非法情況(</w:t>
      </w:r>
      <w:r w:rsidR="00BB654C" w:rsidRPr="00613562">
        <w:rPr>
          <w:rFonts w:ascii="Times New Roman" w:eastAsia="標楷體" w:hAnsi="Times New Roman" w:cs="Times New Roman"/>
          <w:noProof/>
        </w:rPr>
        <w:t>e.g.</w:t>
      </w:r>
      <w:r w:rsidR="00BB654C">
        <w:rPr>
          <w:rFonts w:ascii="Times New Roman" w:eastAsia="標楷體" w:hAnsi="Times New Roman" w:cs="Times New Roman" w:hint="eastAsia"/>
          <w:noProof/>
        </w:rPr>
        <w:t xml:space="preserve"> 9(5+6),</w:t>
      </w:r>
      <w:r w:rsidR="00BB654C">
        <w:rPr>
          <w:rFonts w:ascii="Times New Roman" w:eastAsia="標楷體" w:hAnsi="Times New Roman" w:cs="Times New Roman"/>
          <w:noProof/>
        </w:rPr>
        <w:t xml:space="preserve"> </w:t>
      </w:r>
      <w:r w:rsidR="00BB654C">
        <w:rPr>
          <w:rFonts w:ascii="Times New Roman" w:eastAsia="標楷體" w:hAnsi="Times New Roman" w:cs="Times New Roman" w:hint="eastAsia"/>
          <w:noProof/>
        </w:rPr>
        <w:t xml:space="preserve">(+3*9) </w:t>
      </w:r>
      <w:r w:rsidR="00BB654C">
        <w:rPr>
          <w:rFonts w:ascii="標楷體" w:eastAsia="標楷體" w:hAnsi="標楷體" w:hint="eastAsia"/>
          <w:noProof/>
        </w:rPr>
        <w:t>) → 非法前序式(其餘狀況)</w:t>
      </w:r>
    </w:p>
    <w:p w14:paraId="0DC7C04E" w14:textId="5385B5AF" w:rsidR="00BB654C" w:rsidRPr="00BB654C" w:rsidRDefault="00BB654C" w:rsidP="00FD06DE">
      <w:pPr>
        <w:ind w:left="964"/>
        <w:jc w:val="both"/>
        <w:rPr>
          <w:rFonts w:ascii="標楷體" w:eastAsia="標楷體" w:hAnsi="標楷體"/>
          <w:noProof/>
        </w:rPr>
      </w:pPr>
      <w:r w:rsidRPr="00BB654C">
        <w:rPr>
          <w:rFonts w:ascii="標楷體" w:eastAsia="標楷體" w:hAnsi="標楷體" w:hint="eastAsia"/>
          <w:noProof/>
        </w:rPr>
        <w:t>若皆無上述情況</w:t>
      </w:r>
      <w:r>
        <w:rPr>
          <w:rFonts w:ascii="標楷體" w:eastAsia="標楷體" w:hAnsi="標楷體" w:hint="eastAsia"/>
          <w:noProof/>
        </w:rPr>
        <w:t>，即該前序式合法。</w:t>
      </w:r>
    </w:p>
    <w:p w14:paraId="6E0769D8" w14:textId="71217410" w:rsidR="00C76C6A" w:rsidRDefault="00C76C6A" w:rsidP="00FD06DE">
      <w:pPr>
        <w:pStyle w:val="a3"/>
        <w:ind w:leftChars="0"/>
        <w:jc w:val="both"/>
        <w:rPr>
          <w:rFonts w:ascii="標楷體" w:eastAsia="標楷體" w:hAnsi="標楷體"/>
          <w:noProof/>
        </w:rPr>
      </w:pPr>
      <w:r>
        <w:rPr>
          <w:rFonts w:ascii="標楷體" w:eastAsia="標楷體" w:hAnsi="標楷體" w:hint="eastAsia"/>
          <w:noProof/>
        </w:rPr>
        <w:t>任務二：</w:t>
      </w:r>
    </w:p>
    <w:p w14:paraId="2B6E8CDD" w14:textId="7670CDD6" w:rsidR="00613562" w:rsidRDefault="00613562" w:rsidP="00FD06DE">
      <w:pPr>
        <w:pStyle w:val="a3"/>
        <w:ind w:leftChars="0"/>
        <w:jc w:val="both"/>
        <w:rPr>
          <w:rFonts w:ascii="標楷體" w:eastAsia="標楷體" w:hAnsi="標楷體"/>
          <w:noProof/>
        </w:rPr>
      </w:pPr>
      <w:r>
        <w:rPr>
          <w:rFonts w:ascii="標楷體" w:eastAsia="標楷體" w:hAnsi="標楷體"/>
          <w:noProof/>
        </w:rPr>
        <w:tab/>
      </w:r>
      <w:r w:rsidR="00FD06DE">
        <w:rPr>
          <w:rFonts w:ascii="標楷體" w:eastAsia="標楷體" w:hAnsi="標楷體" w:hint="eastAsia"/>
          <w:noProof/>
        </w:rPr>
        <w:t>一個一個判斷前序式中每一個字元：</w:t>
      </w:r>
    </w:p>
    <w:p w14:paraId="60957BE2" w14:textId="5BC1BBF8" w:rsidR="00FD06DE" w:rsidRPr="00FD06DE" w:rsidRDefault="00FD06DE" w:rsidP="00FD06DE">
      <w:pPr>
        <w:pStyle w:val="a3"/>
        <w:numPr>
          <w:ilvl w:val="0"/>
          <w:numId w:val="3"/>
        </w:numPr>
        <w:ind w:leftChars="0" w:left="1248" w:hanging="284"/>
        <w:jc w:val="both"/>
        <w:rPr>
          <w:rFonts w:ascii="標楷體" w:eastAsia="標楷體" w:hAnsi="標楷體"/>
          <w:noProof/>
        </w:rPr>
      </w:pPr>
      <w:r>
        <w:rPr>
          <w:rFonts w:ascii="標楷體" w:eastAsia="標楷體" w:hAnsi="標楷體" w:hint="eastAsia"/>
          <w:noProof/>
        </w:rPr>
        <w:t>若該字元為數字 → 存進</w:t>
      </w:r>
      <w:r w:rsidRPr="00FD06DE">
        <w:rPr>
          <w:rFonts w:ascii="Times New Roman" w:eastAsia="標楷體" w:hAnsi="Times New Roman" w:cs="Times New Roman"/>
          <w:noProof/>
        </w:rPr>
        <w:t>operand</w:t>
      </w:r>
      <w:r>
        <w:rPr>
          <w:rFonts w:ascii="標楷體" w:eastAsia="標楷體" w:hAnsi="標楷體" w:hint="eastAsia"/>
          <w:noProof/>
        </w:rPr>
        <w:t>的</w:t>
      </w:r>
      <w:r w:rsidRPr="00FD06DE">
        <w:rPr>
          <w:rFonts w:ascii="Times New Roman" w:eastAsia="標楷體" w:hAnsi="Times New Roman" w:cs="Times New Roman"/>
          <w:noProof/>
        </w:rPr>
        <w:t>string</w:t>
      </w:r>
    </w:p>
    <w:p w14:paraId="32551002" w14:textId="4763A53B" w:rsidR="00FD06DE" w:rsidRPr="00FD06DE" w:rsidRDefault="00FD06DE" w:rsidP="00FD06DE">
      <w:pPr>
        <w:pStyle w:val="a3"/>
        <w:numPr>
          <w:ilvl w:val="0"/>
          <w:numId w:val="3"/>
        </w:numPr>
        <w:ind w:leftChars="0" w:left="1248" w:hanging="284"/>
        <w:jc w:val="both"/>
        <w:rPr>
          <w:rFonts w:ascii="標楷體" w:eastAsia="標楷體" w:hAnsi="標楷體"/>
          <w:noProof/>
        </w:rPr>
      </w:pPr>
      <w:r>
        <w:rPr>
          <w:rFonts w:ascii="Times New Roman" w:eastAsia="標楷體" w:hAnsi="Times New Roman" w:cs="Times New Roman" w:hint="eastAsia"/>
          <w:noProof/>
        </w:rPr>
        <w:t>若該字元為運算</w:t>
      </w:r>
      <w:r w:rsidR="00871E74">
        <w:rPr>
          <w:rFonts w:ascii="Times New Roman" w:eastAsia="標楷體" w:hAnsi="Times New Roman" w:cs="Times New Roman" w:hint="eastAsia"/>
          <w:noProof/>
        </w:rPr>
        <w:t>子</w:t>
      </w:r>
      <w:r w:rsidRPr="00FD06DE">
        <w:rPr>
          <w:rFonts w:ascii="Times New Roman" w:eastAsia="標楷體" w:hAnsi="Times New Roman" w:cs="Times New Roman" w:hint="eastAsia"/>
          <w:noProof/>
        </w:rPr>
        <w:t xml:space="preserve"> </w:t>
      </w:r>
      <w:r w:rsidRPr="00FD06DE">
        <w:rPr>
          <w:rFonts w:ascii="Times New Roman" w:eastAsia="標楷體" w:hAnsi="Times New Roman" w:cs="Times New Roman" w:hint="eastAsia"/>
          <w:noProof/>
        </w:rPr>
        <w:t>→</w:t>
      </w:r>
      <w:r w:rsidRPr="00FD06DE">
        <w:rPr>
          <w:rFonts w:ascii="Times New Roman" w:eastAsia="標楷體" w:hAnsi="Times New Roman" w:cs="Times New Roman" w:hint="eastAsia"/>
          <w:noProof/>
        </w:rPr>
        <w:t xml:space="preserve"> </w:t>
      </w:r>
      <w:r w:rsidRPr="00FD06DE">
        <w:rPr>
          <w:rFonts w:ascii="Times New Roman" w:eastAsia="標楷體" w:hAnsi="Times New Roman" w:cs="Times New Roman" w:hint="eastAsia"/>
          <w:noProof/>
        </w:rPr>
        <w:t>將</w:t>
      </w:r>
      <w:r w:rsidRPr="00FD06DE">
        <w:rPr>
          <w:rFonts w:ascii="Times New Roman" w:eastAsia="標楷體" w:hAnsi="Times New Roman" w:cs="Times New Roman"/>
          <w:noProof/>
        </w:rPr>
        <w:t>operand</w:t>
      </w:r>
      <w:r w:rsidRPr="00FD06DE">
        <w:rPr>
          <w:rFonts w:ascii="Times New Roman" w:eastAsia="標楷體" w:hAnsi="Times New Roman" w:cs="Times New Roman" w:hint="eastAsia"/>
          <w:noProof/>
        </w:rPr>
        <w:t>加入存放</w:t>
      </w:r>
      <w:r w:rsidRPr="00FD06DE">
        <w:rPr>
          <w:rFonts w:ascii="Times New Roman" w:eastAsia="標楷體" w:hAnsi="Times New Roman" w:cs="Times New Roman" w:hint="eastAsia"/>
          <w:noProof/>
        </w:rPr>
        <w:t>postfix</w:t>
      </w:r>
      <w:r>
        <w:rPr>
          <w:rFonts w:ascii="Times New Roman" w:eastAsia="標楷體" w:hAnsi="Times New Roman" w:cs="Times New Roman" w:hint="eastAsia"/>
          <w:noProof/>
        </w:rPr>
        <w:t>的</w:t>
      </w:r>
      <w:r>
        <w:rPr>
          <w:rFonts w:ascii="Times New Roman" w:eastAsia="標楷體" w:hAnsi="Times New Roman" w:cs="Times New Roman"/>
          <w:noProof/>
        </w:rPr>
        <w:t>linked list</w:t>
      </w:r>
    </w:p>
    <w:p w14:paraId="71C620D0" w14:textId="39D7319F" w:rsidR="00FD06DE" w:rsidRDefault="00FD06DE" w:rsidP="00FD06DE">
      <w:pPr>
        <w:pStyle w:val="a3"/>
        <w:numPr>
          <w:ilvl w:val="0"/>
          <w:numId w:val="4"/>
        </w:numPr>
        <w:ind w:leftChars="0"/>
        <w:jc w:val="both"/>
        <w:rPr>
          <w:rFonts w:ascii="標楷體" w:eastAsia="標楷體" w:hAnsi="標楷體"/>
          <w:noProof/>
        </w:rPr>
      </w:pPr>
      <w:r>
        <w:rPr>
          <w:rFonts w:ascii="標楷體" w:eastAsia="標楷體" w:hAnsi="標楷體" w:hint="eastAsia"/>
          <w:noProof/>
        </w:rPr>
        <w:t>若該運算</w:t>
      </w:r>
      <w:r w:rsidR="00871E74">
        <w:rPr>
          <w:rFonts w:ascii="標楷體" w:eastAsia="標楷體" w:hAnsi="標楷體" w:hint="eastAsia"/>
          <w:noProof/>
        </w:rPr>
        <w:t>子</w:t>
      </w:r>
      <w:r>
        <w:rPr>
          <w:rFonts w:ascii="標楷體" w:eastAsia="標楷體" w:hAnsi="標楷體" w:hint="eastAsia"/>
          <w:noProof/>
        </w:rPr>
        <w:t>為</w:t>
      </w:r>
      <w:r w:rsidR="006269F1">
        <w:rPr>
          <w:rFonts w:ascii="標楷體" w:eastAsia="標楷體" w:hAnsi="標楷體" w:hint="eastAsia"/>
          <w:noProof/>
        </w:rPr>
        <w:t>左</w:t>
      </w:r>
      <w:r>
        <w:rPr>
          <w:rFonts w:ascii="標楷體" w:eastAsia="標楷體" w:hAnsi="標楷體" w:hint="eastAsia"/>
          <w:noProof/>
        </w:rPr>
        <w:t>括弧 → 直接存進</w:t>
      </w:r>
      <w:r w:rsidRPr="00FD06DE">
        <w:rPr>
          <w:rFonts w:ascii="Times New Roman" w:eastAsia="標楷體" w:hAnsi="Times New Roman" w:cs="Times New Roman"/>
          <w:noProof/>
        </w:rPr>
        <w:t>stack</w:t>
      </w:r>
    </w:p>
    <w:p w14:paraId="6FC9D474" w14:textId="79B9C089" w:rsidR="00FD06DE" w:rsidRPr="00FD06DE" w:rsidRDefault="00FD06DE" w:rsidP="00FD06DE">
      <w:pPr>
        <w:pStyle w:val="a3"/>
        <w:numPr>
          <w:ilvl w:val="0"/>
          <w:numId w:val="4"/>
        </w:numPr>
        <w:ind w:leftChars="0"/>
        <w:jc w:val="both"/>
        <w:rPr>
          <w:rFonts w:ascii="標楷體" w:eastAsia="標楷體" w:hAnsi="標楷體"/>
          <w:noProof/>
        </w:rPr>
      </w:pPr>
      <w:r>
        <w:rPr>
          <w:rFonts w:ascii="標楷體" w:eastAsia="標楷體" w:hAnsi="標楷體" w:hint="eastAsia"/>
          <w:noProof/>
        </w:rPr>
        <w:t>若該運算</w:t>
      </w:r>
      <w:r w:rsidR="00871E74">
        <w:rPr>
          <w:rFonts w:ascii="標楷體" w:eastAsia="標楷體" w:hAnsi="標楷體" w:hint="eastAsia"/>
          <w:noProof/>
        </w:rPr>
        <w:t>子</w:t>
      </w:r>
      <w:r>
        <w:rPr>
          <w:rFonts w:ascii="標楷體" w:eastAsia="標楷體" w:hAnsi="標楷體" w:hint="eastAsia"/>
          <w:noProof/>
        </w:rPr>
        <w:t>為</w:t>
      </w:r>
      <w:r w:rsidR="006269F1">
        <w:rPr>
          <w:rFonts w:ascii="標楷體" w:eastAsia="標楷體" w:hAnsi="標楷體" w:hint="eastAsia"/>
          <w:noProof/>
        </w:rPr>
        <w:t>右</w:t>
      </w:r>
      <w:r>
        <w:rPr>
          <w:rFonts w:ascii="標楷體" w:eastAsia="標楷體" w:hAnsi="標楷體" w:hint="eastAsia"/>
          <w:noProof/>
        </w:rPr>
        <w:t>括弧 → 將在</w:t>
      </w:r>
      <w:r w:rsidR="00EB4850">
        <w:rPr>
          <w:rFonts w:ascii="標楷體" w:eastAsia="標楷體" w:hAnsi="標楷體" w:hint="eastAsia"/>
          <w:noProof/>
        </w:rPr>
        <w:t>左</w:t>
      </w:r>
      <w:r>
        <w:rPr>
          <w:rFonts w:ascii="標楷體" w:eastAsia="標楷體" w:hAnsi="標楷體" w:hint="eastAsia"/>
          <w:noProof/>
        </w:rPr>
        <w:t>括弧之後存進</w:t>
      </w:r>
      <w:r w:rsidRPr="00FD06DE">
        <w:rPr>
          <w:rFonts w:ascii="Times New Roman" w:eastAsia="標楷體" w:hAnsi="Times New Roman" w:cs="Times New Roman"/>
          <w:noProof/>
        </w:rPr>
        <w:t>stack</w:t>
      </w:r>
      <w:r>
        <w:rPr>
          <w:rFonts w:ascii="標楷體" w:eastAsia="標楷體" w:hAnsi="標楷體" w:hint="eastAsia"/>
          <w:noProof/>
        </w:rPr>
        <w:t>的運算子存進</w:t>
      </w:r>
      <w:r w:rsidRPr="00FD06DE">
        <w:rPr>
          <w:rFonts w:ascii="Times New Roman" w:eastAsia="標楷體" w:hAnsi="Times New Roman" w:cs="Times New Roman"/>
          <w:noProof/>
        </w:rPr>
        <w:t>postfix</w:t>
      </w:r>
    </w:p>
    <w:p w14:paraId="3042F9E7" w14:textId="1506CF13" w:rsidR="00871E74" w:rsidRPr="00871E74" w:rsidRDefault="00FD06DE" w:rsidP="00871E74">
      <w:pPr>
        <w:pStyle w:val="a3"/>
        <w:numPr>
          <w:ilvl w:val="0"/>
          <w:numId w:val="4"/>
        </w:numPr>
        <w:ind w:leftChars="0"/>
        <w:jc w:val="both"/>
        <w:rPr>
          <w:rFonts w:ascii="標楷體" w:eastAsia="標楷體" w:hAnsi="標楷體"/>
          <w:noProof/>
        </w:rPr>
      </w:pPr>
      <w:r>
        <w:rPr>
          <w:rFonts w:ascii="Times New Roman" w:eastAsia="標楷體" w:hAnsi="Times New Roman" w:cs="Times New Roman" w:hint="eastAsia"/>
          <w:noProof/>
        </w:rPr>
        <w:t>若該運算</w:t>
      </w:r>
      <w:r w:rsidR="00871E74">
        <w:rPr>
          <w:rFonts w:ascii="Times New Roman" w:eastAsia="標楷體" w:hAnsi="Times New Roman" w:cs="Times New Roman" w:hint="eastAsia"/>
          <w:noProof/>
        </w:rPr>
        <w:t>子</w:t>
      </w:r>
      <w:r>
        <w:rPr>
          <w:rFonts w:ascii="Times New Roman" w:eastAsia="標楷體" w:hAnsi="Times New Roman" w:cs="Times New Roman" w:hint="eastAsia"/>
          <w:noProof/>
        </w:rPr>
        <w:t>為</w:t>
      </w:r>
      <w:r>
        <w:rPr>
          <w:rFonts w:ascii="Times New Roman" w:eastAsia="標楷體" w:hAnsi="Times New Roman" w:cs="Times New Roman" w:hint="eastAsia"/>
          <w:noProof/>
        </w:rPr>
        <w:t xml:space="preserve"> * </w:t>
      </w:r>
      <w:r>
        <w:rPr>
          <w:rFonts w:ascii="Times New Roman" w:eastAsia="標楷體" w:hAnsi="Times New Roman" w:cs="Times New Roman" w:hint="eastAsia"/>
          <w:noProof/>
        </w:rPr>
        <w:t>或</w:t>
      </w:r>
      <w:r>
        <w:rPr>
          <w:rFonts w:ascii="Times New Roman" w:eastAsia="標楷體" w:hAnsi="Times New Roman" w:cs="Times New Roman" w:hint="eastAsia"/>
          <w:noProof/>
        </w:rPr>
        <w:t xml:space="preserve"> / </w:t>
      </w:r>
    </w:p>
    <w:p w14:paraId="1479F23B" w14:textId="77777777" w:rsidR="00871E74" w:rsidRDefault="00871E74" w:rsidP="00871E74">
      <w:pPr>
        <w:pStyle w:val="a3"/>
        <w:numPr>
          <w:ilvl w:val="0"/>
          <w:numId w:val="5"/>
        </w:numPr>
        <w:ind w:leftChars="0" w:left="1729" w:firstLine="0"/>
        <w:jc w:val="both"/>
        <w:rPr>
          <w:rFonts w:ascii="標楷體" w:eastAsia="標楷體" w:hAnsi="標楷體"/>
          <w:noProof/>
        </w:rPr>
      </w:pPr>
      <w:r>
        <w:rPr>
          <w:rFonts w:ascii="標楷體" w:eastAsia="標楷體" w:hAnsi="標楷體" w:hint="eastAsia"/>
          <w:noProof/>
        </w:rPr>
        <w:t xml:space="preserve">若前一個存放進stack的運算子為 </w:t>
      </w:r>
      <w:r w:rsidRPr="00FD06DE">
        <w:rPr>
          <w:rFonts w:ascii="Times New Roman" w:eastAsia="標楷體" w:hAnsi="Times New Roman" w:cs="Times New Roman"/>
          <w:noProof/>
        </w:rPr>
        <w:t>*</w:t>
      </w:r>
      <w:r>
        <w:rPr>
          <w:rFonts w:ascii="Times New Roman" w:eastAsia="標楷體" w:hAnsi="Times New Roman" w:cs="Times New Roman" w:hint="eastAsia"/>
          <w:noProof/>
        </w:rPr>
        <w:t xml:space="preserve"> </w:t>
      </w:r>
      <w:r>
        <w:rPr>
          <w:rFonts w:ascii="標楷體" w:eastAsia="標楷體" w:hAnsi="標楷體" w:hint="eastAsia"/>
          <w:noProof/>
        </w:rPr>
        <w:t xml:space="preserve">或 </w:t>
      </w:r>
      <w:r w:rsidRPr="00FD06DE">
        <w:rPr>
          <w:rFonts w:ascii="Times New Roman" w:eastAsia="標楷體" w:hAnsi="Times New Roman" w:cs="Times New Roman"/>
          <w:noProof/>
        </w:rPr>
        <w:t>/</w:t>
      </w:r>
      <w:r>
        <w:rPr>
          <w:rFonts w:ascii="標楷體" w:eastAsia="標楷體" w:hAnsi="標楷體" w:hint="eastAsia"/>
          <w:noProof/>
        </w:rPr>
        <w:t xml:space="preserve"> </w:t>
      </w:r>
    </w:p>
    <w:p w14:paraId="254E76B6" w14:textId="77777777" w:rsidR="00871E74" w:rsidRPr="00871E74" w:rsidRDefault="00871E74" w:rsidP="00871E74">
      <w:pPr>
        <w:pStyle w:val="a3"/>
        <w:ind w:leftChars="0" w:left="1729"/>
        <w:jc w:val="both"/>
        <w:rPr>
          <w:rFonts w:ascii="標楷體" w:eastAsia="標楷體" w:hAnsi="標楷體"/>
          <w:noProof/>
        </w:rPr>
      </w:pPr>
      <w:r w:rsidRPr="00871E74">
        <w:rPr>
          <w:rFonts w:ascii="標楷體" w:eastAsia="標楷體" w:hAnsi="標楷體" w:hint="eastAsia"/>
          <w:noProof/>
        </w:rPr>
        <w:t>→ 先將前一個運算子存入</w:t>
      </w:r>
      <w:r w:rsidRPr="00871E74">
        <w:rPr>
          <w:rFonts w:ascii="Times New Roman" w:eastAsia="標楷體" w:hAnsi="Times New Roman" w:cs="Times New Roman"/>
          <w:noProof/>
        </w:rPr>
        <w:t>postfix</w:t>
      </w:r>
      <w:r w:rsidRPr="00871E74">
        <w:rPr>
          <w:rFonts w:ascii="標楷體" w:eastAsia="標楷體" w:hAnsi="標楷體" w:hint="eastAsia"/>
          <w:noProof/>
        </w:rPr>
        <w:t>並刪除，再將目前的運算子加入</w:t>
      </w:r>
      <w:r w:rsidRPr="00871E74">
        <w:rPr>
          <w:rFonts w:ascii="Times New Roman" w:eastAsia="標楷體" w:hAnsi="Times New Roman" w:cs="Times New Roman"/>
          <w:noProof/>
        </w:rPr>
        <w:t>stack</w:t>
      </w:r>
    </w:p>
    <w:p w14:paraId="4E2CDD36" w14:textId="77777777" w:rsidR="00871E74" w:rsidRPr="00871E74" w:rsidRDefault="00871E74" w:rsidP="00871E74">
      <w:pPr>
        <w:pStyle w:val="a3"/>
        <w:numPr>
          <w:ilvl w:val="0"/>
          <w:numId w:val="5"/>
        </w:numPr>
        <w:ind w:leftChars="0" w:left="1729" w:firstLine="0"/>
        <w:jc w:val="both"/>
        <w:rPr>
          <w:rFonts w:ascii="標楷體" w:eastAsia="標楷體" w:hAnsi="標楷體"/>
          <w:noProof/>
        </w:rPr>
      </w:pPr>
      <w:r>
        <w:rPr>
          <w:rFonts w:ascii="標楷體" w:eastAsia="標楷體" w:hAnsi="標楷體" w:hint="eastAsia"/>
          <w:noProof/>
        </w:rPr>
        <w:t xml:space="preserve">若前一個存放進stack的運算子為括弧或 </w:t>
      </w:r>
      <w:r w:rsidRPr="00871E74">
        <w:rPr>
          <w:rFonts w:ascii="Times New Roman" w:eastAsia="標楷體" w:hAnsi="Times New Roman" w:cs="Times New Roman"/>
          <w:noProof/>
        </w:rPr>
        <w:t>+</w:t>
      </w:r>
      <w:r>
        <w:rPr>
          <w:rFonts w:ascii="標楷體" w:eastAsia="標楷體" w:hAnsi="標楷體" w:hint="eastAsia"/>
          <w:noProof/>
        </w:rPr>
        <w:t xml:space="preserve">, </w:t>
      </w:r>
      <w:r w:rsidRPr="00871E74">
        <w:rPr>
          <w:rFonts w:ascii="Times New Roman" w:eastAsia="標楷體" w:hAnsi="Times New Roman" w:cs="Times New Roman"/>
          <w:noProof/>
        </w:rPr>
        <w:t>-</w:t>
      </w:r>
    </w:p>
    <w:p w14:paraId="2A2F4A31" w14:textId="17DCDAE7" w:rsidR="00871E74" w:rsidRDefault="00871E74" w:rsidP="00871E74">
      <w:pPr>
        <w:pStyle w:val="a3"/>
        <w:ind w:leftChars="0" w:left="1729"/>
        <w:jc w:val="both"/>
        <w:rPr>
          <w:rFonts w:ascii="Times New Roman" w:eastAsia="標楷體" w:hAnsi="Times New Roman" w:cs="Times New Roman"/>
          <w:noProof/>
        </w:rPr>
      </w:pPr>
      <w:r>
        <w:rPr>
          <w:rFonts w:ascii="Times New Roman" w:eastAsia="標楷體" w:hAnsi="Times New Roman" w:cs="Times New Roman" w:hint="eastAsia"/>
          <w:noProof/>
        </w:rPr>
        <w:t>→</w:t>
      </w:r>
      <w:r>
        <w:rPr>
          <w:rFonts w:ascii="Times New Roman" w:eastAsia="標楷體" w:hAnsi="Times New Roman" w:cs="Times New Roman" w:hint="eastAsia"/>
          <w:noProof/>
        </w:rPr>
        <w:t xml:space="preserve"> </w:t>
      </w:r>
      <w:r>
        <w:rPr>
          <w:rFonts w:ascii="Times New Roman" w:eastAsia="標楷體" w:hAnsi="Times New Roman" w:cs="Times New Roman" w:hint="eastAsia"/>
          <w:noProof/>
        </w:rPr>
        <w:t>直接將目前的運算子加入</w:t>
      </w:r>
      <w:r>
        <w:rPr>
          <w:rFonts w:ascii="Times New Roman" w:eastAsia="標楷體" w:hAnsi="Times New Roman" w:cs="Times New Roman" w:hint="eastAsia"/>
          <w:noProof/>
        </w:rPr>
        <w:t>stack</w:t>
      </w:r>
    </w:p>
    <w:p w14:paraId="316C03DC" w14:textId="77777777" w:rsidR="00871E74" w:rsidRDefault="00871E74" w:rsidP="00871E74">
      <w:pPr>
        <w:pStyle w:val="a3"/>
        <w:numPr>
          <w:ilvl w:val="0"/>
          <w:numId w:val="4"/>
        </w:numPr>
        <w:ind w:leftChars="0"/>
        <w:jc w:val="both"/>
        <w:rPr>
          <w:rFonts w:ascii="標楷體" w:eastAsia="標楷體" w:hAnsi="標楷體"/>
          <w:noProof/>
        </w:rPr>
      </w:pPr>
      <w:r>
        <w:rPr>
          <w:rFonts w:ascii="標楷體" w:eastAsia="標楷體" w:hAnsi="標楷體" w:hint="eastAsia"/>
          <w:noProof/>
        </w:rPr>
        <w:t xml:space="preserve">若該運算子為 </w:t>
      </w:r>
      <w:r w:rsidRPr="00871E74">
        <w:rPr>
          <w:rFonts w:ascii="Times New Roman" w:eastAsia="標楷體" w:hAnsi="Times New Roman" w:cs="Times New Roman"/>
          <w:noProof/>
        </w:rPr>
        <w:t>+</w:t>
      </w:r>
      <w:r>
        <w:rPr>
          <w:rFonts w:ascii="標楷體" w:eastAsia="標楷體" w:hAnsi="標楷體" w:hint="eastAsia"/>
          <w:noProof/>
        </w:rPr>
        <w:t xml:space="preserve"> 或 </w:t>
      </w:r>
      <w:r>
        <w:rPr>
          <w:rFonts w:ascii="Times New Roman" w:eastAsia="標楷體" w:hAnsi="Times New Roman" w:cs="Times New Roman"/>
          <w:noProof/>
        </w:rPr>
        <w:t>–</w:t>
      </w:r>
      <w:r>
        <w:rPr>
          <w:rFonts w:ascii="標楷體" w:eastAsia="標楷體" w:hAnsi="標楷體" w:hint="eastAsia"/>
          <w:noProof/>
        </w:rPr>
        <w:t xml:space="preserve"> </w:t>
      </w:r>
    </w:p>
    <w:p w14:paraId="7CB7550F" w14:textId="2D4B00D7" w:rsidR="00871E74" w:rsidRPr="00871E74" w:rsidRDefault="00871E74" w:rsidP="00871E74">
      <w:pPr>
        <w:pStyle w:val="a3"/>
        <w:ind w:leftChars="0" w:left="1728"/>
        <w:jc w:val="both"/>
        <w:rPr>
          <w:rFonts w:ascii="標楷體" w:eastAsia="標楷體" w:hAnsi="標楷體"/>
          <w:noProof/>
        </w:rPr>
      </w:pPr>
      <w:r>
        <w:rPr>
          <w:rFonts w:ascii="標楷體" w:eastAsia="標楷體" w:hAnsi="標楷體" w:hint="eastAsia"/>
          <w:noProof/>
        </w:rPr>
        <w:t>→ 將之前的存進的運算子存入</w:t>
      </w:r>
      <w:r w:rsidRPr="00871E74">
        <w:rPr>
          <w:rFonts w:ascii="Times New Roman" w:eastAsia="標楷體" w:hAnsi="Times New Roman" w:cs="Times New Roman"/>
          <w:noProof/>
        </w:rPr>
        <w:t>postfix</w:t>
      </w:r>
      <w:r>
        <w:rPr>
          <w:rFonts w:ascii="標楷體" w:eastAsia="標楷體" w:hAnsi="標楷體" w:hint="eastAsia"/>
          <w:noProof/>
        </w:rPr>
        <w:t>直到遇到左括弧或</w:t>
      </w:r>
      <w:r w:rsidRPr="00871E74">
        <w:rPr>
          <w:rFonts w:ascii="Times New Roman" w:eastAsia="標楷體" w:hAnsi="Times New Roman" w:cs="Times New Roman"/>
          <w:noProof/>
        </w:rPr>
        <w:t>stack</w:t>
      </w:r>
      <w:r>
        <w:rPr>
          <w:rFonts w:ascii="標楷體" w:eastAsia="標楷體" w:hAnsi="標楷體" w:hint="eastAsia"/>
          <w:noProof/>
        </w:rPr>
        <w:t>為空</w:t>
      </w:r>
    </w:p>
    <w:p w14:paraId="2EA25F06" w14:textId="3293A2F7" w:rsidR="00871E74" w:rsidRPr="00874B95" w:rsidRDefault="00871E74" w:rsidP="00874B95">
      <w:pPr>
        <w:pStyle w:val="a3"/>
        <w:numPr>
          <w:ilvl w:val="0"/>
          <w:numId w:val="3"/>
        </w:numPr>
        <w:ind w:leftChars="0" w:left="1248" w:hanging="284"/>
        <w:jc w:val="both"/>
        <w:rPr>
          <w:rFonts w:ascii="標楷體" w:eastAsia="標楷體" w:hAnsi="標楷體"/>
          <w:noProof/>
        </w:rPr>
      </w:pPr>
      <w:r>
        <w:rPr>
          <w:rFonts w:ascii="標楷體" w:eastAsia="標楷體" w:hAnsi="標楷體" w:hint="eastAsia"/>
          <w:noProof/>
        </w:rPr>
        <w:t>若</w:t>
      </w:r>
      <w:r w:rsidR="00874B95" w:rsidRPr="00874B95">
        <w:rPr>
          <w:rFonts w:ascii="Times New Roman" w:eastAsia="標楷體" w:hAnsi="Times New Roman" w:cs="Times New Roman"/>
          <w:noProof/>
        </w:rPr>
        <w:t>operand</w:t>
      </w:r>
      <w:r w:rsidR="00874B95">
        <w:rPr>
          <w:rFonts w:ascii="標楷體" w:eastAsia="標楷體" w:hAnsi="標楷體" w:hint="eastAsia"/>
          <w:noProof/>
        </w:rPr>
        <w:t>中仍有東西或</w:t>
      </w:r>
      <w:r w:rsidRPr="00874B95">
        <w:rPr>
          <w:rFonts w:ascii="Times New Roman" w:eastAsia="標楷體" w:hAnsi="Times New Roman" w:cs="Times New Roman"/>
          <w:noProof/>
        </w:rPr>
        <w:t>stack</w:t>
      </w:r>
      <w:r>
        <w:rPr>
          <w:rFonts w:ascii="標楷體" w:eastAsia="標楷體" w:hAnsi="標楷體" w:hint="eastAsia"/>
          <w:noProof/>
        </w:rPr>
        <w:t>中仍有運算符</w:t>
      </w:r>
      <w:r w:rsidR="00874B95">
        <w:rPr>
          <w:rFonts w:ascii="標楷體" w:eastAsia="標楷體" w:hAnsi="標楷體" w:hint="eastAsia"/>
          <w:noProof/>
        </w:rPr>
        <w:t xml:space="preserve"> → 存進</w:t>
      </w:r>
      <w:r w:rsidR="00874B95" w:rsidRPr="00874B95">
        <w:rPr>
          <w:rFonts w:ascii="Times New Roman" w:eastAsia="標楷體" w:hAnsi="Times New Roman" w:cs="Times New Roman"/>
          <w:noProof/>
        </w:rPr>
        <w:t>postfix</w:t>
      </w:r>
    </w:p>
    <w:p w14:paraId="64DFB22C" w14:textId="7CF8E66D" w:rsidR="00874B95" w:rsidRPr="00874B95" w:rsidRDefault="00874B95" w:rsidP="00874B95">
      <w:pPr>
        <w:ind w:left="964"/>
        <w:jc w:val="both"/>
        <w:rPr>
          <w:rFonts w:ascii="標楷體" w:eastAsia="標楷體" w:hAnsi="標楷體"/>
          <w:noProof/>
        </w:rPr>
      </w:pPr>
      <w:r>
        <w:rPr>
          <w:rFonts w:ascii="標楷體" w:eastAsia="標楷體" w:hAnsi="標楷體" w:hint="eastAsia"/>
          <w:noProof/>
        </w:rPr>
        <w:t>最後輸出轉換後的後序式。</w:t>
      </w:r>
    </w:p>
    <w:p w14:paraId="12D38AC9" w14:textId="221DEE61" w:rsidR="00C76C6A" w:rsidRDefault="00C76C6A" w:rsidP="00C76C6A">
      <w:pPr>
        <w:pStyle w:val="a3"/>
        <w:ind w:leftChars="0"/>
        <w:rPr>
          <w:rFonts w:ascii="標楷體" w:eastAsia="標楷體" w:hAnsi="標楷體"/>
          <w:noProof/>
        </w:rPr>
      </w:pPr>
      <w:r>
        <w:rPr>
          <w:rFonts w:ascii="標楷體" w:eastAsia="標楷體" w:hAnsi="標楷體" w:hint="eastAsia"/>
          <w:noProof/>
        </w:rPr>
        <w:t>發現：</w:t>
      </w:r>
    </w:p>
    <w:p w14:paraId="36EB04BC" w14:textId="58677686" w:rsidR="00613562" w:rsidRPr="00590F13" w:rsidRDefault="006C0277" w:rsidP="00590F13">
      <w:pPr>
        <w:pStyle w:val="a3"/>
        <w:ind w:leftChars="0" w:left="960"/>
        <w:rPr>
          <w:rFonts w:ascii="Times New Roman" w:eastAsia="標楷體" w:hAnsi="Times New Roman" w:cs="Times New Roman"/>
          <w:noProof/>
        </w:rPr>
      </w:pPr>
      <w:r>
        <w:rPr>
          <w:rFonts w:ascii="標楷體" w:eastAsia="標楷體" w:hAnsi="標楷體" w:hint="eastAsia"/>
          <w:noProof/>
        </w:rPr>
        <w:t>在寫中序式轉為後序式的</w:t>
      </w:r>
      <w:r w:rsidRPr="006C0277">
        <w:rPr>
          <w:rFonts w:ascii="Times New Roman" w:eastAsia="標楷體" w:hAnsi="Times New Roman" w:cs="Times New Roman"/>
          <w:noProof/>
        </w:rPr>
        <w:t>function</w:t>
      </w:r>
      <w:r>
        <w:rPr>
          <w:rFonts w:ascii="標楷體" w:eastAsia="標楷體" w:hAnsi="標楷體" w:hint="eastAsia"/>
          <w:noProof/>
        </w:rPr>
        <w:t xml:space="preserve">時，處理 </w:t>
      </w:r>
      <w:r w:rsidRPr="006C0277">
        <w:rPr>
          <w:rFonts w:ascii="Times New Roman" w:eastAsia="標楷體" w:hAnsi="Times New Roman" w:cs="Times New Roman"/>
          <w:noProof/>
        </w:rPr>
        <w:t>+</w:t>
      </w:r>
      <w:r>
        <w:rPr>
          <w:rFonts w:ascii="Times New Roman" w:eastAsia="標楷體" w:hAnsi="Times New Roman" w:cs="Times New Roman" w:hint="eastAsia"/>
          <w:noProof/>
        </w:rPr>
        <w:t xml:space="preserve"> </w:t>
      </w:r>
      <w:r>
        <w:rPr>
          <w:rFonts w:ascii="標楷體" w:eastAsia="標楷體" w:hAnsi="標楷體" w:hint="eastAsia"/>
          <w:noProof/>
        </w:rPr>
        <w:t xml:space="preserve">及 </w:t>
      </w:r>
      <w:r>
        <w:rPr>
          <w:rFonts w:ascii="Times New Roman" w:eastAsia="標楷體" w:hAnsi="Times New Roman" w:cs="Times New Roman"/>
          <w:noProof/>
        </w:rPr>
        <w:t>–</w:t>
      </w:r>
      <w:r>
        <w:rPr>
          <w:rFonts w:ascii="Times New Roman" w:eastAsia="標楷體" w:hAnsi="Times New Roman" w:cs="Times New Roman" w:hint="eastAsia"/>
          <w:noProof/>
        </w:rPr>
        <w:t xml:space="preserve"> </w:t>
      </w:r>
      <w:r>
        <w:rPr>
          <w:rFonts w:ascii="Times New Roman" w:eastAsia="標楷體" w:hAnsi="Times New Roman" w:cs="Times New Roman" w:hint="eastAsia"/>
          <w:noProof/>
        </w:rPr>
        <w:t>這兩個運算符時想了很多該怎麼處理的想法，寫了很多判斷式，但停下來仔細思考之後發現，其實這兩個符號跟遇到</w:t>
      </w:r>
      <w:r w:rsidR="001862E4">
        <w:rPr>
          <w:rFonts w:ascii="Times New Roman" w:eastAsia="標楷體" w:hAnsi="Times New Roman" w:cs="Times New Roman" w:hint="eastAsia"/>
          <w:noProof/>
        </w:rPr>
        <w:t>右</w:t>
      </w:r>
      <w:r>
        <w:rPr>
          <w:rFonts w:ascii="Times New Roman" w:eastAsia="標楷體" w:hAnsi="Times New Roman" w:cs="Times New Roman" w:hint="eastAsia"/>
          <w:noProof/>
        </w:rPr>
        <w:t>括弧的意義並沒有差很多，</w:t>
      </w:r>
      <w:r w:rsidR="00CB4131">
        <w:rPr>
          <w:rFonts w:ascii="Times New Roman" w:eastAsia="標楷體" w:hAnsi="Times New Roman" w:cs="Times New Roman" w:hint="eastAsia"/>
          <w:noProof/>
        </w:rPr>
        <w:t>因為只要之前存進</w:t>
      </w:r>
      <w:r w:rsidR="00CB4131">
        <w:rPr>
          <w:rFonts w:ascii="Times New Roman" w:eastAsia="標楷體" w:hAnsi="Times New Roman" w:cs="Times New Roman" w:hint="eastAsia"/>
          <w:noProof/>
        </w:rPr>
        <w:t>stack</w:t>
      </w:r>
      <w:r w:rsidR="00CB4131">
        <w:rPr>
          <w:rFonts w:ascii="Times New Roman" w:eastAsia="標楷體" w:hAnsi="Times New Roman" w:cs="Times New Roman" w:hint="eastAsia"/>
          <w:noProof/>
        </w:rPr>
        <w:t>的符號不是括弧，那就都要先把之前的丟出來，以這個角度想的話程式碼就會簡潔了</w:t>
      </w:r>
      <w:r w:rsidR="00CB4131" w:rsidRPr="00590F13">
        <w:rPr>
          <w:rFonts w:ascii="Times New Roman" w:eastAsia="標楷體" w:hAnsi="Times New Roman" w:cs="Times New Roman" w:hint="eastAsia"/>
          <w:noProof/>
        </w:rPr>
        <w:t>很多。</w:t>
      </w:r>
    </w:p>
    <w:p w14:paraId="3CB4A0E5" w14:textId="03E07A00" w:rsidR="00613562" w:rsidRDefault="00C76C6A" w:rsidP="00C76C6A">
      <w:pPr>
        <w:pStyle w:val="a3"/>
        <w:ind w:leftChars="0"/>
        <w:rPr>
          <w:rFonts w:ascii="標楷體" w:eastAsia="標楷體" w:hAnsi="標楷體"/>
          <w:noProof/>
        </w:rPr>
      </w:pPr>
      <w:r>
        <w:rPr>
          <w:rFonts w:ascii="標楷體" w:eastAsia="標楷體" w:hAnsi="標楷體" w:hint="eastAsia"/>
          <w:noProof/>
        </w:rPr>
        <w:t>心得：</w:t>
      </w:r>
    </w:p>
    <w:p w14:paraId="141E0D0F" w14:textId="7F9FE088" w:rsidR="006D7948" w:rsidRDefault="00217C93" w:rsidP="006D7948">
      <w:pPr>
        <w:pStyle w:val="a3"/>
        <w:ind w:leftChars="0" w:left="960"/>
        <w:rPr>
          <w:rFonts w:ascii="標楷體" w:eastAsia="標楷體" w:hAnsi="標楷體"/>
          <w:noProof/>
        </w:rPr>
      </w:pPr>
      <w:r>
        <w:rPr>
          <w:rFonts w:ascii="標楷體" w:eastAsia="標楷體" w:hAnsi="標楷體" w:hint="eastAsia"/>
          <w:noProof/>
        </w:rPr>
        <w:t>自己在測試程式有沒有錯的時候，本來很開心好像沒問題了，結果測到最後一個測資的時候發現原本應該是加號的地方卻變成了乘號，讓我很迷惑消失的</w:t>
      </w:r>
      <w:r w:rsidR="006269F1">
        <w:rPr>
          <w:rFonts w:ascii="標楷體" w:eastAsia="標楷體" w:hAnsi="標楷體" w:hint="eastAsia"/>
          <w:noProof/>
        </w:rPr>
        <w:t>加號</w:t>
      </w:r>
      <w:r>
        <w:rPr>
          <w:rFonts w:ascii="標楷體" w:eastAsia="標楷體" w:hAnsi="標楷體" w:hint="eastAsia"/>
          <w:noProof/>
        </w:rPr>
        <w:t>到底跑去哪裡了，把整個程式重新檢查一次，試了很多地方，</w:t>
      </w:r>
      <w:r w:rsidR="006D7948">
        <w:rPr>
          <w:rFonts w:ascii="標楷體" w:eastAsia="標楷體" w:hAnsi="標楷體" w:hint="eastAsia"/>
          <w:noProof/>
        </w:rPr>
        <w:t>結果最後把兩行程式碼交換了之後加號就出現了</w:t>
      </w:r>
      <w:r w:rsidR="006D7948">
        <w:rPr>
          <w:rFonts w:ascii="標楷體" w:eastAsia="標楷體" w:hAnsi="標楷體"/>
          <w:noProof/>
        </w:rPr>
        <w:t>……</w:t>
      </w:r>
      <w:r w:rsidR="006D7948">
        <w:rPr>
          <w:rFonts w:ascii="標楷體" w:eastAsia="標楷體" w:hAnsi="標楷體" w:hint="eastAsia"/>
          <w:noProof/>
        </w:rPr>
        <w:t>，突然覺得自己蠻蠢的。</w:t>
      </w:r>
      <w:r w:rsidR="006D7948">
        <w:rPr>
          <w:rFonts w:ascii="標楷體" w:eastAsia="標楷體" w:hAnsi="標楷體"/>
          <w:noProof/>
        </w:rPr>
        <w:br w:type="page"/>
      </w:r>
    </w:p>
    <w:p w14:paraId="20221C54" w14:textId="41ED9FAE" w:rsidR="00C76C6A" w:rsidRPr="00B624F7" w:rsidRDefault="00C76C6A" w:rsidP="00B624F7">
      <w:pPr>
        <w:pStyle w:val="a3"/>
        <w:numPr>
          <w:ilvl w:val="0"/>
          <w:numId w:val="1"/>
        </w:numPr>
        <w:ind w:leftChars="0"/>
        <w:rPr>
          <w:rFonts w:ascii="標楷體" w:eastAsia="標楷體" w:hAnsi="標楷體"/>
        </w:rPr>
      </w:pPr>
      <w:r w:rsidRPr="00B624F7">
        <w:rPr>
          <w:rFonts w:ascii="標楷體" w:eastAsia="標楷體" w:hAnsi="標楷體" w:hint="eastAsia"/>
        </w:rPr>
        <w:lastRenderedPageBreak/>
        <w:t>流程圖：</w:t>
      </w:r>
    </w:p>
    <w:p w14:paraId="7E4B2B56" w14:textId="77777777" w:rsidR="00B624F7" w:rsidRDefault="00C76C6A" w:rsidP="00B624F7">
      <w:pPr>
        <w:pStyle w:val="a3"/>
        <w:ind w:leftChars="0"/>
        <w:rPr>
          <w:rFonts w:ascii="標楷體" w:eastAsia="標楷體" w:hAnsi="標楷體"/>
        </w:rPr>
      </w:pPr>
      <w:r>
        <w:rPr>
          <w:rFonts w:ascii="標楷體" w:eastAsia="標楷體" w:hAnsi="標楷體"/>
          <w:noProof/>
        </w:rPr>
        <w:drawing>
          <wp:anchor distT="0" distB="0" distL="114300" distR="114300" simplePos="0" relativeHeight="251658240" behindDoc="1" locked="0" layoutInCell="1" allowOverlap="1" wp14:anchorId="12D7F6C9" wp14:editId="1C56C19B">
            <wp:simplePos x="0" y="0"/>
            <wp:positionH relativeFrom="margin">
              <wp:align>center</wp:align>
            </wp:positionH>
            <wp:positionV relativeFrom="margin">
              <wp:align>bottom</wp:align>
            </wp:positionV>
            <wp:extent cx="6271260" cy="8348345"/>
            <wp:effectExtent l="0" t="0" r="0" b="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5">
                      <a:extLst>
                        <a:ext uri="{28A0092B-C50C-407E-A947-70E740481C1C}">
                          <a14:useLocalDpi xmlns:a14="http://schemas.microsoft.com/office/drawing/2010/main" val="0"/>
                        </a:ext>
                      </a:extLst>
                    </a:blip>
                    <a:stretch>
                      <a:fillRect/>
                    </a:stretch>
                  </pic:blipFill>
                  <pic:spPr>
                    <a:xfrm>
                      <a:off x="0" y="0"/>
                      <a:ext cx="6271506" cy="8348345"/>
                    </a:xfrm>
                    <a:prstGeom prst="rect">
                      <a:avLst/>
                    </a:prstGeom>
                  </pic:spPr>
                </pic:pic>
              </a:graphicData>
            </a:graphic>
            <wp14:sizeRelH relativeFrom="margin">
              <wp14:pctWidth>0</wp14:pctWidth>
            </wp14:sizeRelH>
            <wp14:sizeRelV relativeFrom="margin">
              <wp14:pctHeight>0</wp14:pctHeight>
            </wp14:sizeRelV>
          </wp:anchor>
        </w:drawing>
      </w:r>
      <w:r>
        <w:rPr>
          <w:rFonts w:ascii="標楷體" w:eastAsia="標楷體" w:hAnsi="標楷體" w:hint="eastAsia"/>
        </w:rPr>
        <w:t>任務一、任務二</w:t>
      </w:r>
    </w:p>
    <w:p w14:paraId="616C86D1" w14:textId="6E5F5123" w:rsidR="00C76C6A" w:rsidRPr="00B624F7" w:rsidRDefault="00B624F7" w:rsidP="00B624F7">
      <w:pPr>
        <w:rPr>
          <w:rFonts w:ascii="標楷體" w:eastAsia="標楷體" w:hAnsi="標楷體"/>
        </w:rPr>
      </w:pPr>
      <w:r>
        <w:rPr>
          <w:rFonts w:ascii="標楷體" w:eastAsia="標楷體" w:hAnsi="標楷體" w:hint="eastAsia"/>
        </w:rPr>
        <w:lastRenderedPageBreak/>
        <w:t>三、</w:t>
      </w:r>
      <w:r w:rsidR="00C76C6A" w:rsidRPr="00B624F7">
        <w:rPr>
          <w:rFonts w:ascii="標楷體" w:eastAsia="標楷體" w:hAnsi="標楷體" w:hint="eastAsia"/>
        </w:rPr>
        <w:t>解說：</w:t>
      </w:r>
    </w:p>
    <w:p w14:paraId="11FFE811" w14:textId="618CD2B4" w:rsidR="00C27708" w:rsidRDefault="00C27708" w:rsidP="00C27708">
      <w:pPr>
        <w:pStyle w:val="a3"/>
        <w:ind w:leftChars="0"/>
        <w:rPr>
          <w:rFonts w:ascii="標楷體" w:eastAsia="標楷體" w:hAnsi="標楷體"/>
        </w:rPr>
      </w:pPr>
      <w:hyperlink r:id="rId6" w:history="1">
        <w:r w:rsidRPr="00765AA2">
          <w:rPr>
            <w:rStyle w:val="a4"/>
            <w:rFonts w:ascii="標楷體" w:eastAsia="標楷體" w:hAnsi="標楷體"/>
          </w:rPr>
          <w:t>https://youtu.be/5Qy-LMz0_xM</w:t>
        </w:r>
      </w:hyperlink>
    </w:p>
    <w:p w14:paraId="3583C2E2" w14:textId="77777777" w:rsidR="00C27708" w:rsidRPr="00C27708" w:rsidRDefault="00C27708" w:rsidP="00C27708">
      <w:pPr>
        <w:pStyle w:val="a3"/>
        <w:ind w:leftChars="0"/>
        <w:rPr>
          <w:rFonts w:ascii="標楷體" w:eastAsia="標楷體" w:hAnsi="標楷體" w:hint="eastAsia"/>
        </w:rPr>
      </w:pPr>
    </w:p>
    <w:sectPr w:rsidR="00C27708" w:rsidRPr="00C27708" w:rsidSect="00C76C6A">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C2293"/>
    <w:multiLevelType w:val="hybridMultilevel"/>
    <w:tmpl w:val="EC50426E"/>
    <w:lvl w:ilvl="0" w:tplc="91841780">
      <w:start w:val="1"/>
      <w:numFmt w:val="decimal"/>
      <w:lvlText w:val="(%1)"/>
      <w:lvlJc w:val="left"/>
      <w:pPr>
        <w:ind w:left="1728" w:hanging="480"/>
      </w:pPr>
      <w:rPr>
        <w:rFonts w:hint="eastAsia"/>
      </w:rPr>
    </w:lvl>
    <w:lvl w:ilvl="1" w:tplc="D436A268">
      <w:start w:val="3"/>
      <w:numFmt w:val="taiwaneseCountingThousand"/>
      <w:lvlText w:val="%2、"/>
      <w:lvlJc w:val="left"/>
      <w:pPr>
        <w:ind w:left="2208" w:hanging="480"/>
      </w:pPr>
      <w:rPr>
        <w:rFonts w:hint="default"/>
      </w:rPr>
    </w:lvl>
    <w:lvl w:ilvl="2" w:tplc="0409001B" w:tentative="1">
      <w:start w:val="1"/>
      <w:numFmt w:val="lowerRoman"/>
      <w:lvlText w:val="%3."/>
      <w:lvlJc w:val="right"/>
      <w:pPr>
        <w:ind w:left="2688" w:hanging="480"/>
      </w:pPr>
    </w:lvl>
    <w:lvl w:ilvl="3" w:tplc="0409000F" w:tentative="1">
      <w:start w:val="1"/>
      <w:numFmt w:val="decimal"/>
      <w:lvlText w:val="%4."/>
      <w:lvlJc w:val="left"/>
      <w:pPr>
        <w:ind w:left="3168" w:hanging="480"/>
      </w:pPr>
    </w:lvl>
    <w:lvl w:ilvl="4" w:tplc="04090019" w:tentative="1">
      <w:start w:val="1"/>
      <w:numFmt w:val="ideographTraditional"/>
      <w:lvlText w:val="%5、"/>
      <w:lvlJc w:val="left"/>
      <w:pPr>
        <w:ind w:left="3648" w:hanging="480"/>
      </w:pPr>
    </w:lvl>
    <w:lvl w:ilvl="5" w:tplc="0409001B" w:tentative="1">
      <w:start w:val="1"/>
      <w:numFmt w:val="lowerRoman"/>
      <w:lvlText w:val="%6."/>
      <w:lvlJc w:val="right"/>
      <w:pPr>
        <w:ind w:left="4128" w:hanging="480"/>
      </w:pPr>
    </w:lvl>
    <w:lvl w:ilvl="6" w:tplc="0409000F" w:tentative="1">
      <w:start w:val="1"/>
      <w:numFmt w:val="decimal"/>
      <w:lvlText w:val="%7."/>
      <w:lvlJc w:val="left"/>
      <w:pPr>
        <w:ind w:left="4608" w:hanging="480"/>
      </w:pPr>
    </w:lvl>
    <w:lvl w:ilvl="7" w:tplc="04090019" w:tentative="1">
      <w:start w:val="1"/>
      <w:numFmt w:val="ideographTraditional"/>
      <w:lvlText w:val="%8、"/>
      <w:lvlJc w:val="left"/>
      <w:pPr>
        <w:ind w:left="5088" w:hanging="480"/>
      </w:pPr>
    </w:lvl>
    <w:lvl w:ilvl="8" w:tplc="0409001B" w:tentative="1">
      <w:start w:val="1"/>
      <w:numFmt w:val="lowerRoman"/>
      <w:lvlText w:val="%9."/>
      <w:lvlJc w:val="right"/>
      <w:pPr>
        <w:ind w:left="5568" w:hanging="480"/>
      </w:pPr>
    </w:lvl>
  </w:abstractNum>
  <w:abstractNum w:abstractNumId="1" w15:restartNumberingAfterBreak="0">
    <w:nsid w:val="262F19CE"/>
    <w:multiLevelType w:val="hybridMultilevel"/>
    <w:tmpl w:val="9FD892B2"/>
    <w:lvl w:ilvl="0" w:tplc="0409000F">
      <w:start w:val="1"/>
      <w:numFmt w:val="decimal"/>
      <w:lvlText w:val="%1."/>
      <w:lvlJc w:val="left"/>
      <w:pPr>
        <w:ind w:left="1444" w:hanging="480"/>
      </w:pPr>
      <w:rPr>
        <w:rFonts w:hint="eastAsia"/>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2" w15:restartNumberingAfterBreak="0">
    <w:nsid w:val="37BC565A"/>
    <w:multiLevelType w:val="hybridMultilevel"/>
    <w:tmpl w:val="19041A6A"/>
    <w:lvl w:ilvl="0" w:tplc="0409000F">
      <w:start w:val="1"/>
      <w:numFmt w:val="decimal"/>
      <w:lvlText w:val="%1."/>
      <w:lvlJc w:val="lef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3" w15:restartNumberingAfterBreak="0">
    <w:nsid w:val="48D8467D"/>
    <w:multiLevelType w:val="hybridMultilevel"/>
    <w:tmpl w:val="21B8FE9E"/>
    <w:lvl w:ilvl="0" w:tplc="0409001B">
      <w:start w:val="1"/>
      <w:numFmt w:val="lowerRoman"/>
      <w:lvlText w:val="%1."/>
      <w:lvlJc w:val="right"/>
      <w:pPr>
        <w:ind w:left="2208" w:hanging="480"/>
      </w:pPr>
    </w:lvl>
    <w:lvl w:ilvl="1" w:tplc="04090019" w:tentative="1">
      <w:start w:val="1"/>
      <w:numFmt w:val="ideographTraditional"/>
      <w:lvlText w:val="%2、"/>
      <w:lvlJc w:val="left"/>
      <w:pPr>
        <w:ind w:left="2688" w:hanging="480"/>
      </w:pPr>
    </w:lvl>
    <w:lvl w:ilvl="2" w:tplc="0409001B" w:tentative="1">
      <w:start w:val="1"/>
      <w:numFmt w:val="lowerRoman"/>
      <w:lvlText w:val="%3."/>
      <w:lvlJc w:val="right"/>
      <w:pPr>
        <w:ind w:left="3168" w:hanging="480"/>
      </w:pPr>
    </w:lvl>
    <w:lvl w:ilvl="3" w:tplc="0409000F" w:tentative="1">
      <w:start w:val="1"/>
      <w:numFmt w:val="decimal"/>
      <w:lvlText w:val="%4."/>
      <w:lvlJc w:val="left"/>
      <w:pPr>
        <w:ind w:left="3648" w:hanging="480"/>
      </w:pPr>
    </w:lvl>
    <w:lvl w:ilvl="4" w:tplc="04090019" w:tentative="1">
      <w:start w:val="1"/>
      <w:numFmt w:val="ideographTraditional"/>
      <w:lvlText w:val="%5、"/>
      <w:lvlJc w:val="left"/>
      <w:pPr>
        <w:ind w:left="4128" w:hanging="480"/>
      </w:pPr>
    </w:lvl>
    <w:lvl w:ilvl="5" w:tplc="0409001B" w:tentative="1">
      <w:start w:val="1"/>
      <w:numFmt w:val="lowerRoman"/>
      <w:lvlText w:val="%6."/>
      <w:lvlJc w:val="right"/>
      <w:pPr>
        <w:ind w:left="4608" w:hanging="480"/>
      </w:pPr>
    </w:lvl>
    <w:lvl w:ilvl="6" w:tplc="0409000F" w:tentative="1">
      <w:start w:val="1"/>
      <w:numFmt w:val="decimal"/>
      <w:lvlText w:val="%7."/>
      <w:lvlJc w:val="left"/>
      <w:pPr>
        <w:ind w:left="5088" w:hanging="480"/>
      </w:pPr>
    </w:lvl>
    <w:lvl w:ilvl="7" w:tplc="04090019" w:tentative="1">
      <w:start w:val="1"/>
      <w:numFmt w:val="ideographTraditional"/>
      <w:lvlText w:val="%8、"/>
      <w:lvlJc w:val="left"/>
      <w:pPr>
        <w:ind w:left="5568" w:hanging="480"/>
      </w:pPr>
    </w:lvl>
    <w:lvl w:ilvl="8" w:tplc="0409001B" w:tentative="1">
      <w:start w:val="1"/>
      <w:numFmt w:val="lowerRoman"/>
      <w:lvlText w:val="%9."/>
      <w:lvlJc w:val="right"/>
      <w:pPr>
        <w:ind w:left="6048" w:hanging="480"/>
      </w:pPr>
    </w:lvl>
  </w:abstractNum>
  <w:abstractNum w:abstractNumId="4" w15:restartNumberingAfterBreak="0">
    <w:nsid w:val="58E93DFA"/>
    <w:multiLevelType w:val="hybridMultilevel"/>
    <w:tmpl w:val="CFDCD498"/>
    <w:lvl w:ilvl="0" w:tplc="0409000F">
      <w:start w:val="1"/>
      <w:numFmt w:val="decimal"/>
      <w:lvlText w:val="%1."/>
      <w:lvlJc w:val="lef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5" w15:restartNumberingAfterBreak="0">
    <w:nsid w:val="5CF62160"/>
    <w:multiLevelType w:val="hybridMultilevel"/>
    <w:tmpl w:val="627828C6"/>
    <w:lvl w:ilvl="0" w:tplc="04090015">
      <w:start w:val="1"/>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CB17043"/>
    <w:multiLevelType w:val="hybridMultilevel"/>
    <w:tmpl w:val="21B8FE9E"/>
    <w:lvl w:ilvl="0" w:tplc="0409001B">
      <w:start w:val="1"/>
      <w:numFmt w:val="lowerRoman"/>
      <w:lvlText w:val="%1."/>
      <w:lvlJc w:val="right"/>
      <w:pPr>
        <w:ind w:left="2208" w:hanging="480"/>
      </w:pPr>
    </w:lvl>
    <w:lvl w:ilvl="1" w:tplc="04090019" w:tentative="1">
      <w:start w:val="1"/>
      <w:numFmt w:val="ideographTraditional"/>
      <w:lvlText w:val="%2、"/>
      <w:lvlJc w:val="left"/>
      <w:pPr>
        <w:ind w:left="2688" w:hanging="480"/>
      </w:pPr>
    </w:lvl>
    <w:lvl w:ilvl="2" w:tplc="0409001B" w:tentative="1">
      <w:start w:val="1"/>
      <w:numFmt w:val="lowerRoman"/>
      <w:lvlText w:val="%3."/>
      <w:lvlJc w:val="right"/>
      <w:pPr>
        <w:ind w:left="3168" w:hanging="480"/>
      </w:pPr>
    </w:lvl>
    <w:lvl w:ilvl="3" w:tplc="0409000F" w:tentative="1">
      <w:start w:val="1"/>
      <w:numFmt w:val="decimal"/>
      <w:lvlText w:val="%4."/>
      <w:lvlJc w:val="left"/>
      <w:pPr>
        <w:ind w:left="3648" w:hanging="480"/>
      </w:pPr>
    </w:lvl>
    <w:lvl w:ilvl="4" w:tplc="04090019" w:tentative="1">
      <w:start w:val="1"/>
      <w:numFmt w:val="ideographTraditional"/>
      <w:lvlText w:val="%5、"/>
      <w:lvlJc w:val="left"/>
      <w:pPr>
        <w:ind w:left="4128" w:hanging="480"/>
      </w:pPr>
    </w:lvl>
    <w:lvl w:ilvl="5" w:tplc="0409001B" w:tentative="1">
      <w:start w:val="1"/>
      <w:numFmt w:val="lowerRoman"/>
      <w:lvlText w:val="%6."/>
      <w:lvlJc w:val="right"/>
      <w:pPr>
        <w:ind w:left="4608" w:hanging="480"/>
      </w:pPr>
    </w:lvl>
    <w:lvl w:ilvl="6" w:tplc="0409000F" w:tentative="1">
      <w:start w:val="1"/>
      <w:numFmt w:val="decimal"/>
      <w:lvlText w:val="%7."/>
      <w:lvlJc w:val="left"/>
      <w:pPr>
        <w:ind w:left="5088" w:hanging="480"/>
      </w:pPr>
    </w:lvl>
    <w:lvl w:ilvl="7" w:tplc="04090019" w:tentative="1">
      <w:start w:val="1"/>
      <w:numFmt w:val="ideographTraditional"/>
      <w:lvlText w:val="%8、"/>
      <w:lvlJc w:val="left"/>
      <w:pPr>
        <w:ind w:left="5568" w:hanging="480"/>
      </w:pPr>
    </w:lvl>
    <w:lvl w:ilvl="8" w:tplc="0409001B" w:tentative="1">
      <w:start w:val="1"/>
      <w:numFmt w:val="lowerRoman"/>
      <w:lvlText w:val="%9."/>
      <w:lvlJc w:val="right"/>
      <w:pPr>
        <w:ind w:left="6048" w:hanging="480"/>
      </w:pPr>
    </w:lvl>
  </w:abstractNum>
  <w:num w:numId="1">
    <w:abstractNumId w:val="5"/>
  </w:num>
  <w:num w:numId="2">
    <w:abstractNumId w:val="1"/>
  </w:num>
  <w:num w:numId="3">
    <w:abstractNumId w:val="4"/>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FF"/>
    <w:rsid w:val="000A4743"/>
    <w:rsid w:val="001862E4"/>
    <w:rsid w:val="00217C93"/>
    <w:rsid w:val="0025400D"/>
    <w:rsid w:val="00273AC9"/>
    <w:rsid w:val="00590F13"/>
    <w:rsid w:val="00613562"/>
    <w:rsid w:val="006269F1"/>
    <w:rsid w:val="006472DB"/>
    <w:rsid w:val="006C0277"/>
    <w:rsid w:val="006D7948"/>
    <w:rsid w:val="00803AF1"/>
    <w:rsid w:val="00871E74"/>
    <w:rsid w:val="00874B95"/>
    <w:rsid w:val="00B624F7"/>
    <w:rsid w:val="00BB654C"/>
    <w:rsid w:val="00C27708"/>
    <w:rsid w:val="00C76C6A"/>
    <w:rsid w:val="00CB4131"/>
    <w:rsid w:val="00E45BFF"/>
    <w:rsid w:val="00EB4850"/>
    <w:rsid w:val="00ED5362"/>
    <w:rsid w:val="00FA0FB8"/>
    <w:rsid w:val="00FD06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1EFA6"/>
  <w15:chartTrackingRefBased/>
  <w15:docId w15:val="{1E3169A9-517D-426D-9BB4-7555E2C2D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6C6A"/>
    <w:pPr>
      <w:ind w:leftChars="200" w:left="480"/>
    </w:pPr>
  </w:style>
  <w:style w:type="character" w:styleId="a4">
    <w:name w:val="Hyperlink"/>
    <w:basedOn w:val="a0"/>
    <w:uiPriority w:val="99"/>
    <w:unhideWhenUsed/>
    <w:rsid w:val="00C27708"/>
    <w:rPr>
      <w:color w:val="0563C1" w:themeColor="hyperlink"/>
      <w:u w:val="single"/>
    </w:rPr>
  </w:style>
  <w:style w:type="character" w:styleId="a5">
    <w:name w:val="Unresolved Mention"/>
    <w:basedOn w:val="a0"/>
    <w:uiPriority w:val="99"/>
    <w:semiHidden/>
    <w:unhideWhenUsed/>
    <w:rsid w:val="00C277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5Qy-LMz0_x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3</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13</cp:revision>
  <cp:lastPrinted>2023-10-22T06:51:00Z</cp:lastPrinted>
  <dcterms:created xsi:type="dcterms:W3CDTF">2023-10-20T09:06:00Z</dcterms:created>
  <dcterms:modified xsi:type="dcterms:W3CDTF">2023-10-22T08:32:00Z</dcterms:modified>
</cp:coreProperties>
</file>