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30A4" w14:textId="66669023" w:rsidR="00ED5362" w:rsidRPr="00C76C6A" w:rsidRDefault="0025400D" w:rsidP="0025400D">
      <w:pPr>
        <w:jc w:val="center"/>
        <w:rPr>
          <w:rFonts w:ascii="標楷體" w:eastAsia="標楷體" w:hAnsi="標楷體"/>
          <w:noProof/>
          <w:sz w:val="28"/>
          <w:szCs w:val="28"/>
        </w:rPr>
      </w:pPr>
      <w:r w:rsidRPr="00C76C6A">
        <w:rPr>
          <w:rFonts w:ascii="標楷體" w:eastAsia="標楷體" w:hAnsi="標楷體" w:hint="eastAsia"/>
          <w:noProof/>
          <w:sz w:val="28"/>
          <w:szCs w:val="28"/>
        </w:rPr>
        <w:t>上機練</w:t>
      </w:r>
      <w:r w:rsidR="00185049">
        <w:rPr>
          <w:rFonts w:ascii="標楷體" w:eastAsia="標楷體" w:hAnsi="標楷體" w:hint="eastAsia"/>
          <w:noProof/>
          <w:sz w:val="28"/>
          <w:szCs w:val="28"/>
        </w:rPr>
        <w:t>習</w:t>
      </w:r>
      <w:r w:rsidR="009A528B">
        <w:rPr>
          <w:rFonts w:ascii="標楷體" w:eastAsia="標楷體" w:hAnsi="標楷體" w:hint="eastAsia"/>
          <w:noProof/>
          <w:sz w:val="28"/>
          <w:szCs w:val="28"/>
        </w:rPr>
        <w:t>四</w:t>
      </w:r>
    </w:p>
    <w:p w14:paraId="1ECFB346" w14:textId="512987D6" w:rsidR="0025400D" w:rsidRPr="00C76C6A" w:rsidRDefault="0025400D" w:rsidP="0025400D">
      <w:pPr>
        <w:jc w:val="center"/>
        <w:rPr>
          <w:rFonts w:ascii="標楷體" w:eastAsia="標楷體" w:hAnsi="標楷體"/>
          <w:noProof/>
        </w:rPr>
      </w:pPr>
      <w:r w:rsidRPr="00C76C6A">
        <w:rPr>
          <w:rFonts w:ascii="標楷體" w:eastAsia="標楷體" w:hAnsi="標楷體" w:hint="eastAsia"/>
          <w:noProof/>
        </w:rPr>
        <w:t>11127115 陳姿安</w:t>
      </w:r>
      <w:r w:rsidR="006B40F6">
        <w:rPr>
          <w:rFonts w:ascii="標楷體" w:eastAsia="標楷體" w:hAnsi="標楷體" w:hint="eastAsia"/>
          <w:noProof/>
        </w:rPr>
        <w:t>,</w:t>
      </w:r>
      <w:r w:rsidR="006B40F6">
        <w:rPr>
          <w:rFonts w:ascii="標楷體" w:eastAsia="標楷體" w:hAnsi="標楷體"/>
          <w:noProof/>
        </w:rPr>
        <w:t xml:space="preserve"> 11127117 </w:t>
      </w:r>
      <w:r w:rsidR="006B40F6">
        <w:rPr>
          <w:rFonts w:ascii="標楷體" w:eastAsia="標楷體" w:hAnsi="標楷體" w:hint="eastAsia"/>
          <w:noProof/>
        </w:rPr>
        <w:t>芦添佑</w:t>
      </w:r>
    </w:p>
    <w:p w14:paraId="30124977" w14:textId="77777777" w:rsidR="009A528B" w:rsidRDefault="00C76C6A" w:rsidP="009A528B">
      <w:pPr>
        <w:pStyle w:val="a3"/>
        <w:numPr>
          <w:ilvl w:val="0"/>
          <w:numId w:val="1"/>
        </w:numPr>
        <w:ind w:leftChars="0"/>
        <w:rPr>
          <w:rFonts w:ascii="標楷體" w:eastAsia="標楷體" w:hAnsi="標楷體"/>
          <w:noProof/>
        </w:rPr>
      </w:pPr>
      <w:r w:rsidRPr="00C76C6A">
        <w:rPr>
          <w:rFonts w:ascii="標楷體" w:eastAsia="標楷體" w:hAnsi="標楷體" w:hint="eastAsia"/>
          <w:noProof/>
        </w:rPr>
        <w:t>簡介：</w:t>
      </w:r>
    </w:p>
    <w:p w14:paraId="7E574FE3" w14:textId="306F1200" w:rsidR="00097A1F" w:rsidRDefault="00C76C6A" w:rsidP="009A528B">
      <w:pPr>
        <w:pStyle w:val="a3"/>
        <w:ind w:leftChars="0"/>
        <w:rPr>
          <w:rFonts w:ascii="標楷體" w:eastAsia="標楷體" w:hAnsi="標楷體"/>
          <w:noProof/>
        </w:rPr>
      </w:pPr>
      <w:r>
        <w:rPr>
          <w:rFonts w:ascii="標楷體" w:eastAsia="標楷體" w:hAnsi="標楷體" w:hint="eastAsia"/>
          <w:noProof/>
        </w:rPr>
        <w:t>任務一：</w:t>
      </w:r>
    </w:p>
    <w:p w14:paraId="0DC7C04E" w14:textId="13965D8C" w:rsidR="00BB654C" w:rsidRPr="00BB654C" w:rsidRDefault="009A528B" w:rsidP="00097A1F">
      <w:pPr>
        <w:pStyle w:val="a3"/>
        <w:ind w:leftChars="0" w:left="960"/>
        <w:jc w:val="both"/>
        <w:rPr>
          <w:rFonts w:ascii="標楷體" w:eastAsia="標楷體" w:hAnsi="標楷體"/>
          <w:noProof/>
        </w:rPr>
      </w:pPr>
      <w:r>
        <w:rPr>
          <w:rFonts w:ascii="標楷體" w:eastAsia="標楷體" w:hAnsi="標楷體" w:hint="eastAsia"/>
          <w:noProof/>
        </w:rPr>
        <w:t>讀取二進位檔，以</w:t>
      </w:r>
      <w:r w:rsidRPr="009A528B">
        <w:rPr>
          <w:rFonts w:ascii="Times New Roman" w:eastAsia="標楷體" w:hAnsi="Times New Roman" w:cs="Times New Roman"/>
          <w:noProof/>
        </w:rPr>
        <w:t>struct</w:t>
      </w:r>
      <w:r>
        <w:rPr>
          <w:rFonts w:ascii="標楷體" w:eastAsia="標楷體" w:hAnsi="標楷體" w:hint="eastAsia"/>
          <w:noProof/>
        </w:rPr>
        <w:t>存取輸入資料的發訊者學號(</w:t>
      </w:r>
      <w:r w:rsidRPr="009A528B">
        <w:rPr>
          <w:rFonts w:ascii="Times New Roman" w:eastAsia="標楷體" w:hAnsi="Times New Roman" w:cs="Times New Roman"/>
          <w:noProof/>
        </w:rPr>
        <w:t>12</w:t>
      </w:r>
      <w:r>
        <w:rPr>
          <w:rFonts w:ascii="標楷體" w:eastAsia="標楷體" w:hAnsi="標楷體" w:hint="eastAsia"/>
          <w:noProof/>
        </w:rPr>
        <w:t>位元)、收訊者學號(</w:t>
      </w:r>
      <w:r w:rsidRPr="009A528B">
        <w:rPr>
          <w:rFonts w:ascii="Times New Roman" w:eastAsia="標楷體" w:hAnsi="Times New Roman" w:cs="Times New Roman"/>
          <w:noProof/>
        </w:rPr>
        <w:t>12</w:t>
      </w:r>
      <w:r>
        <w:rPr>
          <w:rFonts w:ascii="標楷體" w:eastAsia="標楷體" w:hAnsi="標楷體" w:hint="eastAsia"/>
          <w:noProof/>
        </w:rPr>
        <w:t>位元)和權重(</w:t>
      </w:r>
      <w:r w:rsidRPr="009A528B">
        <w:rPr>
          <w:rFonts w:ascii="Times New Roman" w:eastAsia="標楷體" w:hAnsi="Times New Roman" w:cs="Times New Roman"/>
          <w:noProof/>
        </w:rPr>
        <w:t>float</w:t>
      </w:r>
      <w:r>
        <w:rPr>
          <w:rFonts w:ascii="標楷體" w:eastAsia="標楷體" w:hAnsi="標楷體" w:hint="eastAsia"/>
          <w:noProof/>
        </w:rPr>
        <w:t>)，接著依序將資料放入以發訊者學號為主陣列的相鄰串列</w:t>
      </w:r>
      <w:r w:rsidR="0031754F">
        <w:rPr>
          <w:rFonts w:ascii="標楷體" w:eastAsia="標楷體" w:hAnsi="標楷體" w:hint="eastAsia"/>
          <w:noProof/>
        </w:rPr>
        <w:t>，完成後將相鄰串列輸出為副檔名</w:t>
      </w:r>
      <w:r w:rsidR="0031754F" w:rsidRPr="0031754F">
        <w:rPr>
          <w:rFonts w:ascii="Times New Roman" w:eastAsia="標楷體" w:hAnsi="Times New Roman" w:cs="Times New Roman"/>
          <w:noProof/>
        </w:rPr>
        <w:t>.adj</w:t>
      </w:r>
      <w:r w:rsidR="0031754F">
        <w:rPr>
          <w:rFonts w:ascii="標楷體" w:eastAsia="標楷體" w:hAnsi="標楷體" w:hint="eastAsia"/>
          <w:noProof/>
        </w:rPr>
        <w:t>的文字檔</w:t>
      </w:r>
      <w:r>
        <w:rPr>
          <w:rFonts w:ascii="標楷體" w:eastAsia="標楷體" w:hAnsi="標楷體" w:hint="eastAsia"/>
          <w:noProof/>
        </w:rPr>
        <w:t>。</w:t>
      </w:r>
    </w:p>
    <w:p w14:paraId="0B1140EA" w14:textId="0FD80829" w:rsidR="009A528B" w:rsidRDefault="00C76C6A" w:rsidP="009A528B">
      <w:pPr>
        <w:pStyle w:val="a3"/>
        <w:ind w:leftChars="0"/>
        <w:jc w:val="both"/>
        <w:rPr>
          <w:rFonts w:ascii="標楷體" w:eastAsia="標楷體" w:hAnsi="標楷體"/>
          <w:noProof/>
        </w:rPr>
      </w:pPr>
      <w:r>
        <w:rPr>
          <w:rFonts w:ascii="標楷體" w:eastAsia="標楷體" w:hAnsi="標楷體" w:hint="eastAsia"/>
          <w:noProof/>
        </w:rPr>
        <w:t>任務二：</w:t>
      </w:r>
    </w:p>
    <w:p w14:paraId="6DBDC217" w14:textId="4BC2865F" w:rsidR="009A528B" w:rsidRPr="009A528B" w:rsidRDefault="009A528B" w:rsidP="0031754F">
      <w:pPr>
        <w:pStyle w:val="a3"/>
        <w:ind w:leftChars="0" w:left="960"/>
        <w:jc w:val="both"/>
        <w:rPr>
          <w:rFonts w:ascii="標楷體" w:eastAsia="標楷體" w:hAnsi="標楷體" w:hint="eastAsia"/>
          <w:noProof/>
        </w:rPr>
      </w:pPr>
      <w:r>
        <w:rPr>
          <w:rFonts w:ascii="標楷體" w:eastAsia="標楷體" w:hAnsi="標楷體" w:hint="eastAsia"/>
          <w:noProof/>
        </w:rPr>
        <w:t>從一個發訊者學號開始</w:t>
      </w:r>
      <w:r w:rsidR="0031754F">
        <w:rPr>
          <w:rFonts w:ascii="標楷體" w:eastAsia="標楷體" w:hAnsi="標楷體" w:hint="eastAsia"/>
          <w:noProof/>
        </w:rPr>
        <w:t>以寬度優先</w:t>
      </w:r>
      <w:r w:rsidR="0031754F" w:rsidRPr="0031754F">
        <w:rPr>
          <w:rFonts w:ascii="Times New Roman" w:eastAsia="標楷體" w:hAnsi="Times New Roman" w:cs="Times New Roman"/>
          <w:noProof/>
        </w:rPr>
        <w:t>BFS</w:t>
      </w:r>
      <w:r w:rsidR="0031754F">
        <w:rPr>
          <w:rFonts w:ascii="標楷體" w:eastAsia="標楷體" w:hAnsi="標楷體" w:hint="eastAsia"/>
          <w:noProof/>
        </w:rPr>
        <w:t>走訪相鄰節點，紀錄路徑並計算其連通數，完成後將各發訊者學號的聯通數及路徑輸出為副檔名為</w:t>
      </w:r>
      <w:r w:rsidR="0031754F" w:rsidRPr="0031754F">
        <w:rPr>
          <w:rFonts w:ascii="Times New Roman" w:eastAsia="標楷體" w:hAnsi="Times New Roman" w:cs="Times New Roman"/>
          <w:noProof/>
        </w:rPr>
        <w:t>.cnt</w:t>
      </w:r>
      <w:r w:rsidR="0031754F">
        <w:rPr>
          <w:rFonts w:ascii="標楷體" w:eastAsia="標楷體" w:hAnsi="標楷體" w:hint="eastAsia"/>
          <w:noProof/>
        </w:rPr>
        <w:t>的文字檔。</w:t>
      </w:r>
    </w:p>
    <w:p w14:paraId="65C7BC9D" w14:textId="29242818" w:rsidR="000C5432" w:rsidRDefault="003740F2" w:rsidP="00097A1F">
      <w:pPr>
        <w:pStyle w:val="a3"/>
        <w:ind w:leftChars="0"/>
        <w:rPr>
          <w:rFonts w:ascii="標楷體" w:eastAsia="標楷體" w:hAnsi="標楷體"/>
          <w:noProof/>
        </w:rPr>
      </w:pPr>
      <w:r>
        <w:rPr>
          <w:rFonts w:ascii="標楷體" w:eastAsia="標楷體" w:hAnsi="標楷體" w:hint="eastAsia"/>
          <w:noProof/>
        </w:rPr>
        <w:t>心得</w:t>
      </w:r>
      <w:r w:rsidR="00C76C6A">
        <w:rPr>
          <w:rFonts w:ascii="標楷體" w:eastAsia="標楷體" w:hAnsi="標楷體" w:hint="eastAsia"/>
          <w:noProof/>
        </w:rPr>
        <w:t>：</w:t>
      </w:r>
    </w:p>
    <w:p w14:paraId="7E50FFB4" w14:textId="1BC552F4" w:rsidR="000967B4" w:rsidRPr="000967B4" w:rsidRDefault="0031754F" w:rsidP="000967B4">
      <w:pPr>
        <w:pStyle w:val="a3"/>
        <w:ind w:leftChars="0" w:left="960"/>
        <w:jc w:val="both"/>
        <w:rPr>
          <w:rFonts w:ascii="標楷體" w:eastAsia="標楷體" w:hAnsi="標楷體" w:hint="eastAsia"/>
          <w:noProof/>
        </w:rPr>
      </w:pPr>
      <w:r>
        <w:rPr>
          <w:rFonts w:ascii="標楷體" w:eastAsia="標楷體" w:hAnsi="標楷體" w:hint="eastAsia"/>
          <w:noProof/>
        </w:rPr>
        <w:t>我認為這次將作業完成並沒有到非常困難，但在提升效率方面會遇到許多難題，從搜尋方式、排列方式到要使用怎麼樣的資料結構，也會因為電腦的效能不同有不同的執行時間，說實在我自己都不知道自己的程式會不會在自己的電腦上跑的還可以，但到了系統上卻不行的狀況，讓我有點擔心</w:t>
      </w:r>
      <w:r>
        <w:rPr>
          <w:rFonts w:ascii="標楷體" w:eastAsia="標楷體" w:hAnsi="標楷體"/>
          <w:noProof/>
        </w:rPr>
        <w:t>……</w:t>
      </w:r>
      <w:r>
        <w:rPr>
          <w:rFonts w:ascii="標楷體" w:eastAsia="標楷體" w:hAnsi="標楷體" w:hint="eastAsia"/>
          <w:noProof/>
        </w:rPr>
        <w:t>。</w:t>
      </w:r>
    </w:p>
    <w:p w14:paraId="5157E752" w14:textId="7D651002" w:rsidR="00082380" w:rsidRPr="00D84D6D" w:rsidRDefault="00082380" w:rsidP="00D84D6D">
      <w:pPr>
        <w:rPr>
          <w:rFonts w:ascii="標楷體" w:eastAsia="標楷體" w:hAnsi="標楷體"/>
          <w:noProof/>
        </w:rPr>
      </w:pPr>
      <w:r w:rsidRPr="00D84D6D">
        <w:rPr>
          <w:rFonts w:ascii="標楷體" w:eastAsia="標楷體" w:hAnsi="標楷體"/>
          <w:noProof/>
        </w:rPr>
        <w:br w:type="page"/>
      </w:r>
    </w:p>
    <w:p w14:paraId="20221C54" w14:textId="51BB5C00" w:rsidR="00C76C6A" w:rsidRPr="00B624F7" w:rsidRDefault="00C76C6A" w:rsidP="00E57501">
      <w:pPr>
        <w:pStyle w:val="a3"/>
        <w:numPr>
          <w:ilvl w:val="0"/>
          <w:numId w:val="1"/>
        </w:numPr>
        <w:spacing w:beforeLines="50" w:before="180"/>
        <w:ind w:leftChars="0" w:left="482" w:hanging="482"/>
        <w:rPr>
          <w:rFonts w:ascii="標楷體" w:eastAsia="標楷體" w:hAnsi="標楷體"/>
        </w:rPr>
      </w:pPr>
      <w:r w:rsidRPr="00B624F7">
        <w:rPr>
          <w:rFonts w:ascii="標楷體" w:eastAsia="標楷體" w:hAnsi="標楷體" w:hint="eastAsia"/>
        </w:rPr>
        <w:lastRenderedPageBreak/>
        <w:t>流程圖：</w:t>
      </w:r>
    </w:p>
    <w:p w14:paraId="71711B86" w14:textId="34CE245E" w:rsidR="00082380" w:rsidRPr="00082380" w:rsidRDefault="00D84D6D" w:rsidP="00082380">
      <w:pPr>
        <w:ind w:firstLine="480"/>
        <w:rPr>
          <w:rFonts w:ascii="標楷體" w:eastAsia="標楷體" w:hAnsi="標楷體"/>
        </w:rPr>
      </w:pPr>
      <w:r>
        <w:rPr>
          <w:rFonts w:hint="eastAsia"/>
          <w:noProof/>
        </w:rPr>
        <w:drawing>
          <wp:anchor distT="0" distB="0" distL="114300" distR="114300" simplePos="0" relativeHeight="251658240" behindDoc="0" locked="0" layoutInCell="1" allowOverlap="1" wp14:anchorId="20C29F43" wp14:editId="19C47171">
            <wp:simplePos x="0" y="0"/>
            <wp:positionH relativeFrom="margin">
              <wp:align>center</wp:align>
            </wp:positionH>
            <wp:positionV relativeFrom="paragraph">
              <wp:posOffset>295275</wp:posOffset>
            </wp:positionV>
            <wp:extent cx="5772150" cy="7155815"/>
            <wp:effectExtent l="0" t="0" r="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5772150" cy="7155884"/>
                    </a:xfrm>
                    <a:prstGeom prst="rect">
                      <a:avLst/>
                    </a:prstGeom>
                  </pic:spPr>
                </pic:pic>
              </a:graphicData>
            </a:graphic>
            <wp14:sizeRelH relativeFrom="margin">
              <wp14:pctWidth>0</wp14:pctWidth>
            </wp14:sizeRelH>
            <wp14:sizeRelV relativeFrom="margin">
              <wp14:pctHeight>0</wp14:pctHeight>
            </wp14:sizeRelV>
          </wp:anchor>
        </w:drawing>
      </w:r>
      <w:r w:rsidR="00C76C6A" w:rsidRPr="00082380">
        <w:rPr>
          <w:rFonts w:ascii="標楷體" w:eastAsia="標楷體" w:hAnsi="標楷體" w:hint="eastAsia"/>
        </w:rPr>
        <w:t>任務</w:t>
      </w:r>
      <w:proofErr w:type="gramStart"/>
      <w:r w:rsidR="009A528B">
        <w:rPr>
          <w:rFonts w:ascii="標楷體" w:eastAsia="標楷體" w:hAnsi="標楷體" w:hint="eastAsia"/>
        </w:rPr>
        <w:t>一</w:t>
      </w:r>
      <w:proofErr w:type="gramEnd"/>
    </w:p>
    <w:p w14:paraId="478E3DC9" w14:textId="76760B08" w:rsidR="00260D18" w:rsidRDefault="00B624F7" w:rsidP="004C4592">
      <w:pPr>
        <w:rPr>
          <w:rFonts w:ascii="標楷體" w:eastAsia="標楷體" w:hAnsi="標楷體"/>
        </w:rPr>
      </w:pPr>
      <w:r>
        <w:rPr>
          <w:rFonts w:ascii="標楷體" w:eastAsia="標楷體" w:hAnsi="標楷體" w:hint="eastAsia"/>
        </w:rPr>
        <w:t>三、</w:t>
      </w:r>
      <w:r w:rsidR="00C76C6A" w:rsidRPr="00B624F7">
        <w:rPr>
          <w:rFonts w:ascii="標楷體" w:eastAsia="標楷體" w:hAnsi="標楷體" w:hint="eastAsia"/>
        </w:rPr>
        <w:t>解說：</w:t>
      </w:r>
      <w:r w:rsidR="00185049">
        <w:rPr>
          <w:rFonts w:ascii="標楷體" w:eastAsia="標楷體" w:hAnsi="標楷體"/>
        </w:rPr>
        <w:t xml:space="preserve"> </w:t>
      </w:r>
    </w:p>
    <w:p w14:paraId="7C95C17C" w14:textId="6007493E" w:rsidR="00867CF8" w:rsidRDefault="00FD5D03" w:rsidP="00C27708">
      <w:pPr>
        <w:pStyle w:val="a3"/>
        <w:ind w:leftChars="0"/>
        <w:rPr>
          <w:rFonts w:ascii="標楷體" w:eastAsia="標楷體" w:hAnsi="標楷體"/>
        </w:rPr>
      </w:pPr>
      <w:hyperlink r:id="rId6" w:history="1">
        <w:r w:rsidRPr="0094574C">
          <w:rPr>
            <w:rStyle w:val="a4"/>
            <w:rFonts w:ascii="標楷體" w:eastAsia="標楷體" w:hAnsi="標楷體"/>
          </w:rPr>
          <w:t>https://www.canva.com/design/DAGFpQrjC7</w:t>
        </w:r>
        <w:r w:rsidRPr="0094574C">
          <w:rPr>
            <w:rStyle w:val="a4"/>
            <w:rFonts w:ascii="標楷體" w:eastAsia="標楷體" w:hAnsi="標楷體"/>
          </w:rPr>
          <w:t>8</w:t>
        </w:r>
        <w:r w:rsidRPr="0094574C">
          <w:rPr>
            <w:rStyle w:val="a4"/>
            <w:rFonts w:ascii="標楷體" w:eastAsia="標楷體" w:hAnsi="標楷體"/>
          </w:rPr>
          <w:t>/IieLxIpKycChoCGSSUTk7A/view?utm_content=DAGFpQrjC78&amp;utm_campaign=designshare&amp;utm_medium=link&amp;utm_source=editor</w:t>
        </w:r>
      </w:hyperlink>
    </w:p>
    <w:p w14:paraId="762208C6" w14:textId="77777777" w:rsidR="00FD5D03" w:rsidRPr="00FD5D03" w:rsidRDefault="00FD5D03" w:rsidP="00C27708">
      <w:pPr>
        <w:pStyle w:val="a3"/>
        <w:ind w:leftChars="0"/>
        <w:rPr>
          <w:rFonts w:ascii="標楷體" w:eastAsia="標楷體" w:hAnsi="標楷體" w:hint="eastAsia"/>
        </w:rPr>
      </w:pPr>
    </w:p>
    <w:sectPr w:rsidR="00FD5D03" w:rsidRPr="00FD5D03" w:rsidSect="00C76C6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293"/>
    <w:multiLevelType w:val="hybridMultilevel"/>
    <w:tmpl w:val="EC50426E"/>
    <w:lvl w:ilvl="0" w:tplc="91841780">
      <w:start w:val="1"/>
      <w:numFmt w:val="decimal"/>
      <w:lvlText w:val="(%1)"/>
      <w:lvlJc w:val="left"/>
      <w:pPr>
        <w:ind w:left="1728" w:hanging="480"/>
      </w:pPr>
      <w:rPr>
        <w:rFonts w:hint="eastAsia"/>
      </w:rPr>
    </w:lvl>
    <w:lvl w:ilvl="1" w:tplc="D436A268">
      <w:start w:val="3"/>
      <w:numFmt w:val="taiwaneseCountingThousand"/>
      <w:lvlText w:val="%2、"/>
      <w:lvlJc w:val="left"/>
      <w:pPr>
        <w:ind w:left="2208" w:hanging="480"/>
      </w:pPr>
      <w:rPr>
        <w:rFonts w:hint="default"/>
      </w:rPr>
    </w:lvl>
    <w:lvl w:ilvl="2" w:tplc="0409001B" w:tentative="1">
      <w:start w:val="1"/>
      <w:numFmt w:val="lowerRoman"/>
      <w:lvlText w:val="%3."/>
      <w:lvlJc w:val="right"/>
      <w:pPr>
        <w:ind w:left="2688" w:hanging="480"/>
      </w:pPr>
    </w:lvl>
    <w:lvl w:ilvl="3" w:tplc="0409000F" w:tentative="1">
      <w:start w:val="1"/>
      <w:numFmt w:val="decimal"/>
      <w:lvlText w:val="%4."/>
      <w:lvlJc w:val="left"/>
      <w:pPr>
        <w:ind w:left="3168" w:hanging="480"/>
      </w:pPr>
    </w:lvl>
    <w:lvl w:ilvl="4" w:tplc="04090019" w:tentative="1">
      <w:start w:val="1"/>
      <w:numFmt w:val="ideographTraditional"/>
      <w:lvlText w:val="%5、"/>
      <w:lvlJc w:val="left"/>
      <w:pPr>
        <w:ind w:left="3648" w:hanging="480"/>
      </w:pPr>
    </w:lvl>
    <w:lvl w:ilvl="5" w:tplc="0409001B" w:tentative="1">
      <w:start w:val="1"/>
      <w:numFmt w:val="lowerRoman"/>
      <w:lvlText w:val="%6."/>
      <w:lvlJc w:val="right"/>
      <w:pPr>
        <w:ind w:left="4128" w:hanging="480"/>
      </w:pPr>
    </w:lvl>
    <w:lvl w:ilvl="6" w:tplc="0409000F" w:tentative="1">
      <w:start w:val="1"/>
      <w:numFmt w:val="decimal"/>
      <w:lvlText w:val="%7."/>
      <w:lvlJc w:val="left"/>
      <w:pPr>
        <w:ind w:left="4608" w:hanging="480"/>
      </w:pPr>
    </w:lvl>
    <w:lvl w:ilvl="7" w:tplc="04090019" w:tentative="1">
      <w:start w:val="1"/>
      <w:numFmt w:val="ideographTraditional"/>
      <w:lvlText w:val="%8、"/>
      <w:lvlJc w:val="left"/>
      <w:pPr>
        <w:ind w:left="5088" w:hanging="480"/>
      </w:pPr>
    </w:lvl>
    <w:lvl w:ilvl="8" w:tplc="0409001B" w:tentative="1">
      <w:start w:val="1"/>
      <w:numFmt w:val="lowerRoman"/>
      <w:lvlText w:val="%9."/>
      <w:lvlJc w:val="right"/>
      <w:pPr>
        <w:ind w:left="5568" w:hanging="480"/>
      </w:pPr>
    </w:lvl>
  </w:abstractNum>
  <w:abstractNum w:abstractNumId="1" w15:restartNumberingAfterBreak="0">
    <w:nsid w:val="262F19CE"/>
    <w:multiLevelType w:val="hybridMultilevel"/>
    <w:tmpl w:val="9FD892B2"/>
    <w:lvl w:ilvl="0" w:tplc="0409000F">
      <w:start w:val="1"/>
      <w:numFmt w:val="decimal"/>
      <w:lvlText w:val="%1."/>
      <w:lvlJc w:val="left"/>
      <w:pPr>
        <w:ind w:left="1444" w:hanging="480"/>
      </w:pPr>
      <w:rPr>
        <w:rFonts w:hint="eastAsia"/>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 w15:restartNumberingAfterBreak="0">
    <w:nsid w:val="37BC565A"/>
    <w:multiLevelType w:val="hybridMultilevel"/>
    <w:tmpl w:val="19041A6A"/>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15:restartNumberingAfterBreak="0">
    <w:nsid w:val="48D8467D"/>
    <w:multiLevelType w:val="hybridMultilevel"/>
    <w:tmpl w:val="21B8FE9E"/>
    <w:lvl w:ilvl="0" w:tplc="0409001B">
      <w:start w:val="1"/>
      <w:numFmt w:val="lowerRoman"/>
      <w:lvlText w:val="%1."/>
      <w:lvlJc w:val="right"/>
      <w:pPr>
        <w:ind w:left="2208" w:hanging="480"/>
      </w:pPr>
    </w:lvl>
    <w:lvl w:ilvl="1" w:tplc="04090019" w:tentative="1">
      <w:start w:val="1"/>
      <w:numFmt w:val="ideographTraditional"/>
      <w:lvlText w:val="%2、"/>
      <w:lvlJc w:val="left"/>
      <w:pPr>
        <w:ind w:left="2688" w:hanging="480"/>
      </w:p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lvl>
    <w:lvl w:ilvl="8" w:tplc="0409001B" w:tentative="1">
      <w:start w:val="1"/>
      <w:numFmt w:val="lowerRoman"/>
      <w:lvlText w:val="%9."/>
      <w:lvlJc w:val="right"/>
      <w:pPr>
        <w:ind w:left="6048" w:hanging="480"/>
      </w:pPr>
    </w:lvl>
  </w:abstractNum>
  <w:abstractNum w:abstractNumId="4" w15:restartNumberingAfterBreak="0">
    <w:nsid w:val="58E93DFA"/>
    <w:multiLevelType w:val="hybridMultilevel"/>
    <w:tmpl w:val="CFDCD498"/>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 w15:restartNumberingAfterBreak="0">
    <w:nsid w:val="5CF62160"/>
    <w:multiLevelType w:val="hybridMultilevel"/>
    <w:tmpl w:val="235CE64E"/>
    <w:lvl w:ilvl="0" w:tplc="F40064A2">
      <w:start w:val="1"/>
      <w:numFmt w:val="taiwaneseCountingThousand"/>
      <w:lvlText w:val="%1、"/>
      <w:lvlJc w:val="left"/>
      <w:pPr>
        <w:ind w:left="480" w:hanging="480"/>
      </w:pPr>
      <w:rPr>
        <w:rFonts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B17043"/>
    <w:multiLevelType w:val="hybridMultilevel"/>
    <w:tmpl w:val="21B8FE9E"/>
    <w:lvl w:ilvl="0" w:tplc="0409001B">
      <w:start w:val="1"/>
      <w:numFmt w:val="lowerRoman"/>
      <w:lvlText w:val="%1."/>
      <w:lvlJc w:val="right"/>
      <w:pPr>
        <w:ind w:left="2208" w:hanging="480"/>
      </w:pPr>
    </w:lvl>
    <w:lvl w:ilvl="1" w:tplc="04090019" w:tentative="1">
      <w:start w:val="1"/>
      <w:numFmt w:val="ideographTraditional"/>
      <w:lvlText w:val="%2、"/>
      <w:lvlJc w:val="left"/>
      <w:pPr>
        <w:ind w:left="2688" w:hanging="480"/>
      </w:p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lvl>
    <w:lvl w:ilvl="8" w:tplc="0409001B" w:tentative="1">
      <w:start w:val="1"/>
      <w:numFmt w:val="lowerRoman"/>
      <w:lvlText w:val="%9."/>
      <w:lvlJc w:val="right"/>
      <w:pPr>
        <w:ind w:left="6048" w:hanging="480"/>
      </w:p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FF"/>
    <w:rsid w:val="00070824"/>
    <w:rsid w:val="00082380"/>
    <w:rsid w:val="000967B4"/>
    <w:rsid w:val="00097A1F"/>
    <w:rsid w:val="000A4743"/>
    <w:rsid w:val="000C5432"/>
    <w:rsid w:val="0011573D"/>
    <w:rsid w:val="00185049"/>
    <w:rsid w:val="001862E4"/>
    <w:rsid w:val="001A0D0B"/>
    <w:rsid w:val="00217C93"/>
    <w:rsid w:val="002203AB"/>
    <w:rsid w:val="00224B22"/>
    <w:rsid w:val="0022549A"/>
    <w:rsid w:val="0025400D"/>
    <w:rsid w:val="00260D18"/>
    <w:rsid w:val="00273AC9"/>
    <w:rsid w:val="0031754F"/>
    <w:rsid w:val="00330B93"/>
    <w:rsid w:val="00371AB3"/>
    <w:rsid w:val="003740F2"/>
    <w:rsid w:val="00401530"/>
    <w:rsid w:val="00445973"/>
    <w:rsid w:val="004A0492"/>
    <w:rsid w:val="004C16D6"/>
    <w:rsid w:val="004C4592"/>
    <w:rsid w:val="00544B92"/>
    <w:rsid w:val="00586449"/>
    <w:rsid w:val="00590F13"/>
    <w:rsid w:val="005D36E8"/>
    <w:rsid w:val="00613562"/>
    <w:rsid w:val="006269F1"/>
    <w:rsid w:val="006472DB"/>
    <w:rsid w:val="006B40F6"/>
    <w:rsid w:val="006C0277"/>
    <w:rsid w:val="006D3A6F"/>
    <w:rsid w:val="006D7948"/>
    <w:rsid w:val="0075064A"/>
    <w:rsid w:val="007620F9"/>
    <w:rsid w:val="00803AF1"/>
    <w:rsid w:val="00867CF8"/>
    <w:rsid w:val="00871E74"/>
    <w:rsid w:val="00874B95"/>
    <w:rsid w:val="00892B9E"/>
    <w:rsid w:val="008978DA"/>
    <w:rsid w:val="009A528B"/>
    <w:rsid w:val="009C331D"/>
    <w:rsid w:val="009D5120"/>
    <w:rsid w:val="00A31777"/>
    <w:rsid w:val="00AD7B8F"/>
    <w:rsid w:val="00AF02F2"/>
    <w:rsid w:val="00B060B4"/>
    <w:rsid w:val="00B11229"/>
    <w:rsid w:val="00B624F7"/>
    <w:rsid w:val="00BA7E33"/>
    <w:rsid w:val="00BB654C"/>
    <w:rsid w:val="00BD01B4"/>
    <w:rsid w:val="00C27708"/>
    <w:rsid w:val="00C37505"/>
    <w:rsid w:val="00C76C6A"/>
    <w:rsid w:val="00C93ED3"/>
    <w:rsid w:val="00CB4131"/>
    <w:rsid w:val="00CE5FF0"/>
    <w:rsid w:val="00D84D6D"/>
    <w:rsid w:val="00D87370"/>
    <w:rsid w:val="00DD763F"/>
    <w:rsid w:val="00E45BFF"/>
    <w:rsid w:val="00E556E9"/>
    <w:rsid w:val="00E57501"/>
    <w:rsid w:val="00EB4850"/>
    <w:rsid w:val="00ED5362"/>
    <w:rsid w:val="00ED5760"/>
    <w:rsid w:val="00FA0267"/>
    <w:rsid w:val="00FA0FB8"/>
    <w:rsid w:val="00FD06DE"/>
    <w:rsid w:val="00FD2F2F"/>
    <w:rsid w:val="00FD5D03"/>
    <w:rsid w:val="00FF54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EFA6"/>
  <w15:chartTrackingRefBased/>
  <w15:docId w15:val="{1E3169A9-517D-426D-9BB4-7555E2C2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C6A"/>
    <w:pPr>
      <w:ind w:leftChars="200" w:left="480"/>
    </w:pPr>
  </w:style>
  <w:style w:type="character" w:styleId="a4">
    <w:name w:val="Hyperlink"/>
    <w:basedOn w:val="a0"/>
    <w:uiPriority w:val="99"/>
    <w:unhideWhenUsed/>
    <w:rsid w:val="00C27708"/>
    <w:rPr>
      <w:color w:val="0563C1" w:themeColor="hyperlink"/>
      <w:u w:val="single"/>
    </w:rPr>
  </w:style>
  <w:style w:type="character" w:styleId="a5">
    <w:name w:val="Unresolved Mention"/>
    <w:basedOn w:val="a0"/>
    <w:uiPriority w:val="99"/>
    <w:semiHidden/>
    <w:unhideWhenUsed/>
    <w:rsid w:val="00C27708"/>
    <w:rPr>
      <w:color w:val="605E5C"/>
      <w:shd w:val="clear" w:color="auto" w:fill="E1DFDD"/>
    </w:rPr>
  </w:style>
  <w:style w:type="character" w:styleId="a6">
    <w:name w:val="FollowedHyperlink"/>
    <w:basedOn w:val="a0"/>
    <w:uiPriority w:val="99"/>
    <w:semiHidden/>
    <w:unhideWhenUsed/>
    <w:rsid w:val="00FD5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GFpQrjC78/IieLxIpKycChoCGSSUTk7A/view?utm_content=DAGFpQrjC78&amp;utm_campaign=designshare&amp;utm_medium=link&amp;utm_source=edi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16</cp:revision>
  <cp:lastPrinted>2024-03-30T05:55:00Z</cp:lastPrinted>
  <dcterms:created xsi:type="dcterms:W3CDTF">2024-05-03T09:18:00Z</dcterms:created>
  <dcterms:modified xsi:type="dcterms:W3CDTF">2024-05-19T07:30:00Z</dcterms:modified>
</cp:coreProperties>
</file>