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B89" w:rsidRDefault="00447EDE">
      <w:pPr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复位电路的工作原理</w:t>
      </w:r>
      <w:r>
        <w:rPr>
          <w:sz w:val="18"/>
          <w:szCs w:val="18"/>
        </w:rPr>
        <w:br/>
        <w:t>在书本上有介绍，51单片机要复位只需要在第9引脚接个高电平持续2us就可以实现，那这个过程是如何实现的呢？在单片机系统中，系统上电启动的时候复位一次，当按键按下的时候系统再次复位，如果释放后再按下，系统还会复位。所以可以通过按键的断开和闭合在运行的系统中控制其复位。</w:t>
      </w:r>
      <w:r>
        <w:rPr>
          <w:sz w:val="18"/>
          <w:szCs w:val="18"/>
        </w:rPr>
        <w:br/>
        <w:t>     开机的时候为什么为复位</w:t>
      </w:r>
      <w:r>
        <w:rPr>
          <w:sz w:val="18"/>
          <w:szCs w:val="18"/>
        </w:rPr>
        <w:br/>
        <w:t>在电路图中，电容的</w:t>
      </w:r>
      <w:proofErr w:type="gramStart"/>
      <w:r>
        <w:rPr>
          <w:sz w:val="18"/>
          <w:szCs w:val="18"/>
        </w:rPr>
        <w:t>的</w:t>
      </w:r>
      <w:proofErr w:type="gramEnd"/>
      <w:r>
        <w:rPr>
          <w:sz w:val="18"/>
          <w:szCs w:val="18"/>
        </w:rPr>
        <w:t>大小是10uf，电阻的大小是10k。所以根据公式，可以算出电容充电到电源电压的0.7倍（单片机的电源是5V，所以充电到0.7倍即为3.5V），需要的时间是10K*10UF=0.1S。也就是说在电脑启动的0.1S内，电容两端的电压时在0~3.5V增加。这个时候10K电阻两端的电压为从5~1.5V减少（串联电路各处电压之和为总电压）。所以在0.1S内，RST引脚所接收到的电压是5V~1.5V。在5V正常工作的51单片机中小于1.5V的电压信号为低电平信号，而大于1.5V的电压信号为高电平信号。所以在开机0.1S内，单片机系统自动复位（RST引脚接收到的高电平信号时间为0.1S左右）。</w:t>
      </w:r>
      <w:r>
        <w:rPr>
          <w:sz w:val="18"/>
          <w:szCs w:val="18"/>
        </w:rPr>
        <w:br/>
        <w:t>    按键按下的时候为什么会复位</w:t>
      </w:r>
      <w:r>
        <w:rPr>
          <w:sz w:val="18"/>
          <w:szCs w:val="18"/>
        </w:rPr>
        <w:br/>
        <w:t>在单片机启动0.1S后，电容C两端的电压持续充电为5V，这是时候10K电阻两端的电压接近于0V，RST处于低电平所以系统正常工作。当按键按下的时候，开关导通，这个时候电容两端形成了一个回路，电容被短路，所以在按键按下的这个过程中，电容开始释放之前充的电量。随着时间的推移，电容的电压在0.1S内，从5V释放到变为了1.5V，甚至更小。根据串联电路电压为各处之和，这个时候10K电阻两端的电压为3.5V，甚至更大，所以RST引脚又接收到高电平。单片机系统自动复位。</w:t>
      </w:r>
      <w:r>
        <w:rPr>
          <w:sz w:val="18"/>
          <w:szCs w:val="18"/>
        </w:rPr>
        <w:br/>
        <w:t>    总结：</w:t>
      </w:r>
      <w:r>
        <w:rPr>
          <w:rFonts w:ascii="Arial" w:hAnsi="Arial" w:cs="Arial"/>
          <w:sz w:val="18"/>
          <w:szCs w:val="18"/>
        </w:rPr>
        <w:br/>
      </w:r>
      <w:r>
        <w:rPr>
          <w:sz w:val="18"/>
          <w:szCs w:val="18"/>
        </w:rPr>
        <w:t>1、复位电路的原理是单片机RST引脚接收到2US以上的电平信号，只要保证电容的充放电时间大于2US，即可实现复位，所以电路中的电容值是可以改变的。</w:t>
      </w:r>
      <w:r>
        <w:rPr>
          <w:sz w:val="18"/>
          <w:szCs w:val="18"/>
        </w:rPr>
        <w:br/>
        <w:t>2、按键按下系统复位，是电容处于一个短路电路中，释放了所有的电能，电阻两端的电压增加引起的。</w:t>
      </w:r>
    </w:p>
    <w:p w:rsidR="00447EDE" w:rsidRDefault="00447EDE">
      <w:r w:rsidRPr="00447EDE">
        <w:rPr>
          <w:noProof/>
        </w:rPr>
        <w:drawing>
          <wp:inline distT="0" distB="0" distL="0" distR="0">
            <wp:extent cx="3991610" cy="4484370"/>
            <wp:effectExtent l="0" t="0" r="8890" b="0"/>
            <wp:docPr id="1" name="图片 1" descr="C:\Users\木子灬暖阳\Pictures\4912170374877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木子灬暖阳\Pictures\4912170374877.jp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315" w:rsidRDefault="00772315">
      <w:r>
        <w:rPr>
          <w:rFonts w:hint="eastAsia"/>
        </w:rPr>
        <w:lastRenderedPageBreak/>
        <w:t>2.人工复位和上电复位的区别</w:t>
      </w:r>
    </w:p>
    <w:p w:rsidR="00772315" w:rsidRDefault="001619D8">
      <w:hyperlink r:id="rId5" w:history="1">
        <w:r w:rsidRPr="00A36039">
          <w:rPr>
            <w:rStyle w:val="a3"/>
          </w:rPr>
          <w:t>https://wenku.baidu.com/view/543ad536e518964bce847c56.html</w:t>
        </w:r>
      </w:hyperlink>
    </w:p>
    <w:p w:rsidR="001619D8" w:rsidRDefault="001619D8"/>
    <w:p w:rsidR="001619D8" w:rsidRDefault="001619D8"/>
    <w:p w:rsidR="001619D8" w:rsidRDefault="001619D8"/>
    <w:p w:rsidR="001619D8" w:rsidRDefault="001619D8"/>
    <w:p w:rsidR="001619D8" w:rsidRDefault="001619D8"/>
    <w:p w:rsidR="001619D8" w:rsidRDefault="001619D8"/>
    <w:p w:rsidR="001619D8" w:rsidRDefault="001619D8"/>
    <w:p w:rsidR="001619D8" w:rsidRDefault="001619D8">
      <w:pPr>
        <w:rPr>
          <w:rFonts w:hint="eastAsia"/>
        </w:rPr>
      </w:pPr>
      <w:r>
        <w:t>3.STM32</w:t>
      </w:r>
      <w:r>
        <w:rPr>
          <w:rFonts w:hint="eastAsia"/>
        </w:rPr>
        <w:t>定时器做外部脉冲信号计数器用</w:t>
      </w:r>
      <w:bookmarkStart w:id="0" w:name="_GoBack"/>
      <w:bookmarkEnd w:id="0"/>
    </w:p>
    <w:sectPr w:rsidR="00161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781"/>
    <w:rsid w:val="001619D8"/>
    <w:rsid w:val="00447EDE"/>
    <w:rsid w:val="00772315"/>
    <w:rsid w:val="00886781"/>
    <w:rsid w:val="00965996"/>
    <w:rsid w:val="0096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674A"/>
  <w15:chartTrackingRefBased/>
  <w15:docId w15:val="{0C076CEF-AFFF-4CE6-85E0-8305B3C2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nku.baidu.com/view/543ad536e518964bce847c56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木子灬暖阳</dc:creator>
  <cp:keywords/>
  <dc:description/>
  <cp:lastModifiedBy>木子灬暖阳</cp:lastModifiedBy>
  <cp:revision>5</cp:revision>
  <dcterms:created xsi:type="dcterms:W3CDTF">2017-03-22T06:54:00Z</dcterms:created>
  <dcterms:modified xsi:type="dcterms:W3CDTF">2017-03-22T07:50:00Z</dcterms:modified>
</cp:coreProperties>
</file>