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YSpec="bottom"/>
        <w:tblW w:w="3000" w:type="pct"/>
        <w:tblLook w:val="04A0" w:firstRow="1" w:lastRow="0" w:firstColumn="1" w:lastColumn="0" w:noHBand="0" w:noVBand="1"/>
      </w:tblPr>
      <w:tblGrid>
        <w:gridCol w:w="5998"/>
      </w:tblGrid>
      <w:tr w:rsidR="002E5B9C" w14:paraId="24125271" w14:textId="77777777">
        <w:tc>
          <w:tcPr>
            <w:tcW w:w="5746" w:type="dxa"/>
          </w:tcPr>
          <w:p w14:paraId="74741338" w14:textId="77777777" w:rsidR="002E5B9C" w:rsidRDefault="002E5B9C">
            <w:pPr>
              <w:pStyle w:val="af1"/>
              <w:rPr>
                <w:b/>
                <w:bCs/>
              </w:rPr>
            </w:pPr>
          </w:p>
        </w:tc>
      </w:tr>
    </w:tbl>
    <w:p w14:paraId="6DF17FB5" w14:textId="77777777" w:rsidR="002E5B9C" w:rsidRDefault="00D07D9C">
      <w:r>
        <w:rPr>
          <w:noProof/>
        </w:rPr>
        <mc:AlternateContent>
          <mc:Choice Requires="wpg">
            <w:drawing>
              <wp:anchor distT="0" distB="0" distL="114300" distR="114300" simplePos="0" relativeHeight="251672576" behindDoc="0" locked="0" layoutInCell="0" allowOverlap="1" wp14:anchorId="582AC8C4" wp14:editId="7C64EE87">
                <wp:simplePos x="0" y="0"/>
                <wp:positionH relativeFrom="page">
                  <wp:align>left</wp:align>
                </wp:positionH>
                <wp:positionV relativeFrom="page">
                  <wp:align>top</wp:align>
                </wp:positionV>
                <wp:extent cx="5650865" cy="4827905"/>
                <wp:effectExtent l="0" t="0" r="64135" b="10795"/>
                <wp:wrapNone/>
                <wp:docPr id="36"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6798D" id="Группа 29" o:spid="_x0000_s1026" style="position:absolute;margin-left:0;margin-top:0;width:444.95pt;height:380.15pt;z-index:25167257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71552" behindDoc="0" locked="0" layoutInCell="0" allowOverlap="1" wp14:anchorId="471F9D64" wp14:editId="22E5D1FB">
                <wp:simplePos x="0" y="0"/>
                <wp:positionH relativeFrom="page">
                  <wp:posOffset>2372995</wp:posOffset>
                </wp:positionH>
                <wp:positionV relativeFrom="page">
                  <wp:posOffset>9525</wp:posOffset>
                </wp:positionV>
                <wp:extent cx="3648710" cy="2880360"/>
                <wp:effectExtent l="12065" t="9525" r="6350" b="5715"/>
                <wp:wrapNone/>
                <wp:docPr id="33"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34"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5" name="Oval 26"/>
                        <wps:cNvSpPr>
                          <a:spLocks noChangeArrowheads="1"/>
                        </wps:cNvSpPr>
                        <wps:spPr bwMode="auto">
                          <a:xfrm>
                            <a:off x="5782" y="444"/>
                            <a:ext cx="4116" cy="4116"/>
                          </a:xfrm>
                          <a:prstGeom prst="ellipse">
                            <a:avLst/>
                          </a:prstGeom>
                          <a:gradFill rotWithShape="1">
                            <a:gsLst>
                              <a:gs pos="0">
                                <a:srgbClr val="9AB5E4"/>
                              </a:gs>
                              <a:gs pos="50000">
                                <a:srgbClr val="C2D1ED"/>
                              </a:gs>
                              <a:gs pos="100000">
                                <a:srgbClr val="E1E8F5"/>
                              </a:gs>
                            </a:gsLst>
                            <a:path path="shape">
                              <a:fillToRect t="100000" r="10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F0357" id="Группа 24" o:spid="_x0000_s1026" style="position:absolute;margin-left:186.85pt;margin-top:.75pt;width:287.3pt;height:226.8pt;z-index:25167155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" fillcolor="#9ab5e4" stroked="f">
                  <v:fill color2="#e1e8f5" rotate="t" focusposition=",1" focussize="" colors="0 #9ab5e4;.5 #c2d1ed;1 #e1e8f5" focus="100%" type="gradientRadial"/>
                </v:oval>
                <w10:wrap anchorx="page" anchory="page"/>
              </v:group>
            </w:pict>
          </mc:Fallback>
        </mc:AlternateContent>
      </w:r>
    </w:p>
    <w:p w14:paraId="64BD279B" w14:textId="77777777" w:rsidR="002E5B9C" w:rsidRDefault="00D07D9C">
      <w:r>
        <w:rPr>
          <w:noProof/>
        </w:rPr>
        <mc:AlternateContent>
          <mc:Choice Requires="wpg">
            <w:drawing>
              <wp:anchor distT="0" distB="0" distL="114300" distR="114300" simplePos="0" relativeHeight="251673600" behindDoc="0" locked="0" layoutInCell="1" allowOverlap="1" wp14:anchorId="65B55D0D" wp14:editId="79BFB7E0">
                <wp:simplePos x="0" y="0"/>
                <wp:positionH relativeFrom="page">
                  <wp:posOffset>4730115</wp:posOffset>
                </wp:positionH>
                <wp:positionV relativeFrom="page">
                  <wp:posOffset>1477010</wp:posOffset>
                </wp:positionV>
                <wp:extent cx="3831590" cy="9208135"/>
                <wp:effectExtent l="1905" t="10795" r="5080" b="1270"/>
                <wp:wrapNone/>
                <wp:docPr id="254"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1590" cy="9208135"/>
                          <a:chOff x="117230" y="0"/>
                          <a:chExt cx="3833446" cy="9205546"/>
                        </a:xfrm>
                      </wpg:grpSpPr>
                      <wps:wsp>
                        <wps:cNvPr id="255"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2" name="Oval 15"/>
                        <wps:cNvSpPr>
                          <a:spLocks noChangeArrowheads="1"/>
                        </wps:cNvSpPr>
                        <wps:spPr bwMode="auto">
                          <a:xfrm>
                            <a:off x="117230" y="5372100"/>
                            <a:ext cx="3833446" cy="3833446"/>
                          </a:xfrm>
                          <a:prstGeom prst="ellipse">
                            <a:avLst/>
                          </a:prstGeom>
                          <a:gradFill rotWithShape="1">
                            <a:gsLst>
                              <a:gs pos="0">
                                <a:srgbClr val="B0CFFB"/>
                              </a:gs>
                              <a:gs pos="50000">
                                <a:srgbClr val="CEE0FC"/>
                              </a:gs>
                              <a:gs pos="100000">
                                <a:srgbClr val="E6EFFD"/>
                              </a:gs>
                            </a:gsLst>
                            <a:path path="shape">
                              <a:fillToRect l="50000" t="50000" r="50000" b="50000"/>
                            </a:path>
                          </a:gra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654ECE" id="Группа 16" o:spid="_x0000_s1026" style="position:absolute;margin-left:372.45pt;margin-top:116.3pt;width:301.7pt;height:725.05pt;z-index:251673600;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998"/>
      </w:tblGrid>
      <w:tr w:rsidR="002E5B9C" w14:paraId="2C48C5E3" w14:textId="77777777">
        <w:tc>
          <w:tcPr>
            <w:tcW w:w="5746" w:type="dxa"/>
          </w:tcPr>
          <w:p w14:paraId="47A55208" w14:textId="77777777" w:rsidR="002E5B9C" w:rsidRPr="002E5B9C" w:rsidRDefault="002E5B9C">
            <w:pPr>
              <w:pStyle w:val="af1"/>
              <w:rPr>
                <w:rFonts w:ascii="Cambria" w:hAnsi="Cambria"/>
                <w:b/>
                <w:bCs/>
                <w:color w:val="365F91"/>
                <w:sz w:val="48"/>
                <w:szCs w:val="48"/>
              </w:rPr>
            </w:pPr>
            <w:r>
              <w:rPr>
                <w:rFonts w:ascii="Cambria" w:hAnsi="Cambria"/>
                <w:b/>
                <w:bCs/>
                <w:sz w:val="48"/>
                <w:szCs w:val="48"/>
              </w:rPr>
              <w:t xml:space="preserve"> Лабораторная работа «Проектирование базы данных»</w:t>
            </w:r>
          </w:p>
        </w:tc>
      </w:tr>
      <w:tr w:rsidR="002E5B9C" w14:paraId="692E1A70" w14:textId="77777777">
        <w:tc>
          <w:tcPr>
            <w:tcW w:w="5746" w:type="dxa"/>
          </w:tcPr>
          <w:p w14:paraId="7EDC6C27" w14:textId="77777777" w:rsidR="002E5B9C" w:rsidRPr="00B402B6" w:rsidRDefault="00B402B6" w:rsidP="00CA4006">
            <w:pPr>
              <w:pStyle w:val="af1"/>
              <w:spacing w:before="120"/>
              <w:rPr>
                <w:i/>
                <w:color w:val="4A442A"/>
                <w:sz w:val="28"/>
                <w:szCs w:val="28"/>
              </w:rPr>
            </w:pPr>
            <w:r w:rsidRPr="00B402B6">
              <w:rPr>
                <w:i/>
                <w:color w:val="4A442A"/>
                <w:sz w:val="28"/>
                <w:szCs w:val="28"/>
              </w:rPr>
              <w:t>Лабораторный практикум по базам данных</w:t>
            </w:r>
          </w:p>
        </w:tc>
      </w:tr>
      <w:tr w:rsidR="002E5B9C" w14:paraId="62352F9B" w14:textId="77777777">
        <w:tc>
          <w:tcPr>
            <w:tcW w:w="5746" w:type="dxa"/>
          </w:tcPr>
          <w:p w14:paraId="28B927B6" w14:textId="77777777" w:rsidR="002E5B9C" w:rsidRPr="002E5B9C" w:rsidRDefault="002E5B9C">
            <w:pPr>
              <w:pStyle w:val="af1"/>
              <w:rPr>
                <w:color w:val="4A442A"/>
                <w:sz w:val="28"/>
                <w:szCs w:val="28"/>
              </w:rPr>
            </w:pPr>
          </w:p>
        </w:tc>
      </w:tr>
      <w:tr w:rsidR="002E5B9C" w14:paraId="40A73189" w14:textId="77777777">
        <w:tc>
          <w:tcPr>
            <w:tcW w:w="5746" w:type="dxa"/>
          </w:tcPr>
          <w:p w14:paraId="45694E25" w14:textId="77777777" w:rsidR="00B402B6" w:rsidRPr="00CA4006" w:rsidRDefault="00B402B6" w:rsidP="00A2270E">
            <w:pPr>
              <w:numPr>
                <w:ilvl w:val="0"/>
                <w:numId w:val="11"/>
              </w:numPr>
              <w:spacing w:line="281" w:lineRule="auto"/>
              <w:rPr>
                <w:rFonts w:ascii="Comic Sans MS" w:hAnsi="Comic Sans MS"/>
              </w:rPr>
            </w:pPr>
            <w:r w:rsidRPr="00CA4006">
              <w:rPr>
                <w:rFonts w:ascii="Comic Sans MS" w:hAnsi="Comic Sans MS"/>
              </w:rPr>
              <w:t>Концептуальное проектирование</w:t>
            </w:r>
          </w:p>
          <w:p w14:paraId="73E7C05F" w14:textId="77777777" w:rsidR="00B402B6" w:rsidRPr="00CA4006" w:rsidRDefault="00B402B6" w:rsidP="00A2270E">
            <w:pPr>
              <w:numPr>
                <w:ilvl w:val="0"/>
                <w:numId w:val="11"/>
              </w:numPr>
              <w:spacing w:line="281" w:lineRule="auto"/>
              <w:rPr>
                <w:rFonts w:ascii="Comic Sans MS" w:hAnsi="Comic Sans MS"/>
              </w:rPr>
            </w:pPr>
            <w:r w:rsidRPr="00CA4006">
              <w:rPr>
                <w:rFonts w:ascii="Comic Sans MS" w:hAnsi="Comic Sans MS"/>
              </w:rPr>
              <w:t>Логическое проектирование</w:t>
            </w:r>
          </w:p>
          <w:p w14:paraId="1CCC0209" w14:textId="77777777" w:rsidR="00B402B6" w:rsidRPr="00CA4006" w:rsidRDefault="00B402B6" w:rsidP="00A2270E">
            <w:pPr>
              <w:numPr>
                <w:ilvl w:val="0"/>
                <w:numId w:val="11"/>
              </w:numPr>
              <w:spacing w:line="281" w:lineRule="auto"/>
              <w:rPr>
                <w:rFonts w:ascii="Comic Sans MS" w:hAnsi="Comic Sans MS"/>
              </w:rPr>
            </w:pPr>
            <w:r w:rsidRPr="00CA4006">
              <w:rPr>
                <w:rFonts w:ascii="Comic Sans MS" w:hAnsi="Comic Sans MS"/>
              </w:rPr>
              <w:t>Физическое проектирование</w:t>
            </w:r>
          </w:p>
          <w:p w14:paraId="5976E11E" w14:textId="77777777" w:rsidR="002E5B9C" w:rsidRDefault="002E5B9C">
            <w:pPr>
              <w:pStyle w:val="af1"/>
            </w:pPr>
          </w:p>
        </w:tc>
      </w:tr>
      <w:tr w:rsidR="002E5B9C" w14:paraId="2D1F9CB5" w14:textId="77777777">
        <w:tc>
          <w:tcPr>
            <w:tcW w:w="5746" w:type="dxa"/>
          </w:tcPr>
          <w:p w14:paraId="6924355A" w14:textId="77777777" w:rsidR="002E5B9C" w:rsidRDefault="002E5B9C">
            <w:pPr>
              <w:pStyle w:val="af1"/>
            </w:pPr>
          </w:p>
        </w:tc>
      </w:tr>
      <w:tr w:rsidR="002E5B9C" w14:paraId="0BB436E6" w14:textId="77777777">
        <w:tc>
          <w:tcPr>
            <w:tcW w:w="5746" w:type="dxa"/>
          </w:tcPr>
          <w:p w14:paraId="30CB8B85" w14:textId="77777777" w:rsidR="002E5B9C" w:rsidRDefault="005B3BF6" w:rsidP="005B3BF6">
            <w:pPr>
              <w:pStyle w:val="af1"/>
              <w:rPr>
                <w:b/>
                <w:bCs/>
              </w:rPr>
            </w:pPr>
            <w:r>
              <w:rPr>
                <w:b/>
                <w:bCs/>
              </w:rPr>
              <w:t>ЧувГУ, каф.  Вычислительной техники</w:t>
            </w:r>
          </w:p>
        </w:tc>
      </w:tr>
      <w:tr w:rsidR="002E5B9C" w14:paraId="04113103" w14:textId="77777777">
        <w:tc>
          <w:tcPr>
            <w:tcW w:w="5746" w:type="dxa"/>
          </w:tcPr>
          <w:p w14:paraId="1BAAD745" w14:textId="77777777" w:rsidR="002E5B9C" w:rsidRDefault="002E5B9C">
            <w:pPr>
              <w:pStyle w:val="af1"/>
              <w:rPr>
                <w:b/>
                <w:bCs/>
              </w:rPr>
            </w:pPr>
            <w:r>
              <w:rPr>
                <w:b/>
                <w:bCs/>
              </w:rPr>
              <w:t>23.02.2021</w:t>
            </w:r>
          </w:p>
        </w:tc>
      </w:tr>
      <w:tr w:rsidR="002E5B9C" w14:paraId="51CCEF48" w14:textId="77777777">
        <w:tc>
          <w:tcPr>
            <w:tcW w:w="5746" w:type="dxa"/>
          </w:tcPr>
          <w:p w14:paraId="2291E362" w14:textId="77777777" w:rsidR="002E5B9C" w:rsidRDefault="002E5B9C">
            <w:pPr>
              <w:pStyle w:val="af1"/>
              <w:rPr>
                <w:b/>
                <w:bCs/>
              </w:rPr>
            </w:pPr>
          </w:p>
        </w:tc>
      </w:tr>
    </w:tbl>
    <w:p w14:paraId="3E047E57" w14:textId="77777777" w:rsidR="000752C1" w:rsidRDefault="002E5B9C">
      <w:r>
        <w:rPr>
          <w:rFonts w:ascii="Cambria" w:hAnsi="Cambria"/>
          <w:i/>
          <w:iCs/>
          <w:color w:val="4F81BD"/>
          <w:spacing w:val="15"/>
          <w:sz w:val="44"/>
          <w:szCs w:val="44"/>
        </w:rPr>
        <w:br w:type="page"/>
      </w:r>
    </w:p>
    <w:p w14:paraId="4D6F99A2" w14:textId="77777777" w:rsidR="002B6726" w:rsidRDefault="002B6726" w:rsidP="002B6726">
      <w:pPr>
        <w:pStyle w:val="1"/>
        <w:spacing w:before="360" w:after="120"/>
        <w:rPr>
          <w:rFonts w:ascii="Times New Roman" w:hAnsi="Times New Roman"/>
          <w:b w:val="0"/>
          <w:bCs w:val="0"/>
          <w:i/>
          <w:kern w:val="0"/>
          <w:sz w:val="24"/>
          <w:szCs w:val="24"/>
        </w:rPr>
      </w:pPr>
      <w:r w:rsidRPr="002B6726">
        <w:rPr>
          <w:rFonts w:ascii="Times New Roman" w:hAnsi="Times New Roman"/>
          <w:b w:val="0"/>
          <w:bCs w:val="0"/>
          <w:i/>
          <w:kern w:val="0"/>
          <w:sz w:val="24"/>
          <w:szCs w:val="24"/>
        </w:rPr>
        <w:lastRenderedPageBreak/>
        <w:t>Значительная часть проектов в области информационных технологий  направлена на разработку и создание информационных систем, в рамках которых осуществляется обработка данных различной сложности. Целью таких проектов является разработка и создание информационной системы с базами данных. Разрабатываемая информационная система должна удовлетворять заданным функциональным и информационным требованиям с учетом заданных ограничений.</w:t>
      </w:r>
      <w:r>
        <w:rPr>
          <w:rFonts w:ascii="Times New Roman" w:hAnsi="Times New Roman"/>
          <w:b w:val="0"/>
          <w:bCs w:val="0"/>
          <w:i/>
          <w:kern w:val="0"/>
          <w:sz w:val="24"/>
          <w:szCs w:val="24"/>
        </w:rPr>
        <w:t xml:space="preserve"> </w:t>
      </w:r>
      <w:r w:rsidRPr="002B6726">
        <w:rPr>
          <w:rFonts w:ascii="Times New Roman" w:hAnsi="Times New Roman"/>
          <w:b w:val="0"/>
          <w:bCs w:val="0"/>
          <w:i/>
          <w:kern w:val="0"/>
          <w:sz w:val="24"/>
          <w:szCs w:val="24"/>
        </w:rPr>
        <w:t>Проектирование базы данных - это поиск способов удовлетворения функциональных требований средствами имеющейся компьютерной технологии с учетом заданных ограничений.</w:t>
      </w:r>
    </w:p>
    <w:p w14:paraId="4D65C760" w14:textId="77777777" w:rsidR="008B25BF" w:rsidRPr="008B25BF" w:rsidRDefault="008B25BF" w:rsidP="008B25BF">
      <w:pPr>
        <w:pStyle w:val="a4"/>
        <w:shd w:val="clear" w:color="auto" w:fill="FFFFFF"/>
        <w:spacing w:before="120" w:beforeAutospacing="0" w:after="120" w:afterAutospacing="0"/>
        <w:rPr>
          <w:color w:val="202122"/>
          <w:szCs w:val="21"/>
        </w:rPr>
      </w:pPr>
      <w:r w:rsidRPr="008B25BF">
        <w:rPr>
          <w:color w:val="202122"/>
          <w:szCs w:val="21"/>
        </w:rPr>
        <w:t>Основные задачи</w:t>
      </w:r>
      <w:r w:rsidR="00D34273">
        <w:rPr>
          <w:color w:val="202122"/>
          <w:szCs w:val="21"/>
        </w:rPr>
        <w:t xml:space="preserve"> прое</w:t>
      </w:r>
      <w:r w:rsidR="00BE2074">
        <w:rPr>
          <w:color w:val="202122"/>
          <w:szCs w:val="21"/>
        </w:rPr>
        <w:t>к</w:t>
      </w:r>
      <w:r w:rsidR="00D34273">
        <w:rPr>
          <w:color w:val="202122"/>
          <w:szCs w:val="21"/>
        </w:rPr>
        <w:t>тирования</w:t>
      </w:r>
      <w:r w:rsidRPr="008B25BF">
        <w:rPr>
          <w:color w:val="202122"/>
          <w:szCs w:val="21"/>
        </w:rPr>
        <w:t>:</w:t>
      </w:r>
    </w:p>
    <w:p w14:paraId="549E7A73" w14:textId="77777777" w:rsidR="008B25BF" w:rsidRPr="00DB70B3" w:rsidRDefault="008B25BF" w:rsidP="00905186">
      <w:pPr>
        <w:numPr>
          <w:ilvl w:val="0"/>
          <w:numId w:val="4"/>
        </w:numPr>
        <w:spacing w:line="281" w:lineRule="auto"/>
        <w:ind w:left="709" w:hanging="425"/>
      </w:pPr>
      <w:r w:rsidRPr="00DB70B3">
        <w:t>Обеспечение хранения в БД всей необходимой информации.</w:t>
      </w:r>
    </w:p>
    <w:p w14:paraId="5ECC800B" w14:textId="77777777" w:rsidR="008B25BF" w:rsidRPr="00DB70B3" w:rsidRDefault="008B25BF" w:rsidP="00905186">
      <w:pPr>
        <w:numPr>
          <w:ilvl w:val="0"/>
          <w:numId w:val="4"/>
        </w:numPr>
        <w:spacing w:line="281" w:lineRule="auto"/>
        <w:ind w:left="709" w:hanging="425"/>
      </w:pPr>
      <w:r w:rsidRPr="00DB70B3">
        <w:t>Обеспечение возможности получения данных по всем необходимым запросам.</w:t>
      </w:r>
    </w:p>
    <w:p w14:paraId="6658FFE8" w14:textId="77777777" w:rsidR="008B25BF" w:rsidRPr="00DB70B3" w:rsidRDefault="008B25BF" w:rsidP="00905186">
      <w:pPr>
        <w:numPr>
          <w:ilvl w:val="0"/>
          <w:numId w:val="4"/>
        </w:numPr>
        <w:spacing w:line="281" w:lineRule="auto"/>
        <w:ind w:left="709" w:hanging="425"/>
      </w:pPr>
      <w:r w:rsidRPr="00DB70B3">
        <w:t>Сокращение избыточности и дублирования данных.</w:t>
      </w:r>
    </w:p>
    <w:p w14:paraId="7F5E6648" w14:textId="77777777" w:rsidR="008B25BF" w:rsidRPr="00DB70B3" w:rsidRDefault="008B25BF" w:rsidP="00905186">
      <w:pPr>
        <w:numPr>
          <w:ilvl w:val="0"/>
          <w:numId w:val="4"/>
        </w:numPr>
        <w:spacing w:line="281" w:lineRule="auto"/>
        <w:ind w:left="709" w:hanging="425"/>
      </w:pPr>
      <w:r w:rsidRPr="00DB70B3">
        <w:t>Обеспечение </w:t>
      </w:r>
      <w:hyperlink r:id="rId9" w:tooltip="Целостность базы данных" w:history="1">
        <w:r w:rsidRPr="00DB70B3">
          <w:t>целостности базы данных</w:t>
        </w:r>
      </w:hyperlink>
      <w:r w:rsidRPr="00DB70B3">
        <w:t>.</w:t>
      </w:r>
    </w:p>
    <w:p w14:paraId="644B67C2" w14:textId="77777777" w:rsidR="00945131" w:rsidRDefault="00945131" w:rsidP="002B6726">
      <w:pPr>
        <w:pStyle w:val="1"/>
        <w:spacing w:before="360" w:after="120"/>
      </w:pPr>
      <w:r>
        <w:rPr>
          <w:noProof/>
        </w:rPr>
        <w:drawing>
          <wp:inline distT="0" distB="0" distL="0" distR="0" wp14:anchorId="4BE1A9CF" wp14:editId="3AAD9BC3">
            <wp:extent cx="1475105" cy="5975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5105" cy="597535"/>
                    </a:xfrm>
                    <a:prstGeom prst="rect">
                      <a:avLst/>
                    </a:prstGeom>
                    <a:noFill/>
                  </pic:spPr>
                </pic:pic>
              </a:graphicData>
            </a:graphic>
          </wp:inline>
        </w:drawing>
      </w:r>
    </w:p>
    <w:p w14:paraId="6386D3C9" w14:textId="17A306DF" w:rsidR="00F62238" w:rsidRDefault="00F62238" w:rsidP="002B6726">
      <w:pPr>
        <w:pStyle w:val="1"/>
        <w:spacing w:before="360" w:after="120"/>
      </w:pPr>
      <w:r>
        <w:t>ЗАДАНИЕ</w:t>
      </w:r>
    </w:p>
    <w:p w14:paraId="4677BB22" w14:textId="77777777" w:rsidR="007D42CB" w:rsidRPr="00040361" w:rsidRDefault="007D42CB" w:rsidP="00A40344">
      <w:pPr>
        <w:spacing w:after="120"/>
      </w:pPr>
      <w:r>
        <w:t xml:space="preserve">Спроектировать </w:t>
      </w:r>
      <w:r w:rsidR="00564210">
        <w:t xml:space="preserve">централизованную </w:t>
      </w:r>
      <w:r w:rsidR="00040361">
        <w:t xml:space="preserve">реляционную </w:t>
      </w:r>
      <w:r w:rsidR="00BF2C57">
        <w:t>базу данных по индивидуальному заданию</w:t>
      </w:r>
      <w:r w:rsidR="00D34273">
        <w:t xml:space="preserve">, взяв за основу предлагаемый ниже порядок разработки. </w:t>
      </w:r>
      <w:r w:rsidR="00A40344">
        <w:t>Проектирование включает в себя следующие этапы:</w:t>
      </w:r>
    </w:p>
    <w:p w14:paraId="58090CCF" w14:textId="77777777" w:rsidR="00F50E3E" w:rsidRPr="00A40344" w:rsidRDefault="00EF0D06" w:rsidP="00A2270E">
      <w:pPr>
        <w:numPr>
          <w:ilvl w:val="0"/>
          <w:numId w:val="14"/>
        </w:numPr>
        <w:spacing w:line="281" w:lineRule="auto"/>
        <w:rPr>
          <w:i/>
        </w:rPr>
      </w:pPr>
      <w:r w:rsidRPr="00A40344">
        <w:rPr>
          <w:i/>
        </w:rPr>
        <w:t>Концептуальное проектирование</w:t>
      </w:r>
    </w:p>
    <w:p w14:paraId="6E3D44C7" w14:textId="77777777" w:rsidR="00F50E3E" w:rsidRPr="00A40344" w:rsidRDefault="00EF0D06" w:rsidP="00A2270E">
      <w:pPr>
        <w:numPr>
          <w:ilvl w:val="0"/>
          <w:numId w:val="14"/>
        </w:numPr>
        <w:spacing w:line="281" w:lineRule="auto"/>
        <w:rPr>
          <w:i/>
        </w:rPr>
      </w:pPr>
      <w:r w:rsidRPr="00A40344">
        <w:rPr>
          <w:i/>
        </w:rPr>
        <w:t>Логическое проектирование</w:t>
      </w:r>
    </w:p>
    <w:p w14:paraId="3F846F7E" w14:textId="77777777" w:rsidR="00F50E3E" w:rsidRPr="00A40344" w:rsidRDefault="00EF0D06" w:rsidP="00A2270E">
      <w:pPr>
        <w:numPr>
          <w:ilvl w:val="0"/>
          <w:numId w:val="14"/>
        </w:numPr>
        <w:spacing w:line="281" w:lineRule="auto"/>
        <w:rPr>
          <w:i/>
        </w:rPr>
      </w:pPr>
      <w:r w:rsidRPr="00A40344">
        <w:rPr>
          <w:i/>
        </w:rPr>
        <w:t>Физическое проектирование</w:t>
      </w:r>
    </w:p>
    <w:p w14:paraId="36157C02" w14:textId="77777777" w:rsidR="00F53F81" w:rsidRDefault="003C7F95" w:rsidP="00A2270E">
      <w:pPr>
        <w:pStyle w:val="2"/>
        <w:numPr>
          <w:ilvl w:val="0"/>
          <w:numId w:val="7"/>
        </w:numPr>
        <w:spacing w:after="120"/>
      </w:pPr>
      <w:bookmarkStart w:id="0" w:name="_Системный_анализ_предметной"/>
      <w:bookmarkEnd w:id="0"/>
      <w:r>
        <w:t>Концептуальное п</w:t>
      </w:r>
      <w:r w:rsidR="00F53F81">
        <w:t xml:space="preserve">роектирование </w:t>
      </w:r>
    </w:p>
    <w:p w14:paraId="71433915" w14:textId="77777777" w:rsidR="00477231" w:rsidRPr="005566B1" w:rsidRDefault="00477231" w:rsidP="005566B1">
      <w:pPr>
        <w:spacing w:before="120" w:after="120" w:line="281" w:lineRule="auto"/>
        <w:jc w:val="both"/>
        <w:rPr>
          <w:color w:val="202122"/>
          <w:szCs w:val="21"/>
          <w:shd w:val="clear" w:color="auto" w:fill="FFFFFF"/>
        </w:rPr>
      </w:pPr>
      <w:r w:rsidRPr="005566B1">
        <w:rPr>
          <w:b/>
          <w:bCs/>
          <w:color w:val="202122"/>
          <w:szCs w:val="21"/>
          <w:shd w:val="clear" w:color="auto" w:fill="FFFFFF"/>
        </w:rPr>
        <w:t>Концептуальное (инфологическое) проектирование</w:t>
      </w:r>
      <w:r w:rsidRPr="005566B1">
        <w:rPr>
          <w:color w:val="202122"/>
          <w:szCs w:val="21"/>
          <w:shd w:val="clear" w:color="auto" w:fill="FFFFFF"/>
        </w:rPr>
        <w:t>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w:t>
      </w:r>
      <w:hyperlink r:id="rId11" w:tooltip="СУБД" w:history="1">
        <w:r w:rsidRPr="005566B1">
          <w:rPr>
            <w:rStyle w:val="ad"/>
            <w:color w:val="0B0080"/>
            <w:szCs w:val="21"/>
            <w:shd w:val="clear" w:color="auto" w:fill="FFFFFF"/>
          </w:rPr>
          <w:t>СУБД</w:t>
        </w:r>
      </w:hyperlink>
      <w:r w:rsidRPr="005566B1">
        <w:rPr>
          <w:color w:val="202122"/>
          <w:szCs w:val="21"/>
          <w:shd w:val="clear" w:color="auto" w:fill="FFFFFF"/>
        </w:rPr>
        <w:t> и </w:t>
      </w:r>
      <w:hyperlink r:id="rId12" w:tooltip="Модель данных" w:history="1">
        <w:r w:rsidRPr="005566B1">
          <w:rPr>
            <w:rStyle w:val="ad"/>
            <w:color w:val="0B0080"/>
            <w:szCs w:val="21"/>
            <w:shd w:val="clear" w:color="auto" w:fill="FFFFFF"/>
          </w:rPr>
          <w:t>модель данных</w:t>
        </w:r>
      </w:hyperlink>
      <w:r w:rsidRPr="005566B1">
        <w:rPr>
          <w:color w:val="202122"/>
          <w:szCs w:val="21"/>
          <w:shd w:val="clear" w:color="auto" w:fill="FFFFFF"/>
        </w:rPr>
        <w:t>. Термины «семантическая модель», «концептуальная модель» и «инфологическая модель» являются синонимами.</w:t>
      </w:r>
    </w:p>
    <w:p w14:paraId="3AF1CB19" w14:textId="77777777" w:rsidR="00503906" w:rsidRPr="005566B1" w:rsidRDefault="00503906" w:rsidP="005566B1">
      <w:pPr>
        <w:pStyle w:val="a4"/>
        <w:shd w:val="clear" w:color="auto" w:fill="FFFFFF"/>
        <w:spacing w:before="120" w:beforeAutospacing="0" w:after="120" w:afterAutospacing="0" w:line="281" w:lineRule="auto"/>
        <w:jc w:val="both"/>
        <w:rPr>
          <w:color w:val="202122"/>
          <w:szCs w:val="21"/>
        </w:rPr>
      </w:pPr>
      <w:r w:rsidRPr="005566B1">
        <w:rPr>
          <w:color w:val="202122"/>
          <w:szCs w:val="21"/>
        </w:rPr>
        <w:t>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14:paraId="69094A48" w14:textId="77777777" w:rsidR="00503906" w:rsidRPr="005566B1" w:rsidRDefault="00503906" w:rsidP="005566B1">
      <w:pPr>
        <w:pStyle w:val="a4"/>
        <w:shd w:val="clear" w:color="auto" w:fill="FFFFFF"/>
        <w:spacing w:before="120" w:beforeAutospacing="0" w:after="120" w:afterAutospacing="0" w:line="281" w:lineRule="auto"/>
        <w:jc w:val="both"/>
        <w:rPr>
          <w:color w:val="202122"/>
          <w:szCs w:val="21"/>
        </w:rPr>
      </w:pPr>
      <w:r w:rsidRPr="005566B1">
        <w:rPr>
          <w:color w:val="202122"/>
          <w:szCs w:val="21"/>
        </w:rP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w:t>
      </w:r>
      <w:hyperlink r:id="rId13" w:anchor="%D0%9D%D0%BE%D1%82%D0%B0%D1%86%D0%B8%D0%B8" w:tooltip="ER-модель данных" w:history="1">
        <w:r w:rsidRPr="005566B1">
          <w:rPr>
            <w:rStyle w:val="ad"/>
            <w:color w:val="0B0080"/>
            <w:szCs w:val="21"/>
          </w:rPr>
          <w:t>ER-диаграммам</w:t>
        </w:r>
      </w:hyperlink>
      <w:r w:rsidR="005A5308">
        <w:rPr>
          <w:color w:val="202122"/>
          <w:szCs w:val="21"/>
        </w:rPr>
        <w:t xml:space="preserve"> (</w:t>
      </w:r>
      <w:r w:rsidR="005A5308">
        <w:rPr>
          <w:color w:val="202122"/>
          <w:szCs w:val="21"/>
          <w:lang w:val="en-US"/>
        </w:rPr>
        <w:t>ERD)</w:t>
      </w:r>
      <w:r w:rsidRPr="005566B1">
        <w:rPr>
          <w:color w:val="202122"/>
          <w:szCs w:val="21"/>
        </w:rPr>
        <w:t>.</w:t>
      </w:r>
    </w:p>
    <w:p w14:paraId="2473A1F2" w14:textId="77777777" w:rsidR="00503906" w:rsidRPr="00477231" w:rsidRDefault="00D07D9C" w:rsidP="00477231">
      <w:r>
        <w:rPr>
          <w:noProof/>
        </w:rPr>
        <w:drawing>
          <wp:inline distT="0" distB="0" distL="0" distR="0" wp14:anchorId="4AFE0BC1" wp14:editId="0F15BCDD">
            <wp:extent cx="5858510" cy="356235"/>
            <wp:effectExtent l="0" t="0" r="8890" b="5715"/>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8510" cy="356235"/>
                    </a:xfrm>
                    <a:prstGeom prst="rect">
                      <a:avLst/>
                    </a:prstGeom>
                    <a:noFill/>
                    <a:ln>
                      <a:noFill/>
                    </a:ln>
                  </pic:spPr>
                </pic:pic>
              </a:graphicData>
            </a:graphic>
          </wp:inline>
        </w:drawing>
      </w:r>
    </w:p>
    <w:p w14:paraId="03188913" w14:textId="77777777" w:rsidR="005B0048" w:rsidRPr="000858F8" w:rsidRDefault="000858F8" w:rsidP="000858F8">
      <w:pPr>
        <w:spacing w:before="120" w:after="240"/>
        <w:jc w:val="center"/>
        <w:rPr>
          <w:sz w:val="32"/>
        </w:rPr>
      </w:pPr>
      <w:r w:rsidRPr="000858F8">
        <w:rPr>
          <w:rFonts w:ascii="Arial" w:hAnsi="Arial" w:cs="Arial"/>
          <w:color w:val="202122"/>
          <w:sz w:val="22"/>
          <w:szCs w:val="19"/>
          <w:shd w:val="clear" w:color="auto" w:fill="F8F9FA"/>
        </w:rPr>
        <w:t>Пример концептуальной схемы</w:t>
      </w:r>
      <w:r w:rsidR="00C673E1">
        <w:rPr>
          <w:rFonts w:ascii="Arial" w:hAnsi="Arial" w:cs="Arial"/>
          <w:color w:val="202122"/>
          <w:sz w:val="22"/>
          <w:szCs w:val="19"/>
          <w:shd w:val="clear" w:color="auto" w:fill="F8F9FA"/>
        </w:rPr>
        <w:t xml:space="preserve"> (</w:t>
      </w:r>
      <w:r w:rsidR="00C673E1" w:rsidRPr="00151B0C">
        <w:rPr>
          <w:rFonts w:ascii="Arial" w:hAnsi="Arial" w:cs="Arial"/>
          <w:i/>
          <w:color w:val="202122"/>
          <w:sz w:val="22"/>
          <w:szCs w:val="19"/>
          <w:shd w:val="clear" w:color="auto" w:fill="F8F9FA"/>
        </w:rPr>
        <w:t>нотация Мартина</w:t>
      </w:r>
      <w:r w:rsidR="00C673E1">
        <w:rPr>
          <w:rFonts w:ascii="Arial" w:hAnsi="Arial" w:cs="Arial"/>
          <w:color w:val="202122"/>
          <w:sz w:val="22"/>
          <w:szCs w:val="19"/>
          <w:shd w:val="clear" w:color="auto" w:fill="F8F9FA"/>
        </w:rPr>
        <w:t>)</w:t>
      </w:r>
    </w:p>
    <w:p w14:paraId="5F4F4E4E" w14:textId="77777777" w:rsidR="00033AD3" w:rsidRPr="00033AD3" w:rsidRDefault="00033AD3" w:rsidP="00033AD3">
      <w:pPr>
        <w:pStyle w:val="a4"/>
        <w:shd w:val="clear" w:color="auto" w:fill="FFFFFF"/>
        <w:spacing w:before="120" w:beforeAutospacing="0" w:after="120" w:afterAutospacing="0"/>
        <w:rPr>
          <w:color w:val="202122"/>
          <w:szCs w:val="21"/>
        </w:rPr>
      </w:pPr>
      <w:r w:rsidRPr="00033AD3">
        <w:rPr>
          <w:color w:val="202122"/>
          <w:szCs w:val="21"/>
        </w:rPr>
        <w:lastRenderedPageBreak/>
        <w:t>Основные элементы ER-моделей:</w:t>
      </w:r>
    </w:p>
    <w:p w14:paraId="007BED38" w14:textId="77777777" w:rsidR="00033AD3" w:rsidRPr="00033AD3" w:rsidRDefault="00033AD3" w:rsidP="00A2270E">
      <w:pPr>
        <w:numPr>
          <w:ilvl w:val="0"/>
          <w:numId w:val="4"/>
        </w:numPr>
        <w:spacing w:line="281" w:lineRule="auto"/>
        <w:ind w:left="1077" w:hanging="357"/>
        <w:rPr>
          <w:b/>
        </w:rPr>
      </w:pPr>
      <w:r w:rsidRPr="00033AD3">
        <w:rPr>
          <w:b/>
        </w:rPr>
        <w:t>объекты (сущности);</w:t>
      </w:r>
    </w:p>
    <w:p w14:paraId="2D483085" w14:textId="77777777" w:rsidR="00033AD3" w:rsidRPr="00033AD3" w:rsidRDefault="00033AD3" w:rsidP="00A2270E">
      <w:pPr>
        <w:numPr>
          <w:ilvl w:val="0"/>
          <w:numId w:val="4"/>
        </w:numPr>
        <w:spacing w:line="281" w:lineRule="auto"/>
        <w:ind w:left="1077" w:hanging="357"/>
        <w:rPr>
          <w:b/>
        </w:rPr>
      </w:pPr>
      <w:r w:rsidRPr="00033AD3">
        <w:rPr>
          <w:b/>
        </w:rPr>
        <w:t>атрибуты объектов;</w:t>
      </w:r>
    </w:p>
    <w:p w14:paraId="457A3A7B" w14:textId="77777777" w:rsidR="00033AD3" w:rsidRPr="00033AD3" w:rsidRDefault="00033AD3" w:rsidP="00A2270E">
      <w:pPr>
        <w:numPr>
          <w:ilvl w:val="0"/>
          <w:numId w:val="4"/>
        </w:numPr>
        <w:spacing w:line="281" w:lineRule="auto"/>
        <w:ind w:left="1077" w:hanging="357"/>
        <w:rPr>
          <w:b/>
        </w:rPr>
      </w:pPr>
      <w:r w:rsidRPr="00033AD3">
        <w:rPr>
          <w:b/>
        </w:rPr>
        <w:t>связи между объектами.</w:t>
      </w:r>
    </w:p>
    <w:p w14:paraId="7D224FB1" w14:textId="77777777" w:rsidR="00033AD3" w:rsidRPr="00033AD3" w:rsidRDefault="00033AD3" w:rsidP="00033AD3">
      <w:pPr>
        <w:spacing w:before="120" w:after="120" w:line="281" w:lineRule="auto"/>
        <w:rPr>
          <w:color w:val="202122"/>
        </w:rPr>
      </w:pPr>
      <w:r w:rsidRPr="00033AD3">
        <w:rPr>
          <w:color w:val="202122"/>
        </w:rPr>
        <w:t>Сущность — объект предметной области, имеющий атрибуты.</w:t>
      </w:r>
    </w:p>
    <w:p w14:paraId="28583B14" w14:textId="77777777" w:rsidR="00C850BE" w:rsidRDefault="00C850BE" w:rsidP="00C850BE">
      <w:pPr>
        <w:spacing w:before="120" w:after="120" w:line="281" w:lineRule="auto"/>
        <w:rPr>
          <w:rFonts w:ascii="Arial" w:hAnsi="Arial" w:cs="Arial"/>
          <w:color w:val="202122"/>
          <w:sz w:val="21"/>
          <w:szCs w:val="21"/>
        </w:rPr>
      </w:pPr>
      <w:r w:rsidRPr="00033AD3">
        <w:rPr>
          <w:color w:val="202122"/>
        </w:rPr>
        <w:t>Связь между сущностями</w:t>
      </w:r>
      <w:r w:rsidRPr="00C850BE">
        <w:rPr>
          <w:rFonts w:ascii="Arial" w:hAnsi="Arial" w:cs="Arial"/>
          <w:color w:val="202122"/>
        </w:rPr>
        <w:t xml:space="preserve"> </w:t>
      </w:r>
      <w:r w:rsidRPr="00C850BE">
        <w:t>характеризуется</w:t>
      </w:r>
      <w:r w:rsidRPr="00C850BE">
        <w:rPr>
          <w:rFonts w:ascii="Arial" w:hAnsi="Arial" w:cs="Arial"/>
          <w:color w:val="202122"/>
        </w:rPr>
        <w:t>:</w:t>
      </w:r>
    </w:p>
    <w:p w14:paraId="5BDF38D1" w14:textId="77777777" w:rsidR="00C850BE" w:rsidRPr="00C850BE" w:rsidRDefault="00C850BE" w:rsidP="00A2270E">
      <w:pPr>
        <w:numPr>
          <w:ilvl w:val="0"/>
          <w:numId w:val="4"/>
        </w:numPr>
        <w:spacing w:before="120" w:after="120" w:line="281" w:lineRule="auto"/>
      </w:pPr>
      <w:r w:rsidRPr="002B6726">
        <w:rPr>
          <w:b/>
        </w:rPr>
        <w:t>типом связи</w:t>
      </w:r>
      <w:r w:rsidRPr="00C850BE">
        <w:t xml:space="preserve"> (1:1, 1:N, N:М);</w:t>
      </w:r>
    </w:p>
    <w:p w14:paraId="1D939FDE" w14:textId="77777777" w:rsidR="00C850BE" w:rsidRDefault="00C850BE" w:rsidP="00A2270E">
      <w:pPr>
        <w:numPr>
          <w:ilvl w:val="0"/>
          <w:numId w:val="4"/>
        </w:numPr>
        <w:spacing w:before="120" w:after="120" w:line="281" w:lineRule="auto"/>
      </w:pPr>
      <w:r w:rsidRPr="002B6726">
        <w:rPr>
          <w:b/>
        </w:rPr>
        <w:t>классом принадлежности</w:t>
      </w:r>
      <w:r w:rsidRPr="00C850BE">
        <w:t>.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14:paraId="4368B761" w14:textId="77777777" w:rsidR="006D6E1E" w:rsidRPr="006D6E1E" w:rsidRDefault="006D6E1E" w:rsidP="006D6E1E">
      <w:pPr>
        <w:spacing w:before="120" w:after="120" w:line="281" w:lineRule="auto"/>
        <w:rPr>
          <w:b/>
          <w:i/>
        </w:rPr>
      </w:pPr>
      <w:r w:rsidRPr="006D6E1E">
        <w:rPr>
          <w:b/>
          <w:i/>
        </w:rPr>
        <w:t>Порядок разработки концептуальной схемы</w:t>
      </w:r>
    </w:p>
    <w:p w14:paraId="234FD2C4"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Определение типов сущностей</w:t>
      </w:r>
    </w:p>
    <w:p w14:paraId="48556A77"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Определение типов связей</w:t>
      </w:r>
    </w:p>
    <w:p w14:paraId="0FE23917"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Определение атрибутов и связывание их с типами сущностей и связей</w:t>
      </w:r>
    </w:p>
    <w:p w14:paraId="74B4E35F"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Определение доменов атрибутов</w:t>
      </w:r>
    </w:p>
    <w:p w14:paraId="5A83A04E"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Определение потенциальных и выбор первичных ключей</w:t>
      </w:r>
    </w:p>
    <w:p w14:paraId="06A9C6A7"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Специализация или генерализация типов сущностей (необязательный шаг)</w:t>
      </w:r>
    </w:p>
    <w:p w14:paraId="3A36A0E0" w14:textId="77777777" w:rsidR="00424E88" w:rsidRPr="006D6E1E" w:rsidRDefault="00424E88" w:rsidP="00A2270E">
      <w:pPr>
        <w:pStyle w:val="a4"/>
        <w:numPr>
          <w:ilvl w:val="0"/>
          <w:numId w:val="10"/>
        </w:numPr>
        <w:shd w:val="clear" w:color="auto" w:fill="FFFFFF"/>
        <w:spacing w:before="0" w:beforeAutospacing="0" w:after="0" w:afterAutospacing="0" w:line="281" w:lineRule="auto"/>
        <w:ind w:left="714" w:hanging="357"/>
        <w:jc w:val="both"/>
        <w:rPr>
          <w:color w:val="202122"/>
        </w:rPr>
      </w:pPr>
      <w:r w:rsidRPr="00761C30">
        <w:rPr>
          <w:color w:val="202122"/>
        </w:rPr>
        <w:t xml:space="preserve">Создание диаграммы «сущность-связь» (ER-диаграммы)   </w:t>
      </w:r>
    </w:p>
    <w:p w14:paraId="5CC691A8" w14:textId="77777777" w:rsidR="000858F8" w:rsidRPr="000858F8" w:rsidRDefault="000858F8" w:rsidP="00A2270E">
      <w:pPr>
        <w:numPr>
          <w:ilvl w:val="0"/>
          <w:numId w:val="8"/>
        </w:numPr>
        <w:rPr>
          <w:b/>
          <w:bCs/>
          <w:color w:val="FFFFFF"/>
        </w:rPr>
      </w:pPr>
    </w:p>
    <w:p w14:paraId="48CEC388" w14:textId="77777777" w:rsidR="00F53F81" w:rsidRPr="004826B1" w:rsidRDefault="00F032DA" w:rsidP="00A2270E">
      <w:pPr>
        <w:numPr>
          <w:ilvl w:val="0"/>
          <w:numId w:val="8"/>
        </w:numPr>
        <w:rPr>
          <w:b/>
          <w:bCs/>
          <w:color w:val="FFFFFF"/>
        </w:rPr>
      </w:pPr>
      <w:r>
        <w:rPr>
          <w:b/>
          <w:spacing w:val="34"/>
        </w:rPr>
        <w:t>2</w:t>
      </w:r>
      <w:r w:rsidR="00EF7221">
        <w:rPr>
          <w:b/>
          <w:spacing w:val="34"/>
        </w:rPr>
        <w:t>.</w:t>
      </w:r>
      <w:r w:rsidR="00275168">
        <w:rPr>
          <w:b/>
          <w:spacing w:val="34"/>
        </w:rPr>
        <w:t xml:space="preserve">1 </w:t>
      </w:r>
      <w:r w:rsidR="00704078" w:rsidRPr="00704078">
        <w:rPr>
          <w:b/>
          <w:spacing w:val="34"/>
        </w:rPr>
        <w:t>Первый шаг моделирования</w:t>
      </w:r>
      <w:r w:rsidR="00704078">
        <w:t xml:space="preserve"> - извлечение информации </w:t>
      </w:r>
      <w:r w:rsidR="00992E9C">
        <w:t>(</w:t>
      </w:r>
      <w:r w:rsidR="00704078">
        <w:t>из интервью</w:t>
      </w:r>
      <w:r w:rsidR="00992E9C">
        <w:t xml:space="preserve">, диаграмм, документов) </w:t>
      </w:r>
      <w:r w:rsidR="00704078">
        <w:t xml:space="preserve"> и </w:t>
      </w:r>
      <w:r w:rsidR="00704078" w:rsidRPr="005906DF">
        <w:rPr>
          <w:b/>
        </w:rPr>
        <w:t>вы</w:t>
      </w:r>
      <w:r w:rsidR="00704078" w:rsidRPr="007D42CB">
        <w:rPr>
          <w:b/>
          <w:bCs/>
        </w:rPr>
        <w:t>деление</w:t>
      </w:r>
      <w:r w:rsidR="007D42CB">
        <w:rPr>
          <w:b/>
          <w:bCs/>
        </w:rPr>
        <w:t xml:space="preserve"> </w:t>
      </w:r>
      <w:r w:rsidR="00704078" w:rsidRPr="007D42CB">
        <w:rPr>
          <w:b/>
          <w:bCs/>
        </w:rPr>
        <w:t xml:space="preserve"> </w:t>
      </w:r>
      <w:r w:rsidR="007D42CB">
        <w:rPr>
          <w:b/>
          <w:bCs/>
        </w:rPr>
        <w:t>сущно</w:t>
      </w:r>
      <w:r w:rsidR="00704078" w:rsidRPr="007D42CB">
        <w:rPr>
          <w:b/>
          <w:bCs/>
        </w:rPr>
        <w:t>стей</w:t>
      </w:r>
    </w:p>
    <w:p w14:paraId="3F3008A8" w14:textId="77777777" w:rsidR="0005155F" w:rsidRDefault="0005155F" w:rsidP="00CA7C6A">
      <w:pPr>
        <w:spacing w:before="120" w:line="281" w:lineRule="auto"/>
      </w:pPr>
      <w:r w:rsidRPr="00CE1073">
        <w:t>Грубый план проектирования</w:t>
      </w:r>
      <w:r w:rsidR="00CA7C6A">
        <w:t>:</w:t>
      </w:r>
    </w:p>
    <w:p w14:paraId="30C8DD1D" w14:textId="77777777" w:rsidR="0005155F" w:rsidRDefault="0005155F" w:rsidP="00A2270E">
      <w:pPr>
        <w:numPr>
          <w:ilvl w:val="0"/>
          <w:numId w:val="2"/>
        </w:numPr>
        <w:ind w:left="714" w:hanging="357"/>
      </w:pPr>
      <w:r>
        <w:t>Выпишите из описания предметной области все существительные</w:t>
      </w:r>
    </w:p>
    <w:p w14:paraId="24D77156" w14:textId="77777777" w:rsidR="0005155F" w:rsidRDefault="0005155F" w:rsidP="00A2270E">
      <w:pPr>
        <w:numPr>
          <w:ilvl w:val="0"/>
          <w:numId w:val="2"/>
        </w:numPr>
        <w:ind w:left="714" w:hanging="357"/>
      </w:pPr>
      <w:r>
        <w:t>Удалите явно лишние</w:t>
      </w:r>
    </w:p>
    <w:p w14:paraId="7823B4E0" w14:textId="77777777" w:rsidR="0005155F" w:rsidRDefault="0005155F" w:rsidP="00A2270E">
      <w:pPr>
        <w:numPr>
          <w:ilvl w:val="0"/>
          <w:numId w:val="2"/>
        </w:numPr>
        <w:ind w:left="714" w:hanging="357"/>
      </w:pPr>
      <w:r>
        <w:t>Проведите  обобщение!!!</w:t>
      </w:r>
    </w:p>
    <w:p w14:paraId="0CDEDDE7" w14:textId="77777777" w:rsidR="0005155F" w:rsidRDefault="0005155F" w:rsidP="00A2270E">
      <w:pPr>
        <w:numPr>
          <w:ilvl w:val="0"/>
          <w:numId w:val="2"/>
        </w:numPr>
        <w:ind w:left="714" w:hanging="357"/>
      </w:pPr>
      <w:r>
        <w:t>Выявите сущности</w:t>
      </w:r>
    </w:p>
    <w:p w14:paraId="5CF3A961" w14:textId="77777777" w:rsidR="0005155F" w:rsidRDefault="0005155F" w:rsidP="00A2270E">
      <w:pPr>
        <w:numPr>
          <w:ilvl w:val="0"/>
          <w:numId w:val="2"/>
        </w:numPr>
        <w:ind w:left="714" w:hanging="357"/>
      </w:pPr>
      <w:r>
        <w:t>Выделите центральную сущность</w:t>
      </w:r>
    </w:p>
    <w:p w14:paraId="0AB5CC80" w14:textId="77777777" w:rsidR="001F09E0" w:rsidRPr="00CE1073" w:rsidRDefault="001F09E0" w:rsidP="001F09E0">
      <w:pPr>
        <w:spacing w:line="281" w:lineRule="auto"/>
      </w:pPr>
    </w:p>
    <w:p w14:paraId="7B73114E" w14:textId="77777777" w:rsidR="00704078" w:rsidRDefault="00704078" w:rsidP="00A2270E">
      <w:pPr>
        <w:pStyle w:val="af0"/>
        <w:numPr>
          <w:ilvl w:val="1"/>
          <w:numId w:val="25"/>
        </w:numPr>
      </w:pPr>
      <w:r w:rsidRPr="00F032DA">
        <w:rPr>
          <w:b/>
          <w:spacing w:val="34"/>
        </w:rPr>
        <w:t>Второй шаг моделирования</w:t>
      </w:r>
      <w:r w:rsidRPr="00704078">
        <w:t xml:space="preserve"> — идентификация связей</w:t>
      </w:r>
      <w:r w:rsidR="00C673E1">
        <w:t xml:space="preserve">. </w:t>
      </w:r>
    </w:p>
    <w:p w14:paraId="086BD021" w14:textId="77777777" w:rsidR="00704078" w:rsidRDefault="00704078" w:rsidP="004826B1">
      <w:pPr>
        <w:ind w:left="720"/>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20" w:firstRow="1" w:lastRow="0" w:firstColumn="0" w:lastColumn="0" w:noHBand="0" w:noVBand="0"/>
      </w:tblPr>
      <w:tblGrid>
        <w:gridCol w:w="1946"/>
        <w:gridCol w:w="4216"/>
        <w:gridCol w:w="1445"/>
        <w:gridCol w:w="1737"/>
      </w:tblGrid>
      <w:tr w:rsidR="00EA4656" w14:paraId="5E377D61" w14:textId="77777777" w:rsidTr="00761C30">
        <w:trPr>
          <w:trHeight w:val="457"/>
          <w:tblCellSpacing w:w="20" w:type="dxa"/>
        </w:trPr>
        <w:tc>
          <w:tcPr>
            <w:tcW w:w="1886" w:type="dxa"/>
            <w:tcBorders>
              <w:top w:val="outset" w:sz="6" w:space="0" w:color="auto"/>
              <w:left w:val="outset" w:sz="6" w:space="0" w:color="8DB3E2"/>
              <w:bottom w:val="outset" w:sz="6" w:space="0" w:color="auto"/>
              <w:right w:val="outset" w:sz="6" w:space="0" w:color="8DB3E2"/>
            </w:tcBorders>
            <w:shd w:val="clear" w:color="auto" w:fill="548DD4"/>
            <w:vAlign w:val="center"/>
          </w:tcPr>
          <w:p w14:paraId="2B1C3FF5" w14:textId="77777777" w:rsidR="00EA4656" w:rsidRPr="00761C30" w:rsidRDefault="00EA4656" w:rsidP="00761C30">
            <w:pPr>
              <w:jc w:val="center"/>
              <w:rPr>
                <w:b/>
                <w:color w:val="FFFFFF"/>
              </w:rPr>
            </w:pPr>
            <w:r w:rsidRPr="00761C30">
              <w:rPr>
                <w:b/>
                <w:color w:val="FFFFFF"/>
              </w:rPr>
              <w:t>Сущность 1</w:t>
            </w:r>
          </w:p>
        </w:tc>
        <w:tc>
          <w:tcPr>
            <w:tcW w:w="4176" w:type="dxa"/>
            <w:tcBorders>
              <w:top w:val="outset" w:sz="6" w:space="0" w:color="auto"/>
              <w:left w:val="outset" w:sz="6" w:space="0" w:color="8DB3E2"/>
              <w:bottom w:val="outset" w:sz="6" w:space="0" w:color="auto"/>
              <w:right w:val="outset" w:sz="6" w:space="0" w:color="8DB3E2"/>
            </w:tcBorders>
            <w:shd w:val="clear" w:color="auto" w:fill="548DD4"/>
            <w:vAlign w:val="center"/>
          </w:tcPr>
          <w:p w14:paraId="75CE55CB" w14:textId="77777777" w:rsidR="00EA4656" w:rsidRPr="00761C30" w:rsidRDefault="00EA4656" w:rsidP="00761C30">
            <w:pPr>
              <w:jc w:val="center"/>
              <w:rPr>
                <w:b/>
                <w:color w:val="FFFFFF"/>
              </w:rPr>
            </w:pPr>
            <w:r w:rsidRPr="00761C30">
              <w:rPr>
                <w:b/>
                <w:color w:val="FFFFFF"/>
              </w:rPr>
              <w:t>Описание связи</w:t>
            </w:r>
          </w:p>
        </w:tc>
        <w:tc>
          <w:tcPr>
            <w:tcW w:w="1405" w:type="dxa"/>
            <w:tcBorders>
              <w:top w:val="outset" w:sz="6" w:space="0" w:color="auto"/>
              <w:left w:val="outset" w:sz="6" w:space="0" w:color="8DB3E2"/>
              <w:bottom w:val="outset" w:sz="6" w:space="0" w:color="auto"/>
              <w:right w:val="outset" w:sz="6" w:space="0" w:color="8DB3E2"/>
            </w:tcBorders>
            <w:shd w:val="clear" w:color="auto" w:fill="548DD4"/>
            <w:vAlign w:val="center"/>
          </w:tcPr>
          <w:p w14:paraId="07BE4B01" w14:textId="77777777" w:rsidR="00EA4656" w:rsidRPr="00761C30" w:rsidRDefault="00C569CE" w:rsidP="00761C30">
            <w:pPr>
              <w:jc w:val="center"/>
              <w:rPr>
                <w:b/>
                <w:color w:val="FFFFFF"/>
              </w:rPr>
            </w:pPr>
            <w:r>
              <w:rPr>
                <w:b/>
                <w:color w:val="FFFFFF"/>
              </w:rPr>
              <w:t>Крат</w:t>
            </w:r>
            <w:r w:rsidR="00EA4656" w:rsidRPr="00761C30">
              <w:rPr>
                <w:b/>
                <w:color w:val="FFFFFF"/>
              </w:rPr>
              <w:t>ность</w:t>
            </w:r>
          </w:p>
        </w:tc>
        <w:tc>
          <w:tcPr>
            <w:tcW w:w="1677" w:type="dxa"/>
            <w:tcBorders>
              <w:top w:val="outset" w:sz="6" w:space="0" w:color="auto"/>
              <w:left w:val="outset" w:sz="6" w:space="0" w:color="8DB3E2"/>
              <w:bottom w:val="outset" w:sz="6" w:space="0" w:color="auto"/>
              <w:right w:val="outset" w:sz="6" w:space="0" w:color="8DB3E2"/>
            </w:tcBorders>
            <w:shd w:val="clear" w:color="auto" w:fill="548DD4"/>
            <w:vAlign w:val="center"/>
          </w:tcPr>
          <w:p w14:paraId="2A501B63" w14:textId="77777777" w:rsidR="00EA4656" w:rsidRPr="00761C30" w:rsidRDefault="00EA4656" w:rsidP="00761C30">
            <w:pPr>
              <w:jc w:val="center"/>
              <w:rPr>
                <w:b/>
                <w:color w:val="FFFFFF"/>
              </w:rPr>
            </w:pPr>
            <w:r w:rsidRPr="00761C30">
              <w:rPr>
                <w:b/>
                <w:color w:val="FFFFFF"/>
              </w:rPr>
              <w:t>Сущность 2</w:t>
            </w:r>
          </w:p>
        </w:tc>
      </w:tr>
      <w:tr w:rsidR="00EA4656" w14:paraId="7648AA7D" w14:textId="77777777" w:rsidTr="00761C30">
        <w:trPr>
          <w:trHeight w:val="527"/>
          <w:tblCellSpacing w:w="20" w:type="dxa"/>
        </w:trPr>
        <w:tc>
          <w:tcPr>
            <w:tcW w:w="1886" w:type="dxa"/>
            <w:vMerge w:val="restart"/>
            <w:shd w:val="clear" w:color="auto" w:fill="auto"/>
            <w:vAlign w:val="center"/>
          </w:tcPr>
          <w:p w14:paraId="11D1D8F8" w14:textId="77777777" w:rsidR="00EA4656" w:rsidRPr="00761C30" w:rsidRDefault="00EA4656" w:rsidP="00761C30">
            <w:pPr>
              <w:jc w:val="center"/>
              <w:rPr>
                <w:sz w:val="22"/>
              </w:rPr>
            </w:pPr>
            <w:r w:rsidRPr="00761C30">
              <w:rPr>
                <w:sz w:val="22"/>
              </w:rPr>
              <w:t>ГРУППА</w:t>
            </w:r>
          </w:p>
        </w:tc>
        <w:tc>
          <w:tcPr>
            <w:tcW w:w="4176" w:type="dxa"/>
            <w:shd w:val="clear" w:color="auto" w:fill="auto"/>
            <w:vAlign w:val="center"/>
          </w:tcPr>
          <w:p w14:paraId="3A7D56B2" w14:textId="77777777" w:rsidR="00EA4656" w:rsidRDefault="00EA4656" w:rsidP="00FA42B5">
            <w:r w:rsidRPr="00581939">
              <w:t>Группа</w:t>
            </w:r>
            <w:r>
              <w:t xml:space="preserve"> </w:t>
            </w:r>
            <w:r w:rsidRPr="00761C30">
              <w:rPr>
                <w:b/>
                <w:spacing w:val="34"/>
              </w:rPr>
              <w:t>должна</w:t>
            </w:r>
            <w:r>
              <w:t xml:space="preserve"> включать в себя </w:t>
            </w:r>
            <w:r w:rsidR="00FA42B5" w:rsidRPr="00761C30">
              <w:rPr>
                <w:b/>
                <w:spacing w:val="34"/>
              </w:rPr>
              <w:t>много</w:t>
            </w:r>
            <w:r w:rsidRPr="00761C30">
              <w:rPr>
                <w:b/>
              </w:rPr>
              <w:t xml:space="preserve"> </w:t>
            </w:r>
            <w:r>
              <w:t>студентов</w:t>
            </w:r>
          </w:p>
        </w:tc>
        <w:tc>
          <w:tcPr>
            <w:tcW w:w="1405" w:type="dxa"/>
            <w:shd w:val="clear" w:color="auto" w:fill="auto"/>
            <w:vAlign w:val="center"/>
          </w:tcPr>
          <w:p w14:paraId="7573B1C5" w14:textId="7625A8C8" w:rsidR="00EA4656" w:rsidRDefault="00FA42B5" w:rsidP="00761C30">
            <w:pPr>
              <w:jc w:val="center"/>
            </w:pPr>
            <w:r w:rsidRPr="00761C30">
              <w:rPr>
                <w:lang w:val="en-US"/>
              </w:rPr>
              <w:t>N</w:t>
            </w:r>
            <w:r w:rsidR="00EA4656">
              <w:t>,</w:t>
            </w:r>
            <w:r w:rsidR="003A77C3">
              <w:t xml:space="preserve"> </w:t>
            </w:r>
            <w:r w:rsidR="00EA4656">
              <w:t>М</w:t>
            </w:r>
          </w:p>
        </w:tc>
        <w:tc>
          <w:tcPr>
            <w:tcW w:w="1677" w:type="dxa"/>
            <w:vMerge w:val="restart"/>
            <w:shd w:val="clear" w:color="auto" w:fill="auto"/>
            <w:vAlign w:val="center"/>
          </w:tcPr>
          <w:p w14:paraId="7277BADD" w14:textId="77777777" w:rsidR="00EA4656" w:rsidRPr="00761C30" w:rsidRDefault="00EA4656" w:rsidP="00761C30">
            <w:pPr>
              <w:jc w:val="center"/>
              <w:rPr>
                <w:sz w:val="22"/>
              </w:rPr>
            </w:pPr>
            <w:r w:rsidRPr="00761C30">
              <w:rPr>
                <w:sz w:val="22"/>
              </w:rPr>
              <w:t>СТУДЕНТ</w:t>
            </w:r>
          </w:p>
        </w:tc>
      </w:tr>
      <w:tr w:rsidR="00C21B76" w14:paraId="5C3163C8" w14:textId="77777777" w:rsidTr="00761C30">
        <w:trPr>
          <w:trHeight w:val="639"/>
          <w:tblCellSpacing w:w="20" w:type="dxa"/>
        </w:trPr>
        <w:tc>
          <w:tcPr>
            <w:tcW w:w="1886" w:type="dxa"/>
            <w:vMerge/>
            <w:shd w:val="clear" w:color="auto" w:fill="auto"/>
            <w:vAlign w:val="center"/>
          </w:tcPr>
          <w:p w14:paraId="5CC18780" w14:textId="77777777" w:rsidR="00EA4656" w:rsidRPr="00761C30" w:rsidRDefault="00EA4656" w:rsidP="00761C30">
            <w:pPr>
              <w:jc w:val="center"/>
              <w:rPr>
                <w:sz w:val="22"/>
              </w:rPr>
            </w:pPr>
          </w:p>
        </w:tc>
        <w:tc>
          <w:tcPr>
            <w:tcW w:w="4176" w:type="dxa"/>
            <w:shd w:val="clear" w:color="auto" w:fill="auto"/>
            <w:vAlign w:val="center"/>
          </w:tcPr>
          <w:p w14:paraId="077830B7" w14:textId="77777777" w:rsidR="00EA4656" w:rsidRDefault="00EA4656" w:rsidP="00EA4656">
            <w:r>
              <w:t xml:space="preserve">Студент </w:t>
            </w:r>
            <w:r w:rsidRPr="00761C30">
              <w:rPr>
                <w:b/>
                <w:spacing w:val="34"/>
              </w:rPr>
              <w:t>может</w:t>
            </w:r>
            <w:r>
              <w:t xml:space="preserve"> входить в состав ровно </w:t>
            </w:r>
            <w:r w:rsidRPr="00761C30">
              <w:rPr>
                <w:b/>
                <w:spacing w:val="34"/>
              </w:rPr>
              <w:t>одной</w:t>
            </w:r>
            <w:r>
              <w:t xml:space="preserve"> группы</w:t>
            </w:r>
          </w:p>
        </w:tc>
        <w:tc>
          <w:tcPr>
            <w:tcW w:w="1405" w:type="dxa"/>
            <w:shd w:val="clear" w:color="auto" w:fill="auto"/>
            <w:vAlign w:val="center"/>
          </w:tcPr>
          <w:p w14:paraId="28F18F95" w14:textId="77777777" w:rsidR="00EA4656" w:rsidRDefault="00EA4656" w:rsidP="00761C30">
            <w:pPr>
              <w:jc w:val="center"/>
            </w:pPr>
            <w:r>
              <w:t>0,1</w:t>
            </w:r>
          </w:p>
        </w:tc>
        <w:tc>
          <w:tcPr>
            <w:tcW w:w="1677" w:type="dxa"/>
            <w:vMerge/>
            <w:shd w:val="clear" w:color="auto" w:fill="auto"/>
            <w:vAlign w:val="center"/>
          </w:tcPr>
          <w:p w14:paraId="561E1C52" w14:textId="77777777" w:rsidR="00EA4656" w:rsidRPr="00761C30" w:rsidRDefault="00EA4656" w:rsidP="00761C30">
            <w:pPr>
              <w:jc w:val="center"/>
              <w:rPr>
                <w:sz w:val="22"/>
              </w:rPr>
            </w:pPr>
          </w:p>
        </w:tc>
      </w:tr>
      <w:tr w:rsidR="00FA42B5" w14:paraId="5DEC0AAB" w14:textId="77777777" w:rsidTr="00761C30">
        <w:trPr>
          <w:trHeight w:val="325"/>
          <w:tblCellSpacing w:w="20" w:type="dxa"/>
        </w:trPr>
        <w:tc>
          <w:tcPr>
            <w:tcW w:w="1886" w:type="dxa"/>
            <w:vMerge w:val="restart"/>
            <w:shd w:val="clear" w:color="auto" w:fill="auto"/>
            <w:vAlign w:val="center"/>
          </w:tcPr>
          <w:p w14:paraId="6DCDE25E" w14:textId="77777777" w:rsidR="00FA42B5" w:rsidRPr="00761C30" w:rsidRDefault="00FA42B5" w:rsidP="00761C30">
            <w:pPr>
              <w:jc w:val="center"/>
              <w:rPr>
                <w:sz w:val="22"/>
              </w:rPr>
            </w:pPr>
            <w:r w:rsidRPr="00761C30">
              <w:rPr>
                <w:sz w:val="22"/>
              </w:rPr>
              <w:t>ЗАКАЗ</w:t>
            </w:r>
          </w:p>
        </w:tc>
        <w:tc>
          <w:tcPr>
            <w:tcW w:w="4176" w:type="dxa"/>
            <w:shd w:val="clear" w:color="auto" w:fill="auto"/>
          </w:tcPr>
          <w:p w14:paraId="0E7233E0" w14:textId="77777777" w:rsidR="00FA42B5" w:rsidRPr="0077416B" w:rsidRDefault="00FA42B5" w:rsidP="0049461E">
            <w:r w:rsidRPr="0077416B">
              <w:t xml:space="preserve">Заказ </w:t>
            </w:r>
            <w:r w:rsidRPr="00761C30">
              <w:rPr>
                <w:b/>
                <w:spacing w:val="34"/>
              </w:rPr>
              <w:t>должен</w:t>
            </w:r>
            <w:r w:rsidRPr="0077416B">
              <w:t xml:space="preserve"> включать </w:t>
            </w:r>
            <w:r w:rsidRPr="00761C30">
              <w:rPr>
                <w:b/>
                <w:spacing w:val="34"/>
              </w:rPr>
              <w:t>одну</w:t>
            </w:r>
            <w:r w:rsidRPr="0077416B">
              <w:t xml:space="preserve"> и </w:t>
            </w:r>
            <w:r w:rsidRPr="00761C30">
              <w:rPr>
                <w:b/>
                <w:spacing w:val="34"/>
              </w:rPr>
              <w:t>более</w:t>
            </w:r>
            <w:r w:rsidRPr="0077416B">
              <w:t xml:space="preserve"> строк заказа</w:t>
            </w:r>
          </w:p>
        </w:tc>
        <w:tc>
          <w:tcPr>
            <w:tcW w:w="1405" w:type="dxa"/>
            <w:shd w:val="clear" w:color="auto" w:fill="auto"/>
            <w:vAlign w:val="center"/>
          </w:tcPr>
          <w:p w14:paraId="4E3CD870" w14:textId="77777777" w:rsidR="00FA42B5" w:rsidRDefault="00FA42B5" w:rsidP="00761C30">
            <w:pPr>
              <w:jc w:val="center"/>
            </w:pPr>
            <w:r>
              <w:t>1,М</w:t>
            </w:r>
          </w:p>
        </w:tc>
        <w:tc>
          <w:tcPr>
            <w:tcW w:w="1677" w:type="dxa"/>
            <w:vMerge w:val="restart"/>
            <w:shd w:val="clear" w:color="auto" w:fill="auto"/>
            <w:vAlign w:val="center"/>
          </w:tcPr>
          <w:p w14:paraId="0F482625" w14:textId="77777777" w:rsidR="00FA42B5" w:rsidRPr="00761C30" w:rsidRDefault="00FA42B5" w:rsidP="00761C30">
            <w:pPr>
              <w:jc w:val="center"/>
              <w:rPr>
                <w:sz w:val="22"/>
              </w:rPr>
            </w:pPr>
            <w:r w:rsidRPr="00761C30">
              <w:rPr>
                <w:sz w:val="22"/>
              </w:rPr>
              <w:t>СТРОКА ЗАКАЗА</w:t>
            </w:r>
          </w:p>
        </w:tc>
      </w:tr>
      <w:tr w:rsidR="00FA42B5" w14:paraId="211EA75F" w14:textId="77777777" w:rsidTr="00761C30">
        <w:trPr>
          <w:trHeight w:val="314"/>
          <w:tblCellSpacing w:w="20" w:type="dxa"/>
        </w:trPr>
        <w:tc>
          <w:tcPr>
            <w:tcW w:w="1886" w:type="dxa"/>
            <w:vMerge/>
            <w:shd w:val="clear" w:color="auto" w:fill="auto"/>
            <w:vAlign w:val="center"/>
          </w:tcPr>
          <w:p w14:paraId="436228EC" w14:textId="77777777" w:rsidR="00FA42B5" w:rsidRPr="00761C30" w:rsidRDefault="00FA42B5" w:rsidP="00761C30">
            <w:pPr>
              <w:jc w:val="center"/>
              <w:rPr>
                <w:sz w:val="22"/>
              </w:rPr>
            </w:pPr>
          </w:p>
        </w:tc>
        <w:tc>
          <w:tcPr>
            <w:tcW w:w="4176" w:type="dxa"/>
            <w:shd w:val="clear" w:color="auto" w:fill="auto"/>
          </w:tcPr>
          <w:p w14:paraId="27C8C7AB" w14:textId="77777777" w:rsidR="00FA42B5" w:rsidRPr="0077416B" w:rsidRDefault="00FA42B5" w:rsidP="0049461E">
            <w:r w:rsidRPr="0077416B">
              <w:t xml:space="preserve">Строка заказа  </w:t>
            </w:r>
            <w:r w:rsidRPr="00761C30">
              <w:rPr>
                <w:b/>
                <w:spacing w:val="34"/>
              </w:rPr>
              <w:t>должна</w:t>
            </w:r>
            <w:r w:rsidRPr="0077416B">
              <w:t xml:space="preserve"> относиться ровно к </w:t>
            </w:r>
            <w:r w:rsidRPr="00761C30">
              <w:rPr>
                <w:b/>
                <w:spacing w:val="34"/>
              </w:rPr>
              <w:t>одному</w:t>
            </w:r>
            <w:r w:rsidRPr="0077416B">
              <w:t xml:space="preserve"> заказу</w:t>
            </w:r>
          </w:p>
        </w:tc>
        <w:tc>
          <w:tcPr>
            <w:tcW w:w="1405" w:type="dxa"/>
            <w:shd w:val="clear" w:color="auto" w:fill="auto"/>
            <w:vAlign w:val="center"/>
          </w:tcPr>
          <w:p w14:paraId="5CA0AE1B" w14:textId="77777777" w:rsidR="00FA42B5" w:rsidRDefault="00FA42B5" w:rsidP="00761C30">
            <w:pPr>
              <w:jc w:val="center"/>
            </w:pPr>
            <w:r>
              <w:t>1,1</w:t>
            </w:r>
          </w:p>
        </w:tc>
        <w:tc>
          <w:tcPr>
            <w:tcW w:w="1677" w:type="dxa"/>
            <w:vMerge/>
            <w:shd w:val="clear" w:color="auto" w:fill="auto"/>
            <w:vAlign w:val="center"/>
          </w:tcPr>
          <w:p w14:paraId="1B442A7C" w14:textId="77777777" w:rsidR="00FA42B5" w:rsidRPr="00761C30" w:rsidRDefault="00FA42B5" w:rsidP="00761C30">
            <w:pPr>
              <w:jc w:val="center"/>
              <w:rPr>
                <w:sz w:val="22"/>
              </w:rPr>
            </w:pPr>
          </w:p>
        </w:tc>
      </w:tr>
      <w:tr w:rsidR="00FA42B5" w14:paraId="033B3A0B" w14:textId="77777777" w:rsidTr="00761C30">
        <w:trPr>
          <w:trHeight w:val="345"/>
          <w:tblCellSpacing w:w="20" w:type="dxa"/>
        </w:trPr>
        <w:tc>
          <w:tcPr>
            <w:tcW w:w="1886" w:type="dxa"/>
            <w:vMerge w:val="restart"/>
            <w:shd w:val="clear" w:color="auto" w:fill="auto"/>
            <w:vAlign w:val="center"/>
          </w:tcPr>
          <w:p w14:paraId="3007B690" w14:textId="77777777" w:rsidR="00FA42B5" w:rsidRPr="00761C30" w:rsidRDefault="00FA42B5" w:rsidP="00761C30">
            <w:pPr>
              <w:jc w:val="center"/>
              <w:rPr>
                <w:sz w:val="22"/>
              </w:rPr>
            </w:pPr>
            <w:r w:rsidRPr="00761C30">
              <w:rPr>
                <w:sz w:val="22"/>
              </w:rPr>
              <w:t>ВЕДОМОСТЬ</w:t>
            </w:r>
          </w:p>
        </w:tc>
        <w:tc>
          <w:tcPr>
            <w:tcW w:w="4176" w:type="dxa"/>
            <w:shd w:val="clear" w:color="auto" w:fill="auto"/>
          </w:tcPr>
          <w:p w14:paraId="32F37DFE" w14:textId="77777777" w:rsidR="00FA42B5" w:rsidRPr="0077416B" w:rsidRDefault="00FA42B5" w:rsidP="0049461E">
            <w:r w:rsidRPr="0077416B">
              <w:t xml:space="preserve">Ведомость </w:t>
            </w:r>
            <w:r w:rsidRPr="00761C30">
              <w:rPr>
                <w:b/>
                <w:spacing w:val="34"/>
              </w:rPr>
              <w:t>может</w:t>
            </w:r>
            <w:r w:rsidRPr="0077416B">
              <w:t xml:space="preserve"> содержать </w:t>
            </w:r>
            <w:r w:rsidRPr="00761C30">
              <w:rPr>
                <w:b/>
                <w:spacing w:val="34"/>
              </w:rPr>
              <w:t>много</w:t>
            </w:r>
            <w:r w:rsidRPr="0077416B">
              <w:t xml:space="preserve"> строк</w:t>
            </w:r>
          </w:p>
        </w:tc>
        <w:tc>
          <w:tcPr>
            <w:tcW w:w="1405" w:type="dxa"/>
            <w:shd w:val="clear" w:color="auto" w:fill="auto"/>
            <w:vAlign w:val="center"/>
          </w:tcPr>
          <w:p w14:paraId="42353E48" w14:textId="77777777" w:rsidR="00FA42B5" w:rsidRDefault="00FA42B5" w:rsidP="00761C30">
            <w:pPr>
              <w:jc w:val="center"/>
            </w:pPr>
            <w:r>
              <w:t>0,М</w:t>
            </w:r>
          </w:p>
        </w:tc>
        <w:tc>
          <w:tcPr>
            <w:tcW w:w="1677" w:type="dxa"/>
            <w:vMerge w:val="restart"/>
            <w:shd w:val="clear" w:color="auto" w:fill="auto"/>
            <w:vAlign w:val="center"/>
          </w:tcPr>
          <w:p w14:paraId="0FA3352A" w14:textId="77777777" w:rsidR="00FA42B5" w:rsidRPr="00761C30" w:rsidRDefault="00FA42B5" w:rsidP="00761C30">
            <w:pPr>
              <w:jc w:val="center"/>
              <w:rPr>
                <w:sz w:val="22"/>
              </w:rPr>
            </w:pPr>
            <w:r w:rsidRPr="00761C30">
              <w:rPr>
                <w:sz w:val="22"/>
              </w:rPr>
              <w:t>СТРОКА ВЕДОМОСТИ</w:t>
            </w:r>
          </w:p>
        </w:tc>
      </w:tr>
      <w:tr w:rsidR="00FA42B5" w14:paraId="2BE12599" w14:textId="77777777" w:rsidTr="00761C30">
        <w:trPr>
          <w:trHeight w:val="294"/>
          <w:tblCellSpacing w:w="20" w:type="dxa"/>
        </w:trPr>
        <w:tc>
          <w:tcPr>
            <w:tcW w:w="1886" w:type="dxa"/>
            <w:vMerge/>
            <w:shd w:val="clear" w:color="auto" w:fill="auto"/>
            <w:vAlign w:val="center"/>
          </w:tcPr>
          <w:p w14:paraId="122E6ACD" w14:textId="77777777" w:rsidR="00FA42B5" w:rsidRDefault="00FA42B5" w:rsidP="00761C30">
            <w:pPr>
              <w:jc w:val="center"/>
            </w:pPr>
          </w:p>
        </w:tc>
        <w:tc>
          <w:tcPr>
            <w:tcW w:w="4176" w:type="dxa"/>
            <w:shd w:val="clear" w:color="auto" w:fill="auto"/>
          </w:tcPr>
          <w:p w14:paraId="19C3F3CC" w14:textId="77777777" w:rsidR="00FA42B5" w:rsidRDefault="00FA42B5" w:rsidP="0049461E">
            <w:r w:rsidRPr="0077416B">
              <w:t xml:space="preserve">Строка ведомости </w:t>
            </w:r>
            <w:r w:rsidRPr="00761C30">
              <w:rPr>
                <w:b/>
                <w:spacing w:val="34"/>
              </w:rPr>
              <w:t>должна</w:t>
            </w:r>
            <w:r w:rsidRPr="0077416B">
              <w:t xml:space="preserve"> отно</w:t>
            </w:r>
            <w:r w:rsidRPr="0077416B">
              <w:lastRenderedPageBreak/>
              <w:t xml:space="preserve">ситься ровно к </w:t>
            </w:r>
            <w:r w:rsidRPr="00761C30">
              <w:rPr>
                <w:b/>
                <w:spacing w:val="34"/>
              </w:rPr>
              <w:t>одной</w:t>
            </w:r>
            <w:r w:rsidRPr="0077416B">
              <w:t xml:space="preserve"> ведомости</w:t>
            </w:r>
          </w:p>
        </w:tc>
        <w:tc>
          <w:tcPr>
            <w:tcW w:w="1405" w:type="dxa"/>
            <w:shd w:val="clear" w:color="auto" w:fill="auto"/>
            <w:vAlign w:val="center"/>
          </w:tcPr>
          <w:p w14:paraId="0D6CA1DE" w14:textId="77777777" w:rsidR="00FA42B5" w:rsidRDefault="00FA42B5" w:rsidP="00761C30">
            <w:pPr>
              <w:jc w:val="center"/>
            </w:pPr>
            <w:r>
              <w:lastRenderedPageBreak/>
              <w:t>1,1</w:t>
            </w:r>
          </w:p>
        </w:tc>
        <w:tc>
          <w:tcPr>
            <w:tcW w:w="1677" w:type="dxa"/>
            <w:vMerge/>
            <w:shd w:val="clear" w:color="auto" w:fill="auto"/>
            <w:vAlign w:val="center"/>
          </w:tcPr>
          <w:p w14:paraId="1B8A8370" w14:textId="77777777" w:rsidR="00FA42B5" w:rsidRDefault="00FA42B5" w:rsidP="00761C30">
            <w:pPr>
              <w:jc w:val="center"/>
            </w:pPr>
          </w:p>
        </w:tc>
      </w:tr>
    </w:tbl>
    <w:p w14:paraId="776C241D" w14:textId="77777777" w:rsidR="00EA4656" w:rsidRDefault="00EA4656" w:rsidP="00581939"/>
    <w:p w14:paraId="0AB25BF5" w14:textId="77777777" w:rsidR="004826B1" w:rsidRDefault="004826B1" w:rsidP="00A2270E">
      <w:pPr>
        <w:pStyle w:val="af0"/>
        <w:numPr>
          <w:ilvl w:val="1"/>
          <w:numId w:val="26"/>
        </w:numPr>
      </w:pPr>
      <w:r w:rsidRPr="00DA3265">
        <w:rPr>
          <w:b/>
        </w:rPr>
        <w:t>Третий шаг моделирования</w:t>
      </w:r>
      <w:r w:rsidRPr="004826B1">
        <w:t xml:space="preserve"> — идентификация атрибутов.</w:t>
      </w:r>
    </w:p>
    <w:p w14:paraId="777E7D5F" w14:textId="77777777" w:rsidR="001F09E0" w:rsidRPr="006D6E1E" w:rsidRDefault="001F09E0" w:rsidP="001F09E0">
      <w:pPr>
        <w:pStyle w:val="a4"/>
        <w:shd w:val="clear" w:color="auto" w:fill="FFFFFF"/>
        <w:spacing w:before="120" w:beforeAutospacing="0" w:after="120" w:afterAutospacing="0" w:line="281" w:lineRule="auto"/>
        <w:jc w:val="both"/>
        <w:rPr>
          <w:color w:val="202122"/>
        </w:rPr>
      </w:pPr>
      <w:r w:rsidRPr="006D6E1E">
        <w:rPr>
          <w:color w:val="202122"/>
        </w:rPr>
        <w:t>Каждому выявленному атрибуту следует присвоить осмысленное имя, понятное пользователям. О каждом атрибуте в документацию помещаются следующие сведения:</w:t>
      </w:r>
    </w:p>
    <w:p w14:paraId="4A9CAEA1" w14:textId="77777777" w:rsidR="001F09E0" w:rsidRPr="001F09E0" w:rsidRDefault="001F09E0" w:rsidP="00A2270E">
      <w:pPr>
        <w:numPr>
          <w:ilvl w:val="0"/>
          <w:numId w:val="4"/>
        </w:numPr>
        <w:spacing w:line="281" w:lineRule="auto"/>
        <w:ind w:left="1077" w:hanging="357"/>
      </w:pPr>
      <w:r w:rsidRPr="001F09E0">
        <w:t>имя атрибута и его описание</w:t>
      </w:r>
    </w:p>
    <w:p w14:paraId="77E43FE9" w14:textId="77777777" w:rsidR="001F09E0" w:rsidRPr="001F09E0" w:rsidRDefault="001F09E0" w:rsidP="00A2270E">
      <w:pPr>
        <w:numPr>
          <w:ilvl w:val="0"/>
          <w:numId w:val="4"/>
        </w:numPr>
        <w:spacing w:line="281" w:lineRule="auto"/>
        <w:ind w:left="1077" w:hanging="357"/>
      </w:pPr>
      <w:r w:rsidRPr="001F09E0">
        <w:t>любые синонимы (алиасы), имеющиеся для данного атрибута</w:t>
      </w:r>
    </w:p>
    <w:p w14:paraId="0A74BD4B" w14:textId="77777777" w:rsidR="001F09E0" w:rsidRPr="001F09E0" w:rsidRDefault="001F09E0" w:rsidP="00A2270E">
      <w:pPr>
        <w:numPr>
          <w:ilvl w:val="0"/>
          <w:numId w:val="4"/>
        </w:numPr>
        <w:spacing w:line="281" w:lineRule="auto"/>
        <w:ind w:left="1077" w:hanging="357"/>
      </w:pPr>
      <w:r w:rsidRPr="001F09E0">
        <w:t>тип данных и размерность их значения</w:t>
      </w:r>
    </w:p>
    <w:p w14:paraId="3B8E8C3C" w14:textId="77777777" w:rsidR="001F09E0" w:rsidRPr="001F09E0" w:rsidRDefault="001F09E0" w:rsidP="00A2270E">
      <w:pPr>
        <w:numPr>
          <w:ilvl w:val="0"/>
          <w:numId w:val="4"/>
        </w:numPr>
        <w:spacing w:line="281" w:lineRule="auto"/>
        <w:ind w:left="1077" w:hanging="357"/>
      </w:pPr>
      <w:r w:rsidRPr="001F09E0">
        <w:t>значение, принимаемое для данного атрибута по умолчанию (если имеется)</w:t>
      </w:r>
    </w:p>
    <w:p w14:paraId="66A6B728" w14:textId="77777777" w:rsidR="001F09E0" w:rsidRPr="001F09E0" w:rsidRDefault="001F09E0" w:rsidP="00A2270E">
      <w:pPr>
        <w:numPr>
          <w:ilvl w:val="0"/>
          <w:numId w:val="4"/>
        </w:numPr>
        <w:spacing w:line="281" w:lineRule="auto"/>
        <w:ind w:left="1077" w:hanging="357"/>
      </w:pPr>
      <w:r w:rsidRPr="001F09E0">
        <w:t>является ли атрибут обязательным (то есть может ли он отсутствовать или иметь значение NULL)</w:t>
      </w:r>
    </w:p>
    <w:p w14:paraId="24CD5FCF" w14:textId="77777777" w:rsidR="001F09E0" w:rsidRPr="001F09E0" w:rsidRDefault="001F09E0" w:rsidP="00A2270E">
      <w:pPr>
        <w:numPr>
          <w:ilvl w:val="0"/>
          <w:numId w:val="4"/>
        </w:numPr>
        <w:spacing w:line="281" w:lineRule="auto"/>
        <w:ind w:left="1077" w:hanging="357"/>
      </w:pPr>
      <w:r w:rsidRPr="001F09E0">
        <w:t>является ли атрибут составным и из каких простых атрибутов он состоит</w:t>
      </w:r>
    </w:p>
    <w:p w14:paraId="75E15FB6" w14:textId="77777777" w:rsidR="001F09E0" w:rsidRPr="001F09E0" w:rsidRDefault="001F09E0" w:rsidP="00A2270E">
      <w:pPr>
        <w:numPr>
          <w:ilvl w:val="0"/>
          <w:numId w:val="4"/>
        </w:numPr>
        <w:spacing w:line="281" w:lineRule="auto"/>
        <w:ind w:left="1077" w:hanging="357"/>
      </w:pPr>
      <w:r w:rsidRPr="001F09E0">
        <w:t xml:space="preserve">является ли атрибут производным, и какой метод следует использовать для вычисления его значения. </w:t>
      </w:r>
    </w:p>
    <w:p w14:paraId="6221CF50" w14:textId="77777777" w:rsidR="001F09E0" w:rsidRDefault="001F09E0" w:rsidP="00A2270E">
      <w:pPr>
        <w:numPr>
          <w:ilvl w:val="0"/>
          <w:numId w:val="4"/>
        </w:numPr>
        <w:spacing w:line="281" w:lineRule="auto"/>
        <w:ind w:left="1077" w:hanging="357"/>
      </w:pPr>
      <w:r w:rsidRPr="001F09E0">
        <w:t>является ли данный атрибут множественным.</w:t>
      </w:r>
    </w:p>
    <w:p w14:paraId="461B1631" w14:textId="77777777" w:rsidR="00D8024C" w:rsidRDefault="00D8024C" w:rsidP="00D8024C">
      <w:pPr>
        <w:spacing w:before="120" w:after="120" w:line="281" w:lineRule="auto"/>
      </w:pPr>
      <w:r w:rsidRPr="00D8024C">
        <w:t>Каждый атрибут из перечня атрибутов свя</w:t>
      </w:r>
      <w:r>
        <w:t>жите</w:t>
      </w:r>
      <w:r w:rsidRPr="00D8024C">
        <w:t xml:space="preserve"> с некоторой сущностью. </w:t>
      </w:r>
    </w:p>
    <w:p w14:paraId="182F1F62" w14:textId="77777777" w:rsidR="0030427C" w:rsidRPr="0030427C" w:rsidRDefault="0030427C" w:rsidP="00A2270E">
      <w:pPr>
        <w:pStyle w:val="af0"/>
        <w:numPr>
          <w:ilvl w:val="1"/>
          <w:numId w:val="26"/>
        </w:numPr>
        <w:spacing w:before="120" w:after="120" w:line="281" w:lineRule="auto"/>
        <w:ind w:left="851" w:hanging="425"/>
      </w:pPr>
      <w:r w:rsidRPr="00DA3265">
        <w:rPr>
          <w:b/>
        </w:rPr>
        <w:t>Четвертый  шаг моделирования</w:t>
      </w:r>
      <w:r w:rsidR="00C842EC" w:rsidRPr="00DA3265">
        <w:rPr>
          <w:b/>
        </w:rPr>
        <w:t xml:space="preserve"> - </w:t>
      </w:r>
      <w:r w:rsidR="00C842EC" w:rsidRPr="00DA3265">
        <w:rPr>
          <w:bCs/>
        </w:rPr>
        <w:t xml:space="preserve">определение доменов атрибутов. Этот шаг для </w:t>
      </w:r>
      <w:r w:rsidR="00C842EC" w:rsidRPr="00DA3265">
        <w:rPr>
          <w:bCs/>
          <w:lang w:val="en-US"/>
        </w:rPr>
        <w:t>ACCESS</w:t>
      </w:r>
      <w:r w:rsidR="00C842EC" w:rsidRPr="00DA3265">
        <w:rPr>
          <w:bCs/>
        </w:rPr>
        <w:t xml:space="preserve"> можно пропустить.</w:t>
      </w:r>
    </w:p>
    <w:p w14:paraId="62D3B450" w14:textId="77777777" w:rsidR="006E64C9" w:rsidRDefault="0030427C" w:rsidP="00A2270E">
      <w:pPr>
        <w:pStyle w:val="af0"/>
        <w:numPr>
          <w:ilvl w:val="1"/>
          <w:numId w:val="26"/>
        </w:numPr>
        <w:spacing w:before="120" w:after="120" w:line="281" w:lineRule="auto"/>
        <w:ind w:left="851" w:hanging="425"/>
      </w:pPr>
      <w:r w:rsidRPr="0030427C">
        <w:rPr>
          <w:b/>
        </w:rPr>
        <w:t xml:space="preserve">Пятый  шаг моделирования. </w:t>
      </w:r>
      <w:r w:rsidR="006E64C9" w:rsidRPr="0030427C">
        <w:t>Для каждой сущности установите потенциальные ключи</w:t>
      </w:r>
      <w:r w:rsidR="006E64C9" w:rsidRPr="0030427C">
        <w:rPr>
          <w:b/>
        </w:rPr>
        <w:t>,</w:t>
      </w:r>
      <w:r w:rsidR="006E64C9" w:rsidRPr="006E64C9">
        <w:t xml:space="preserve"> после чего выб</w:t>
      </w:r>
      <w:r w:rsidR="006E64C9">
        <w:t>ерите</w:t>
      </w:r>
      <w:r w:rsidR="006E64C9" w:rsidRPr="006E64C9">
        <w:t xml:space="preserve"> </w:t>
      </w:r>
      <w:r w:rsidR="006E64C9" w:rsidRPr="0030427C">
        <w:rPr>
          <w:i/>
          <w:iCs/>
        </w:rPr>
        <w:t xml:space="preserve">первичный </w:t>
      </w:r>
      <w:r w:rsidR="006E64C9" w:rsidRPr="006E64C9">
        <w:t>клю</w:t>
      </w:r>
      <w:r w:rsidR="006E64C9">
        <w:t>ч</w:t>
      </w:r>
      <w:r w:rsidR="006E64C9" w:rsidRPr="006E64C9">
        <w:t xml:space="preserve">. </w:t>
      </w:r>
    </w:p>
    <w:p w14:paraId="6EB9465D" w14:textId="77777777" w:rsidR="006E64C9" w:rsidRPr="005B1A2C" w:rsidRDefault="0030427C" w:rsidP="00A2270E">
      <w:pPr>
        <w:pStyle w:val="af0"/>
        <w:numPr>
          <w:ilvl w:val="1"/>
          <w:numId w:val="26"/>
        </w:numPr>
        <w:spacing w:before="120" w:after="120" w:line="281" w:lineRule="auto"/>
        <w:ind w:left="851" w:hanging="425"/>
      </w:pPr>
      <w:r>
        <w:rPr>
          <w:b/>
        </w:rPr>
        <w:t>Шесто</w:t>
      </w:r>
      <w:r w:rsidRPr="0030427C">
        <w:rPr>
          <w:b/>
        </w:rPr>
        <w:t>й шаг моделирования.</w:t>
      </w:r>
      <w:r>
        <w:t xml:space="preserve"> </w:t>
      </w:r>
      <w:r w:rsidR="006E64C9">
        <w:t xml:space="preserve">Если есть необходимость, </w:t>
      </w:r>
      <w:r w:rsidRPr="0030427C">
        <w:rPr>
          <w:bCs/>
        </w:rPr>
        <w:t>о</w:t>
      </w:r>
      <w:r w:rsidR="006E64C9" w:rsidRPr="0030427C">
        <w:rPr>
          <w:bCs/>
        </w:rPr>
        <w:t>предел</w:t>
      </w:r>
      <w:r w:rsidRPr="0030427C">
        <w:rPr>
          <w:bCs/>
        </w:rPr>
        <w:t>ите</w:t>
      </w:r>
      <w:r w:rsidR="006E64C9" w:rsidRPr="0030427C">
        <w:rPr>
          <w:bCs/>
        </w:rPr>
        <w:t xml:space="preserve"> суперкласс</w:t>
      </w:r>
      <w:r>
        <w:rPr>
          <w:bCs/>
        </w:rPr>
        <w:t>ы</w:t>
      </w:r>
      <w:r w:rsidR="006E64C9" w:rsidRPr="0030427C">
        <w:rPr>
          <w:bCs/>
        </w:rPr>
        <w:t xml:space="preserve"> и подкласс</w:t>
      </w:r>
      <w:r>
        <w:rPr>
          <w:bCs/>
        </w:rPr>
        <w:t>ы</w:t>
      </w:r>
      <w:r w:rsidRPr="0030427C">
        <w:rPr>
          <w:bCs/>
        </w:rPr>
        <w:t xml:space="preserve"> </w:t>
      </w:r>
      <w:r w:rsidR="006E64C9" w:rsidRPr="0030427C">
        <w:rPr>
          <w:bCs/>
        </w:rPr>
        <w:t xml:space="preserve"> типов сущностей</w:t>
      </w:r>
      <w:r w:rsidRPr="0030427C">
        <w:rPr>
          <w:bCs/>
        </w:rPr>
        <w:t>.</w:t>
      </w:r>
    </w:p>
    <w:p w14:paraId="54CD4DCD" w14:textId="77777777" w:rsidR="005B1A2C" w:rsidRPr="006E64C9" w:rsidRDefault="005B1A2C" w:rsidP="00A2270E">
      <w:pPr>
        <w:pStyle w:val="af0"/>
        <w:numPr>
          <w:ilvl w:val="1"/>
          <w:numId w:val="26"/>
        </w:numPr>
        <w:spacing w:before="120" w:after="120" w:line="281" w:lineRule="auto"/>
        <w:ind w:left="851" w:hanging="425"/>
      </w:pPr>
      <w:r>
        <w:rPr>
          <w:b/>
        </w:rPr>
        <w:t>Седьмой</w:t>
      </w:r>
      <w:r w:rsidRPr="0030427C">
        <w:rPr>
          <w:b/>
        </w:rPr>
        <w:t xml:space="preserve"> шаг моделирования.</w:t>
      </w:r>
      <w:r>
        <w:t xml:space="preserve"> </w:t>
      </w:r>
      <w:r w:rsidRPr="00761C30">
        <w:rPr>
          <w:color w:val="202122"/>
        </w:rPr>
        <w:t>Созда</w:t>
      </w:r>
      <w:r>
        <w:rPr>
          <w:color w:val="202122"/>
        </w:rPr>
        <w:t>йте</w:t>
      </w:r>
      <w:r w:rsidRPr="00761C30">
        <w:rPr>
          <w:color w:val="202122"/>
        </w:rPr>
        <w:t xml:space="preserve"> диаграмм</w:t>
      </w:r>
      <w:r>
        <w:rPr>
          <w:color w:val="202122"/>
        </w:rPr>
        <w:t>у</w:t>
      </w:r>
      <w:r w:rsidRPr="00761C30">
        <w:rPr>
          <w:color w:val="202122"/>
        </w:rPr>
        <w:t xml:space="preserve"> «сущность-связь»</w:t>
      </w:r>
    </w:p>
    <w:p w14:paraId="632EA097" w14:textId="77777777" w:rsidR="00411C5D" w:rsidRPr="00411C5D" w:rsidRDefault="00411C5D" w:rsidP="00411C5D">
      <w:pPr>
        <w:spacing w:line="281" w:lineRule="auto"/>
      </w:pPr>
      <w:r w:rsidRPr="00411C5D">
        <w:rPr>
          <w:b/>
          <w:bCs/>
        </w:rPr>
        <w:t>По окончании данного этапа получаем концептуальную модель, инвариантную к структуре базы данных. Ча</w:t>
      </w:r>
      <w:r w:rsidR="00C842EC">
        <w:rPr>
          <w:b/>
          <w:bCs/>
        </w:rPr>
        <w:t>ще всего</w:t>
      </w:r>
      <w:r w:rsidRPr="00411C5D">
        <w:rPr>
          <w:b/>
          <w:bCs/>
        </w:rPr>
        <w:t xml:space="preserve"> она представляется в виде модели "сущность-связь".</w:t>
      </w:r>
    </w:p>
    <w:p w14:paraId="0ED3A902" w14:textId="77777777" w:rsidR="00F53F81" w:rsidRDefault="003C7F95" w:rsidP="00A2270E">
      <w:pPr>
        <w:pStyle w:val="2"/>
        <w:numPr>
          <w:ilvl w:val="0"/>
          <w:numId w:val="7"/>
        </w:numPr>
        <w:spacing w:after="120"/>
        <w:rPr>
          <w:lang w:val="en-US"/>
        </w:rPr>
      </w:pPr>
      <w:r>
        <w:t>Логическое п</w:t>
      </w:r>
      <w:r w:rsidR="00F53F81">
        <w:t>роектирование</w:t>
      </w:r>
    </w:p>
    <w:p w14:paraId="690777A2" w14:textId="77777777" w:rsidR="00F53F81" w:rsidRPr="00C850BE" w:rsidRDefault="003C0E83" w:rsidP="00C850BE">
      <w:pPr>
        <w:spacing w:before="120" w:after="120" w:line="281" w:lineRule="auto"/>
        <w:jc w:val="both"/>
        <w:rPr>
          <w:color w:val="202122"/>
          <w:shd w:val="clear" w:color="auto" w:fill="FFFFFF"/>
        </w:rPr>
      </w:pPr>
      <w:r w:rsidRPr="00C850BE">
        <w:rPr>
          <w:b/>
          <w:bCs/>
          <w:color w:val="202122"/>
          <w:shd w:val="clear" w:color="auto" w:fill="FFFFFF"/>
        </w:rPr>
        <w:t>Логическое (даталогическое) проектирование</w:t>
      </w:r>
      <w:r w:rsidRPr="00C850BE">
        <w:rPr>
          <w:color w:val="202122"/>
          <w:shd w:val="clear" w:color="auto" w:fill="FFFFFF"/>
        </w:rPr>
        <w:t> — создание </w:t>
      </w:r>
      <w:r w:rsidRPr="00AD5C23">
        <w:rPr>
          <w:shd w:val="clear" w:color="auto" w:fill="FFFFFF"/>
        </w:rPr>
        <w:t>схемы базы данных</w:t>
      </w:r>
      <w:r w:rsidRPr="00C850BE">
        <w:rPr>
          <w:color w:val="202122"/>
          <w:shd w:val="clear" w:color="auto" w:fill="FFFFFF"/>
        </w:rPr>
        <w:t> на основе конкретной </w:t>
      </w:r>
      <w:r w:rsidRPr="00AD5C23">
        <w:rPr>
          <w:shd w:val="clear" w:color="auto" w:fill="FFFFFF"/>
        </w:rPr>
        <w:t>модели данных</w:t>
      </w:r>
      <w:r w:rsidRPr="00C850BE">
        <w:rPr>
          <w:color w:val="202122"/>
          <w:shd w:val="clear" w:color="auto" w:fill="FFFFFF"/>
        </w:rPr>
        <w:t>, например, </w:t>
      </w:r>
      <w:r w:rsidRPr="00AD5C23">
        <w:rPr>
          <w:shd w:val="clear" w:color="auto" w:fill="FFFFFF"/>
        </w:rPr>
        <w:t>реляционной модели данных</w:t>
      </w:r>
      <w:r w:rsidRPr="00C850BE">
        <w:rPr>
          <w:color w:val="202122"/>
          <w:shd w:val="clear" w:color="auto" w:fill="FFFFFF"/>
        </w:rPr>
        <w:t>. Для реляционной модели данных логическая модель — набор схем </w:t>
      </w:r>
      <w:r w:rsidRPr="00AD5C23">
        <w:rPr>
          <w:shd w:val="clear" w:color="auto" w:fill="FFFFFF"/>
        </w:rPr>
        <w:t>отношений</w:t>
      </w:r>
      <w:r w:rsidRPr="00C850BE">
        <w:rPr>
          <w:color w:val="202122"/>
          <w:shd w:val="clear" w:color="auto" w:fill="FFFFFF"/>
        </w:rPr>
        <w:t>, обычно с указанием </w:t>
      </w:r>
      <w:r w:rsidRPr="00AD5C23">
        <w:rPr>
          <w:shd w:val="clear" w:color="auto" w:fill="FFFFFF"/>
        </w:rPr>
        <w:t>первичных ключей</w:t>
      </w:r>
      <w:r w:rsidRPr="00C850BE">
        <w:rPr>
          <w:color w:val="202122"/>
          <w:shd w:val="clear" w:color="auto" w:fill="FFFFFF"/>
        </w:rPr>
        <w:t>, а также «связей» между отношениями, представляющих собой </w:t>
      </w:r>
      <w:r w:rsidRPr="00AD5C23">
        <w:rPr>
          <w:shd w:val="clear" w:color="auto" w:fill="FFFFFF"/>
        </w:rPr>
        <w:t>внешние ключи</w:t>
      </w:r>
      <w:r w:rsidRPr="00C850BE">
        <w:rPr>
          <w:color w:val="202122"/>
          <w:shd w:val="clear" w:color="auto" w:fill="FFFFFF"/>
        </w:rPr>
        <w:t>.</w:t>
      </w:r>
    </w:p>
    <w:p w14:paraId="5E856DBF" w14:textId="77777777" w:rsidR="00C850BE" w:rsidRPr="00C850BE" w:rsidRDefault="00C850BE" w:rsidP="00C850BE">
      <w:pPr>
        <w:pStyle w:val="a4"/>
        <w:shd w:val="clear" w:color="auto" w:fill="FFFFFF"/>
        <w:spacing w:before="120" w:beforeAutospacing="0" w:after="120" w:afterAutospacing="0" w:line="281" w:lineRule="auto"/>
        <w:jc w:val="both"/>
        <w:rPr>
          <w:color w:val="202122"/>
        </w:rPr>
      </w:pPr>
      <w:r w:rsidRPr="00C850BE">
        <w:rPr>
          <w:color w:val="202122"/>
        </w:rP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14:paraId="3FD027CE" w14:textId="77777777" w:rsidR="00C850BE" w:rsidRPr="00C850BE" w:rsidRDefault="00C850BE" w:rsidP="00C850BE">
      <w:pPr>
        <w:pStyle w:val="a4"/>
        <w:shd w:val="clear" w:color="auto" w:fill="FFFFFF"/>
        <w:spacing w:before="120" w:beforeAutospacing="0" w:after="120" w:afterAutospacing="0" w:line="281" w:lineRule="auto"/>
        <w:jc w:val="both"/>
        <w:rPr>
          <w:color w:val="202122"/>
        </w:rPr>
      </w:pPr>
      <w:r w:rsidRPr="00AD4733">
        <w:rPr>
          <w:color w:val="202122"/>
          <w:u w:val="single"/>
        </w:rPr>
        <w:t>На этапе логического проектирования учитывается специфика конкретной модели данных, но может не учитываться специфика конкретной СУБД</w:t>
      </w:r>
      <w:r w:rsidRPr="00C850BE">
        <w:rPr>
          <w:color w:val="202122"/>
        </w:rPr>
        <w:t>.</w:t>
      </w:r>
    </w:p>
    <w:p w14:paraId="2F93E77F" w14:textId="77777777" w:rsidR="00EA0338" w:rsidRDefault="00D07D9C" w:rsidP="00490C46">
      <w:pPr>
        <w:spacing w:before="120"/>
        <w:jc w:val="center"/>
        <w:rPr>
          <w:rFonts w:ascii="Comic Sans MS" w:hAnsi="Comic Sans MS"/>
          <w:b/>
        </w:rPr>
      </w:pPr>
      <w:r>
        <w:rPr>
          <w:rFonts w:ascii="Comic Sans MS" w:hAnsi="Comic Sans MS"/>
          <w:b/>
          <w:noProof/>
        </w:rPr>
        <w:drawing>
          <wp:inline distT="0" distB="0" distL="0" distR="0" wp14:anchorId="4FFB2447" wp14:editId="70ABA842">
            <wp:extent cx="5579110" cy="1146810"/>
            <wp:effectExtent l="0" t="0" r="2540"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110" cy="1146810"/>
                    </a:xfrm>
                    <a:prstGeom prst="rect">
                      <a:avLst/>
                    </a:prstGeom>
                    <a:noFill/>
                    <a:ln>
                      <a:noFill/>
                    </a:ln>
                  </pic:spPr>
                </pic:pic>
              </a:graphicData>
            </a:graphic>
          </wp:inline>
        </w:drawing>
      </w:r>
    </w:p>
    <w:p w14:paraId="5824CEEC" w14:textId="77777777" w:rsidR="00EA0338" w:rsidRDefault="00EA0338" w:rsidP="00EA0338">
      <w:pPr>
        <w:spacing w:before="120" w:after="240"/>
        <w:jc w:val="center"/>
        <w:rPr>
          <w:rFonts w:ascii="Arial" w:hAnsi="Arial" w:cs="Arial"/>
          <w:color w:val="202122"/>
          <w:sz w:val="22"/>
          <w:szCs w:val="19"/>
          <w:shd w:val="clear" w:color="auto" w:fill="F8F9FA"/>
        </w:rPr>
      </w:pPr>
      <w:r w:rsidRPr="00F94496">
        <w:rPr>
          <w:rFonts w:ascii="Arial" w:hAnsi="Arial" w:cs="Arial"/>
          <w:i/>
          <w:color w:val="202122"/>
          <w:sz w:val="22"/>
          <w:szCs w:val="19"/>
          <w:shd w:val="clear" w:color="auto" w:fill="F8F9FA"/>
        </w:rPr>
        <w:lastRenderedPageBreak/>
        <w:t>Пример логической схемы для реляционной модели данных</w:t>
      </w:r>
      <w:r w:rsidR="00151B0C">
        <w:rPr>
          <w:rFonts w:ascii="Arial" w:hAnsi="Arial" w:cs="Arial"/>
          <w:color w:val="202122"/>
          <w:sz w:val="22"/>
          <w:szCs w:val="19"/>
          <w:shd w:val="clear" w:color="auto" w:fill="F8F9FA"/>
        </w:rPr>
        <w:br/>
        <w:t>(</w:t>
      </w:r>
      <w:r w:rsidR="00151B0C" w:rsidRPr="00151B0C">
        <w:rPr>
          <w:rFonts w:ascii="Arial" w:hAnsi="Arial" w:cs="Arial"/>
          <w:i/>
          <w:color w:val="202122"/>
          <w:sz w:val="22"/>
          <w:szCs w:val="19"/>
          <w:shd w:val="clear" w:color="auto" w:fill="F8F9FA"/>
        </w:rPr>
        <w:t>нотация Мартина</w:t>
      </w:r>
      <w:r w:rsidR="00151B0C">
        <w:rPr>
          <w:rFonts w:ascii="Arial" w:hAnsi="Arial" w:cs="Arial"/>
          <w:color w:val="202122"/>
          <w:sz w:val="22"/>
          <w:szCs w:val="19"/>
          <w:shd w:val="clear" w:color="auto" w:fill="F8F9FA"/>
        </w:rPr>
        <w:t>)</w:t>
      </w:r>
    </w:p>
    <w:p w14:paraId="17232122" w14:textId="77777777" w:rsidR="00EF6962" w:rsidRPr="00DC2AFC" w:rsidRDefault="00EF6962" w:rsidP="00A2270E">
      <w:pPr>
        <w:pStyle w:val="af0"/>
        <w:numPr>
          <w:ilvl w:val="1"/>
          <w:numId w:val="7"/>
        </w:numPr>
        <w:spacing w:before="120" w:after="120"/>
        <w:ind w:left="567" w:hanging="567"/>
        <w:contextualSpacing w:val="0"/>
        <w:jc w:val="both"/>
        <w:rPr>
          <w:color w:val="202122"/>
          <w:szCs w:val="19"/>
          <w:shd w:val="clear" w:color="auto" w:fill="F8F9FA"/>
        </w:rPr>
      </w:pPr>
      <w:r w:rsidRPr="00DC2AFC">
        <w:rPr>
          <w:color w:val="202122"/>
          <w:szCs w:val="19"/>
          <w:shd w:val="clear" w:color="auto" w:fill="F8F9FA"/>
        </w:rPr>
        <w:t>Предварительно необходимо решить вопрос – однопользовательская или многопользовательская БД создается? При разработке многопользовательской БД требуется предусмотреть создание подсхем.</w:t>
      </w:r>
    </w:p>
    <w:p w14:paraId="39BAD052" w14:textId="77777777" w:rsidR="0049461E" w:rsidRPr="00C3256E" w:rsidRDefault="00EF6962" w:rsidP="00A2270E">
      <w:pPr>
        <w:pStyle w:val="af0"/>
        <w:numPr>
          <w:ilvl w:val="1"/>
          <w:numId w:val="7"/>
        </w:numPr>
        <w:spacing w:before="120" w:after="120"/>
        <w:ind w:left="567" w:hanging="567"/>
        <w:contextualSpacing w:val="0"/>
        <w:jc w:val="both"/>
        <w:rPr>
          <w:color w:val="202122"/>
          <w:sz w:val="22"/>
          <w:szCs w:val="19"/>
          <w:shd w:val="clear" w:color="auto" w:fill="F8F9FA"/>
        </w:rPr>
      </w:pPr>
      <w:r w:rsidRPr="00C3256E">
        <w:rPr>
          <w:color w:val="202122"/>
          <w:sz w:val="22"/>
          <w:szCs w:val="19"/>
          <w:shd w:val="clear" w:color="auto" w:fill="F8F9FA"/>
        </w:rPr>
        <w:t xml:space="preserve"> </w:t>
      </w:r>
      <w:r w:rsidRPr="00DC2AFC">
        <w:rPr>
          <w:color w:val="202122"/>
          <w:szCs w:val="19"/>
          <w:shd w:val="clear" w:color="auto" w:fill="F8F9FA"/>
        </w:rPr>
        <w:t>Создайте поэтапно логическую модель базы данных:</w:t>
      </w:r>
    </w:p>
    <w:p w14:paraId="4ED6B1C1" w14:textId="77777777" w:rsidR="0049461E" w:rsidRPr="00F80E6C" w:rsidRDefault="0049461E" w:rsidP="00A2270E">
      <w:pPr>
        <w:pStyle w:val="af0"/>
        <w:numPr>
          <w:ilvl w:val="2"/>
          <w:numId w:val="7"/>
        </w:numPr>
        <w:spacing w:before="120" w:after="120"/>
        <w:ind w:left="1225" w:hanging="505"/>
        <w:contextualSpacing w:val="0"/>
        <w:jc w:val="both"/>
        <w:rPr>
          <w:color w:val="202122"/>
          <w:szCs w:val="19"/>
          <w:shd w:val="clear" w:color="auto" w:fill="F8F9FA"/>
        </w:rPr>
      </w:pPr>
      <w:r w:rsidRPr="00F80E6C">
        <w:rPr>
          <w:color w:val="202122"/>
          <w:szCs w:val="19"/>
          <w:shd w:val="clear" w:color="auto" w:fill="F8F9FA"/>
        </w:rPr>
        <w:t>Преобраз</w:t>
      </w:r>
      <w:r w:rsidR="00744046">
        <w:rPr>
          <w:color w:val="202122"/>
          <w:szCs w:val="19"/>
          <w:shd w:val="clear" w:color="auto" w:fill="F8F9FA"/>
        </w:rPr>
        <w:t>уйте</w:t>
      </w:r>
      <w:r w:rsidRPr="00F80E6C">
        <w:rPr>
          <w:color w:val="202122"/>
          <w:szCs w:val="19"/>
          <w:shd w:val="clear" w:color="auto" w:fill="F8F9FA"/>
        </w:rPr>
        <w:t xml:space="preserve"> концептуальн</w:t>
      </w:r>
      <w:r w:rsidR="00744046">
        <w:rPr>
          <w:color w:val="202122"/>
          <w:szCs w:val="19"/>
          <w:shd w:val="clear" w:color="auto" w:fill="F8F9FA"/>
        </w:rPr>
        <w:t>ую</w:t>
      </w:r>
      <w:r w:rsidRPr="00F80E6C">
        <w:rPr>
          <w:color w:val="202122"/>
          <w:szCs w:val="19"/>
          <w:shd w:val="clear" w:color="auto" w:fill="F8F9FA"/>
        </w:rPr>
        <w:t xml:space="preserve"> модел</w:t>
      </w:r>
      <w:r w:rsidR="00744046">
        <w:rPr>
          <w:color w:val="202122"/>
          <w:szCs w:val="19"/>
          <w:shd w:val="clear" w:color="auto" w:fill="F8F9FA"/>
        </w:rPr>
        <w:t>ь</w:t>
      </w:r>
      <w:r w:rsidRPr="00F80E6C">
        <w:rPr>
          <w:color w:val="202122"/>
          <w:szCs w:val="19"/>
          <w:shd w:val="clear" w:color="auto" w:fill="F8F9FA"/>
        </w:rPr>
        <w:t xml:space="preserve"> в логическую модель</w:t>
      </w:r>
      <w:r w:rsidR="00644280">
        <w:rPr>
          <w:color w:val="202122"/>
          <w:szCs w:val="19"/>
          <w:shd w:val="clear" w:color="auto" w:fill="F8F9FA"/>
        </w:rPr>
        <w:t>.</w:t>
      </w:r>
    </w:p>
    <w:p w14:paraId="1D6E1C65" w14:textId="77777777" w:rsidR="0049461E" w:rsidRPr="00F80E6C" w:rsidRDefault="0049461E" w:rsidP="00A2270E">
      <w:pPr>
        <w:pStyle w:val="af0"/>
        <w:numPr>
          <w:ilvl w:val="2"/>
          <w:numId w:val="7"/>
        </w:numPr>
        <w:spacing w:before="120" w:after="120"/>
        <w:contextualSpacing w:val="0"/>
        <w:jc w:val="both"/>
        <w:rPr>
          <w:color w:val="202122"/>
          <w:szCs w:val="19"/>
          <w:shd w:val="clear" w:color="auto" w:fill="F8F9FA"/>
        </w:rPr>
      </w:pPr>
      <w:r w:rsidRPr="00F80E6C">
        <w:rPr>
          <w:color w:val="202122"/>
          <w:szCs w:val="19"/>
          <w:shd w:val="clear" w:color="auto" w:fill="F8F9FA"/>
        </w:rPr>
        <w:t>Определ</w:t>
      </w:r>
      <w:r w:rsidR="00744046">
        <w:rPr>
          <w:color w:val="202122"/>
          <w:szCs w:val="19"/>
          <w:shd w:val="clear" w:color="auto" w:fill="F8F9FA"/>
        </w:rPr>
        <w:t>ите</w:t>
      </w:r>
      <w:r w:rsidRPr="00F80E6C">
        <w:rPr>
          <w:color w:val="202122"/>
          <w:szCs w:val="19"/>
          <w:shd w:val="clear" w:color="auto" w:fill="F8F9FA"/>
        </w:rPr>
        <w:t xml:space="preserve"> набор отношений исходя из структуры логической модели</w:t>
      </w:r>
      <w:r w:rsidR="00644280">
        <w:rPr>
          <w:color w:val="202122"/>
          <w:szCs w:val="19"/>
          <w:shd w:val="clear" w:color="auto" w:fill="F8F9FA"/>
        </w:rPr>
        <w:t>.</w:t>
      </w:r>
    </w:p>
    <w:p w14:paraId="24441C05" w14:textId="77777777" w:rsidR="0049461E" w:rsidRPr="00F80E6C" w:rsidRDefault="0049461E" w:rsidP="00A2270E">
      <w:pPr>
        <w:pStyle w:val="af0"/>
        <w:numPr>
          <w:ilvl w:val="2"/>
          <w:numId w:val="7"/>
        </w:numPr>
        <w:spacing w:before="120" w:after="120"/>
        <w:contextualSpacing w:val="0"/>
        <w:jc w:val="both"/>
        <w:rPr>
          <w:color w:val="202122"/>
          <w:szCs w:val="19"/>
          <w:shd w:val="clear" w:color="auto" w:fill="F8F9FA"/>
        </w:rPr>
      </w:pPr>
      <w:r w:rsidRPr="00F80E6C">
        <w:rPr>
          <w:color w:val="202122"/>
          <w:szCs w:val="19"/>
          <w:shd w:val="clear" w:color="auto" w:fill="F8F9FA"/>
        </w:rPr>
        <w:t>Провер</w:t>
      </w:r>
      <w:r w:rsidR="00744046">
        <w:rPr>
          <w:color w:val="202122"/>
          <w:szCs w:val="19"/>
          <w:shd w:val="clear" w:color="auto" w:fill="F8F9FA"/>
        </w:rPr>
        <w:t>ьте</w:t>
      </w:r>
      <w:r w:rsidRPr="00F80E6C">
        <w:rPr>
          <w:color w:val="202122"/>
          <w:szCs w:val="19"/>
          <w:shd w:val="clear" w:color="auto" w:fill="F8F9FA"/>
        </w:rPr>
        <w:t xml:space="preserve"> модел</w:t>
      </w:r>
      <w:r w:rsidR="00744046">
        <w:rPr>
          <w:color w:val="202122"/>
          <w:szCs w:val="19"/>
          <w:shd w:val="clear" w:color="auto" w:fill="F8F9FA"/>
        </w:rPr>
        <w:t>ь</w:t>
      </w:r>
      <w:r w:rsidRPr="00F80E6C">
        <w:rPr>
          <w:color w:val="202122"/>
          <w:szCs w:val="19"/>
          <w:shd w:val="clear" w:color="auto" w:fill="F8F9FA"/>
        </w:rPr>
        <w:t xml:space="preserve"> с помощью правил нормализации</w:t>
      </w:r>
      <w:r w:rsidR="00644280">
        <w:rPr>
          <w:color w:val="202122"/>
          <w:szCs w:val="19"/>
          <w:shd w:val="clear" w:color="auto" w:fill="F8F9FA"/>
        </w:rPr>
        <w:t>.</w:t>
      </w:r>
    </w:p>
    <w:p w14:paraId="63F3B0AC" w14:textId="77777777" w:rsidR="0049461E" w:rsidRPr="00F80E6C" w:rsidRDefault="0049461E" w:rsidP="009429CC">
      <w:pPr>
        <w:pStyle w:val="af0"/>
        <w:numPr>
          <w:ilvl w:val="2"/>
          <w:numId w:val="7"/>
        </w:numPr>
        <w:spacing w:before="120" w:after="120"/>
        <w:ind w:left="1418" w:hanging="698"/>
        <w:contextualSpacing w:val="0"/>
        <w:jc w:val="both"/>
        <w:rPr>
          <w:color w:val="202122"/>
          <w:szCs w:val="19"/>
          <w:shd w:val="clear" w:color="auto" w:fill="F8F9FA"/>
        </w:rPr>
      </w:pPr>
      <w:r w:rsidRPr="00F80E6C">
        <w:rPr>
          <w:color w:val="202122"/>
          <w:szCs w:val="19"/>
          <w:shd w:val="clear" w:color="auto" w:fill="F8F9FA"/>
        </w:rPr>
        <w:t>Провер</w:t>
      </w:r>
      <w:r w:rsidR="00744046">
        <w:rPr>
          <w:color w:val="202122"/>
          <w:szCs w:val="19"/>
          <w:shd w:val="clear" w:color="auto" w:fill="F8F9FA"/>
        </w:rPr>
        <w:t>ьте</w:t>
      </w:r>
      <w:r w:rsidRPr="00F80E6C">
        <w:rPr>
          <w:color w:val="202122"/>
          <w:szCs w:val="19"/>
          <w:shd w:val="clear" w:color="auto" w:fill="F8F9FA"/>
        </w:rPr>
        <w:t xml:space="preserve"> модел</w:t>
      </w:r>
      <w:r w:rsidR="00744046">
        <w:rPr>
          <w:color w:val="202122"/>
          <w:szCs w:val="19"/>
          <w:shd w:val="clear" w:color="auto" w:fill="F8F9FA"/>
        </w:rPr>
        <w:t>ь</w:t>
      </w:r>
      <w:r w:rsidRPr="00F80E6C">
        <w:rPr>
          <w:color w:val="202122"/>
          <w:szCs w:val="19"/>
          <w:shd w:val="clear" w:color="auto" w:fill="F8F9FA"/>
        </w:rPr>
        <w:t xml:space="preserve"> в отношении транзакций пользователя</w:t>
      </w:r>
      <w:r w:rsidR="00644280">
        <w:rPr>
          <w:color w:val="202122"/>
          <w:szCs w:val="19"/>
          <w:shd w:val="clear" w:color="auto" w:fill="F8F9FA"/>
        </w:rPr>
        <w:t>.</w:t>
      </w:r>
      <w:r w:rsidR="00BC359B">
        <w:rPr>
          <w:color w:val="202122"/>
          <w:szCs w:val="19"/>
          <w:shd w:val="clear" w:color="auto" w:fill="F8F9FA"/>
        </w:rPr>
        <w:t xml:space="preserve"> Для этого используйте </w:t>
      </w:r>
      <w:r w:rsidR="006F0541" w:rsidRPr="006F0541">
        <w:rPr>
          <w:color w:val="202122"/>
          <w:szCs w:val="19"/>
          <w:shd w:val="clear" w:color="auto" w:fill="F8F9FA"/>
        </w:rPr>
        <w:t>перечень запросов</w:t>
      </w:r>
      <w:r w:rsidR="006F0541">
        <w:rPr>
          <w:color w:val="202122"/>
          <w:szCs w:val="19"/>
          <w:shd w:val="clear" w:color="auto" w:fill="F8F9FA"/>
        </w:rPr>
        <w:t xml:space="preserve">, сформированных на этапе анализа предметной области. </w:t>
      </w:r>
      <w:r w:rsidR="009429CC" w:rsidRPr="009429CC">
        <w:rPr>
          <w:color w:val="202122"/>
          <w:szCs w:val="19"/>
          <w:shd w:val="clear" w:color="auto" w:fill="F8F9FA"/>
        </w:rPr>
        <w:t>Если какую-либо транзакцию выполнить вручную не удастся, значит составленная модель данных не адекватна и содержит ошибки, которые потребуется устранить.</w:t>
      </w:r>
    </w:p>
    <w:p w14:paraId="16CDB3EB" w14:textId="77777777" w:rsidR="0049461E" w:rsidRPr="00F80E6C" w:rsidRDefault="0049461E" w:rsidP="00A2270E">
      <w:pPr>
        <w:pStyle w:val="af0"/>
        <w:numPr>
          <w:ilvl w:val="2"/>
          <w:numId w:val="7"/>
        </w:numPr>
        <w:spacing w:before="120" w:after="120"/>
        <w:ind w:left="1418" w:hanging="698"/>
        <w:contextualSpacing w:val="0"/>
        <w:jc w:val="both"/>
        <w:rPr>
          <w:color w:val="202122"/>
          <w:szCs w:val="19"/>
          <w:shd w:val="clear" w:color="auto" w:fill="F8F9FA"/>
        </w:rPr>
      </w:pPr>
      <w:r w:rsidRPr="00F80E6C">
        <w:rPr>
          <w:color w:val="202122"/>
          <w:szCs w:val="19"/>
          <w:shd w:val="clear" w:color="auto" w:fill="F8F9FA"/>
        </w:rPr>
        <w:t>Созда</w:t>
      </w:r>
      <w:r w:rsidR="00744046">
        <w:rPr>
          <w:color w:val="202122"/>
          <w:szCs w:val="19"/>
          <w:shd w:val="clear" w:color="auto" w:fill="F8F9FA"/>
        </w:rPr>
        <w:t>йте</w:t>
      </w:r>
      <w:r w:rsidRPr="00F80E6C">
        <w:rPr>
          <w:color w:val="202122"/>
          <w:szCs w:val="19"/>
          <w:shd w:val="clear" w:color="auto" w:fill="F8F9FA"/>
        </w:rPr>
        <w:t xml:space="preserve"> диаграмм</w:t>
      </w:r>
      <w:r w:rsidR="00744046">
        <w:rPr>
          <w:color w:val="202122"/>
          <w:szCs w:val="19"/>
          <w:shd w:val="clear" w:color="auto" w:fill="F8F9FA"/>
        </w:rPr>
        <w:t>у</w:t>
      </w:r>
      <w:r w:rsidRPr="00F80E6C">
        <w:rPr>
          <w:color w:val="202122"/>
          <w:szCs w:val="19"/>
          <w:shd w:val="clear" w:color="auto" w:fill="F8F9FA"/>
        </w:rPr>
        <w:t xml:space="preserve"> «сущность-связь»</w:t>
      </w:r>
      <w:r w:rsidR="00644280">
        <w:rPr>
          <w:color w:val="202122"/>
          <w:szCs w:val="19"/>
          <w:shd w:val="clear" w:color="auto" w:fill="F8F9FA"/>
        </w:rPr>
        <w:t>.</w:t>
      </w:r>
      <w:r w:rsidR="00BC359B">
        <w:rPr>
          <w:color w:val="202122"/>
          <w:szCs w:val="19"/>
          <w:shd w:val="clear" w:color="auto" w:fill="F8F9FA"/>
        </w:rPr>
        <w:t xml:space="preserve"> Отобразите на этой диаграмме миграцию первичных ключей.</w:t>
      </w:r>
    </w:p>
    <w:p w14:paraId="6C7BF464" w14:textId="77777777" w:rsidR="0049461E" w:rsidRDefault="0049461E" w:rsidP="00A2270E">
      <w:pPr>
        <w:pStyle w:val="af0"/>
        <w:numPr>
          <w:ilvl w:val="2"/>
          <w:numId w:val="7"/>
        </w:numPr>
        <w:spacing w:before="120" w:after="120"/>
        <w:ind w:left="1418" w:hanging="698"/>
        <w:contextualSpacing w:val="0"/>
        <w:jc w:val="both"/>
        <w:rPr>
          <w:color w:val="202122"/>
          <w:szCs w:val="19"/>
          <w:shd w:val="clear" w:color="auto" w:fill="F8F9FA"/>
        </w:rPr>
      </w:pPr>
      <w:r w:rsidRPr="00F80E6C">
        <w:rPr>
          <w:color w:val="202122"/>
          <w:szCs w:val="19"/>
          <w:shd w:val="clear" w:color="auto" w:fill="F8F9FA"/>
        </w:rPr>
        <w:t>Определ</w:t>
      </w:r>
      <w:r w:rsidR="00744046">
        <w:rPr>
          <w:color w:val="202122"/>
          <w:szCs w:val="19"/>
          <w:shd w:val="clear" w:color="auto" w:fill="F8F9FA"/>
        </w:rPr>
        <w:t>ите</w:t>
      </w:r>
      <w:r w:rsidRPr="00F80E6C">
        <w:rPr>
          <w:color w:val="202122"/>
          <w:szCs w:val="19"/>
          <w:shd w:val="clear" w:color="auto" w:fill="F8F9FA"/>
        </w:rPr>
        <w:t xml:space="preserve"> требовани</w:t>
      </w:r>
      <w:r w:rsidR="00744046">
        <w:rPr>
          <w:color w:val="202122"/>
          <w:szCs w:val="19"/>
          <w:shd w:val="clear" w:color="auto" w:fill="F8F9FA"/>
        </w:rPr>
        <w:t>я</w:t>
      </w:r>
      <w:r w:rsidRPr="00F80E6C">
        <w:rPr>
          <w:color w:val="202122"/>
          <w:szCs w:val="19"/>
          <w:shd w:val="clear" w:color="auto" w:fill="F8F9FA"/>
        </w:rPr>
        <w:t xml:space="preserve"> поддержки целостности данных</w:t>
      </w:r>
      <w:r w:rsidR="00644280">
        <w:rPr>
          <w:color w:val="202122"/>
          <w:szCs w:val="19"/>
          <w:shd w:val="clear" w:color="auto" w:fill="F8F9FA"/>
        </w:rPr>
        <w:t xml:space="preserve">. </w:t>
      </w:r>
      <w:r w:rsidR="00644280" w:rsidRPr="00644280">
        <w:rPr>
          <w:color w:val="202122"/>
          <w:szCs w:val="19"/>
          <w:shd w:val="clear" w:color="auto" w:fill="F8F9FA"/>
        </w:rPr>
        <w:t>Поместите сведения обо всех установленных ограничениях целостности данных в словарь данных</w:t>
      </w:r>
      <w:r w:rsidR="00644280">
        <w:rPr>
          <w:color w:val="202122"/>
          <w:szCs w:val="19"/>
          <w:shd w:val="clear" w:color="auto" w:fill="F8F9FA"/>
        </w:rPr>
        <w:t>.</w:t>
      </w:r>
    </w:p>
    <w:p w14:paraId="6A5B9F1B" w14:textId="77777777" w:rsidR="007910AF" w:rsidRDefault="007910AF" w:rsidP="00B60019">
      <w:pPr>
        <w:spacing w:before="240"/>
        <w:ind w:left="1559"/>
        <w:jc w:val="both"/>
        <w:rPr>
          <w:i/>
          <w:color w:val="202122"/>
          <w:szCs w:val="19"/>
          <w:shd w:val="clear" w:color="auto" w:fill="F8F9FA"/>
        </w:rPr>
      </w:pPr>
      <w:r w:rsidRPr="007910AF">
        <w:rPr>
          <w:i/>
          <w:color w:val="202122"/>
          <w:szCs w:val="19"/>
          <w:shd w:val="clear" w:color="auto" w:fill="F8F9FA"/>
        </w:rPr>
        <w:t>Описание декларативных правил поддержки целостности БД</w:t>
      </w:r>
    </w:p>
    <w:p w14:paraId="57F3B589" w14:textId="77777777" w:rsidR="001A5D43" w:rsidRPr="00201579" w:rsidRDefault="001A5D43" w:rsidP="001A5D43">
      <w:pPr>
        <w:ind w:right="381"/>
        <w:jc w:val="right"/>
        <w:rPr>
          <w:b/>
          <w:i/>
        </w:rPr>
      </w:pPr>
      <w:r w:rsidRPr="00201579">
        <w:rPr>
          <w:b/>
          <w:i/>
        </w:rPr>
        <w:t>Для полей</w:t>
      </w:r>
    </w:p>
    <w:tbl>
      <w:tblPr>
        <w:tblW w:w="9469" w:type="dxa"/>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552"/>
        <w:gridCol w:w="1792"/>
        <w:gridCol w:w="1298"/>
        <w:gridCol w:w="3608"/>
        <w:gridCol w:w="2219"/>
      </w:tblGrid>
      <w:tr w:rsidR="00620B37" w:rsidRPr="006D2DFE" w14:paraId="53D47B06" w14:textId="77777777" w:rsidTr="001A5D43">
        <w:trPr>
          <w:trHeight w:val="651"/>
          <w:tblCellSpacing w:w="20" w:type="dxa"/>
          <w:jc w:val="center"/>
        </w:trPr>
        <w:tc>
          <w:tcPr>
            <w:tcW w:w="492" w:type="dxa"/>
            <w:tcBorders>
              <w:top w:val="outset" w:sz="24" w:space="0" w:color="auto"/>
              <w:bottom w:val="outset" w:sz="6" w:space="0" w:color="auto"/>
            </w:tcBorders>
            <w:shd w:val="clear" w:color="auto" w:fill="E0E0E0"/>
            <w:vAlign w:val="center"/>
          </w:tcPr>
          <w:p w14:paraId="3B8823BC" w14:textId="77777777" w:rsidR="00620B37" w:rsidRPr="006D2DFE" w:rsidRDefault="00620B37" w:rsidP="00BC3620">
            <w:pPr>
              <w:jc w:val="center"/>
              <w:rPr>
                <w:b/>
                <w:sz w:val="20"/>
                <w:szCs w:val="20"/>
              </w:rPr>
            </w:pPr>
            <w:r w:rsidRPr="006D2DFE">
              <w:rPr>
                <w:b/>
                <w:sz w:val="20"/>
                <w:szCs w:val="20"/>
              </w:rPr>
              <w:t>№</w:t>
            </w:r>
          </w:p>
        </w:tc>
        <w:tc>
          <w:tcPr>
            <w:tcW w:w="1752" w:type="dxa"/>
            <w:tcBorders>
              <w:top w:val="outset" w:sz="24" w:space="0" w:color="auto"/>
              <w:bottom w:val="outset" w:sz="6" w:space="0" w:color="auto"/>
            </w:tcBorders>
            <w:shd w:val="clear" w:color="auto" w:fill="E0E0E0"/>
            <w:vAlign w:val="center"/>
          </w:tcPr>
          <w:p w14:paraId="70CFAA67" w14:textId="77777777" w:rsidR="00620B37" w:rsidRPr="006D2DFE" w:rsidRDefault="001A5D43" w:rsidP="00BC3620">
            <w:pPr>
              <w:jc w:val="center"/>
              <w:rPr>
                <w:b/>
                <w:sz w:val="20"/>
                <w:szCs w:val="20"/>
              </w:rPr>
            </w:pPr>
            <w:r>
              <w:rPr>
                <w:b/>
                <w:sz w:val="20"/>
                <w:szCs w:val="20"/>
              </w:rPr>
              <w:t>Отношение</w:t>
            </w:r>
          </w:p>
        </w:tc>
        <w:tc>
          <w:tcPr>
            <w:tcW w:w="1258" w:type="dxa"/>
            <w:tcBorders>
              <w:top w:val="outset" w:sz="24" w:space="0" w:color="auto"/>
              <w:bottom w:val="outset" w:sz="6" w:space="0" w:color="auto"/>
            </w:tcBorders>
            <w:shd w:val="clear" w:color="auto" w:fill="E0E0E0"/>
            <w:vAlign w:val="center"/>
          </w:tcPr>
          <w:p w14:paraId="69C919B7" w14:textId="77777777" w:rsidR="00620B37" w:rsidRPr="006D2DFE" w:rsidRDefault="001A5D43" w:rsidP="00BC3620">
            <w:pPr>
              <w:jc w:val="center"/>
              <w:rPr>
                <w:b/>
                <w:sz w:val="20"/>
                <w:szCs w:val="20"/>
              </w:rPr>
            </w:pPr>
            <w:r>
              <w:rPr>
                <w:b/>
                <w:sz w:val="20"/>
                <w:szCs w:val="20"/>
              </w:rPr>
              <w:t>Атрибут</w:t>
            </w:r>
          </w:p>
        </w:tc>
        <w:tc>
          <w:tcPr>
            <w:tcW w:w="3568" w:type="dxa"/>
            <w:tcBorders>
              <w:top w:val="outset" w:sz="24" w:space="0" w:color="auto"/>
              <w:bottom w:val="outset" w:sz="6" w:space="0" w:color="auto"/>
            </w:tcBorders>
            <w:shd w:val="clear" w:color="auto" w:fill="E0E0E0"/>
            <w:vAlign w:val="center"/>
          </w:tcPr>
          <w:p w14:paraId="62EC7BB0" w14:textId="77777777" w:rsidR="00620B37" w:rsidRPr="006D2DFE" w:rsidRDefault="00620B37" w:rsidP="00BC3620">
            <w:pPr>
              <w:jc w:val="center"/>
              <w:rPr>
                <w:b/>
                <w:sz w:val="20"/>
                <w:szCs w:val="20"/>
              </w:rPr>
            </w:pPr>
            <w:r w:rsidRPr="006D2DFE">
              <w:rPr>
                <w:b/>
                <w:sz w:val="20"/>
                <w:szCs w:val="20"/>
              </w:rPr>
              <w:t>Условие на значение</w:t>
            </w:r>
          </w:p>
        </w:tc>
        <w:tc>
          <w:tcPr>
            <w:tcW w:w="2159" w:type="dxa"/>
            <w:tcBorders>
              <w:top w:val="outset" w:sz="24" w:space="0" w:color="auto"/>
              <w:bottom w:val="outset" w:sz="6" w:space="0" w:color="auto"/>
            </w:tcBorders>
            <w:shd w:val="clear" w:color="auto" w:fill="E0E0E0"/>
            <w:vAlign w:val="center"/>
          </w:tcPr>
          <w:p w14:paraId="2551F298" w14:textId="77777777" w:rsidR="00620B37" w:rsidRPr="006D2DFE" w:rsidRDefault="00620B37" w:rsidP="00BC3620">
            <w:pPr>
              <w:jc w:val="center"/>
              <w:rPr>
                <w:b/>
                <w:sz w:val="20"/>
                <w:szCs w:val="20"/>
              </w:rPr>
            </w:pPr>
            <w:r w:rsidRPr="006D2DFE">
              <w:rPr>
                <w:b/>
                <w:sz w:val="20"/>
                <w:szCs w:val="20"/>
              </w:rPr>
              <w:t>Сообщение об ошибке</w:t>
            </w:r>
          </w:p>
        </w:tc>
      </w:tr>
      <w:tr w:rsidR="00620B37" w:rsidRPr="006D2DFE" w14:paraId="388FFF70" w14:textId="77777777" w:rsidTr="001A5D43">
        <w:trPr>
          <w:tblCellSpacing w:w="20" w:type="dxa"/>
          <w:jc w:val="center"/>
        </w:trPr>
        <w:tc>
          <w:tcPr>
            <w:tcW w:w="492" w:type="dxa"/>
            <w:shd w:val="clear" w:color="auto" w:fill="auto"/>
          </w:tcPr>
          <w:p w14:paraId="19806BCD" w14:textId="77777777" w:rsidR="00620B37" w:rsidRPr="006D2DFE" w:rsidRDefault="00620B37" w:rsidP="00BC3620">
            <w:r w:rsidRPr="006D2DFE">
              <w:t>1</w:t>
            </w:r>
          </w:p>
        </w:tc>
        <w:tc>
          <w:tcPr>
            <w:tcW w:w="1752" w:type="dxa"/>
            <w:shd w:val="clear" w:color="auto" w:fill="auto"/>
          </w:tcPr>
          <w:p w14:paraId="6EB44A0C" w14:textId="77777777" w:rsidR="00620B37" w:rsidRPr="006D2DFE" w:rsidRDefault="00620B37" w:rsidP="00BC3620">
            <w:r w:rsidRPr="006D2DFE">
              <w:t>Репертуар</w:t>
            </w:r>
          </w:p>
        </w:tc>
        <w:tc>
          <w:tcPr>
            <w:tcW w:w="1258" w:type="dxa"/>
            <w:shd w:val="clear" w:color="auto" w:fill="auto"/>
          </w:tcPr>
          <w:p w14:paraId="15899F81" w14:textId="77777777" w:rsidR="00620B37" w:rsidRPr="006D2DFE" w:rsidRDefault="00620B37" w:rsidP="00BC3620">
            <w:r w:rsidRPr="006D2DFE">
              <w:t>Дата</w:t>
            </w:r>
          </w:p>
        </w:tc>
        <w:tc>
          <w:tcPr>
            <w:tcW w:w="3568" w:type="dxa"/>
            <w:shd w:val="clear" w:color="auto" w:fill="auto"/>
          </w:tcPr>
          <w:p w14:paraId="5BB8D621" w14:textId="77777777" w:rsidR="00620B37" w:rsidRPr="006D2DFE" w:rsidRDefault="00620B37" w:rsidP="00BC3620">
            <w:r w:rsidRPr="006D2DFE">
              <w:t>&lt;</w:t>
            </w:r>
            <w:r w:rsidRPr="006D2DFE">
              <w:rPr>
                <w:lang w:val="en-US"/>
              </w:rPr>
              <w:t>Date</w:t>
            </w:r>
            <w:r w:rsidRPr="006D2DFE">
              <w:t>()</w:t>
            </w:r>
          </w:p>
        </w:tc>
        <w:tc>
          <w:tcPr>
            <w:tcW w:w="2159" w:type="dxa"/>
            <w:shd w:val="clear" w:color="auto" w:fill="auto"/>
          </w:tcPr>
          <w:p w14:paraId="5CFB87A7" w14:textId="77777777" w:rsidR="00620B37" w:rsidRPr="006D2DFE" w:rsidRDefault="00620B37" w:rsidP="00BC3620"/>
        </w:tc>
      </w:tr>
      <w:tr w:rsidR="00620B37" w:rsidRPr="006D2DFE" w14:paraId="7754681A" w14:textId="77777777" w:rsidTr="001A5D43">
        <w:trPr>
          <w:tblCellSpacing w:w="20" w:type="dxa"/>
          <w:jc w:val="center"/>
        </w:trPr>
        <w:tc>
          <w:tcPr>
            <w:tcW w:w="492" w:type="dxa"/>
            <w:shd w:val="clear" w:color="auto" w:fill="auto"/>
          </w:tcPr>
          <w:p w14:paraId="07474980" w14:textId="77777777" w:rsidR="00620B37" w:rsidRPr="006D2DFE" w:rsidRDefault="00620B37" w:rsidP="00BC3620">
            <w:r w:rsidRPr="006D2DFE">
              <w:t>2</w:t>
            </w:r>
          </w:p>
        </w:tc>
        <w:tc>
          <w:tcPr>
            <w:tcW w:w="1752" w:type="dxa"/>
            <w:shd w:val="clear" w:color="auto" w:fill="auto"/>
          </w:tcPr>
          <w:p w14:paraId="54DB76DC" w14:textId="77777777" w:rsidR="00620B37" w:rsidRPr="006D2DFE" w:rsidRDefault="00620B37" w:rsidP="00BC3620">
            <w:r w:rsidRPr="006D2DFE">
              <w:t>Служащий</w:t>
            </w:r>
          </w:p>
        </w:tc>
        <w:tc>
          <w:tcPr>
            <w:tcW w:w="1258" w:type="dxa"/>
            <w:shd w:val="clear" w:color="auto" w:fill="auto"/>
          </w:tcPr>
          <w:p w14:paraId="026BBB14" w14:textId="77777777" w:rsidR="00620B37" w:rsidRPr="006D2DFE" w:rsidRDefault="00620B37" w:rsidP="00BC3620">
            <w:r w:rsidRPr="006D2DFE">
              <w:t>Дата рождения</w:t>
            </w:r>
          </w:p>
        </w:tc>
        <w:tc>
          <w:tcPr>
            <w:tcW w:w="3568" w:type="dxa"/>
            <w:shd w:val="clear" w:color="auto" w:fill="auto"/>
          </w:tcPr>
          <w:p w14:paraId="79F4A9FB" w14:textId="77777777" w:rsidR="00620B37" w:rsidRPr="006D2DFE" w:rsidRDefault="00620B37" w:rsidP="001A5D43">
            <w:r w:rsidRPr="006D2DFE">
              <w:t>&gt;=#01.01.1930# And &lt;#01.01.20</w:t>
            </w:r>
            <w:r w:rsidR="001A5D43">
              <w:t>21</w:t>
            </w:r>
            <w:r w:rsidRPr="006D2DFE">
              <w:t>#</w:t>
            </w:r>
          </w:p>
        </w:tc>
        <w:tc>
          <w:tcPr>
            <w:tcW w:w="2159" w:type="dxa"/>
            <w:shd w:val="clear" w:color="auto" w:fill="auto"/>
          </w:tcPr>
          <w:p w14:paraId="3A29F979" w14:textId="77777777" w:rsidR="00620B37" w:rsidRPr="006D2DFE" w:rsidRDefault="00620B37" w:rsidP="00BC3620">
            <w:pPr>
              <w:rPr>
                <w:sz w:val="20"/>
                <w:szCs w:val="20"/>
              </w:rPr>
            </w:pPr>
            <w:r w:rsidRPr="006D2DFE">
              <w:rPr>
                <w:sz w:val="20"/>
                <w:szCs w:val="20"/>
              </w:rPr>
              <w:t>Ошибка! Очень молод или очень стар!</w:t>
            </w:r>
          </w:p>
        </w:tc>
      </w:tr>
      <w:tr w:rsidR="00620B37" w:rsidRPr="006D2DFE" w14:paraId="63DAB931" w14:textId="77777777" w:rsidTr="001A5D43">
        <w:trPr>
          <w:tblCellSpacing w:w="20" w:type="dxa"/>
          <w:jc w:val="center"/>
        </w:trPr>
        <w:tc>
          <w:tcPr>
            <w:tcW w:w="492" w:type="dxa"/>
            <w:shd w:val="clear" w:color="auto" w:fill="auto"/>
          </w:tcPr>
          <w:p w14:paraId="7C2AA2C8" w14:textId="77777777" w:rsidR="00620B37" w:rsidRPr="006D2DFE" w:rsidRDefault="00620B37" w:rsidP="00BC3620"/>
        </w:tc>
        <w:tc>
          <w:tcPr>
            <w:tcW w:w="1752" w:type="dxa"/>
            <w:shd w:val="clear" w:color="auto" w:fill="auto"/>
          </w:tcPr>
          <w:p w14:paraId="0AB3BDE2" w14:textId="77777777" w:rsidR="00620B37" w:rsidRPr="006D2DFE" w:rsidRDefault="00620B37" w:rsidP="00BC3620"/>
        </w:tc>
        <w:tc>
          <w:tcPr>
            <w:tcW w:w="1258" w:type="dxa"/>
            <w:shd w:val="clear" w:color="auto" w:fill="auto"/>
          </w:tcPr>
          <w:p w14:paraId="2C8837E2" w14:textId="77777777" w:rsidR="00620B37" w:rsidRPr="006D2DFE" w:rsidRDefault="00620B37" w:rsidP="00BC3620"/>
        </w:tc>
        <w:tc>
          <w:tcPr>
            <w:tcW w:w="3568" w:type="dxa"/>
            <w:shd w:val="clear" w:color="auto" w:fill="auto"/>
          </w:tcPr>
          <w:p w14:paraId="00D49619" w14:textId="77777777" w:rsidR="00620B37" w:rsidRPr="006D2DFE" w:rsidRDefault="00620B37" w:rsidP="00BC3620"/>
        </w:tc>
        <w:tc>
          <w:tcPr>
            <w:tcW w:w="2159" w:type="dxa"/>
            <w:shd w:val="clear" w:color="auto" w:fill="auto"/>
          </w:tcPr>
          <w:p w14:paraId="768EEB03" w14:textId="77777777" w:rsidR="00620B37" w:rsidRPr="006D2DFE" w:rsidRDefault="00620B37" w:rsidP="00BC3620"/>
        </w:tc>
      </w:tr>
    </w:tbl>
    <w:p w14:paraId="58FF6FC8" w14:textId="77777777" w:rsidR="001A5D43" w:rsidRPr="00453BA4" w:rsidRDefault="001A5D43" w:rsidP="001A5D43">
      <w:pPr>
        <w:spacing w:before="120"/>
        <w:ind w:right="380"/>
        <w:jc w:val="right"/>
        <w:rPr>
          <w:b/>
          <w:i/>
        </w:rPr>
      </w:pPr>
      <w:r w:rsidRPr="00453BA4">
        <w:rPr>
          <w:b/>
          <w:i/>
        </w:rPr>
        <w:t>Для записей</w:t>
      </w:r>
    </w:p>
    <w:tbl>
      <w:tblPr>
        <w:tblW w:w="9469" w:type="dxa"/>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552"/>
        <w:gridCol w:w="1790"/>
        <w:gridCol w:w="4378"/>
        <w:gridCol w:w="2749"/>
      </w:tblGrid>
      <w:tr w:rsidR="001A5D43" w:rsidRPr="006D2DFE" w14:paraId="39624D7F" w14:textId="77777777" w:rsidTr="001A5D43">
        <w:trPr>
          <w:trHeight w:val="461"/>
          <w:tblCellSpacing w:w="20" w:type="dxa"/>
          <w:jc w:val="center"/>
        </w:trPr>
        <w:tc>
          <w:tcPr>
            <w:tcW w:w="492" w:type="dxa"/>
            <w:tcBorders>
              <w:top w:val="outset" w:sz="24" w:space="0" w:color="auto"/>
              <w:bottom w:val="outset" w:sz="6" w:space="0" w:color="auto"/>
            </w:tcBorders>
            <w:shd w:val="clear" w:color="auto" w:fill="E0E0E0"/>
            <w:vAlign w:val="center"/>
          </w:tcPr>
          <w:p w14:paraId="5A702379" w14:textId="77777777" w:rsidR="001A5D43" w:rsidRPr="006D2DFE" w:rsidRDefault="001A5D43" w:rsidP="00BC3620">
            <w:pPr>
              <w:jc w:val="center"/>
              <w:rPr>
                <w:b/>
                <w:sz w:val="20"/>
                <w:szCs w:val="20"/>
              </w:rPr>
            </w:pPr>
            <w:r w:rsidRPr="006D2DFE">
              <w:rPr>
                <w:b/>
                <w:sz w:val="20"/>
                <w:szCs w:val="20"/>
              </w:rPr>
              <w:t>№</w:t>
            </w:r>
          </w:p>
        </w:tc>
        <w:tc>
          <w:tcPr>
            <w:tcW w:w="1750" w:type="dxa"/>
            <w:tcBorders>
              <w:top w:val="outset" w:sz="24" w:space="0" w:color="auto"/>
              <w:bottom w:val="outset" w:sz="6" w:space="0" w:color="auto"/>
            </w:tcBorders>
            <w:shd w:val="clear" w:color="auto" w:fill="E0E0E0"/>
            <w:vAlign w:val="center"/>
          </w:tcPr>
          <w:p w14:paraId="1B0DAE4E" w14:textId="77777777" w:rsidR="001A5D43" w:rsidRPr="006D2DFE" w:rsidRDefault="001A5D43" w:rsidP="00BC3620">
            <w:pPr>
              <w:jc w:val="center"/>
              <w:rPr>
                <w:b/>
                <w:sz w:val="20"/>
                <w:szCs w:val="20"/>
              </w:rPr>
            </w:pPr>
            <w:r>
              <w:rPr>
                <w:b/>
                <w:sz w:val="20"/>
                <w:szCs w:val="20"/>
              </w:rPr>
              <w:t>Отношение</w:t>
            </w:r>
          </w:p>
        </w:tc>
        <w:tc>
          <w:tcPr>
            <w:tcW w:w="4338" w:type="dxa"/>
            <w:tcBorders>
              <w:top w:val="outset" w:sz="24" w:space="0" w:color="auto"/>
              <w:bottom w:val="outset" w:sz="6" w:space="0" w:color="auto"/>
            </w:tcBorders>
            <w:shd w:val="clear" w:color="auto" w:fill="E0E0E0"/>
            <w:vAlign w:val="center"/>
          </w:tcPr>
          <w:p w14:paraId="76E4958A" w14:textId="77777777" w:rsidR="001A5D43" w:rsidRPr="006D2DFE" w:rsidRDefault="001A5D43" w:rsidP="00BC3620">
            <w:pPr>
              <w:jc w:val="center"/>
              <w:rPr>
                <w:b/>
                <w:sz w:val="20"/>
                <w:szCs w:val="20"/>
              </w:rPr>
            </w:pPr>
            <w:r w:rsidRPr="006D2DFE">
              <w:rPr>
                <w:b/>
                <w:sz w:val="20"/>
                <w:szCs w:val="20"/>
              </w:rPr>
              <w:t>Условие на значение</w:t>
            </w:r>
          </w:p>
        </w:tc>
        <w:tc>
          <w:tcPr>
            <w:tcW w:w="2689" w:type="dxa"/>
            <w:tcBorders>
              <w:top w:val="outset" w:sz="24" w:space="0" w:color="auto"/>
              <w:bottom w:val="outset" w:sz="6" w:space="0" w:color="auto"/>
            </w:tcBorders>
            <w:shd w:val="clear" w:color="auto" w:fill="E0E0E0"/>
            <w:vAlign w:val="center"/>
          </w:tcPr>
          <w:p w14:paraId="3A49B99B" w14:textId="77777777" w:rsidR="001A5D43" w:rsidRPr="006D2DFE" w:rsidRDefault="001A5D43" w:rsidP="00BC3620">
            <w:pPr>
              <w:jc w:val="center"/>
              <w:rPr>
                <w:b/>
                <w:sz w:val="20"/>
                <w:szCs w:val="20"/>
              </w:rPr>
            </w:pPr>
            <w:r w:rsidRPr="006D2DFE">
              <w:rPr>
                <w:b/>
                <w:sz w:val="20"/>
                <w:szCs w:val="20"/>
              </w:rPr>
              <w:t>Сообщение об ошибке</w:t>
            </w:r>
          </w:p>
        </w:tc>
      </w:tr>
      <w:tr w:rsidR="001A5D43" w:rsidRPr="006D2DFE" w14:paraId="7010BDC1" w14:textId="77777777" w:rsidTr="001A5D43">
        <w:trPr>
          <w:tblCellSpacing w:w="20" w:type="dxa"/>
          <w:jc w:val="center"/>
        </w:trPr>
        <w:tc>
          <w:tcPr>
            <w:tcW w:w="492" w:type="dxa"/>
            <w:shd w:val="clear" w:color="auto" w:fill="auto"/>
            <w:vAlign w:val="center"/>
          </w:tcPr>
          <w:p w14:paraId="0B43C0FB" w14:textId="77777777" w:rsidR="001A5D43" w:rsidRPr="006D2DFE" w:rsidRDefault="001A5D43" w:rsidP="00BC3620">
            <w:pPr>
              <w:jc w:val="center"/>
            </w:pPr>
            <w:r w:rsidRPr="006D2DFE">
              <w:t>1</w:t>
            </w:r>
          </w:p>
        </w:tc>
        <w:tc>
          <w:tcPr>
            <w:tcW w:w="1750" w:type="dxa"/>
            <w:shd w:val="clear" w:color="auto" w:fill="auto"/>
            <w:vAlign w:val="center"/>
          </w:tcPr>
          <w:p w14:paraId="414F075E" w14:textId="77777777" w:rsidR="001A5D43" w:rsidRPr="006D2DFE" w:rsidRDefault="001A5D43" w:rsidP="00BC3620">
            <w:pPr>
              <w:jc w:val="center"/>
            </w:pPr>
            <w:r w:rsidRPr="006D2DFE">
              <w:t>Актер</w:t>
            </w:r>
          </w:p>
        </w:tc>
        <w:tc>
          <w:tcPr>
            <w:tcW w:w="4338" w:type="dxa"/>
            <w:shd w:val="clear" w:color="auto" w:fill="auto"/>
            <w:vAlign w:val="center"/>
          </w:tcPr>
          <w:p w14:paraId="0FDA851B" w14:textId="77777777" w:rsidR="001A5D43" w:rsidRPr="006D2DFE" w:rsidRDefault="001A5D43" w:rsidP="00BC3620">
            <w:pPr>
              <w:jc w:val="center"/>
              <w:rPr>
                <w:lang w:val="en-US"/>
              </w:rPr>
            </w:pPr>
            <w:r w:rsidRPr="006D2DFE">
              <w:rPr>
                <w:lang w:val="en-US"/>
              </w:rPr>
              <w:t>Not ([</w:t>
            </w:r>
            <w:r w:rsidRPr="006D2DFE">
              <w:t>Разряд</w:t>
            </w:r>
            <w:r w:rsidRPr="006D2DFE">
              <w:rPr>
                <w:lang w:val="en-US"/>
              </w:rPr>
              <w:t>]&lt;14 And Not ([</w:t>
            </w:r>
            <w:r w:rsidRPr="006D2DFE">
              <w:t>Звание</w:t>
            </w:r>
            <w:r w:rsidRPr="006D2DFE">
              <w:rPr>
                <w:lang w:val="en-US"/>
              </w:rPr>
              <w:t>]=""))</w:t>
            </w:r>
          </w:p>
        </w:tc>
        <w:tc>
          <w:tcPr>
            <w:tcW w:w="2689" w:type="dxa"/>
            <w:shd w:val="clear" w:color="auto" w:fill="auto"/>
            <w:vAlign w:val="center"/>
          </w:tcPr>
          <w:p w14:paraId="4D311C1F" w14:textId="77777777" w:rsidR="001A5D43" w:rsidRPr="006D2DFE" w:rsidRDefault="001A5D43" w:rsidP="00BC3620">
            <w:pPr>
              <w:rPr>
                <w:sz w:val="20"/>
                <w:szCs w:val="20"/>
              </w:rPr>
            </w:pPr>
            <w:r w:rsidRPr="006D2DFE">
              <w:rPr>
                <w:sz w:val="20"/>
                <w:szCs w:val="20"/>
              </w:rPr>
              <w:t>Разряд актера не соответствует его званию</w:t>
            </w:r>
          </w:p>
        </w:tc>
      </w:tr>
      <w:tr w:rsidR="001A5D43" w:rsidRPr="006D2DFE" w14:paraId="2EE0D80F" w14:textId="77777777" w:rsidTr="001A5D43">
        <w:trPr>
          <w:tblCellSpacing w:w="20" w:type="dxa"/>
          <w:jc w:val="center"/>
        </w:trPr>
        <w:tc>
          <w:tcPr>
            <w:tcW w:w="492" w:type="dxa"/>
            <w:shd w:val="clear" w:color="auto" w:fill="auto"/>
            <w:vAlign w:val="center"/>
          </w:tcPr>
          <w:p w14:paraId="4D4C95EA" w14:textId="77777777" w:rsidR="001A5D43" w:rsidRPr="006D2DFE" w:rsidRDefault="001A5D43" w:rsidP="00BC3620">
            <w:pPr>
              <w:jc w:val="center"/>
            </w:pPr>
          </w:p>
        </w:tc>
        <w:tc>
          <w:tcPr>
            <w:tcW w:w="1750" w:type="dxa"/>
            <w:shd w:val="clear" w:color="auto" w:fill="auto"/>
            <w:vAlign w:val="center"/>
          </w:tcPr>
          <w:p w14:paraId="0E201524" w14:textId="77777777" w:rsidR="001A5D43" w:rsidRPr="006D2DFE" w:rsidRDefault="001A5D43" w:rsidP="00BC3620">
            <w:pPr>
              <w:jc w:val="center"/>
            </w:pPr>
          </w:p>
        </w:tc>
        <w:tc>
          <w:tcPr>
            <w:tcW w:w="4338" w:type="dxa"/>
            <w:shd w:val="clear" w:color="auto" w:fill="auto"/>
            <w:vAlign w:val="center"/>
          </w:tcPr>
          <w:p w14:paraId="7FD7C577" w14:textId="77777777" w:rsidR="001A5D43" w:rsidRPr="006D2DFE" w:rsidRDefault="001A5D43" w:rsidP="00BC3620">
            <w:pPr>
              <w:jc w:val="center"/>
            </w:pPr>
          </w:p>
        </w:tc>
        <w:tc>
          <w:tcPr>
            <w:tcW w:w="2689" w:type="dxa"/>
            <w:shd w:val="clear" w:color="auto" w:fill="auto"/>
            <w:vAlign w:val="center"/>
          </w:tcPr>
          <w:p w14:paraId="13BF59B3" w14:textId="77777777" w:rsidR="001A5D43" w:rsidRPr="006D2DFE" w:rsidRDefault="001A5D43" w:rsidP="00BC3620">
            <w:pPr>
              <w:jc w:val="center"/>
            </w:pPr>
          </w:p>
        </w:tc>
      </w:tr>
      <w:tr w:rsidR="001A5D43" w:rsidRPr="006D2DFE" w14:paraId="587A5A08" w14:textId="77777777" w:rsidTr="001A5D43">
        <w:trPr>
          <w:tblCellSpacing w:w="20" w:type="dxa"/>
          <w:jc w:val="center"/>
        </w:trPr>
        <w:tc>
          <w:tcPr>
            <w:tcW w:w="492" w:type="dxa"/>
            <w:shd w:val="clear" w:color="auto" w:fill="auto"/>
            <w:vAlign w:val="center"/>
          </w:tcPr>
          <w:p w14:paraId="02CD7B7D" w14:textId="77777777" w:rsidR="001A5D43" w:rsidRPr="006D2DFE" w:rsidRDefault="001A5D43" w:rsidP="00BC3620">
            <w:pPr>
              <w:jc w:val="center"/>
            </w:pPr>
          </w:p>
        </w:tc>
        <w:tc>
          <w:tcPr>
            <w:tcW w:w="1750" w:type="dxa"/>
            <w:shd w:val="clear" w:color="auto" w:fill="auto"/>
            <w:vAlign w:val="center"/>
          </w:tcPr>
          <w:p w14:paraId="20071B31" w14:textId="77777777" w:rsidR="001A5D43" w:rsidRPr="006D2DFE" w:rsidRDefault="001A5D43" w:rsidP="00BC3620">
            <w:pPr>
              <w:jc w:val="center"/>
            </w:pPr>
          </w:p>
        </w:tc>
        <w:tc>
          <w:tcPr>
            <w:tcW w:w="4338" w:type="dxa"/>
            <w:shd w:val="clear" w:color="auto" w:fill="auto"/>
            <w:vAlign w:val="center"/>
          </w:tcPr>
          <w:p w14:paraId="4BAAE3CB" w14:textId="77777777" w:rsidR="001A5D43" w:rsidRPr="006D2DFE" w:rsidRDefault="001A5D43" w:rsidP="00BC3620">
            <w:pPr>
              <w:jc w:val="center"/>
            </w:pPr>
          </w:p>
        </w:tc>
        <w:tc>
          <w:tcPr>
            <w:tcW w:w="2689" w:type="dxa"/>
            <w:shd w:val="clear" w:color="auto" w:fill="auto"/>
            <w:vAlign w:val="center"/>
          </w:tcPr>
          <w:p w14:paraId="75F1CE0A" w14:textId="77777777" w:rsidR="001A5D43" w:rsidRPr="006D2DFE" w:rsidRDefault="001A5D43" w:rsidP="00BC3620">
            <w:pPr>
              <w:jc w:val="center"/>
            </w:pPr>
          </w:p>
        </w:tc>
      </w:tr>
    </w:tbl>
    <w:p w14:paraId="68DCBD3F" w14:textId="77777777" w:rsidR="001A5D43" w:rsidRPr="00620B37" w:rsidRDefault="001A5D43" w:rsidP="001A5D43">
      <w:pPr>
        <w:spacing w:before="120" w:after="120"/>
        <w:jc w:val="both"/>
        <w:rPr>
          <w:color w:val="202122"/>
          <w:szCs w:val="19"/>
          <w:shd w:val="clear" w:color="auto" w:fill="F8F9FA"/>
        </w:rPr>
      </w:pPr>
    </w:p>
    <w:p w14:paraId="7754F9A4" w14:textId="77777777" w:rsidR="00971A3F" w:rsidRPr="00DC2AFC" w:rsidRDefault="00971A3F" w:rsidP="00A2270E">
      <w:pPr>
        <w:pStyle w:val="af0"/>
        <w:numPr>
          <w:ilvl w:val="1"/>
          <w:numId w:val="7"/>
        </w:numPr>
        <w:spacing w:before="120" w:after="120"/>
        <w:ind w:left="567" w:hanging="567"/>
        <w:contextualSpacing w:val="0"/>
        <w:jc w:val="both"/>
        <w:rPr>
          <w:color w:val="202122"/>
          <w:szCs w:val="19"/>
          <w:shd w:val="clear" w:color="auto" w:fill="F8F9FA"/>
        </w:rPr>
      </w:pPr>
      <w:r w:rsidRPr="00DC2AFC">
        <w:rPr>
          <w:color w:val="202122"/>
          <w:szCs w:val="19"/>
          <w:shd w:val="clear" w:color="auto" w:fill="F8F9FA"/>
        </w:rPr>
        <w:t>На примере разработанной БД покажите ER-диаграмму, не приведенную</w:t>
      </w:r>
    </w:p>
    <w:p w14:paraId="11FA0E07" w14:textId="77777777" w:rsidR="00971A3F" w:rsidRPr="00CA7C6A" w:rsidRDefault="00971A3F" w:rsidP="00A2270E">
      <w:pPr>
        <w:numPr>
          <w:ilvl w:val="0"/>
          <w:numId w:val="4"/>
        </w:numPr>
        <w:spacing w:line="281" w:lineRule="auto"/>
        <w:ind w:left="1077" w:hanging="357"/>
      </w:pPr>
      <w:r w:rsidRPr="00CA7C6A">
        <w:t>ко 2–й нормальной форме (2НФ)</w:t>
      </w:r>
    </w:p>
    <w:p w14:paraId="40F8E95A" w14:textId="77777777" w:rsidR="001158D3" w:rsidRPr="00C3256E" w:rsidRDefault="00971A3F" w:rsidP="00A2270E">
      <w:pPr>
        <w:numPr>
          <w:ilvl w:val="0"/>
          <w:numId w:val="4"/>
        </w:numPr>
        <w:spacing w:line="281" w:lineRule="auto"/>
        <w:ind w:left="1077" w:hanging="357"/>
      </w:pPr>
      <w:r w:rsidRPr="00CA7C6A">
        <w:t>к 3–й нормальной форме (3НФ)</w:t>
      </w:r>
    </w:p>
    <w:p w14:paraId="281CEE20" w14:textId="77777777" w:rsidR="003E6D16" w:rsidRPr="003E6D16" w:rsidRDefault="003E6D16" w:rsidP="00A2270E">
      <w:pPr>
        <w:pStyle w:val="2"/>
        <w:numPr>
          <w:ilvl w:val="0"/>
          <w:numId w:val="7"/>
        </w:numPr>
        <w:spacing w:after="120"/>
      </w:pPr>
      <w:r w:rsidRPr="003E6D16">
        <w:lastRenderedPageBreak/>
        <w:t>Физическое проектирование</w:t>
      </w:r>
    </w:p>
    <w:p w14:paraId="78E7FF96" w14:textId="77777777" w:rsidR="00B93A6B" w:rsidRPr="00B93A6B" w:rsidRDefault="00B93A6B" w:rsidP="00B93A6B">
      <w:pPr>
        <w:spacing w:before="120" w:after="120" w:line="281" w:lineRule="auto"/>
        <w:jc w:val="both"/>
        <w:rPr>
          <w:bCs/>
          <w:color w:val="202122"/>
          <w:shd w:val="clear" w:color="auto" w:fill="FFFFFF"/>
        </w:rPr>
      </w:pPr>
      <w:r w:rsidRPr="00B93A6B">
        <w:rPr>
          <w:bCs/>
          <w:color w:val="202122"/>
          <w:shd w:val="clear" w:color="auto" w:fill="FFFFFF"/>
        </w:rPr>
        <w:t xml:space="preserve">Физическая модель данных описывает данные средствами конкретной СУБД. Мы будем считать, что физическая модель данных реализована средствами именно реляционной СУБД, хотя это необязательно. Отношения, разработанные на стадии формирования логической модели данных, преобразуются в таблицы, атрибуты становятся столбцами таблиц, для ключевых атрибутов создаются уникальные индексы, домены преображаются в типы данных, принятые в конкретной СУБД. </w:t>
      </w:r>
    </w:p>
    <w:p w14:paraId="77452602" w14:textId="77777777" w:rsidR="00B93A6B" w:rsidRPr="00B93A6B" w:rsidRDefault="00B93A6B" w:rsidP="00B93A6B">
      <w:pPr>
        <w:spacing w:before="120" w:after="120" w:line="281" w:lineRule="auto"/>
        <w:jc w:val="both"/>
        <w:rPr>
          <w:bCs/>
          <w:color w:val="202122"/>
          <w:shd w:val="clear" w:color="auto" w:fill="FFFFFF"/>
        </w:rPr>
      </w:pPr>
      <w:r w:rsidRPr="00B93A6B">
        <w:rPr>
          <w:bCs/>
          <w:color w:val="202122"/>
          <w:shd w:val="clear" w:color="auto" w:fill="FFFFFF"/>
        </w:rPr>
        <w:t>Ограничения, имеющиеся в логической модели данных, реализуются различными средствами СУБД, например, при помощи индексов, декларативных ограничений целостности, триггеров, хранимых процедур.</w:t>
      </w:r>
    </w:p>
    <w:p w14:paraId="32D01922" w14:textId="77777777" w:rsidR="003E6D16" w:rsidRDefault="003E6D16" w:rsidP="003E6D16">
      <w:pPr>
        <w:spacing w:before="120" w:after="120" w:line="281" w:lineRule="auto"/>
        <w:jc w:val="both"/>
        <w:rPr>
          <w:b/>
          <w:bCs/>
          <w:color w:val="202122"/>
          <w:shd w:val="clear" w:color="auto" w:fill="FFFFFF"/>
        </w:rPr>
      </w:pPr>
      <w:r w:rsidRPr="003E6D16">
        <w:rPr>
          <w:b/>
          <w:bCs/>
          <w:color w:val="202122"/>
          <w:shd w:val="clear" w:color="auto" w:fill="FFFFFF"/>
        </w:rPr>
        <w:t xml:space="preserve">Физическое проектирование — </w:t>
      </w:r>
      <w:r w:rsidRPr="006155B9">
        <w:rPr>
          <w:bCs/>
          <w:color w:val="202122"/>
          <w:shd w:val="clear" w:color="auto" w:fill="FFFFFF"/>
        </w:rPr>
        <w:t>создание </w:t>
      </w:r>
      <w:hyperlink r:id="rId16" w:tooltip="Схема базы данных" w:history="1">
        <w:r w:rsidRPr="006155B9">
          <w:rPr>
            <w:bCs/>
            <w:color w:val="202122"/>
            <w:shd w:val="clear" w:color="auto" w:fill="FFFFFF"/>
          </w:rPr>
          <w:t>схемы базы данных</w:t>
        </w:r>
      </w:hyperlink>
      <w:r w:rsidRPr="006155B9">
        <w:rPr>
          <w:bCs/>
          <w:color w:val="202122"/>
          <w:shd w:val="clear" w:color="auto" w:fill="FFFFFF"/>
        </w:rPr>
        <w:t> для конкретной </w:t>
      </w:r>
      <w:hyperlink r:id="rId17" w:tooltip="СУБД" w:history="1">
        <w:r w:rsidRPr="006155B9">
          <w:rPr>
            <w:bCs/>
            <w:color w:val="202122"/>
            <w:shd w:val="clear" w:color="auto" w:fill="FFFFFF"/>
          </w:rPr>
          <w:t>СУБД</w:t>
        </w:r>
      </w:hyperlink>
      <w:r w:rsidRPr="006155B9">
        <w:rPr>
          <w:bCs/>
          <w:color w:val="202122"/>
          <w:shd w:val="clear" w:color="auto" w:fill="FFFFFF"/>
        </w:rPr>
        <w:t>.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r w:rsidR="006155B9" w:rsidRPr="006155B9">
        <w:rPr>
          <w:bCs/>
          <w:color w:val="202122"/>
          <w:shd w:val="clear" w:color="auto" w:fill="FFFFFF"/>
        </w:rPr>
        <w:t xml:space="preserve"> </w:t>
      </w:r>
      <w:r w:rsidRPr="006155B9">
        <w:rPr>
          <w:bCs/>
          <w:color w:val="202122"/>
          <w:shd w:val="clear" w:color="auto" w:fill="FFFFFF"/>
        </w:rPr>
        <w:t xml:space="preserve">Результатом физического проектирования логической схемы на языке SQL может являться </w:t>
      </w:r>
      <w:r w:rsidRPr="00B93A6B">
        <w:rPr>
          <w:b/>
          <w:bCs/>
          <w:color w:val="202122"/>
          <w:u w:val="single"/>
          <w:shd w:val="clear" w:color="auto" w:fill="FFFFFF"/>
        </w:rPr>
        <w:t>скрипт</w:t>
      </w:r>
      <w:r w:rsidR="006155B9" w:rsidRPr="006155B9">
        <w:rPr>
          <w:bCs/>
          <w:color w:val="202122"/>
          <w:shd w:val="clear" w:color="auto" w:fill="FFFFFF"/>
        </w:rPr>
        <w:t>.</w:t>
      </w:r>
      <w:r w:rsidR="006155B9">
        <w:rPr>
          <w:b/>
          <w:bCs/>
          <w:color w:val="202122"/>
          <w:shd w:val="clear" w:color="auto" w:fill="FFFFFF"/>
        </w:rPr>
        <w:t xml:space="preserve"> </w:t>
      </w:r>
    </w:p>
    <w:p w14:paraId="7460F14F" w14:textId="77777777" w:rsidR="00B20DBB" w:rsidRDefault="00B20DBB" w:rsidP="00B20DBB">
      <w:pPr>
        <w:spacing w:before="120" w:after="120" w:line="281" w:lineRule="auto"/>
        <w:rPr>
          <w:b/>
          <w:i/>
        </w:rPr>
      </w:pPr>
      <w:r w:rsidRPr="006D6E1E">
        <w:rPr>
          <w:b/>
          <w:i/>
        </w:rPr>
        <w:t xml:space="preserve">Порядок разработки </w:t>
      </w:r>
      <w:r>
        <w:rPr>
          <w:b/>
          <w:i/>
        </w:rPr>
        <w:t>физической</w:t>
      </w:r>
      <w:r w:rsidRPr="006D6E1E">
        <w:rPr>
          <w:b/>
          <w:i/>
        </w:rPr>
        <w:t xml:space="preserve"> схемы</w:t>
      </w:r>
    </w:p>
    <w:p w14:paraId="46165A3C" w14:textId="77777777" w:rsidR="00C44409" w:rsidRPr="00B20DBB" w:rsidRDefault="00A1075A" w:rsidP="00B20DBB">
      <w:pPr>
        <w:numPr>
          <w:ilvl w:val="0"/>
          <w:numId w:val="27"/>
        </w:numPr>
        <w:ind w:hanging="357"/>
      </w:pPr>
      <w:r w:rsidRPr="00B20DBB">
        <w:rPr>
          <w:bCs/>
        </w:rPr>
        <w:t>Перенос глобальной логической модели данных в среду целевой СУБД</w:t>
      </w:r>
    </w:p>
    <w:p w14:paraId="6290976C" w14:textId="77777777" w:rsidR="00C44409" w:rsidRPr="00B20DBB" w:rsidRDefault="00A1075A" w:rsidP="00B20DBB">
      <w:pPr>
        <w:numPr>
          <w:ilvl w:val="0"/>
          <w:numId w:val="2"/>
        </w:numPr>
        <w:ind w:left="1134" w:hanging="425"/>
      </w:pPr>
      <w:r w:rsidRPr="00B20DBB">
        <w:t>Проектирование основных таблиц в среде целевой СУБД</w:t>
      </w:r>
    </w:p>
    <w:p w14:paraId="600DEC17" w14:textId="77777777" w:rsidR="00C44409" w:rsidRPr="00B20DBB" w:rsidRDefault="00A1075A" w:rsidP="00B20DBB">
      <w:pPr>
        <w:numPr>
          <w:ilvl w:val="0"/>
          <w:numId w:val="2"/>
        </w:numPr>
        <w:ind w:left="1134" w:hanging="425"/>
      </w:pPr>
      <w:r w:rsidRPr="00B20DBB">
        <w:t>Разработка способов получения производных данных</w:t>
      </w:r>
    </w:p>
    <w:p w14:paraId="112710BD" w14:textId="77777777" w:rsidR="00C44409" w:rsidRPr="00B20DBB" w:rsidRDefault="00A1075A" w:rsidP="00B20DBB">
      <w:pPr>
        <w:numPr>
          <w:ilvl w:val="0"/>
          <w:numId w:val="2"/>
        </w:numPr>
        <w:ind w:left="1134" w:hanging="425"/>
      </w:pPr>
      <w:r w:rsidRPr="00B20DBB">
        <w:t>Реализация бизнес-правил в среде целевой СУБД</w:t>
      </w:r>
    </w:p>
    <w:p w14:paraId="22B9E918" w14:textId="77777777" w:rsidR="00C44409" w:rsidRPr="00B20DBB" w:rsidRDefault="00A1075A" w:rsidP="00B20DBB">
      <w:pPr>
        <w:numPr>
          <w:ilvl w:val="0"/>
          <w:numId w:val="27"/>
        </w:numPr>
        <w:ind w:hanging="357"/>
      </w:pPr>
      <w:r w:rsidRPr="00B20DBB">
        <w:rPr>
          <w:bCs/>
        </w:rPr>
        <w:t>Проектирование физического представления базы данных</w:t>
      </w:r>
    </w:p>
    <w:p w14:paraId="51300DAB" w14:textId="77777777" w:rsidR="00C44409" w:rsidRPr="00B20DBB" w:rsidRDefault="00A1075A" w:rsidP="00B20DBB">
      <w:pPr>
        <w:numPr>
          <w:ilvl w:val="0"/>
          <w:numId w:val="2"/>
        </w:numPr>
        <w:tabs>
          <w:tab w:val="num" w:pos="1440"/>
        </w:tabs>
        <w:ind w:left="1134" w:hanging="425"/>
      </w:pPr>
      <w:r w:rsidRPr="00B20DBB">
        <w:t xml:space="preserve">Анализ транзакций </w:t>
      </w:r>
    </w:p>
    <w:p w14:paraId="3B892BB1" w14:textId="77777777" w:rsidR="00C44409" w:rsidRPr="00B20DBB" w:rsidRDefault="00A1075A" w:rsidP="00B20DBB">
      <w:pPr>
        <w:numPr>
          <w:ilvl w:val="0"/>
          <w:numId w:val="2"/>
        </w:numPr>
        <w:tabs>
          <w:tab w:val="num" w:pos="1440"/>
        </w:tabs>
        <w:ind w:left="1134" w:hanging="425"/>
      </w:pPr>
      <w:r w:rsidRPr="00B20DBB">
        <w:t>Выбор файловой структуры</w:t>
      </w:r>
    </w:p>
    <w:p w14:paraId="185E0596" w14:textId="77777777" w:rsidR="00C44409" w:rsidRPr="00B20DBB" w:rsidRDefault="00A1075A" w:rsidP="00B20DBB">
      <w:pPr>
        <w:numPr>
          <w:ilvl w:val="0"/>
          <w:numId w:val="2"/>
        </w:numPr>
        <w:tabs>
          <w:tab w:val="num" w:pos="1440"/>
        </w:tabs>
        <w:ind w:left="1134" w:hanging="425"/>
      </w:pPr>
      <w:r w:rsidRPr="00B20DBB">
        <w:t>Выбор индексов</w:t>
      </w:r>
    </w:p>
    <w:p w14:paraId="6A090EA0" w14:textId="77777777" w:rsidR="00C44409" w:rsidRPr="00B20DBB" w:rsidRDefault="00A1075A" w:rsidP="00B20DBB">
      <w:pPr>
        <w:numPr>
          <w:ilvl w:val="0"/>
          <w:numId w:val="2"/>
        </w:numPr>
        <w:tabs>
          <w:tab w:val="num" w:pos="1440"/>
        </w:tabs>
        <w:ind w:left="1134" w:hanging="425"/>
      </w:pPr>
      <w:r w:rsidRPr="00B20DBB">
        <w:t>Оценка потребности  в дисковой памяти</w:t>
      </w:r>
    </w:p>
    <w:p w14:paraId="788306BC" w14:textId="77777777" w:rsidR="00C44409" w:rsidRPr="00B20DBB" w:rsidRDefault="00A1075A" w:rsidP="00B20DBB">
      <w:pPr>
        <w:numPr>
          <w:ilvl w:val="0"/>
          <w:numId w:val="27"/>
        </w:numPr>
        <w:ind w:left="714" w:hanging="357"/>
      </w:pPr>
      <w:r w:rsidRPr="00B20DBB">
        <w:rPr>
          <w:bCs/>
        </w:rPr>
        <w:t>Проектирование пользовательских представлений</w:t>
      </w:r>
    </w:p>
    <w:p w14:paraId="55A648BD" w14:textId="77777777" w:rsidR="00C44409" w:rsidRPr="00B20DBB" w:rsidRDefault="00A1075A" w:rsidP="00B20DBB">
      <w:pPr>
        <w:numPr>
          <w:ilvl w:val="0"/>
          <w:numId w:val="27"/>
        </w:numPr>
        <w:ind w:left="714" w:hanging="357"/>
      </w:pPr>
      <w:r w:rsidRPr="00B20DBB">
        <w:rPr>
          <w:bCs/>
        </w:rPr>
        <w:t>Разработка механизмов защиты</w:t>
      </w:r>
    </w:p>
    <w:p w14:paraId="674170F8" w14:textId="77777777" w:rsidR="00C44409" w:rsidRPr="00B20DBB" w:rsidRDefault="00A1075A" w:rsidP="00B20DBB">
      <w:pPr>
        <w:numPr>
          <w:ilvl w:val="0"/>
          <w:numId w:val="27"/>
        </w:numPr>
        <w:ind w:left="714" w:hanging="357"/>
      </w:pPr>
      <w:r w:rsidRPr="00B20DBB">
        <w:rPr>
          <w:bCs/>
        </w:rPr>
        <w:t>Организация мониторинга и настройка функционирования системы</w:t>
      </w:r>
    </w:p>
    <w:p w14:paraId="5497D307" w14:textId="77777777" w:rsidR="00B93A6B" w:rsidRDefault="00B93A6B" w:rsidP="003E6D16">
      <w:pPr>
        <w:spacing w:before="120" w:after="120" w:line="281" w:lineRule="auto"/>
        <w:jc w:val="both"/>
      </w:pPr>
      <w:r>
        <w:t xml:space="preserve">В рамках данной лабораторной работы мы не будем подробно останавливаться на всех этапах физического проектирования. </w:t>
      </w:r>
    </w:p>
    <w:p w14:paraId="5F8793D3" w14:textId="77777777" w:rsidR="00FE0730" w:rsidRDefault="00FE0730" w:rsidP="003E6D16">
      <w:pPr>
        <w:spacing w:before="120" w:after="120" w:line="281" w:lineRule="auto"/>
        <w:jc w:val="both"/>
        <w:rPr>
          <w:b/>
          <w:bCs/>
          <w:color w:val="202122"/>
          <w:shd w:val="clear" w:color="auto" w:fill="FFFFFF"/>
        </w:rPr>
      </w:pPr>
      <w:r>
        <w:t xml:space="preserve">После того, как проект базы данных создан, наступает </w:t>
      </w:r>
      <w:r w:rsidRPr="00FE0730">
        <w:rPr>
          <w:b/>
        </w:rPr>
        <w:t>этап реализации проекта</w:t>
      </w:r>
      <w:r>
        <w:t>.</w:t>
      </w:r>
    </w:p>
    <w:p w14:paraId="6F3EEF26" w14:textId="77777777" w:rsidR="002E4BE0" w:rsidRPr="002E4BE0" w:rsidRDefault="002E4BE0" w:rsidP="002E4BE0">
      <w:pPr>
        <w:keepNext/>
        <w:spacing w:before="240" w:after="120"/>
        <w:outlineLvl w:val="0"/>
        <w:rPr>
          <w:rFonts w:ascii="Cambria" w:hAnsi="Cambria"/>
          <w:b/>
          <w:bCs/>
          <w:kern w:val="32"/>
          <w:sz w:val="32"/>
          <w:szCs w:val="32"/>
        </w:rPr>
      </w:pPr>
      <w:r w:rsidRPr="002E4BE0">
        <w:rPr>
          <w:rFonts w:ascii="Cambria" w:hAnsi="Cambria"/>
          <w:b/>
          <w:bCs/>
          <w:kern w:val="32"/>
          <w:sz w:val="32"/>
          <w:szCs w:val="32"/>
        </w:rPr>
        <w:t>ТРЕБОВАНИЯ К ОТЧЕТУ</w:t>
      </w:r>
    </w:p>
    <w:p w14:paraId="4C893E78" w14:textId="77777777" w:rsidR="002E4BE0" w:rsidRPr="00FA2118" w:rsidRDefault="002E4BE0" w:rsidP="00A2270E">
      <w:pPr>
        <w:numPr>
          <w:ilvl w:val="0"/>
          <w:numId w:val="9"/>
        </w:numPr>
        <w:rPr>
          <w:bCs/>
        </w:rPr>
      </w:pPr>
      <w:r w:rsidRPr="00FA2118">
        <w:rPr>
          <w:bCs/>
        </w:rPr>
        <w:t>Концептуальная модель данных</w:t>
      </w:r>
    </w:p>
    <w:p w14:paraId="482E4EC5" w14:textId="77777777" w:rsidR="002E4BE0" w:rsidRPr="00FA2118" w:rsidRDefault="002E4BE0" w:rsidP="00A2270E">
      <w:pPr>
        <w:numPr>
          <w:ilvl w:val="0"/>
          <w:numId w:val="9"/>
        </w:numPr>
        <w:rPr>
          <w:bCs/>
        </w:rPr>
      </w:pPr>
      <w:r w:rsidRPr="00FA2118">
        <w:rPr>
          <w:bCs/>
        </w:rPr>
        <w:t>Логическая  модель данных</w:t>
      </w:r>
    </w:p>
    <w:p w14:paraId="3390B8DA" w14:textId="77777777" w:rsidR="002E4BE0" w:rsidRPr="00FA2118" w:rsidRDefault="002E4BE0" w:rsidP="00A2270E">
      <w:pPr>
        <w:numPr>
          <w:ilvl w:val="0"/>
          <w:numId w:val="9"/>
        </w:numPr>
        <w:rPr>
          <w:bCs/>
        </w:rPr>
      </w:pPr>
      <w:r w:rsidRPr="00FA2118">
        <w:rPr>
          <w:bCs/>
        </w:rPr>
        <w:t>Диаграмма функциональных зависимостей  универсального отношения</w:t>
      </w:r>
      <w:r w:rsidR="006B5A36" w:rsidRPr="00FA2118">
        <w:rPr>
          <w:bCs/>
        </w:rPr>
        <w:t xml:space="preserve"> (выборочно)</w:t>
      </w:r>
    </w:p>
    <w:p w14:paraId="52106281" w14:textId="77777777" w:rsidR="002E4BE0" w:rsidRPr="00FA2118" w:rsidRDefault="002E4BE0" w:rsidP="00A2270E">
      <w:pPr>
        <w:numPr>
          <w:ilvl w:val="0"/>
          <w:numId w:val="9"/>
        </w:numPr>
        <w:rPr>
          <w:bCs/>
        </w:rPr>
      </w:pPr>
      <w:r w:rsidRPr="00FA2118">
        <w:rPr>
          <w:bCs/>
        </w:rPr>
        <w:t xml:space="preserve">Пример </w:t>
      </w:r>
      <w:r w:rsidRPr="00FA2118">
        <w:rPr>
          <w:bCs/>
          <w:lang w:val="en-US"/>
        </w:rPr>
        <w:t>ER</w:t>
      </w:r>
      <w:r w:rsidRPr="00FA2118">
        <w:rPr>
          <w:bCs/>
        </w:rPr>
        <w:t xml:space="preserve">-диаграммы, не приведенной ко 2–й нормальной форме (2НФ) </w:t>
      </w:r>
    </w:p>
    <w:p w14:paraId="599FCA80" w14:textId="77777777" w:rsidR="002E4BE0" w:rsidRPr="00FA2118" w:rsidRDefault="002E4BE0" w:rsidP="00A2270E">
      <w:pPr>
        <w:numPr>
          <w:ilvl w:val="0"/>
          <w:numId w:val="9"/>
        </w:numPr>
        <w:rPr>
          <w:bCs/>
        </w:rPr>
      </w:pPr>
      <w:r w:rsidRPr="00FA2118">
        <w:rPr>
          <w:bCs/>
        </w:rPr>
        <w:t xml:space="preserve">Пример </w:t>
      </w:r>
      <w:r w:rsidRPr="00FA2118">
        <w:rPr>
          <w:bCs/>
          <w:lang w:val="en-US"/>
        </w:rPr>
        <w:t>ER</w:t>
      </w:r>
      <w:r w:rsidRPr="00FA2118">
        <w:rPr>
          <w:bCs/>
        </w:rPr>
        <w:t>-диаграммы, не приведенной   к 3–й нормальной форме (3НФ)</w:t>
      </w:r>
    </w:p>
    <w:p w14:paraId="62286FF5" w14:textId="77777777" w:rsidR="002E4BE0" w:rsidRPr="002E4BE0" w:rsidRDefault="002E4BE0" w:rsidP="002E4BE0"/>
    <w:p w14:paraId="445BF394" w14:textId="59A66536" w:rsidR="002E4BE0" w:rsidRPr="002E4BE0" w:rsidRDefault="002E4BE0" w:rsidP="002E4BE0">
      <w:pPr>
        <w:keepNext/>
        <w:spacing w:before="240" w:after="120"/>
        <w:outlineLvl w:val="0"/>
        <w:rPr>
          <w:rFonts w:ascii="Cambria" w:hAnsi="Cambria"/>
          <w:b/>
          <w:bCs/>
          <w:kern w:val="32"/>
          <w:sz w:val="32"/>
          <w:szCs w:val="32"/>
        </w:rPr>
      </w:pPr>
      <w:r w:rsidRPr="002E4BE0">
        <w:rPr>
          <w:rFonts w:ascii="Cambria" w:hAnsi="Cambria"/>
          <w:b/>
          <w:bCs/>
          <w:kern w:val="32"/>
          <w:sz w:val="32"/>
          <w:szCs w:val="32"/>
        </w:rPr>
        <w:lastRenderedPageBreak/>
        <w:t xml:space="preserve"> </w:t>
      </w:r>
      <w:r w:rsidR="00543A9E">
        <w:rPr>
          <w:rFonts w:ascii="Cambria" w:hAnsi="Cambria"/>
          <w:b/>
          <w:bCs/>
          <w:noProof/>
          <w:kern w:val="32"/>
          <w:sz w:val="32"/>
          <w:szCs w:val="32"/>
        </w:rPr>
        <w:drawing>
          <wp:inline distT="0" distB="0" distL="0" distR="0" wp14:anchorId="3735BFC9" wp14:editId="5AB4802F">
            <wp:extent cx="1798320" cy="7378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8320" cy="737870"/>
                    </a:xfrm>
                    <a:prstGeom prst="rect">
                      <a:avLst/>
                    </a:prstGeom>
                    <a:noFill/>
                  </pic:spPr>
                </pic:pic>
              </a:graphicData>
            </a:graphic>
          </wp:inline>
        </w:drawing>
      </w:r>
      <w:r w:rsidRPr="002E4BE0">
        <w:rPr>
          <w:rFonts w:ascii="Cambria" w:hAnsi="Cambria"/>
          <w:b/>
          <w:bCs/>
          <w:kern w:val="32"/>
          <w:sz w:val="32"/>
          <w:szCs w:val="32"/>
        </w:rPr>
        <w:t>КОНРОЛЬНЫЕ ВОПРОСЫ</w:t>
      </w:r>
    </w:p>
    <w:p w14:paraId="169C4BFC" w14:textId="77777777" w:rsidR="002E4BE0" w:rsidRDefault="00A72A3A" w:rsidP="00A2270E">
      <w:pPr>
        <w:numPr>
          <w:ilvl w:val="0"/>
          <w:numId w:val="1"/>
        </w:numPr>
      </w:pPr>
      <w:r>
        <w:t>Дайте определение 1НФ, 2НФ,</w:t>
      </w:r>
      <w:r w:rsidRPr="00A72A3A">
        <w:t xml:space="preserve"> </w:t>
      </w:r>
      <w:r>
        <w:t>3НФ,</w:t>
      </w:r>
      <w:r w:rsidRPr="00A72A3A">
        <w:t xml:space="preserve"> </w:t>
      </w:r>
      <w:r>
        <w:t>НФБК,</w:t>
      </w:r>
      <w:r w:rsidRPr="00A72A3A">
        <w:t xml:space="preserve"> </w:t>
      </w:r>
      <w:r>
        <w:t>4НФ</w:t>
      </w:r>
    </w:p>
    <w:p w14:paraId="051BC683" w14:textId="77777777" w:rsidR="00A72A3A" w:rsidRDefault="00A72A3A" w:rsidP="00A2270E">
      <w:pPr>
        <w:numPr>
          <w:ilvl w:val="0"/>
          <w:numId w:val="1"/>
        </w:numPr>
      </w:pPr>
      <w:r>
        <w:t xml:space="preserve">Назовите </w:t>
      </w:r>
      <w:r w:rsidR="00073ECF">
        <w:t xml:space="preserve">основные </w:t>
      </w:r>
      <w:r>
        <w:t xml:space="preserve">правила </w:t>
      </w:r>
      <w:r w:rsidR="001B59E1">
        <w:t>перехода</w:t>
      </w:r>
      <w:r w:rsidR="00073ECF">
        <w:t xml:space="preserve"> от концептуальной </w:t>
      </w:r>
      <w:r w:rsidR="001B59E1">
        <w:t xml:space="preserve"> к логической реляционной схеме.</w:t>
      </w:r>
    </w:p>
    <w:p w14:paraId="159B3967" w14:textId="77777777" w:rsidR="00073ECF" w:rsidRDefault="00073ECF" w:rsidP="00A2270E">
      <w:pPr>
        <w:numPr>
          <w:ilvl w:val="0"/>
          <w:numId w:val="1"/>
        </w:numPr>
      </w:pPr>
      <w:r>
        <w:t>Как в реляционной модели реализуются супертипы и подтипы?</w:t>
      </w:r>
    </w:p>
    <w:p w14:paraId="7EF5E587" w14:textId="77777777" w:rsidR="00F860BC" w:rsidRDefault="00F860BC" w:rsidP="00A2270E">
      <w:pPr>
        <w:numPr>
          <w:ilvl w:val="0"/>
          <w:numId w:val="1"/>
        </w:numPr>
      </w:pPr>
      <w:r>
        <w:t>Как в реляционной модели реализуются рекурсивные связи?</w:t>
      </w:r>
    </w:p>
    <w:p w14:paraId="3A736654" w14:textId="77777777" w:rsidR="00073ECF" w:rsidRDefault="00073ECF" w:rsidP="00A2270E">
      <w:pPr>
        <w:numPr>
          <w:ilvl w:val="0"/>
          <w:numId w:val="1"/>
        </w:numPr>
      </w:pPr>
      <w:r>
        <w:t xml:space="preserve">Как в реляционной модели реализуются </w:t>
      </w:r>
      <w:r w:rsidRPr="00073ECF">
        <w:t>взаимно исключающие связи</w:t>
      </w:r>
      <w:r>
        <w:t>?</w:t>
      </w:r>
    </w:p>
    <w:p w14:paraId="782968C6" w14:textId="77777777" w:rsidR="00073ECF" w:rsidRDefault="00073ECF" w:rsidP="00A2270E">
      <w:pPr>
        <w:numPr>
          <w:ilvl w:val="0"/>
          <w:numId w:val="1"/>
        </w:numPr>
      </w:pPr>
      <w:r>
        <w:t>Какие шаблоны проектирования относятся к шаблонам 1:М?</w:t>
      </w:r>
    </w:p>
    <w:p w14:paraId="67A55FF9" w14:textId="77777777" w:rsidR="00073ECF" w:rsidRDefault="00073ECF" w:rsidP="00A2270E">
      <w:pPr>
        <w:numPr>
          <w:ilvl w:val="0"/>
          <w:numId w:val="1"/>
        </w:numPr>
      </w:pPr>
      <w:r>
        <w:t>Какие шаблоны проектирования относятся к темпоральным шаблонам?</w:t>
      </w:r>
    </w:p>
    <w:p w14:paraId="4E5FD0F6" w14:textId="77777777" w:rsidR="00073ECF" w:rsidRDefault="00D06079" w:rsidP="00A2270E">
      <w:pPr>
        <w:numPr>
          <w:ilvl w:val="0"/>
          <w:numId w:val="1"/>
        </w:numPr>
      </w:pPr>
      <w:r>
        <w:t>Назовите шаблоны проектирования иерархических структур.</w:t>
      </w:r>
    </w:p>
    <w:p w14:paraId="4CE050B9" w14:textId="77777777" w:rsidR="002D1112" w:rsidRDefault="002D1112" w:rsidP="00A2270E">
      <w:pPr>
        <w:numPr>
          <w:ilvl w:val="0"/>
          <w:numId w:val="1"/>
        </w:numPr>
      </w:pPr>
      <w:r>
        <w:t>Как реализуется семантическая целостность?</w:t>
      </w:r>
    </w:p>
    <w:p w14:paraId="54859D80" w14:textId="77777777" w:rsidR="002D1112" w:rsidRDefault="002D1112" w:rsidP="00A2270E">
      <w:pPr>
        <w:numPr>
          <w:ilvl w:val="0"/>
          <w:numId w:val="1"/>
        </w:numPr>
      </w:pPr>
      <w:r>
        <w:t>Приведите примеры нарушения семантическая целостность на уровне отношений.</w:t>
      </w:r>
    </w:p>
    <w:p w14:paraId="24F81E9A" w14:textId="77777777" w:rsidR="002D1112" w:rsidRPr="00A72A3A" w:rsidRDefault="002D1112" w:rsidP="00A2270E">
      <w:pPr>
        <w:numPr>
          <w:ilvl w:val="0"/>
          <w:numId w:val="1"/>
        </w:numPr>
      </w:pPr>
      <w:r>
        <w:t xml:space="preserve">Какие связи недопустимы для реляционной логической модели? </w:t>
      </w:r>
      <w:r w:rsidR="00343AFE">
        <w:t>По-другому</w:t>
      </w:r>
      <w:r>
        <w:t>: от каких связей избавляются при переходе от концептуальной модели к реляционной логической?</w:t>
      </w:r>
    </w:p>
    <w:p w14:paraId="5DBAD163" w14:textId="77777777" w:rsidR="002E4BE0" w:rsidRPr="002E4BE0" w:rsidRDefault="002E4BE0" w:rsidP="002E4BE0">
      <w:pPr>
        <w:keepNext/>
        <w:spacing w:before="240" w:after="120"/>
        <w:outlineLvl w:val="0"/>
        <w:rPr>
          <w:rFonts w:ascii="Cambria" w:hAnsi="Cambria"/>
          <w:b/>
          <w:bCs/>
          <w:kern w:val="32"/>
          <w:sz w:val="32"/>
          <w:szCs w:val="32"/>
        </w:rPr>
      </w:pPr>
      <w:r w:rsidRPr="002E4BE0">
        <w:rPr>
          <w:rFonts w:ascii="Cambria" w:hAnsi="Cambria"/>
          <w:b/>
          <w:bCs/>
          <w:kern w:val="32"/>
          <w:sz w:val="32"/>
          <w:szCs w:val="32"/>
        </w:rPr>
        <w:t>ИСТОЧНИКИ  (рекомендуемая литература)</w:t>
      </w:r>
    </w:p>
    <w:p w14:paraId="62FF9BD4" w14:textId="77777777" w:rsidR="002E4BE0" w:rsidRDefault="002E4BE0" w:rsidP="00A2270E">
      <w:pPr>
        <w:numPr>
          <w:ilvl w:val="0"/>
          <w:numId w:val="3"/>
        </w:numPr>
        <w:spacing w:before="120" w:after="240"/>
        <w:rPr>
          <w:rFonts w:ascii="Arial" w:hAnsi="Arial" w:cs="Arial"/>
          <w:color w:val="202122"/>
          <w:sz w:val="21"/>
          <w:szCs w:val="21"/>
          <w:shd w:val="clear" w:color="auto" w:fill="FFFFFF"/>
        </w:rPr>
      </w:pPr>
      <w:r w:rsidRPr="002E4BE0">
        <w:rPr>
          <w:b/>
          <w:bCs/>
        </w:rPr>
        <w:t xml:space="preserve">Википедия  </w:t>
      </w:r>
      <w:hyperlink r:id="rId19" w:history="1">
        <w:r w:rsidRPr="002E4BE0">
          <w:rPr>
            <w:color w:val="0000FF"/>
            <w:u w:val="single"/>
          </w:rPr>
          <w:t>https://ru.wikipedia.org/wiki/</w:t>
        </w:r>
        <w:r w:rsidRPr="002E4BE0">
          <w:rPr>
            <w:rFonts w:ascii="Arial" w:hAnsi="Arial" w:cs="Arial"/>
            <w:color w:val="0000FF"/>
            <w:sz w:val="21"/>
            <w:szCs w:val="21"/>
            <w:u w:val="single"/>
            <w:shd w:val="clear" w:color="auto" w:fill="FFFFFF"/>
          </w:rPr>
          <w:t>Проектирование_баз_данных</w:t>
        </w:r>
      </w:hyperlink>
      <w:r w:rsidRPr="002E4BE0">
        <w:rPr>
          <w:rFonts w:ascii="Arial" w:hAnsi="Arial" w:cs="Arial"/>
          <w:color w:val="202122"/>
          <w:sz w:val="21"/>
          <w:szCs w:val="21"/>
          <w:shd w:val="clear" w:color="auto" w:fill="FFFFFF"/>
        </w:rPr>
        <w:t xml:space="preserve"> </w:t>
      </w:r>
    </w:p>
    <w:p w14:paraId="0309FE31" w14:textId="77777777" w:rsidR="00462F29" w:rsidRPr="002E4BE0" w:rsidRDefault="00D35E81" w:rsidP="00A2270E">
      <w:pPr>
        <w:numPr>
          <w:ilvl w:val="0"/>
          <w:numId w:val="3"/>
        </w:numPr>
        <w:spacing w:before="120" w:after="240"/>
        <w:rPr>
          <w:rFonts w:ascii="Arial" w:hAnsi="Arial" w:cs="Arial"/>
          <w:color w:val="202122"/>
          <w:sz w:val="21"/>
          <w:szCs w:val="21"/>
          <w:shd w:val="clear" w:color="auto" w:fill="FFFFFF"/>
        </w:rPr>
      </w:pPr>
      <w:hyperlink r:id="rId20" w:history="1">
        <w:r w:rsidR="00462F29" w:rsidRPr="00C94017">
          <w:rPr>
            <w:rStyle w:val="ad"/>
            <w:rFonts w:ascii="Arial" w:hAnsi="Arial" w:cs="Arial"/>
            <w:b/>
            <w:bCs/>
            <w:szCs w:val="26"/>
          </w:rPr>
          <w:t>https://studfile.net/preview/1644616/page:3/</w:t>
        </w:r>
      </w:hyperlink>
      <w:r w:rsidR="00462F29">
        <w:rPr>
          <w:rFonts w:ascii="Arial" w:hAnsi="Arial" w:cs="Arial"/>
          <w:b/>
          <w:bCs/>
          <w:szCs w:val="26"/>
        </w:rPr>
        <w:t xml:space="preserve"> </w:t>
      </w:r>
    </w:p>
    <w:p w14:paraId="3169600A" w14:textId="77777777" w:rsidR="009B2B91" w:rsidRPr="00B402B6" w:rsidRDefault="009B2B91" w:rsidP="009B2B91">
      <w:pPr>
        <w:pStyle w:val="1"/>
        <w:rPr>
          <w:shd w:val="clear" w:color="auto" w:fill="FFFFFF"/>
        </w:rPr>
      </w:pPr>
      <w:r>
        <w:rPr>
          <w:shd w:val="clear" w:color="auto" w:fill="FFFFFF"/>
        </w:rPr>
        <w:br w:type="page"/>
      </w:r>
      <w:r>
        <w:rPr>
          <w:shd w:val="clear" w:color="auto" w:fill="FFFFFF"/>
        </w:rPr>
        <w:lastRenderedPageBreak/>
        <w:t>ПРИЛОЖЕНИ</w:t>
      </w:r>
      <w:r w:rsidR="00302176">
        <w:rPr>
          <w:shd w:val="clear" w:color="auto" w:fill="FFFFFF"/>
          <w:lang w:val="en-US"/>
        </w:rPr>
        <w:t>E</w:t>
      </w:r>
    </w:p>
    <w:p w14:paraId="18D6EC7E" w14:textId="50F64CF8" w:rsidR="00556F3A" w:rsidRPr="00556F3A" w:rsidRDefault="00556F3A" w:rsidP="00556F3A">
      <w:pPr>
        <w:spacing w:before="120" w:after="120" w:line="276" w:lineRule="auto"/>
        <w:rPr>
          <w:i/>
          <w:sz w:val="22"/>
        </w:rPr>
      </w:pPr>
    </w:p>
    <w:p w14:paraId="083B4CD5" w14:textId="55863361" w:rsidR="00302176" w:rsidRDefault="00302176" w:rsidP="00D36537">
      <w:pPr>
        <w:pStyle w:val="3"/>
        <w:spacing w:after="120"/>
      </w:pPr>
      <w:r w:rsidRPr="00D36537">
        <w:t xml:space="preserve">Приложение </w:t>
      </w:r>
      <w:r w:rsidR="002F5DC1">
        <w:t>А</w:t>
      </w:r>
      <w:r w:rsidRPr="00D36537">
        <w:t xml:space="preserve">. Нотация </w:t>
      </w:r>
      <w:proofErr w:type="spellStart"/>
      <w:r w:rsidRPr="00D36537">
        <w:t>Баркера</w:t>
      </w:r>
      <w:proofErr w:type="spellEnd"/>
    </w:p>
    <w:p w14:paraId="65FF3D8D" w14:textId="77777777" w:rsidR="00302176" w:rsidRDefault="00302176" w:rsidP="00302176">
      <w:pPr>
        <w:rPr>
          <w:rFonts w:ascii="Arial" w:hAnsi="Arial" w:cs="Arial"/>
          <w:b/>
          <w:bCs/>
          <w:sz w:val="26"/>
          <w:szCs w:val="26"/>
        </w:rPr>
      </w:pPr>
    </w:p>
    <w:p w14:paraId="0BE93094" w14:textId="77777777" w:rsidR="0087095F" w:rsidRPr="0087095F" w:rsidRDefault="0087095F" w:rsidP="0087095F">
      <w:r w:rsidRPr="0087095F">
        <w:t>Степень и обязательность связи можно показать графически</w:t>
      </w:r>
    </w:p>
    <w:p w14:paraId="0BF955E4" w14:textId="77777777" w:rsidR="0087095F" w:rsidRPr="0087095F" w:rsidRDefault="0087095F" w:rsidP="0087095F"/>
    <w:p w14:paraId="7760C12D" w14:textId="77777777" w:rsidR="0087095F" w:rsidRPr="0087095F" w:rsidRDefault="0087095F" w:rsidP="0087095F">
      <w:pPr>
        <w:spacing w:before="120" w:after="120" w:line="281" w:lineRule="auto"/>
        <w:ind w:left="1701"/>
      </w:pPr>
      <w:r w:rsidRPr="0087095F">
        <w:t xml:space="preserve">   </w:t>
      </w:r>
      <w:r w:rsidR="00D07D9C">
        <w:rPr>
          <w:noProof/>
        </w:rPr>
        <w:drawing>
          <wp:inline distT="0" distB="0" distL="0" distR="0" wp14:anchorId="270133A8" wp14:editId="74277EE2">
            <wp:extent cx="3336925" cy="887095"/>
            <wp:effectExtent l="0" t="0" r="0" b="8255"/>
            <wp:docPr id="2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925" cy="887095"/>
                    </a:xfrm>
                    <a:prstGeom prst="rect">
                      <a:avLst/>
                    </a:prstGeom>
                    <a:noFill/>
                  </pic:spPr>
                </pic:pic>
              </a:graphicData>
            </a:graphic>
          </wp:inline>
        </w:drawing>
      </w:r>
    </w:p>
    <w:p w14:paraId="55DFC1C6" w14:textId="5927460C" w:rsidR="0087095F" w:rsidRDefault="0087095F" w:rsidP="0087095F">
      <w:pPr>
        <w:spacing w:before="120" w:after="120" w:line="281" w:lineRule="auto"/>
        <w:jc w:val="center"/>
        <w:rPr>
          <w:i/>
        </w:rPr>
      </w:pPr>
      <w:r w:rsidRPr="00C548F1">
        <w:rPr>
          <w:i/>
        </w:rPr>
        <w:t>Степень и обязательность связи</w:t>
      </w:r>
      <w:r w:rsidRPr="00C548F1">
        <w:rPr>
          <w:i/>
        </w:rPr>
        <w:cr/>
      </w:r>
    </w:p>
    <w:p w14:paraId="52B712B3" w14:textId="37B28C8B" w:rsidR="000C2EA8" w:rsidRPr="00C548F1" w:rsidRDefault="000C2EA8" w:rsidP="0087095F">
      <w:pPr>
        <w:spacing w:before="120" w:after="120" w:line="281" w:lineRule="auto"/>
        <w:jc w:val="center"/>
        <w:rPr>
          <w:i/>
        </w:rPr>
      </w:pPr>
      <w:r w:rsidRPr="000C2EA8">
        <w:rPr>
          <w:i/>
        </w:rPr>
        <w:drawing>
          <wp:inline distT="0" distB="0" distL="0" distR="0" wp14:anchorId="57C68012" wp14:editId="5E94BAB1">
            <wp:extent cx="4347870" cy="1791607"/>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22"/>
                    <a:stretch>
                      <a:fillRect/>
                    </a:stretch>
                  </pic:blipFill>
                  <pic:spPr>
                    <a:xfrm>
                      <a:off x="0" y="0"/>
                      <a:ext cx="4365948" cy="1799056"/>
                    </a:xfrm>
                    <a:prstGeom prst="rect">
                      <a:avLst/>
                    </a:prstGeom>
                  </pic:spPr>
                </pic:pic>
              </a:graphicData>
            </a:graphic>
          </wp:inline>
        </w:drawing>
      </w:r>
    </w:p>
    <w:p w14:paraId="5A2731A1" w14:textId="0B06CA51" w:rsidR="0021501F" w:rsidRPr="0021501F" w:rsidRDefault="0021501F" w:rsidP="0021501F">
      <w:pPr>
        <w:spacing w:before="120" w:after="120" w:line="281" w:lineRule="auto"/>
        <w:jc w:val="center"/>
        <w:rPr>
          <w:i/>
          <w:iCs/>
        </w:rPr>
      </w:pPr>
      <w:r w:rsidRPr="0021501F">
        <w:rPr>
          <w:i/>
          <w:iCs/>
        </w:rPr>
        <w:t>Кратность или кардинальность связи</w:t>
      </w:r>
    </w:p>
    <w:p w14:paraId="0419AE76" w14:textId="1477FCBA" w:rsidR="0087095F" w:rsidRPr="0087095F" w:rsidRDefault="0087095F" w:rsidP="0087095F">
      <w:pPr>
        <w:spacing w:before="120" w:after="120" w:line="281" w:lineRule="auto"/>
      </w:pPr>
      <w:r w:rsidRPr="000263A3">
        <w:rPr>
          <w:u w:val="single"/>
        </w:rPr>
        <w:t>Имя связи всегда формируется с точки зрения родителя</w:t>
      </w:r>
      <w:r w:rsidRPr="0087095F">
        <w:t>, так что может быть образовано предложение соединением имени сущности-родителя, имени связи, выражения степени и имени сущности-потомка.</w:t>
      </w:r>
    </w:p>
    <w:p w14:paraId="68469D10" w14:textId="77777777" w:rsidR="0087095F" w:rsidRPr="0087095F" w:rsidRDefault="0087095F" w:rsidP="0087095F">
      <w:pPr>
        <w:spacing w:before="120" w:after="120" w:line="281" w:lineRule="auto"/>
      </w:pPr>
      <w:r w:rsidRPr="0087095F">
        <w:t>Например, связь продавца с контрактом может быть выражена следующим образом:</w:t>
      </w:r>
    </w:p>
    <w:p w14:paraId="7804517D" w14:textId="77777777" w:rsidR="0087095F" w:rsidRPr="0087095F" w:rsidRDefault="0087095F" w:rsidP="00A2270E">
      <w:pPr>
        <w:numPr>
          <w:ilvl w:val="0"/>
          <w:numId w:val="4"/>
        </w:numPr>
        <w:spacing w:before="120" w:after="120" w:line="281" w:lineRule="auto"/>
      </w:pPr>
      <w:r w:rsidRPr="0087095F">
        <w:t xml:space="preserve">продавец </w:t>
      </w:r>
      <w:r w:rsidRPr="0087095F">
        <w:rPr>
          <w:b/>
          <w:u w:val="single"/>
        </w:rPr>
        <w:t>может</w:t>
      </w:r>
      <w:r w:rsidRPr="0087095F">
        <w:t xml:space="preserve"> получить вознаграждение за </w:t>
      </w:r>
      <w:r w:rsidRPr="0087095F">
        <w:rPr>
          <w:b/>
          <w:u w:val="single"/>
        </w:rPr>
        <w:t>один</w:t>
      </w:r>
      <w:r w:rsidRPr="0087095F">
        <w:t xml:space="preserve"> контракт </w:t>
      </w:r>
      <w:r w:rsidRPr="0087095F">
        <w:rPr>
          <w:b/>
          <w:u w:val="single"/>
        </w:rPr>
        <w:t>или более</w:t>
      </w:r>
      <w:r w:rsidRPr="0087095F">
        <w:t>;</w:t>
      </w:r>
    </w:p>
    <w:p w14:paraId="58B73114" w14:textId="77777777" w:rsidR="0087095F" w:rsidRPr="0087095F" w:rsidRDefault="0087095F" w:rsidP="00A2270E">
      <w:pPr>
        <w:numPr>
          <w:ilvl w:val="0"/>
          <w:numId w:val="4"/>
        </w:numPr>
        <w:spacing w:before="120" w:after="120" w:line="281" w:lineRule="auto"/>
      </w:pPr>
      <w:r w:rsidRPr="0087095F">
        <w:t xml:space="preserve">контракт </w:t>
      </w:r>
      <w:r w:rsidRPr="0087095F">
        <w:rPr>
          <w:b/>
          <w:u w:val="single"/>
        </w:rPr>
        <w:t>должен</w:t>
      </w:r>
      <w:r w:rsidRPr="0087095F">
        <w:t xml:space="preserve"> быть инициирован ровно </w:t>
      </w:r>
      <w:r w:rsidRPr="0087095F">
        <w:rPr>
          <w:b/>
          <w:u w:val="single"/>
        </w:rPr>
        <w:t>одним</w:t>
      </w:r>
      <w:r w:rsidRPr="0087095F">
        <w:t xml:space="preserve"> продавцом</w:t>
      </w:r>
    </w:p>
    <w:p w14:paraId="06E2B219" w14:textId="77777777" w:rsidR="0087095F" w:rsidRPr="0087095F" w:rsidRDefault="0087095F" w:rsidP="0087095F">
      <w:pPr>
        <w:spacing w:before="120" w:after="120" w:line="281" w:lineRule="auto"/>
      </w:pPr>
      <w:r w:rsidRPr="0087095F">
        <w:t>Атрибут может быть либо обязательным, либо необязательным. Обязательность означает, что атрибут не может принимать неопределенных значений (</w:t>
      </w:r>
      <w:r w:rsidRPr="0087095F">
        <w:rPr>
          <w:i/>
        </w:rPr>
        <w:t>null values</w:t>
      </w:r>
      <w:r w:rsidRPr="0087095F">
        <w:t xml:space="preserve">). </w:t>
      </w:r>
    </w:p>
    <w:p w14:paraId="41D716CA" w14:textId="77777777" w:rsidR="0087095F" w:rsidRPr="0087095F" w:rsidRDefault="00D07D9C" w:rsidP="0087095F">
      <w:pPr>
        <w:spacing w:before="120" w:after="120" w:line="281" w:lineRule="auto"/>
        <w:jc w:val="center"/>
        <w:rPr>
          <w:noProof/>
        </w:rPr>
      </w:pPr>
      <w:r>
        <w:rPr>
          <w:noProof/>
        </w:rPr>
        <w:drawing>
          <wp:inline distT="0" distB="0" distL="0" distR="0" wp14:anchorId="2A3B8F8D" wp14:editId="49FED9FB">
            <wp:extent cx="1945005" cy="1410335"/>
            <wp:effectExtent l="0" t="0" r="0" b="0"/>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5005" cy="1410335"/>
                    </a:xfrm>
                    <a:prstGeom prst="rect">
                      <a:avLst/>
                    </a:prstGeom>
                    <a:noFill/>
                    <a:ln>
                      <a:noFill/>
                    </a:ln>
                  </pic:spPr>
                </pic:pic>
              </a:graphicData>
            </a:graphic>
          </wp:inline>
        </w:drawing>
      </w:r>
    </w:p>
    <w:p w14:paraId="73921594" w14:textId="77777777" w:rsidR="0087095F" w:rsidRPr="001109FC" w:rsidRDefault="0087095F" w:rsidP="0087095F">
      <w:pPr>
        <w:spacing w:after="240" w:line="281" w:lineRule="auto"/>
        <w:jc w:val="center"/>
        <w:rPr>
          <w:i/>
        </w:rPr>
      </w:pPr>
      <w:r w:rsidRPr="001109FC">
        <w:rPr>
          <w:i/>
        </w:rPr>
        <w:t>Обязательный (помечен звездочкой) и необязательный (помечен кружком) атрибуты</w:t>
      </w:r>
    </w:p>
    <w:p w14:paraId="4652B292" w14:textId="707730C2" w:rsidR="0087095F" w:rsidRPr="0087095F" w:rsidRDefault="0087095F" w:rsidP="0087095F">
      <w:pPr>
        <w:spacing w:before="120" w:after="120" w:line="281" w:lineRule="auto"/>
        <w:jc w:val="both"/>
      </w:pPr>
      <w:r w:rsidRPr="000263A3">
        <w:rPr>
          <w:u w:val="single"/>
        </w:rPr>
        <w:lastRenderedPageBreak/>
        <w:t>Атрибут может быть либо описательным (т. е. обычным дескриптором сущности), либо входить в состав уникального идентификатора (первичного ключа)</w:t>
      </w:r>
      <w:r w:rsidRPr="000263A3">
        <w:t xml:space="preserve">. </w:t>
      </w:r>
      <w:r w:rsidRPr="0087095F">
        <w:rPr>
          <w:b/>
        </w:rPr>
        <w:t xml:space="preserve">Уникальный идентификатор </w:t>
      </w:r>
      <w:r w:rsidRPr="0087095F">
        <w:t xml:space="preserve">— это атрибут или совокупность атрибутов и/или связей, предназначенная для уникальной идентификации каждого экземпляра данного типа сущности. </w:t>
      </w:r>
      <w:r w:rsidR="00427812" w:rsidRPr="00427812">
        <w:t xml:space="preserve">Сущность, как правило, может быть </w:t>
      </w:r>
      <w:r w:rsidR="00427812" w:rsidRPr="00427812">
        <w:rPr>
          <w:u w:val="single"/>
        </w:rPr>
        <w:t>полностью</w:t>
      </w:r>
      <w:r w:rsidR="00427812" w:rsidRPr="00427812">
        <w:t xml:space="preserve"> идентифицирована своим первичным ключом. Однако, могут быть случаи, когда в идентификации данной сущности участвуют также атрибуты другой сущности-родителя. </w:t>
      </w:r>
      <w:r w:rsidRPr="0087095F">
        <w:t xml:space="preserve">В случае </w:t>
      </w:r>
      <w:r w:rsidRPr="001109FC">
        <w:rPr>
          <w:u w:val="single"/>
        </w:rPr>
        <w:t>полной идентификации</w:t>
      </w:r>
      <w:r w:rsidRPr="0087095F">
        <w:t xml:space="preserve"> каждый экземпляр данного типа сущности полностью идентифицируется </w:t>
      </w:r>
      <w:r w:rsidRPr="0087095F">
        <w:rPr>
          <w:u w:val="single"/>
        </w:rPr>
        <w:t>своими собственными ключевыми атрибутами</w:t>
      </w:r>
      <w:r w:rsidR="00461F88">
        <w:rPr>
          <w:u w:val="single"/>
        </w:rPr>
        <w:t xml:space="preserve"> </w:t>
      </w:r>
      <w:r w:rsidR="00461F88">
        <w:t>(рис. а )</w:t>
      </w:r>
      <w:r w:rsidRPr="0087095F">
        <w:t xml:space="preserve">, в противном случае </w:t>
      </w:r>
      <w:r w:rsidRPr="001109FC">
        <w:rPr>
          <w:u w:val="single"/>
        </w:rPr>
        <w:t>в его идентификации участвуют также а</w:t>
      </w:r>
      <w:r w:rsidRPr="0087095F">
        <w:rPr>
          <w:u w:val="single"/>
        </w:rPr>
        <w:t>трибуты другой сущности-родителя</w:t>
      </w:r>
      <w:r w:rsidR="001109FC" w:rsidRPr="001109FC">
        <w:t xml:space="preserve"> </w:t>
      </w:r>
      <w:r w:rsidR="001109FC">
        <w:t>(рис.</w:t>
      </w:r>
      <w:r w:rsidR="00461F88">
        <w:t xml:space="preserve"> б</w:t>
      </w:r>
      <w:r w:rsidR="001109FC">
        <w:t xml:space="preserve"> )</w:t>
      </w:r>
      <w:r w:rsidR="00461F88">
        <w:t>.</w:t>
      </w:r>
      <w:r w:rsidR="00461F88" w:rsidRPr="00461F88">
        <w:t xml:space="preserve"> Идентифицирующая связь изображается поперечной линий на стороне вороньей лапки</w:t>
      </w:r>
      <w:r w:rsidR="00461F88">
        <w:t xml:space="preserve">. </w:t>
      </w:r>
    </w:p>
    <w:p w14:paraId="6D9962C7" w14:textId="77777777" w:rsidR="0087095F" w:rsidRPr="0087095F" w:rsidRDefault="00D07D9C" w:rsidP="0087095F">
      <w:pPr>
        <w:spacing w:before="120" w:after="120" w:line="281" w:lineRule="auto"/>
        <w:ind w:left="1418"/>
      </w:pPr>
      <w:r>
        <w:rPr>
          <w:noProof/>
        </w:rPr>
        <w:drawing>
          <wp:inline distT="0" distB="0" distL="0" distR="0" wp14:anchorId="50FD5025" wp14:editId="20F86CBE">
            <wp:extent cx="3940175" cy="1158240"/>
            <wp:effectExtent l="0" t="0" r="3175" b="3810"/>
            <wp:docPr id="2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0175" cy="1158240"/>
                    </a:xfrm>
                    <a:prstGeom prst="rect">
                      <a:avLst/>
                    </a:prstGeom>
                    <a:noFill/>
                  </pic:spPr>
                </pic:pic>
              </a:graphicData>
            </a:graphic>
          </wp:inline>
        </w:drawing>
      </w:r>
    </w:p>
    <w:p w14:paraId="306F6108" w14:textId="77777777" w:rsidR="0087095F" w:rsidRPr="0087095F" w:rsidRDefault="0087095F" w:rsidP="0087095F">
      <w:pPr>
        <w:spacing w:line="281" w:lineRule="auto"/>
        <w:ind w:left="2552"/>
      </w:pPr>
      <w:r w:rsidRPr="0087095F">
        <w:t>а                                                        б</w:t>
      </w:r>
    </w:p>
    <w:p w14:paraId="3BEA49BF" w14:textId="77777777" w:rsidR="0087095F" w:rsidRPr="001109FC" w:rsidRDefault="0087095F" w:rsidP="00DB6C74">
      <w:pPr>
        <w:spacing w:line="281" w:lineRule="auto"/>
        <w:jc w:val="center"/>
        <w:rPr>
          <w:i/>
        </w:rPr>
      </w:pPr>
      <w:r w:rsidRPr="001109FC">
        <w:rPr>
          <w:i/>
        </w:rPr>
        <w:t>Виды идентификации: а - полная идентификация;</w:t>
      </w:r>
    </w:p>
    <w:p w14:paraId="261BF60F" w14:textId="77777777" w:rsidR="0087095F" w:rsidRPr="001109FC" w:rsidRDefault="0087095F" w:rsidP="00DB6C74">
      <w:pPr>
        <w:spacing w:after="120" w:line="281" w:lineRule="auto"/>
        <w:jc w:val="center"/>
        <w:rPr>
          <w:i/>
        </w:rPr>
      </w:pPr>
      <w:r w:rsidRPr="001109FC">
        <w:rPr>
          <w:i/>
        </w:rPr>
        <w:t>б — идентификация посредством другой сущности</w:t>
      </w:r>
    </w:p>
    <w:p w14:paraId="47CAE455" w14:textId="2091B3FF" w:rsidR="00267FB8" w:rsidRPr="00267FB8" w:rsidRDefault="00267FB8" w:rsidP="00A95E50">
      <w:pPr>
        <w:spacing w:before="120" w:after="120" w:line="281" w:lineRule="auto"/>
      </w:pPr>
      <w:r w:rsidRPr="00267FB8">
        <w:t>Понятия категории и общей сущности Чена заменяются Баркером на эквивалентные понятия </w:t>
      </w:r>
      <w:r w:rsidRPr="00267FB8">
        <w:rPr>
          <w:i/>
        </w:rPr>
        <w:t>подтипа</w:t>
      </w:r>
      <w:r w:rsidRPr="00267FB8">
        <w:t> и </w:t>
      </w:r>
      <w:r w:rsidRPr="00267FB8">
        <w:rPr>
          <w:i/>
        </w:rPr>
        <w:t>супертипа</w:t>
      </w:r>
      <w:r w:rsidRPr="00267FB8">
        <w:t> соответственно. </w:t>
      </w:r>
      <w:r w:rsidR="00537B86" w:rsidRPr="00537B86">
        <w:t xml:space="preserve">Подтипы наследуют все свойства </w:t>
      </w:r>
      <w:proofErr w:type="spellStart"/>
      <w:r w:rsidR="00537B86" w:rsidRPr="00537B86">
        <w:t>супертипа</w:t>
      </w:r>
      <w:proofErr w:type="spellEnd"/>
      <w:r w:rsidR="00537B86" w:rsidRPr="00537B86">
        <w:t xml:space="preserve"> (</w:t>
      </w:r>
      <w:r w:rsidR="00537B86" w:rsidRPr="00537B86">
        <w:rPr>
          <w:u w:val="single"/>
        </w:rPr>
        <w:t>в том числе и первичный ключ</w:t>
      </w:r>
      <w:r w:rsidR="00537B86">
        <w:t>!</w:t>
      </w:r>
      <w:r w:rsidR="00537B86" w:rsidRPr="00537B86">
        <w:t xml:space="preserve">), а также участвуют во всех отношениях, в которых участвует </w:t>
      </w:r>
      <w:proofErr w:type="spellStart"/>
      <w:r w:rsidR="00537B86" w:rsidRPr="00537B86">
        <w:t>супертип</w:t>
      </w:r>
      <w:proofErr w:type="spellEnd"/>
      <w:r w:rsidR="00537B86" w:rsidRPr="00537B86">
        <w:t>. Обратное не верно.</w:t>
      </w:r>
    </w:p>
    <w:p w14:paraId="4DA65CA2" w14:textId="68136CCD" w:rsidR="0087095F" w:rsidRDefault="0087095F" w:rsidP="00A95E50">
      <w:pPr>
        <w:spacing w:before="120" w:after="120" w:line="281" w:lineRule="auto"/>
      </w:pPr>
      <w:r w:rsidRPr="0087095F">
        <w:rPr>
          <w:b/>
          <w:spacing w:val="34"/>
        </w:rPr>
        <w:t>Супертипы и подтипы</w:t>
      </w:r>
      <w:r w:rsidRPr="0087095F">
        <w:t>: одна сущность является обобщающим понятием для группы подобных сущностей.</w:t>
      </w:r>
      <w:r w:rsidR="00537B86">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998"/>
      </w:tblGrid>
      <w:tr w:rsidR="00537B86" w14:paraId="183BE9B2" w14:textId="77777777" w:rsidTr="00517D97">
        <w:trPr>
          <w:trHeight w:val="4891"/>
        </w:trPr>
        <w:tc>
          <w:tcPr>
            <w:tcW w:w="4998" w:type="dxa"/>
          </w:tcPr>
          <w:p w14:paraId="199F67CE" w14:textId="41F079DE" w:rsidR="00537B86" w:rsidRDefault="00537B86" w:rsidP="00A95E50">
            <w:pPr>
              <w:spacing w:before="120" w:after="120" w:line="281" w:lineRule="auto"/>
            </w:pPr>
            <w:r>
              <w:rPr>
                <w:noProof/>
              </w:rPr>
              <w:drawing>
                <wp:inline distT="0" distB="0" distL="0" distR="0" wp14:anchorId="49A39D8F" wp14:editId="2AEC2FBF">
                  <wp:extent cx="2859405" cy="308483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9405" cy="3084830"/>
                          </a:xfrm>
                          <a:prstGeom prst="rect">
                            <a:avLst/>
                          </a:prstGeom>
                          <a:noFill/>
                        </pic:spPr>
                      </pic:pic>
                    </a:graphicData>
                  </a:graphic>
                </wp:inline>
              </w:drawing>
            </w:r>
          </w:p>
        </w:tc>
        <w:tc>
          <w:tcPr>
            <w:tcW w:w="4998" w:type="dxa"/>
          </w:tcPr>
          <w:p w14:paraId="135E003D" w14:textId="7AFB6AF9" w:rsidR="00537B86" w:rsidRDefault="00537B86" w:rsidP="00A95E50">
            <w:pPr>
              <w:spacing w:before="120" w:after="120" w:line="281" w:lineRule="auto"/>
            </w:pPr>
            <w:r>
              <w:rPr>
                <w:noProof/>
              </w:rPr>
              <w:drawing>
                <wp:inline distT="0" distB="0" distL="0" distR="0" wp14:anchorId="1CEB8D92" wp14:editId="3B58F1DB">
                  <wp:extent cx="2849959" cy="1817914"/>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6236" cy="1821918"/>
                          </a:xfrm>
                          <a:prstGeom prst="rect">
                            <a:avLst/>
                          </a:prstGeom>
                          <a:noFill/>
                        </pic:spPr>
                      </pic:pic>
                    </a:graphicData>
                  </a:graphic>
                </wp:inline>
              </w:drawing>
            </w:r>
          </w:p>
        </w:tc>
      </w:tr>
    </w:tbl>
    <w:p w14:paraId="4C41D7FA" w14:textId="77777777" w:rsidR="00537B86" w:rsidRPr="0087095F" w:rsidRDefault="00537B86" w:rsidP="00A95E50">
      <w:pPr>
        <w:spacing w:before="120" w:after="120" w:line="281" w:lineRule="auto"/>
      </w:pPr>
    </w:p>
    <w:p w14:paraId="1035373D" w14:textId="77777777" w:rsidR="0087095F" w:rsidRPr="0087095F" w:rsidRDefault="0087095F" w:rsidP="0087095F">
      <w:pPr>
        <w:spacing w:before="120" w:after="120" w:line="281" w:lineRule="auto"/>
      </w:pPr>
      <w:r w:rsidRPr="0087095F">
        <w:rPr>
          <w:b/>
          <w:spacing w:val="34"/>
        </w:rPr>
        <w:lastRenderedPageBreak/>
        <w:t>Взаимно исключающие связи</w:t>
      </w:r>
      <w:r w:rsidRPr="0087095F">
        <w:t>: каждый экземпляр сущности участвует только в одной связи из группы взаимно исключающих связей.</w:t>
      </w:r>
    </w:p>
    <w:p w14:paraId="6494D39C" w14:textId="77777777" w:rsidR="0087095F" w:rsidRPr="0087095F" w:rsidRDefault="00D07D9C" w:rsidP="0087095F">
      <w:pPr>
        <w:spacing w:before="120" w:after="120" w:line="281" w:lineRule="auto"/>
        <w:rPr>
          <w:noProof/>
        </w:rPr>
      </w:pPr>
      <w:r>
        <w:rPr>
          <w:noProof/>
        </w:rPr>
        <w:drawing>
          <wp:inline distT="0" distB="0" distL="0" distR="0" wp14:anchorId="0930E717" wp14:editId="341E24C3">
            <wp:extent cx="2208530" cy="1960245"/>
            <wp:effectExtent l="0" t="0" r="127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08530" cy="1960245"/>
                    </a:xfrm>
                    <a:prstGeom prst="rect">
                      <a:avLst/>
                    </a:prstGeom>
                    <a:noFill/>
                    <a:ln>
                      <a:noFill/>
                    </a:ln>
                  </pic:spPr>
                </pic:pic>
              </a:graphicData>
            </a:graphic>
          </wp:inline>
        </w:drawing>
      </w:r>
    </w:p>
    <w:p w14:paraId="3C86E735" w14:textId="77777777" w:rsidR="0087095F" w:rsidRPr="0087095F" w:rsidRDefault="0087095F" w:rsidP="0087095F">
      <w:pPr>
        <w:spacing w:before="240" w:after="240" w:line="281" w:lineRule="auto"/>
      </w:pPr>
      <w:r w:rsidRPr="0087095F">
        <w:rPr>
          <w:b/>
          <w:spacing w:val="34"/>
        </w:rPr>
        <w:t>Рекурсивная связь</w:t>
      </w:r>
      <w:r w:rsidRPr="0087095F">
        <w:t>: сущность может быть связана сама с собой</w:t>
      </w:r>
    </w:p>
    <w:p w14:paraId="1E60A66F" w14:textId="6434DE6E" w:rsidR="0087095F" w:rsidRDefault="00D07D9C" w:rsidP="0087095F">
      <w:pPr>
        <w:spacing w:before="240" w:after="240" w:line="281" w:lineRule="auto"/>
        <w:rPr>
          <w:noProof/>
        </w:rPr>
      </w:pPr>
      <w:r>
        <w:rPr>
          <w:noProof/>
        </w:rPr>
        <w:drawing>
          <wp:inline distT="0" distB="0" distL="0" distR="0" wp14:anchorId="03752AA7" wp14:editId="40F20C07">
            <wp:extent cx="1511300" cy="1092835"/>
            <wp:effectExtent l="0" t="0" r="0" b="0"/>
            <wp:docPr id="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1300" cy="1092835"/>
                    </a:xfrm>
                    <a:prstGeom prst="rect">
                      <a:avLst/>
                    </a:prstGeom>
                    <a:noFill/>
                    <a:ln>
                      <a:noFill/>
                    </a:ln>
                  </pic:spPr>
                </pic:pic>
              </a:graphicData>
            </a:graphic>
          </wp:inline>
        </w:drawing>
      </w:r>
    </w:p>
    <w:p w14:paraId="5B4615A6" w14:textId="215C3738" w:rsidR="00270F66" w:rsidRPr="00270F66" w:rsidRDefault="00270F66" w:rsidP="0087095F">
      <w:pPr>
        <w:spacing w:before="240" w:after="240" w:line="281" w:lineRule="auto"/>
        <w:rPr>
          <w:b/>
          <w:spacing w:val="34"/>
        </w:rPr>
      </w:pPr>
      <w:r w:rsidRPr="00270F66">
        <w:rPr>
          <w:b/>
          <w:spacing w:val="34"/>
        </w:rPr>
        <w:t>Ассоциированная сущность</w:t>
      </w:r>
    </w:p>
    <w:p w14:paraId="6B8252B6" w14:textId="46A0E7CC" w:rsidR="004A47E5" w:rsidRPr="00F25989" w:rsidRDefault="00F25989" w:rsidP="00A635AE">
      <w:pPr>
        <w:spacing w:before="240" w:after="240" w:line="281" w:lineRule="auto"/>
        <w:rPr>
          <w:noProof/>
        </w:rPr>
      </w:pPr>
      <w:r w:rsidRPr="00F25989">
        <w:rPr>
          <w:noProof/>
        </w:rPr>
        <w:drawing>
          <wp:inline distT="0" distB="0" distL="0" distR="0" wp14:anchorId="25E949C3" wp14:editId="1A17470D">
            <wp:extent cx="2476086" cy="1480457"/>
            <wp:effectExtent l="0" t="0" r="63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0255" cy="1494908"/>
                    </a:xfrm>
                    <a:prstGeom prst="rect">
                      <a:avLst/>
                    </a:prstGeom>
                  </pic:spPr>
                </pic:pic>
              </a:graphicData>
            </a:graphic>
          </wp:inline>
        </w:drawing>
      </w:r>
    </w:p>
    <w:p w14:paraId="11D9FB8C" w14:textId="3AEA3335" w:rsidR="00B60019" w:rsidRDefault="002F5DC1" w:rsidP="00D36537">
      <w:pPr>
        <w:pStyle w:val="3"/>
        <w:spacing w:after="120"/>
      </w:pPr>
      <w:r>
        <w:rPr>
          <w:noProof/>
        </w:rPr>
        <w:drawing>
          <wp:inline distT="0" distB="0" distL="0" distR="0" wp14:anchorId="1BB305FC" wp14:editId="3DF95343">
            <wp:extent cx="382946" cy="415637"/>
            <wp:effectExtent l="0" t="0" r="0" b="3810"/>
            <wp:docPr id="11" name="Рисунок 11" descr="Изображение выглядит как текст&#10;&#10;Автоматически созданное описание">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847" cy="414444"/>
                    </a:xfrm>
                    <a:prstGeom prst="rect">
                      <a:avLst/>
                    </a:prstGeom>
                    <a:noFill/>
                  </pic:spPr>
                </pic:pic>
              </a:graphicData>
            </a:graphic>
          </wp:inline>
        </w:drawing>
      </w:r>
    </w:p>
    <w:p w14:paraId="45BB5218" w14:textId="77777777" w:rsidR="002A61AA" w:rsidRPr="002A61AA" w:rsidRDefault="002A61AA" w:rsidP="002A61AA"/>
    <w:p w14:paraId="7CDDC36B" w14:textId="6017134D" w:rsidR="0087095F" w:rsidRPr="00D36537" w:rsidRDefault="00302176" w:rsidP="00D36537">
      <w:pPr>
        <w:pStyle w:val="3"/>
        <w:spacing w:after="120"/>
      </w:pPr>
      <w:r w:rsidRPr="00D36537">
        <w:t xml:space="preserve">Приложение </w:t>
      </w:r>
      <w:r w:rsidR="002F5DC1">
        <w:t>Б</w:t>
      </w:r>
      <w:r w:rsidRPr="00D36537">
        <w:t xml:space="preserve">. Нотация </w:t>
      </w:r>
      <w:r w:rsidR="0087095F" w:rsidRPr="00D36537">
        <w:t xml:space="preserve"> Мартина</w:t>
      </w:r>
    </w:p>
    <w:p w14:paraId="629ECA91" w14:textId="77777777" w:rsidR="0087095F" w:rsidRPr="0087095F" w:rsidRDefault="0087095F" w:rsidP="0087095F">
      <w:pPr>
        <w:spacing w:before="120" w:after="120" w:line="281" w:lineRule="auto"/>
        <w:rPr>
          <w:noProof/>
        </w:rPr>
      </w:pPr>
      <w:r w:rsidRPr="0087095F">
        <w:rPr>
          <w:noProof/>
        </w:rPr>
        <w:t>Три символа используются для представления количества элементов:</w:t>
      </w:r>
    </w:p>
    <w:p w14:paraId="00CE0FB2" w14:textId="77777777" w:rsidR="0087095F" w:rsidRPr="0087095F" w:rsidRDefault="0087095F" w:rsidP="00A2270E">
      <w:pPr>
        <w:numPr>
          <w:ilvl w:val="0"/>
          <w:numId w:val="5"/>
        </w:numPr>
        <w:spacing w:before="120" w:after="120" w:line="281" w:lineRule="auto"/>
        <w:rPr>
          <w:noProof/>
        </w:rPr>
      </w:pPr>
      <w:r w:rsidRPr="0087095F">
        <w:rPr>
          <w:noProof/>
        </w:rPr>
        <w:t>кольцо представляет «нулевой»</w:t>
      </w:r>
    </w:p>
    <w:p w14:paraId="7C3CCC2B" w14:textId="77777777" w:rsidR="0087095F" w:rsidRPr="0087095F" w:rsidRDefault="0087095F" w:rsidP="00A2270E">
      <w:pPr>
        <w:numPr>
          <w:ilvl w:val="0"/>
          <w:numId w:val="5"/>
        </w:numPr>
        <w:spacing w:before="120" w:after="120" w:line="281" w:lineRule="auto"/>
        <w:rPr>
          <w:noProof/>
        </w:rPr>
      </w:pPr>
      <w:r w:rsidRPr="0087095F">
        <w:rPr>
          <w:noProof/>
        </w:rPr>
        <w:t>прочерк представляет собой «один»</w:t>
      </w:r>
    </w:p>
    <w:p w14:paraId="437189C7" w14:textId="77777777" w:rsidR="0087095F" w:rsidRPr="0087095F" w:rsidRDefault="0087095F" w:rsidP="00A2270E">
      <w:pPr>
        <w:numPr>
          <w:ilvl w:val="0"/>
          <w:numId w:val="5"/>
        </w:numPr>
        <w:spacing w:before="120" w:after="120" w:line="281" w:lineRule="auto"/>
        <w:rPr>
          <w:noProof/>
        </w:rPr>
      </w:pPr>
      <w:r w:rsidRPr="0087095F">
        <w:rPr>
          <w:noProof/>
        </w:rPr>
        <w:t>в лапке вороньей представляет «много» или «бесконечные»</w:t>
      </w:r>
    </w:p>
    <w:p w14:paraId="75BF7BEB" w14:textId="77777777" w:rsidR="0087095F" w:rsidRPr="0087095F" w:rsidRDefault="0087095F" w:rsidP="0087095F">
      <w:pPr>
        <w:spacing w:before="120" w:after="120" w:line="281" w:lineRule="auto"/>
        <w:rPr>
          <w:noProof/>
        </w:rPr>
      </w:pPr>
      <w:r w:rsidRPr="0087095F">
        <w:rPr>
          <w:noProof/>
        </w:rPr>
        <w:t xml:space="preserve">Эти символы используются в парах для представления </w:t>
      </w:r>
      <w:r w:rsidRPr="0087095F">
        <w:rPr>
          <w:b/>
          <w:noProof/>
          <w:u w:val="single"/>
        </w:rPr>
        <w:t xml:space="preserve">четырех типов </w:t>
      </w:r>
      <w:r w:rsidR="001109FC">
        <w:rPr>
          <w:b/>
          <w:noProof/>
          <w:u w:val="single"/>
        </w:rPr>
        <w:t>кратнос</w:t>
      </w:r>
      <w:r w:rsidRPr="0087095F">
        <w:rPr>
          <w:b/>
          <w:noProof/>
          <w:u w:val="single"/>
        </w:rPr>
        <w:t>ти</w:t>
      </w:r>
      <w:r w:rsidRPr="0087095F">
        <w:rPr>
          <w:noProof/>
        </w:rPr>
        <w:t>, которые могут быть у сущности в отношениях.</w:t>
      </w:r>
      <w:r w:rsidRPr="0087095F">
        <w:rPr>
          <w:rFonts w:ascii="MS Gothic" w:eastAsia="MS Gothic" w:hAnsi="MS Gothic" w:cs="MS Gothic"/>
          <w:noProof/>
        </w:rPr>
        <w:t xml:space="preserve"> </w:t>
      </w:r>
      <w:r w:rsidRPr="0087095F">
        <w:rPr>
          <w:noProof/>
        </w:rPr>
        <w:t xml:space="preserve"> </w:t>
      </w:r>
      <w:r w:rsidRPr="0087095F">
        <w:rPr>
          <w:noProof/>
          <w:u w:val="single"/>
        </w:rPr>
        <w:t>Внутренний компонент обозначения представляет минимум, а внешний компонент представляет максимум</w:t>
      </w:r>
      <w:r w:rsidRPr="0087095F">
        <w:rPr>
          <w:noProof/>
        </w:rPr>
        <w:t>.</w:t>
      </w:r>
    </w:p>
    <w:p w14:paraId="4E01E466" w14:textId="77777777" w:rsidR="0087095F" w:rsidRPr="0087095F" w:rsidRDefault="0087095F" w:rsidP="00A2270E">
      <w:pPr>
        <w:numPr>
          <w:ilvl w:val="0"/>
          <w:numId w:val="6"/>
        </w:numPr>
        <w:spacing w:before="120" w:after="120"/>
        <w:ind w:left="1077" w:hanging="357"/>
        <w:rPr>
          <w:noProof/>
        </w:rPr>
      </w:pPr>
      <w:r w:rsidRPr="0087095F">
        <w:rPr>
          <w:b/>
          <w:spacing w:val="34"/>
        </w:rPr>
        <w:lastRenderedPageBreak/>
        <w:t>кольцо и тире</w:t>
      </w:r>
      <w:r w:rsidRPr="0087095F">
        <w:rPr>
          <w:noProof/>
        </w:rPr>
        <w:t xml:space="preserve"> → минимум ноль, максимум один (необязательно)</w:t>
      </w:r>
    </w:p>
    <w:p w14:paraId="39A40AFA" w14:textId="77777777" w:rsidR="0087095F" w:rsidRPr="0087095F" w:rsidRDefault="0087095F" w:rsidP="00A2270E">
      <w:pPr>
        <w:numPr>
          <w:ilvl w:val="0"/>
          <w:numId w:val="6"/>
        </w:numPr>
        <w:spacing w:before="120" w:after="120"/>
        <w:ind w:left="1077" w:hanging="357"/>
        <w:rPr>
          <w:noProof/>
        </w:rPr>
      </w:pPr>
      <w:r w:rsidRPr="0087095F">
        <w:rPr>
          <w:b/>
          <w:spacing w:val="34"/>
        </w:rPr>
        <w:t>тире и тире</w:t>
      </w:r>
      <w:r w:rsidRPr="0087095F">
        <w:rPr>
          <w:noProof/>
        </w:rPr>
        <w:t xml:space="preserve"> → минимум один, максимум один (обязательно)</w:t>
      </w:r>
    </w:p>
    <w:p w14:paraId="6545DE34" w14:textId="77777777" w:rsidR="0087095F" w:rsidRPr="0087095F" w:rsidRDefault="0087095F" w:rsidP="00A2270E">
      <w:pPr>
        <w:numPr>
          <w:ilvl w:val="0"/>
          <w:numId w:val="6"/>
        </w:numPr>
        <w:spacing w:before="120" w:after="120"/>
        <w:ind w:left="1077" w:hanging="357"/>
        <w:rPr>
          <w:noProof/>
        </w:rPr>
      </w:pPr>
      <w:r w:rsidRPr="0087095F">
        <w:rPr>
          <w:b/>
          <w:spacing w:val="34"/>
        </w:rPr>
        <w:t>кольцо и гусиная лапка</w:t>
      </w:r>
      <w:r w:rsidRPr="0087095F">
        <w:rPr>
          <w:noProof/>
        </w:rPr>
        <w:t xml:space="preserve"> → минимум ноль, максимум много (необязательно)</w:t>
      </w:r>
    </w:p>
    <w:p w14:paraId="446A525F" w14:textId="75CD0D3B" w:rsidR="0087095F" w:rsidRDefault="0087095F" w:rsidP="00A2270E">
      <w:pPr>
        <w:numPr>
          <w:ilvl w:val="0"/>
          <w:numId w:val="6"/>
        </w:numPr>
        <w:spacing w:before="120" w:after="120"/>
        <w:ind w:left="1077" w:hanging="357"/>
        <w:rPr>
          <w:noProof/>
        </w:rPr>
      </w:pPr>
      <w:r w:rsidRPr="0087095F">
        <w:rPr>
          <w:b/>
          <w:spacing w:val="34"/>
        </w:rPr>
        <w:t>тире и гусиная лапка</w:t>
      </w:r>
      <w:r w:rsidRPr="006551AD">
        <w:rPr>
          <w:b/>
          <w:spacing w:val="34"/>
        </w:rPr>
        <w:t xml:space="preserve"> → </w:t>
      </w:r>
      <w:r w:rsidRPr="006551AD">
        <w:rPr>
          <w:noProof/>
        </w:rPr>
        <w:t>минимум один, максимум много (обязательно)</w:t>
      </w:r>
    </w:p>
    <w:p w14:paraId="56818758" w14:textId="341D9993" w:rsidR="00120769" w:rsidRPr="006551AD" w:rsidRDefault="00120769" w:rsidP="00120769">
      <w:pPr>
        <w:spacing w:before="120" w:after="120"/>
        <w:jc w:val="center"/>
        <w:rPr>
          <w:noProof/>
        </w:rPr>
      </w:pPr>
      <w:r w:rsidRPr="00120769">
        <w:rPr>
          <w:noProof/>
        </w:rPr>
        <w:drawing>
          <wp:inline distT="0" distB="0" distL="0" distR="0" wp14:anchorId="6E99756A" wp14:editId="20CFEF27">
            <wp:extent cx="4922299" cy="2667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8967" cy="2686868"/>
                    </a:xfrm>
                    <a:prstGeom prst="rect">
                      <a:avLst/>
                    </a:prstGeom>
                  </pic:spPr>
                </pic:pic>
              </a:graphicData>
            </a:graphic>
          </wp:inline>
        </w:drawing>
      </w:r>
    </w:p>
    <w:p w14:paraId="3DE6EC6A" w14:textId="50838A6D" w:rsidR="00A32E0B" w:rsidRPr="00120769" w:rsidRDefault="00120769" w:rsidP="00120769">
      <w:pPr>
        <w:spacing w:before="240" w:after="120"/>
        <w:jc w:val="center"/>
        <w:rPr>
          <w:rFonts w:ascii="Arial" w:hAnsi="Arial" w:cs="Arial"/>
          <w:b/>
          <w:bCs/>
        </w:rPr>
      </w:pPr>
      <w:r w:rsidRPr="00120769">
        <w:rPr>
          <w:rFonts w:ascii="Arial" w:hAnsi="Arial" w:cs="Arial"/>
          <w:b/>
          <w:bCs/>
        </w:rPr>
        <w:t>Пример использования разных нотаций</w:t>
      </w:r>
    </w:p>
    <w:p w14:paraId="1CDCEBF6" w14:textId="77777777" w:rsidR="00120769" w:rsidRDefault="00AB35D6" w:rsidP="00120769">
      <w:pPr>
        <w:jc w:val="center"/>
      </w:pPr>
      <w:r w:rsidRPr="00AB35D6">
        <w:rPr>
          <w:noProof/>
        </w:rPr>
        <w:drawing>
          <wp:inline distT="0" distB="0" distL="0" distR="0" wp14:anchorId="72E36340" wp14:editId="55DE9FA4">
            <wp:extent cx="6196270" cy="3445329"/>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30226" cy="3464209"/>
                    </a:xfrm>
                    <a:prstGeom prst="rect">
                      <a:avLst/>
                    </a:prstGeom>
                  </pic:spPr>
                </pic:pic>
              </a:graphicData>
            </a:graphic>
          </wp:inline>
        </w:drawing>
      </w:r>
    </w:p>
    <w:p w14:paraId="6EB769FA" w14:textId="60259549" w:rsidR="00D91171" w:rsidRDefault="00D91171" w:rsidP="00317028">
      <w:pPr>
        <w:spacing w:before="120"/>
      </w:pPr>
      <w:r>
        <w:rPr>
          <w:noProof/>
        </w:rPr>
        <w:drawing>
          <wp:inline distT="0" distB="0" distL="0" distR="0" wp14:anchorId="252F1F8D" wp14:editId="1BDA209E">
            <wp:extent cx="382946" cy="415637"/>
            <wp:effectExtent l="0" t="0" r="0" b="3810"/>
            <wp:docPr id="1" name="Рисунок 1" descr="Изображение выглядит как текст&#10;&#10;Автоматически созданное описание">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847" cy="414444"/>
                    </a:xfrm>
                    <a:prstGeom prst="rect">
                      <a:avLst/>
                    </a:prstGeom>
                    <a:noFill/>
                  </pic:spPr>
                </pic:pic>
              </a:graphicData>
            </a:graphic>
          </wp:inline>
        </w:drawing>
      </w:r>
    </w:p>
    <w:p w14:paraId="632BBDEF" w14:textId="6345255E" w:rsidR="00F04477" w:rsidRDefault="00EF3D83" w:rsidP="00B16B59">
      <w:pPr>
        <w:pStyle w:val="3"/>
        <w:spacing w:after="240"/>
      </w:pPr>
      <w:r w:rsidRPr="00D36537">
        <w:t xml:space="preserve">Приложение </w:t>
      </w:r>
      <w:r w:rsidR="002F5DC1">
        <w:t>В</w:t>
      </w:r>
      <w:r w:rsidRPr="00D36537">
        <w:t xml:space="preserve">. </w:t>
      </w:r>
      <w:r w:rsidR="00026A9F" w:rsidRPr="00D36537">
        <w:t>Диаграммы</w:t>
      </w:r>
      <w:r w:rsidR="00F04477" w:rsidRPr="00D36537">
        <w:t xml:space="preserve"> и нотации</w:t>
      </w:r>
    </w:p>
    <w:tbl>
      <w:tblPr>
        <w:tblStyle w:val="11"/>
        <w:tblW w:w="0" w:type="auto"/>
        <w:tblLayout w:type="fixed"/>
        <w:tblLook w:val="0420" w:firstRow="1" w:lastRow="0" w:firstColumn="0" w:lastColumn="0" w:noHBand="0" w:noVBand="1"/>
      </w:tblPr>
      <w:tblGrid>
        <w:gridCol w:w="1804"/>
        <w:gridCol w:w="1848"/>
        <w:gridCol w:w="186"/>
        <w:gridCol w:w="2933"/>
        <w:gridCol w:w="314"/>
        <w:gridCol w:w="2901"/>
      </w:tblGrid>
      <w:tr w:rsidR="00CD703A" w:rsidRPr="00CB5307" w14:paraId="78F81B68" w14:textId="77777777" w:rsidTr="00B16B59">
        <w:trPr>
          <w:cnfStyle w:val="100000000000" w:firstRow="1" w:lastRow="0" w:firstColumn="0" w:lastColumn="0" w:oddVBand="0" w:evenVBand="0" w:oddHBand="0" w:evenHBand="0" w:firstRowFirstColumn="0" w:firstRowLastColumn="0" w:lastRowFirstColumn="0" w:lastRowLastColumn="0"/>
          <w:trHeight w:val="503"/>
        </w:trPr>
        <w:tc>
          <w:tcPr>
            <w:tcW w:w="1804" w:type="dxa"/>
            <w:tcBorders>
              <w:top w:val="single" w:sz="12" w:space="0" w:color="000000"/>
              <w:bottom w:val="double" w:sz="4" w:space="0" w:color="auto"/>
            </w:tcBorders>
            <w:shd w:val="clear" w:color="auto" w:fill="DBE5F1" w:themeFill="accent1" w:themeFillTint="33"/>
            <w:vAlign w:val="center"/>
            <w:hideMark/>
          </w:tcPr>
          <w:p w14:paraId="20225E01" w14:textId="77777777" w:rsidR="00EF0E4B" w:rsidRPr="00A26248" w:rsidRDefault="00EF0E4B" w:rsidP="00CB5307">
            <w:pPr>
              <w:rPr>
                <w:rFonts w:ascii="Comic Sans MS" w:hAnsi="Comic Sans MS"/>
                <w:b/>
                <w:bCs/>
                <w:i w:val="0"/>
                <w:sz w:val="22"/>
              </w:rPr>
            </w:pPr>
            <w:r w:rsidRPr="00A26248">
              <w:rPr>
                <w:rFonts w:ascii="Comic Sans MS" w:hAnsi="Comic Sans MS"/>
                <w:b/>
                <w:bCs/>
                <w:i w:val="0"/>
                <w:sz w:val="22"/>
              </w:rPr>
              <w:t>Стадии</w:t>
            </w:r>
          </w:p>
        </w:tc>
        <w:tc>
          <w:tcPr>
            <w:tcW w:w="2034" w:type="dxa"/>
            <w:gridSpan w:val="2"/>
            <w:tcBorders>
              <w:top w:val="single" w:sz="12" w:space="0" w:color="000000"/>
              <w:bottom w:val="double" w:sz="4" w:space="0" w:color="auto"/>
            </w:tcBorders>
            <w:shd w:val="clear" w:color="auto" w:fill="DBE5F1" w:themeFill="accent1" w:themeFillTint="33"/>
            <w:vAlign w:val="center"/>
            <w:hideMark/>
          </w:tcPr>
          <w:p w14:paraId="617D2095" w14:textId="77777777" w:rsidR="00EF0E4B" w:rsidRPr="00A26248" w:rsidRDefault="00EF0E4B" w:rsidP="00CB5307">
            <w:pPr>
              <w:rPr>
                <w:rFonts w:ascii="Comic Sans MS" w:hAnsi="Comic Sans MS"/>
                <w:b/>
                <w:bCs/>
                <w:i w:val="0"/>
                <w:sz w:val="22"/>
              </w:rPr>
            </w:pPr>
            <w:r w:rsidRPr="00A26248">
              <w:rPr>
                <w:rFonts w:ascii="Comic Sans MS" w:hAnsi="Comic Sans MS"/>
                <w:b/>
                <w:bCs/>
                <w:i w:val="0"/>
                <w:sz w:val="22"/>
              </w:rPr>
              <w:t>Модели</w:t>
            </w:r>
          </w:p>
        </w:tc>
        <w:tc>
          <w:tcPr>
            <w:tcW w:w="2933" w:type="dxa"/>
            <w:tcBorders>
              <w:top w:val="single" w:sz="12" w:space="0" w:color="000000"/>
              <w:bottom w:val="double" w:sz="4" w:space="0" w:color="auto"/>
            </w:tcBorders>
            <w:shd w:val="clear" w:color="auto" w:fill="DBE5F1" w:themeFill="accent1" w:themeFillTint="33"/>
            <w:vAlign w:val="center"/>
            <w:hideMark/>
          </w:tcPr>
          <w:p w14:paraId="1857D444" w14:textId="77777777" w:rsidR="00EF0E4B" w:rsidRPr="00A26248" w:rsidRDefault="00EF0E4B" w:rsidP="00CB5307">
            <w:pPr>
              <w:rPr>
                <w:rFonts w:ascii="Comic Sans MS" w:hAnsi="Comic Sans MS"/>
                <w:b/>
                <w:bCs/>
                <w:i w:val="0"/>
                <w:sz w:val="22"/>
              </w:rPr>
            </w:pPr>
            <w:r w:rsidRPr="00A26248">
              <w:rPr>
                <w:rFonts w:ascii="Comic Sans MS" w:hAnsi="Comic Sans MS"/>
                <w:b/>
                <w:bCs/>
                <w:i w:val="0"/>
                <w:sz w:val="22"/>
              </w:rPr>
              <w:t>Диаграммы</w:t>
            </w:r>
          </w:p>
        </w:tc>
        <w:tc>
          <w:tcPr>
            <w:tcW w:w="3215" w:type="dxa"/>
            <w:gridSpan w:val="2"/>
            <w:tcBorders>
              <w:top w:val="single" w:sz="12" w:space="0" w:color="000000"/>
              <w:bottom w:val="double" w:sz="4" w:space="0" w:color="auto"/>
            </w:tcBorders>
            <w:shd w:val="clear" w:color="auto" w:fill="DBE5F1" w:themeFill="accent1" w:themeFillTint="33"/>
            <w:vAlign w:val="center"/>
            <w:hideMark/>
          </w:tcPr>
          <w:p w14:paraId="7C76E9E6" w14:textId="77777777" w:rsidR="00EF0E4B" w:rsidRPr="00A26248" w:rsidRDefault="00EF0E4B" w:rsidP="00CB5307">
            <w:pPr>
              <w:rPr>
                <w:rFonts w:ascii="Comic Sans MS" w:hAnsi="Comic Sans MS"/>
                <w:b/>
                <w:bCs/>
                <w:i w:val="0"/>
                <w:sz w:val="22"/>
              </w:rPr>
            </w:pPr>
            <w:r w:rsidRPr="00A26248">
              <w:rPr>
                <w:rFonts w:ascii="Comic Sans MS" w:hAnsi="Comic Sans MS"/>
                <w:b/>
                <w:bCs/>
                <w:i w:val="0"/>
                <w:sz w:val="22"/>
              </w:rPr>
              <w:t>Методологии (нотации)</w:t>
            </w:r>
          </w:p>
        </w:tc>
      </w:tr>
      <w:tr w:rsidR="00CD703A" w:rsidRPr="00DC619B" w14:paraId="084F0181" w14:textId="77777777" w:rsidTr="00B16B59">
        <w:trPr>
          <w:trHeight w:val="542"/>
        </w:trPr>
        <w:tc>
          <w:tcPr>
            <w:tcW w:w="1804" w:type="dxa"/>
            <w:vMerge w:val="restart"/>
            <w:tcBorders>
              <w:top w:val="double" w:sz="4" w:space="0" w:color="auto"/>
            </w:tcBorders>
          </w:tcPr>
          <w:p w14:paraId="6140528D" w14:textId="77777777" w:rsidR="00CD703A" w:rsidRPr="00DC619B" w:rsidRDefault="00CD703A" w:rsidP="00DB5673">
            <w:pPr>
              <w:spacing w:before="120"/>
              <w:rPr>
                <w:b/>
              </w:rPr>
            </w:pPr>
            <w:r w:rsidRPr="00CB5307">
              <w:rPr>
                <w:b/>
                <w:color w:val="0070C0"/>
              </w:rPr>
              <w:lastRenderedPageBreak/>
              <w:t xml:space="preserve">Анализ </w:t>
            </w:r>
            <w:r w:rsidR="00CB5307" w:rsidRPr="00CB5307">
              <w:rPr>
                <w:b/>
                <w:color w:val="0070C0"/>
              </w:rPr>
              <w:br/>
            </w:r>
            <w:r w:rsidRPr="00CB5307">
              <w:rPr>
                <w:b/>
                <w:color w:val="0070C0"/>
              </w:rPr>
              <w:t>предметной области</w:t>
            </w:r>
          </w:p>
        </w:tc>
        <w:tc>
          <w:tcPr>
            <w:tcW w:w="8182" w:type="dxa"/>
            <w:gridSpan w:val="5"/>
            <w:tcBorders>
              <w:top w:val="double" w:sz="4" w:space="0" w:color="auto"/>
            </w:tcBorders>
            <w:vAlign w:val="center"/>
          </w:tcPr>
          <w:p w14:paraId="7BABC91B" w14:textId="77777777" w:rsidR="00CD703A" w:rsidRPr="00CB5307" w:rsidRDefault="00CD703A" w:rsidP="00CB5307">
            <w:r w:rsidRPr="00DB5673">
              <w:rPr>
                <w:b/>
                <w:i/>
                <w:iCs/>
                <w:color w:val="000000" w:themeColor="text1"/>
                <w:sz w:val="28"/>
              </w:rPr>
              <w:t>Информационная модель предметной области</w:t>
            </w:r>
          </w:p>
        </w:tc>
      </w:tr>
      <w:tr w:rsidR="00CD703A" w:rsidRPr="000C2EA8" w14:paraId="6766CF26" w14:textId="77777777" w:rsidTr="00DB5673">
        <w:tc>
          <w:tcPr>
            <w:tcW w:w="1804" w:type="dxa"/>
            <w:vMerge/>
            <w:hideMark/>
          </w:tcPr>
          <w:p w14:paraId="59F96C88" w14:textId="77777777" w:rsidR="00CD703A" w:rsidRPr="00DC619B" w:rsidRDefault="00CD703A" w:rsidP="00EF0E4B">
            <w:pPr>
              <w:rPr>
                <w:b/>
              </w:rPr>
            </w:pPr>
          </w:p>
        </w:tc>
        <w:tc>
          <w:tcPr>
            <w:tcW w:w="1848" w:type="dxa"/>
            <w:vMerge w:val="restart"/>
            <w:hideMark/>
          </w:tcPr>
          <w:p w14:paraId="50C57FDC" w14:textId="77777777" w:rsidR="00CD703A" w:rsidRPr="00DC619B" w:rsidRDefault="00CD703A" w:rsidP="00EF0E4B">
            <w:pPr>
              <w:rPr>
                <w:i/>
              </w:rPr>
            </w:pPr>
            <w:r w:rsidRPr="00DC619B">
              <w:rPr>
                <w:i/>
              </w:rPr>
              <w:t>Модели</w:t>
            </w:r>
            <w:r w:rsidR="00DB5673">
              <w:rPr>
                <w:i/>
              </w:rPr>
              <w:br/>
            </w:r>
            <w:r w:rsidRPr="00DC619B">
              <w:rPr>
                <w:i/>
              </w:rPr>
              <w:t xml:space="preserve"> данных</w:t>
            </w:r>
          </w:p>
        </w:tc>
        <w:tc>
          <w:tcPr>
            <w:tcW w:w="3119" w:type="dxa"/>
            <w:gridSpan w:val="2"/>
            <w:hideMark/>
          </w:tcPr>
          <w:p w14:paraId="43C70EB0" w14:textId="77777777" w:rsidR="00CD703A" w:rsidRPr="00EF0E4B" w:rsidRDefault="00CD703A" w:rsidP="00EF0E4B">
            <w:r w:rsidRPr="00EF0E4B">
              <w:t>Диаграммы "</w:t>
            </w:r>
            <w:r w:rsidRPr="00DC619B">
              <w:rPr>
                <w:i/>
                <w:iCs/>
              </w:rPr>
              <w:t>сущность</w:t>
            </w:r>
            <w:r w:rsidR="00DB5673">
              <w:rPr>
                <w:i/>
                <w:iCs/>
              </w:rPr>
              <w:t xml:space="preserve"> </w:t>
            </w:r>
            <w:r w:rsidRPr="00DC619B">
              <w:rPr>
                <w:i/>
                <w:iCs/>
              </w:rPr>
              <w:t>-связь</w:t>
            </w:r>
            <w:r w:rsidRPr="00EF0E4B">
              <w:t>" (</w:t>
            </w:r>
            <w:r w:rsidRPr="003F3C77">
              <w:rPr>
                <w:iCs/>
              </w:rPr>
              <w:t>ERD</w:t>
            </w:r>
            <w:r w:rsidRPr="00EF0E4B">
              <w:t>)</w:t>
            </w:r>
          </w:p>
        </w:tc>
        <w:tc>
          <w:tcPr>
            <w:tcW w:w="3215" w:type="dxa"/>
            <w:gridSpan w:val="2"/>
            <w:hideMark/>
          </w:tcPr>
          <w:p w14:paraId="468B41C4" w14:textId="77777777" w:rsidR="00CD703A" w:rsidRPr="003F3C77" w:rsidRDefault="00CD703A" w:rsidP="003F3C77">
            <w:pPr>
              <w:rPr>
                <w:lang w:val="en-US"/>
              </w:rPr>
            </w:pPr>
            <w:r w:rsidRPr="00DC619B">
              <w:rPr>
                <w:lang w:val="en-US"/>
              </w:rPr>
              <w:t>CHEF</w:t>
            </w:r>
            <w:r w:rsidRPr="003F3C77">
              <w:rPr>
                <w:lang w:val="en-US"/>
              </w:rPr>
              <w:t xml:space="preserve">, </w:t>
            </w:r>
            <w:r w:rsidRPr="00DC619B">
              <w:rPr>
                <w:lang w:val="en-US"/>
              </w:rPr>
              <w:t>Martin</w:t>
            </w:r>
            <w:r w:rsidRPr="003F3C77">
              <w:rPr>
                <w:lang w:val="en-US"/>
              </w:rPr>
              <w:t xml:space="preserve">, </w:t>
            </w:r>
            <w:r w:rsidRPr="00DC619B">
              <w:rPr>
                <w:lang w:val="en-US"/>
              </w:rPr>
              <w:t>Bachman</w:t>
            </w:r>
            <w:r w:rsidRPr="003F3C77">
              <w:rPr>
                <w:lang w:val="en-US"/>
              </w:rPr>
              <w:t xml:space="preserve">, </w:t>
            </w:r>
            <w:r w:rsidRPr="00DC619B">
              <w:rPr>
                <w:lang w:val="en-US"/>
              </w:rPr>
              <w:t>IDEFX</w:t>
            </w:r>
            <w:r w:rsidR="003F3C77" w:rsidRPr="003F3C77">
              <w:rPr>
                <w:lang w:val="en-US"/>
              </w:rPr>
              <w:t>1</w:t>
            </w:r>
            <w:r w:rsidRPr="00DC619B">
              <w:rPr>
                <w:lang w:val="en-US"/>
              </w:rPr>
              <w:t>X</w:t>
            </w:r>
            <w:r w:rsidRPr="003F3C77">
              <w:rPr>
                <w:lang w:val="en-US"/>
              </w:rPr>
              <w:t xml:space="preserve">, </w:t>
            </w:r>
            <w:r w:rsidRPr="00DC619B">
              <w:rPr>
                <w:lang w:val="en-US"/>
              </w:rPr>
              <w:t>Shlaer</w:t>
            </w:r>
            <w:r w:rsidRPr="003F3C77">
              <w:rPr>
                <w:lang w:val="en-US"/>
              </w:rPr>
              <w:t xml:space="preserve"> &amp; </w:t>
            </w:r>
            <w:r w:rsidRPr="00DC619B">
              <w:rPr>
                <w:lang w:val="en-US"/>
              </w:rPr>
              <w:t>Mellor</w:t>
            </w:r>
            <w:r w:rsidRPr="003F3C77">
              <w:rPr>
                <w:lang w:val="en-US"/>
              </w:rPr>
              <w:t xml:space="preserve">, </w:t>
            </w:r>
            <w:r w:rsidRPr="00DC619B">
              <w:rPr>
                <w:lang w:val="en-US"/>
              </w:rPr>
              <w:t>Merise</w:t>
            </w:r>
            <w:r w:rsidRPr="003F3C77">
              <w:rPr>
                <w:lang w:val="en-US"/>
              </w:rPr>
              <w:t xml:space="preserve">, </w:t>
            </w:r>
            <w:r w:rsidRPr="00DC619B">
              <w:rPr>
                <w:lang w:val="en-US"/>
              </w:rPr>
              <w:t>IEM</w:t>
            </w:r>
          </w:p>
        </w:tc>
      </w:tr>
      <w:tr w:rsidR="00CD703A" w:rsidRPr="00EF0E4B" w14:paraId="4CC08FB0" w14:textId="77777777" w:rsidTr="00DB5673">
        <w:tc>
          <w:tcPr>
            <w:tcW w:w="1804" w:type="dxa"/>
            <w:vMerge/>
            <w:hideMark/>
          </w:tcPr>
          <w:p w14:paraId="6E25C190" w14:textId="77777777" w:rsidR="00CD703A" w:rsidRPr="003F3C77" w:rsidRDefault="00CD703A" w:rsidP="00EF0E4B">
            <w:pPr>
              <w:rPr>
                <w:lang w:val="en-US"/>
              </w:rPr>
            </w:pPr>
          </w:p>
        </w:tc>
        <w:tc>
          <w:tcPr>
            <w:tcW w:w="1848" w:type="dxa"/>
            <w:vMerge/>
            <w:hideMark/>
          </w:tcPr>
          <w:p w14:paraId="397FAC92" w14:textId="77777777" w:rsidR="00CD703A" w:rsidRPr="003F3C77" w:rsidRDefault="00CD703A" w:rsidP="00EF0E4B">
            <w:pPr>
              <w:rPr>
                <w:lang w:val="en-US"/>
              </w:rPr>
            </w:pPr>
          </w:p>
        </w:tc>
        <w:tc>
          <w:tcPr>
            <w:tcW w:w="3119" w:type="dxa"/>
            <w:gridSpan w:val="2"/>
            <w:hideMark/>
          </w:tcPr>
          <w:p w14:paraId="720C2F3C" w14:textId="77777777" w:rsidR="00CD703A" w:rsidRPr="00EF0E4B" w:rsidRDefault="00CD703A" w:rsidP="00EF0E4B">
            <w:r w:rsidRPr="00EF0E4B">
              <w:t>Диаграммы модели данных (DMD)</w:t>
            </w:r>
          </w:p>
        </w:tc>
        <w:tc>
          <w:tcPr>
            <w:tcW w:w="3215" w:type="dxa"/>
            <w:gridSpan w:val="2"/>
            <w:hideMark/>
          </w:tcPr>
          <w:p w14:paraId="587CF49A" w14:textId="77777777" w:rsidR="00CD703A" w:rsidRPr="00EF0E4B" w:rsidRDefault="00CD703A" w:rsidP="00EF0E4B">
            <w:r w:rsidRPr="00EF0E4B">
              <w:t>Martin, Bachman</w:t>
            </w:r>
          </w:p>
        </w:tc>
      </w:tr>
      <w:tr w:rsidR="00CD703A" w:rsidRPr="00EF0E4B" w14:paraId="0B2136B6" w14:textId="77777777" w:rsidTr="00DB5673">
        <w:tc>
          <w:tcPr>
            <w:tcW w:w="1804" w:type="dxa"/>
            <w:vMerge/>
            <w:hideMark/>
          </w:tcPr>
          <w:p w14:paraId="12552151" w14:textId="77777777" w:rsidR="00CD703A" w:rsidRPr="00EF0E4B" w:rsidRDefault="00CD703A" w:rsidP="00EF0E4B"/>
        </w:tc>
        <w:tc>
          <w:tcPr>
            <w:tcW w:w="1848" w:type="dxa"/>
            <w:vMerge/>
            <w:hideMark/>
          </w:tcPr>
          <w:p w14:paraId="66EBD3C0" w14:textId="77777777" w:rsidR="00CD703A" w:rsidRPr="00EF0E4B" w:rsidRDefault="00CD703A" w:rsidP="00EF0E4B"/>
        </w:tc>
        <w:tc>
          <w:tcPr>
            <w:tcW w:w="3119" w:type="dxa"/>
            <w:gridSpan w:val="2"/>
            <w:hideMark/>
          </w:tcPr>
          <w:p w14:paraId="002756DA" w14:textId="77777777" w:rsidR="00CD703A" w:rsidRPr="00EF0E4B" w:rsidRDefault="00CD703A" w:rsidP="00EF0E4B">
            <w:r w:rsidRPr="00EF0E4B">
              <w:t>Диаграммы структур данных (DSD)</w:t>
            </w:r>
          </w:p>
        </w:tc>
        <w:tc>
          <w:tcPr>
            <w:tcW w:w="3215" w:type="dxa"/>
            <w:gridSpan w:val="2"/>
            <w:hideMark/>
          </w:tcPr>
          <w:p w14:paraId="003BA478" w14:textId="77777777" w:rsidR="00CD703A" w:rsidRPr="00EF0E4B" w:rsidRDefault="00CD703A" w:rsidP="00EF0E4B">
            <w:r w:rsidRPr="00EF0E4B">
              <w:t>Jackson</w:t>
            </w:r>
          </w:p>
        </w:tc>
      </w:tr>
      <w:tr w:rsidR="00CD703A" w:rsidRPr="00EF0E4B" w14:paraId="2D4D9937" w14:textId="77777777" w:rsidTr="00DB5673">
        <w:tc>
          <w:tcPr>
            <w:tcW w:w="1804" w:type="dxa"/>
            <w:vMerge/>
            <w:hideMark/>
          </w:tcPr>
          <w:p w14:paraId="143C9EED" w14:textId="77777777" w:rsidR="00CD703A" w:rsidRPr="00EF0E4B" w:rsidRDefault="00CD703A" w:rsidP="00EF0E4B"/>
        </w:tc>
        <w:tc>
          <w:tcPr>
            <w:tcW w:w="1848" w:type="dxa"/>
            <w:vMerge/>
            <w:hideMark/>
          </w:tcPr>
          <w:p w14:paraId="74A9AE7C" w14:textId="77777777" w:rsidR="00CD703A" w:rsidRPr="00EF0E4B" w:rsidRDefault="00CD703A" w:rsidP="00EF0E4B"/>
        </w:tc>
        <w:tc>
          <w:tcPr>
            <w:tcW w:w="3119" w:type="dxa"/>
            <w:gridSpan w:val="2"/>
            <w:hideMark/>
          </w:tcPr>
          <w:p w14:paraId="2C97CCE1" w14:textId="77777777" w:rsidR="00CD703A" w:rsidRPr="00EF0E4B" w:rsidRDefault="00CD703A" w:rsidP="00EF0E4B">
            <w:r w:rsidRPr="00EF0E4B">
              <w:t>Диаграммы логических структур данных (LDS)</w:t>
            </w:r>
          </w:p>
        </w:tc>
        <w:tc>
          <w:tcPr>
            <w:tcW w:w="3215" w:type="dxa"/>
            <w:gridSpan w:val="2"/>
            <w:hideMark/>
          </w:tcPr>
          <w:p w14:paraId="569BAD20" w14:textId="77777777" w:rsidR="00CD703A" w:rsidRPr="003F3C77" w:rsidRDefault="00CD703A" w:rsidP="00EF0E4B">
            <w:r w:rsidRPr="003F3C77">
              <w:rPr>
                <w:iCs/>
              </w:rPr>
              <w:t>SSADM</w:t>
            </w:r>
          </w:p>
        </w:tc>
      </w:tr>
      <w:tr w:rsidR="00CD703A" w:rsidRPr="00EF0E4B" w14:paraId="5976BAC5" w14:textId="77777777" w:rsidTr="00DB5673">
        <w:tc>
          <w:tcPr>
            <w:tcW w:w="1804" w:type="dxa"/>
            <w:vMerge/>
            <w:hideMark/>
          </w:tcPr>
          <w:p w14:paraId="14FB9EBC" w14:textId="77777777" w:rsidR="00CD703A" w:rsidRPr="00EF0E4B" w:rsidRDefault="00CD703A" w:rsidP="00EF0E4B"/>
        </w:tc>
        <w:tc>
          <w:tcPr>
            <w:tcW w:w="1848" w:type="dxa"/>
            <w:vMerge/>
            <w:hideMark/>
          </w:tcPr>
          <w:p w14:paraId="14055E47" w14:textId="77777777" w:rsidR="00CD703A" w:rsidRPr="00EF0E4B" w:rsidRDefault="00CD703A" w:rsidP="00EF0E4B"/>
        </w:tc>
        <w:tc>
          <w:tcPr>
            <w:tcW w:w="3119" w:type="dxa"/>
            <w:gridSpan w:val="2"/>
            <w:hideMark/>
          </w:tcPr>
          <w:p w14:paraId="2CFE8450" w14:textId="77777777" w:rsidR="00CD703A" w:rsidRPr="00EF0E4B" w:rsidRDefault="00CD703A" w:rsidP="00EF0E4B">
            <w:r w:rsidRPr="00EF0E4B">
              <w:t>Диаграммы UML</w:t>
            </w:r>
          </w:p>
        </w:tc>
        <w:tc>
          <w:tcPr>
            <w:tcW w:w="3215" w:type="dxa"/>
            <w:gridSpan w:val="2"/>
            <w:hideMark/>
          </w:tcPr>
          <w:p w14:paraId="3B26C595" w14:textId="77777777" w:rsidR="00CD703A" w:rsidRPr="003F3C77" w:rsidRDefault="00CD703A" w:rsidP="00EF0E4B">
            <w:r w:rsidRPr="003F3C77">
              <w:rPr>
                <w:iCs/>
              </w:rPr>
              <w:t>OOA</w:t>
            </w:r>
            <w:r w:rsidRPr="003F3C77">
              <w:t>&amp;D</w:t>
            </w:r>
          </w:p>
        </w:tc>
      </w:tr>
      <w:tr w:rsidR="00CD703A" w:rsidRPr="00EF0E4B" w14:paraId="28672B17" w14:textId="77777777" w:rsidTr="00DB5673">
        <w:trPr>
          <w:trHeight w:val="503"/>
        </w:trPr>
        <w:tc>
          <w:tcPr>
            <w:tcW w:w="1804" w:type="dxa"/>
            <w:vMerge/>
            <w:hideMark/>
          </w:tcPr>
          <w:p w14:paraId="3AE80902" w14:textId="77777777" w:rsidR="00CD703A" w:rsidRPr="00EF0E4B" w:rsidRDefault="00CD703A" w:rsidP="00EF0E4B"/>
        </w:tc>
        <w:tc>
          <w:tcPr>
            <w:tcW w:w="8182" w:type="dxa"/>
            <w:gridSpan w:val="5"/>
            <w:vAlign w:val="center"/>
            <w:hideMark/>
          </w:tcPr>
          <w:p w14:paraId="72AE6BB6" w14:textId="77777777" w:rsidR="00CD703A" w:rsidRPr="00DC619B" w:rsidRDefault="00CD703A" w:rsidP="00DB5673">
            <w:pPr>
              <w:rPr>
                <w:i/>
                <w:color w:val="943634"/>
              </w:rPr>
            </w:pPr>
            <w:r w:rsidRPr="00DB5673">
              <w:rPr>
                <w:b/>
                <w:bCs/>
                <w:i/>
                <w:color w:val="000000" w:themeColor="text1"/>
                <w:sz w:val="28"/>
              </w:rPr>
              <w:t>Функциональные модели предметной области</w:t>
            </w:r>
          </w:p>
        </w:tc>
      </w:tr>
      <w:tr w:rsidR="00CD703A" w:rsidRPr="00EF0E4B" w14:paraId="7ABFD9B6" w14:textId="77777777" w:rsidTr="00DB5673">
        <w:tc>
          <w:tcPr>
            <w:tcW w:w="1804" w:type="dxa"/>
            <w:vMerge/>
            <w:hideMark/>
          </w:tcPr>
          <w:p w14:paraId="18ECE281" w14:textId="77777777" w:rsidR="00CD703A" w:rsidRPr="00EF0E4B" w:rsidRDefault="00CD703A" w:rsidP="00EF0E4B"/>
        </w:tc>
        <w:tc>
          <w:tcPr>
            <w:tcW w:w="1848" w:type="dxa"/>
            <w:vMerge w:val="restart"/>
            <w:hideMark/>
          </w:tcPr>
          <w:p w14:paraId="52BA3DD6" w14:textId="77777777" w:rsidR="00CD703A" w:rsidRPr="00DC619B" w:rsidRDefault="00CD703A" w:rsidP="00EF0E4B">
            <w:pPr>
              <w:rPr>
                <w:i/>
              </w:rPr>
            </w:pPr>
            <w:r w:rsidRPr="00DC619B">
              <w:rPr>
                <w:i/>
              </w:rPr>
              <w:t xml:space="preserve">Модели </w:t>
            </w:r>
            <w:r w:rsidR="00DB5673">
              <w:rPr>
                <w:i/>
              </w:rPr>
              <w:br/>
            </w:r>
            <w:r w:rsidRPr="00DC619B">
              <w:rPr>
                <w:i/>
              </w:rPr>
              <w:t>процессов</w:t>
            </w:r>
          </w:p>
        </w:tc>
        <w:tc>
          <w:tcPr>
            <w:tcW w:w="3433" w:type="dxa"/>
            <w:gridSpan w:val="3"/>
            <w:hideMark/>
          </w:tcPr>
          <w:p w14:paraId="4DE325D0" w14:textId="77777777" w:rsidR="00CD703A" w:rsidRPr="00EF0E4B" w:rsidRDefault="00CD703A" w:rsidP="00EF0E4B">
            <w:r w:rsidRPr="00EF0E4B">
              <w:t>Диаграммы модели бизнес-процессов (</w:t>
            </w:r>
            <w:bookmarkStart w:id="1" w:name="keyword242"/>
            <w:bookmarkEnd w:id="1"/>
            <w:r w:rsidRPr="00DC619B">
              <w:rPr>
                <w:i/>
                <w:iCs/>
              </w:rPr>
              <w:t>контекстная диаграмма</w:t>
            </w:r>
            <w:r w:rsidRPr="00EF0E4B">
              <w:t>, </w:t>
            </w:r>
            <w:r w:rsidRPr="00DC619B">
              <w:rPr>
                <w:i/>
                <w:iCs/>
              </w:rPr>
              <w:t>диаграмма декомпозиции</w:t>
            </w:r>
            <w:r w:rsidRPr="00EF0E4B">
              <w:t>, </w:t>
            </w:r>
            <w:bookmarkStart w:id="2" w:name="keyword244"/>
            <w:bookmarkEnd w:id="2"/>
            <w:r w:rsidRPr="00DC619B">
              <w:rPr>
                <w:i/>
                <w:iCs/>
              </w:rPr>
              <w:t>диаграмма дерева узлов</w:t>
            </w:r>
          </w:p>
        </w:tc>
        <w:tc>
          <w:tcPr>
            <w:tcW w:w="2901" w:type="dxa"/>
            <w:hideMark/>
          </w:tcPr>
          <w:p w14:paraId="1E2E8C0F" w14:textId="77777777" w:rsidR="00CD703A" w:rsidRPr="00EF0E4B" w:rsidRDefault="00CD703A" w:rsidP="00EF0E4B">
            <w:bookmarkStart w:id="3" w:name="keyword245"/>
            <w:bookmarkEnd w:id="3"/>
            <w:r w:rsidRPr="003F3C77">
              <w:rPr>
                <w:iCs/>
              </w:rPr>
              <w:t>IDEF0</w:t>
            </w:r>
            <w:r w:rsidRPr="00EF0E4B">
              <w:t>, IDEF3</w:t>
            </w:r>
          </w:p>
        </w:tc>
      </w:tr>
      <w:tr w:rsidR="00CD703A" w:rsidRPr="000C2EA8" w14:paraId="26BD925F" w14:textId="77777777" w:rsidTr="00DB5673">
        <w:trPr>
          <w:trHeight w:val="739"/>
        </w:trPr>
        <w:tc>
          <w:tcPr>
            <w:tcW w:w="1804" w:type="dxa"/>
            <w:vMerge/>
            <w:hideMark/>
          </w:tcPr>
          <w:p w14:paraId="2D101926" w14:textId="77777777" w:rsidR="00CD703A" w:rsidRPr="00EF0E4B" w:rsidRDefault="00CD703A" w:rsidP="00EF0E4B"/>
        </w:tc>
        <w:tc>
          <w:tcPr>
            <w:tcW w:w="1848" w:type="dxa"/>
            <w:vMerge/>
            <w:hideMark/>
          </w:tcPr>
          <w:p w14:paraId="5DA18E5C" w14:textId="77777777" w:rsidR="00CD703A" w:rsidRPr="00EF0E4B" w:rsidRDefault="00CD703A" w:rsidP="00EF0E4B"/>
        </w:tc>
        <w:tc>
          <w:tcPr>
            <w:tcW w:w="3433" w:type="dxa"/>
            <w:gridSpan w:val="3"/>
            <w:hideMark/>
          </w:tcPr>
          <w:p w14:paraId="19DF4B2C" w14:textId="77777777" w:rsidR="00CD703A" w:rsidRPr="00DC619B" w:rsidRDefault="00CD703A" w:rsidP="00EF0E4B">
            <w:pPr>
              <w:rPr>
                <w:iCs/>
              </w:rPr>
            </w:pPr>
            <w:bookmarkStart w:id="4" w:name="keyword246"/>
            <w:bookmarkEnd w:id="4"/>
            <w:r w:rsidRPr="00DC619B">
              <w:rPr>
                <w:iCs/>
              </w:rPr>
              <w:t>Диаграммы потоков данных</w:t>
            </w:r>
          </w:p>
          <w:p w14:paraId="2653921B" w14:textId="77777777" w:rsidR="00C079A4" w:rsidRPr="00DC619B" w:rsidRDefault="00C079A4" w:rsidP="00EF0E4B">
            <w:pPr>
              <w:rPr>
                <w:lang w:val="en-US"/>
              </w:rPr>
            </w:pPr>
            <w:r w:rsidRPr="00DC619B">
              <w:rPr>
                <w:iCs/>
              </w:rPr>
              <w:t>(</w:t>
            </w:r>
            <w:r w:rsidRPr="00DC619B">
              <w:rPr>
                <w:iCs/>
                <w:lang w:val="en-US"/>
              </w:rPr>
              <w:t>DFD)</w:t>
            </w:r>
          </w:p>
        </w:tc>
        <w:tc>
          <w:tcPr>
            <w:tcW w:w="2901" w:type="dxa"/>
            <w:hideMark/>
          </w:tcPr>
          <w:p w14:paraId="6F18D558" w14:textId="77777777" w:rsidR="00CD703A" w:rsidRPr="00DC619B" w:rsidRDefault="00CD703A" w:rsidP="00EF0E4B">
            <w:pPr>
              <w:rPr>
                <w:lang w:val="en-US"/>
              </w:rPr>
            </w:pPr>
            <w:r w:rsidRPr="00DC619B">
              <w:rPr>
                <w:lang w:val="en-US"/>
              </w:rPr>
              <w:t>Yuordan/DeMarco, Gane &amp; Sarson, </w:t>
            </w:r>
            <w:bookmarkStart w:id="5" w:name="keyword247"/>
            <w:bookmarkEnd w:id="5"/>
            <w:r w:rsidRPr="003F3C77">
              <w:rPr>
                <w:iCs/>
                <w:lang w:val="en-US"/>
              </w:rPr>
              <w:t>SSADM</w:t>
            </w:r>
          </w:p>
        </w:tc>
      </w:tr>
      <w:tr w:rsidR="00CD703A" w:rsidRPr="000C2EA8" w14:paraId="5664B09C" w14:textId="77777777" w:rsidTr="00DB5673">
        <w:tc>
          <w:tcPr>
            <w:tcW w:w="1804" w:type="dxa"/>
            <w:vMerge/>
            <w:hideMark/>
          </w:tcPr>
          <w:p w14:paraId="51A514A9" w14:textId="77777777" w:rsidR="00CD703A" w:rsidRPr="00DC619B" w:rsidRDefault="00CD703A" w:rsidP="00EF0E4B">
            <w:pPr>
              <w:rPr>
                <w:lang w:val="en-US"/>
              </w:rPr>
            </w:pPr>
          </w:p>
        </w:tc>
        <w:tc>
          <w:tcPr>
            <w:tcW w:w="1848" w:type="dxa"/>
            <w:vMerge/>
            <w:hideMark/>
          </w:tcPr>
          <w:p w14:paraId="4516828B" w14:textId="77777777" w:rsidR="00CD703A" w:rsidRPr="00DC619B" w:rsidRDefault="00CD703A" w:rsidP="00EF0E4B">
            <w:pPr>
              <w:rPr>
                <w:lang w:val="en-US"/>
              </w:rPr>
            </w:pPr>
          </w:p>
        </w:tc>
        <w:tc>
          <w:tcPr>
            <w:tcW w:w="3433" w:type="dxa"/>
            <w:gridSpan w:val="3"/>
            <w:hideMark/>
          </w:tcPr>
          <w:p w14:paraId="0B9ADE99" w14:textId="77777777" w:rsidR="00CD703A" w:rsidRPr="00EF0E4B" w:rsidRDefault="00CD703A" w:rsidP="00EF0E4B">
            <w:r w:rsidRPr="00EF0E4B">
              <w:t>Графы преобразований</w:t>
            </w:r>
          </w:p>
        </w:tc>
        <w:tc>
          <w:tcPr>
            <w:tcW w:w="2901" w:type="dxa"/>
            <w:hideMark/>
          </w:tcPr>
          <w:p w14:paraId="4F5A4DBA" w14:textId="77777777" w:rsidR="00CD703A" w:rsidRPr="00DC619B" w:rsidRDefault="00CD703A" w:rsidP="00EF0E4B">
            <w:pPr>
              <w:rPr>
                <w:lang w:val="en-US"/>
              </w:rPr>
            </w:pPr>
            <w:r w:rsidRPr="00DC619B">
              <w:rPr>
                <w:lang w:val="en-US"/>
              </w:rPr>
              <w:t>Ward &amp; Mellor, Gane &amp; Sarson, Hatley</w:t>
            </w:r>
          </w:p>
        </w:tc>
      </w:tr>
      <w:tr w:rsidR="00CD703A" w:rsidRPr="00EF0E4B" w14:paraId="5CA86059" w14:textId="77777777" w:rsidTr="00DB5673">
        <w:tc>
          <w:tcPr>
            <w:tcW w:w="1804" w:type="dxa"/>
            <w:vMerge/>
            <w:hideMark/>
          </w:tcPr>
          <w:p w14:paraId="6FD83AEB" w14:textId="77777777" w:rsidR="00CD703A" w:rsidRPr="00DC619B" w:rsidRDefault="00CD703A" w:rsidP="00EF0E4B">
            <w:pPr>
              <w:rPr>
                <w:lang w:val="en-US"/>
              </w:rPr>
            </w:pPr>
          </w:p>
        </w:tc>
        <w:tc>
          <w:tcPr>
            <w:tcW w:w="1848" w:type="dxa"/>
            <w:vMerge/>
            <w:hideMark/>
          </w:tcPr>
          <w:p w14:paraId="555938F0" w14:textId="77777777" w:rsidR="00CD703A" w:rsidRPr="00DC619B" w:rsidRDefault="00CD703A" w:rsidP="00EF0E4B">
            <w:pPr>
              <w:rPr>
                <w:lang w:val="en-US"/>
              </w:rPr>
            </w:pPr>
          </w:p>
        </w:tc>
        <w:tc>
          <w:tcPr>
            <w:tcW w:w="3433" w:type="dxa"/>
            <w:gridSpan w:val="3"/>
            <w:hideMark/>
          </w:tcPr>
          <w:p w14:paraId="5AEA3ADC" w14:textId="77777777" w:rsidR="00CD703A" w:rsidRPr="00EF0E4B" w:rsidRDefault="00CD703A" w:rsidP="00EF0E4B">
            <w:r w:rsidRPr="00EF0E4B">
              <w:t>Диаграммы UML</w:t>
            </w:r>
          </w:p>
        </w:tc>
        <w:tc>
          <w:tcPr>
            <w:tcW w:w="2901" w:type="dxa"/>
            <w:hideMark/>
          </w:tcPr>
          <w:p w14:paraId="66E0E46F" w14:textId="77777777" w:rsidR="00CD703A" w:rsidRPr="003F3C77" w:rsidRDefault="00CD703A" w:rsidP="00EF0E4B">
            <w:bookmarkStart w:id="6" w:name="keyword248"/>
            <w:bookmarkEnd w:id="6"/>
            <w:r w:rsidRPr="003F3C77">
              <w:rPr>
                <w:iCs/>
              </w:rPr>
              <w:t>OOA</w:t>
            </w:r>
            <w:r w:rsidRPr="003F3C77">
              <w:t>&amp;D</w:t>
            </w:r>
          </w:p>
        </w:tc>
      </w:tr>
      <w:tr w:rsidR="00CD703A" w:rsidRPr="00EF0E4B" w14:paraId="7CE177C0" w14:textId="77777777" w:rsidTr="00DB5673">
        <w:tc>
          <w:tcPr>
            <w:tcW w:w="1804" w:type="dxa"/>
            <w:vMerge/>
            <w:hideMark/>
          </w:tcPr>
          <w:p w14:paraId="428510FF" w14:textId="77777777" w:rsidR="00CD703A" w:rsidRPr="00EF0E4B" w:rsidRDefault="00CD703A" w:rsidP="00EF0E4B"/>
        </w:tc>
        <w:tc>
          <w:tcPr>
            <w:tcW w:w="1848" w:type="dxa"/>
            <w:vMerge w:val="restart"/>
            <w:hideMark/>
          </w:tcPr>
          <w:p w14:paraId="05E9D83D" w14:textId="77777777" w:rsidR="00CD703A" w:rsidRPr="00DC619B" w:rsidRDefault="00CD703A" w:rsidP="00EF0E4B">
            <w:pPr>
              <w:rPr>
                <w:i/>
              </w:rPr>
            </w:pPr>
            <w:r w:rsidRPr="00DC619B">
              <w:rPr>
                <w:i/>
              </w:rPr>
              <w:t xml:space="preserve">Модели </w:t>
            </w:r>
            <w:r w:rsidR="00DB5673">
              <w:rPr>
                <w:i/>
              </w:rPr>
              <w:br/>
            </w:r>
            <w:r w:rsidRPr="00DC619B">
              <w:rPr>
                <w:i/>
              </w:rPr>
              <w:t>состояний</w:t>
            </w:r>
          </w:p>
        </w:tc>
        <w:tc>
          <w:tcPr>
            <w:tcW w:w="3433" w:type="dxa"/>
            <w:gridSpan w:val="3"/>
            <w:hideMark/>
          </w:tcPr>
          <w:p w14:paraId="77194837" w14:textId="77777777" w:rsidR="00CD703A" w:rsidRPr="00CD703A" w:rsidRDefault="00CD703A" w:rsidP="00EF0E4B">
            <w:bookmarkStart w:id="7" w:name="keyword249"/>
            <w:bookmarkEnd w:id="7"/>
            <w:r w:rsidRPr="00DC619B">
              <w:rPr>
                <w:iCs/>
              </w:rPr>
              <w:t>Диаграммы состояний</w:t>
            </w:r>
            <w:r w:rsidRPr="00CD703A">
              <w:t> (STD)</w:t>
            </w:r>
          </w:p>
        </w:tc>
        <w:tc>
          <w:tcPr>
            <w:tcW w:w="2901" w:type="dxa"/>
            <w:hideMark/>
          </w:tcPr>
          <w:p w14:paraId="1FF45EB1" w14:textId="77777777" w:rsidR="00CD703A" w:rsidRPr="00EF0E4B" w:rsidRDefault="00CD703A" w:rsidP="00EF0E4B">
            <w:r w:rsidRPr="00EF0E4B">
              <w:t>Ward &amp; Mellor, Hatley</w:t>
            </w:r>
          </w:p>
        </w:tc>
      </w:tr>
      <w:tr w:rsidR="00CD703A" w:rsidRPr="00EF0E4B" w14:paraId="114F5077" w14:textId="77777777" w:rsidTr="00DB5673">
        <w:tc>
          <w:tcPr>
            <w:tcW w:w="1804" w:type="dxa"/>
            <w:vMerge/>
            <w:hideMark/>
          </w:tcPr>
          <w:p w14:paraId="70BBFD94" w14:textId="77777777" w:rsidR="00CD703A" w:rsidRPr="00EF0E4B" w:rsidRDefault="00CD703A" w:rsidP="00EF0E4B"/>
        </w:tc>
        <w:tc>
          <w:tcPr>
            <w:tcW w:w="1848" w:type="dxa"/>
            <w:vMerge/>
            <w:hideMark/>
          </w:tcPr>
          <w:p w14:paraId="76FC0847" w14:textId="77777777" w:rsidR="00CD703A" w:rsidRPr="00EF0E4B" w:rsidRDefault="00CD703A" w:rsidP="00EF0E4B"/>
        </w:tc>
        <w:tc>
          <w:tcPr>
            <w:tcW w:w="3433" w:type="dxa"/>
            <w:gridSpan w:val="3"/>
            <w:hideMark/>
          </w:tcPr>
          <w:p w14:paraId="3DD69330" w14:textId="77777777" w:rsidR="00CD703A" w:rsidRPr="00CD703A" w:rsidRDefault="00CD703A" w:rsidP="00EF0E4B">
            <w:bookmarkStart w:id="8" w:name="keyword250"/>
            <w:bookmarkEnd w:id="8"/>
            <w:r w:rsidRPr="00DC619B">
              <w:rPr>
                <w:iCs/>
              </w:rPr>
              <w:t>Диаграммы жизненного цикла</w:t>
            </w:r>
            <w:r w:rsidRPr="00CD703A">
              <w:t> (ELH)</w:t>
            </w:r>
          </w:p>
        </w:tc>
        <w:tc>
          <w:tcPr>
            <w:tcW w:w="2901" w:type="dxa"/>
            <w:hideMark/>
          </w:tcPr>
          <w:p w14:paraId="6BD97AF7" w14:textId="77777777" w:rsidR="00CD703A" w:rsidRPr="003F3C77" w:rsidRDefault="00CD703A" w:rsidP="00EF0E4B">
            <w:bookmarkStart w:id="9" w:name="keyword251"/>
            <w:bookmarkEnd w:id="9"/>
            <w:r w:rsidRPr="003F3C77">
              <w:rPr>
                <w:iCs/>
              </w:rPr>
              <w:t>SSADM</w:t>
            </w:r>
          </w:p>
        </w:tc>
      </w:tr>
      <w:tr w:rsidR="00CD703A" w:rsidRPr="00EF0E4B" w14:paraId="2674A1D6" w14:textId="77777777" w:rsidTr="003F3C77">
        <w:trPr>
          <w:trHeight w:val="501"/>
        </w:trPr>
        <w:tc>
          <w:tcPr>
            <w:tcW w:w="1804" w:type="dxa"/>
            <w:vMerge/>
            <w:hideMark/>
          </w:tcPr>
          <w:p w14:paraId="2ACEAD17" w14:textId="77777777" w:rsidR="00CD703A" w:rsidRPr="00EF0E4B" w:rsidRDefault="00CD703A" w:rsidP="00EF0E4B"/>
        </w:tc>
        <w:tc>
          <w:tcPr>
            <w:tcW w:w="1848" w:type="dxa"/>
            <w:vMerge/>
            <w:hideMark/>
          </w:tcPr>
          <w:p w14:paraId="55D30640" w14:textId="77777777" w:rsidR="00CD703A" w:rsidRPr="00EF0E4B" w:rsidRDefault="00CD703A" w:rsidP="00EF0E4B"/>
        </w:tc>
        <w:tc>
          <w:tcPr>
            <w:tcW w:w="3433" w:type="dxa"/>
            <w:gridSpan w:val="3"/>
            <w:hideMark/>
          </w:tcPr>
          <w:p w14:paraId="1BA39640" w14:textId="77777777" w:rsidR="00CD703A" w:rsidRPr="00EF0E4B" w:rsidRDefault="00CD703A" w:rsidP="00EF0E4B">
            <w:r w:rsidRPr="00EF0E4B">
              <w:t>Диаграммы UML</w:t>
            </w:r>
          </w:p>
        </w:tc>
        <w:tc>
          <w:tcPr>
            <w:tcW w:w="2901" w:type="dxa"/>
            <w:hideMark/>
          </w:tcPr>
          <w:p w14:paraId="6DC7D649" w14:textId="77777777" w:rsidR="00CD703A" w:rsidRPr="003F3C77" w:rsidRDefault="00CD703A" w:rsidP="00EF0E4B">
            <w:bookmarkStart w:id="10" w:name="keyword252"/>
            <w:bookmarkEnd w:id="10"/>
            <w:r w:rsidRPr="003F3C77">
              <w:rPr>
                <w:iCs/>
              </w:rPr>
              <w:t>OOA</w:t>
            </w:r>
            <w:r w:rsidRPr="003F3C77">
              <w:t>&amp;D</w:t>
            </w:r>
          </w:p>
        </w:tc>
      </w:tr>
      <w:tr w:rsidR="00EF0E4B" w:rsidRPr="00EF0E4B" w14:paraId="445B75BC" w14:textId="77777777" w:rsidTr="00DB5673">
        <w:tc>
          <w:tcPr>
            <w:tcW w:w="1804" w:type="dxa"/>
            <w:vMerge w:val="restart"/>
            <w:hideMark/>
          </w:tcPr>
          <w:p w14:paraId="63715732" w14:textId="77777777" w:rsidR="00EF0E4B" w:rsidRPr="00DC619B" w:rsidRDefault="00EF0E4B" w:rsidP="00EF0E4B">
            <w:pPr>
              <w:rPr>
                <w:b/>
              </w:rPr>
            </w:pPr>
            <w:r w:rsidRPr="00CB5307">
              <w:rPr>
                <w:b/>
                <w:color w:val="0070C0"/>
              </w:rPr>
              <w:t>Проектирование</w:t>
            </w:r>
          </w:p>
        </w:tc>
        <w:tc>
          <w:tcPr>
            <w:tcW w:w="1848" w:type="dxa"/>
            <w:vMerge w:val="restart"/>
            <w:hideMark/>
          </w:tcPr>
          <w:p w14:paraId="0E2B0BCF" w14:textId="77777777" w:rsidR="00EF0E4B" w:rsidRPr="00DC619B" w:rsidRDefault="00EF0E4B" w:rsidP="00EF0E4B">
            <w:pPr>
              <w:rPr>
                <w:i/>
              </w:rPr>
            </w:pPr>
            <w:r w:rsidRPr="00DC619B">
              <w:rPr>
                <w:i/>
              </w:rPr>
              <w:t xml:space="preserve">Модели </w:t>
            </w:r>
            <w:r w:rsidR="003F3C77">
              <w:rPr>
                <w:i/>
              </w:rPr>
              <w:br/>
            </w:r>
            <w:r w:rsidRPr="00DC619B">
              <w:rPr>
                <w:i/>
              </w:rPr>
              <w:t>процессов проектирования</w:t>
            </w:r>
          </w:p>
        </w:tc>
        <w:tc>
          <w:tcPr>
            <w:tcW w:w="3433" w:type="dxa"/>
            <w:gridSpan w:val="3"/>
            <w:hideMark/>
          </w:tcPr>
          <w:p w14:paraId="2470B43B" w14:textId="77777777" w:rsidR="00EF0E4B" w:rsidRPr="00EF0E4B" w:rsidRDefault="00EF0E4B" w:rsidP="00EF0E4B">
            <w:r w:rsidRPr="00EF0E4B">
              <w:t>Структурные схемы (STC)</w:t>
            </w:r>
          </w:p>
        </w:tc>
        <w:tc>
          <w:tcPr>
            <w:tcW w:w="2901" w:type="dxa"/>
            <w:hideMark/>
          </w:tcPr>
          <w:p w14:paraId="12BEFF79" w14:textId="77777777" w:rsidR="00EF0E4B" w:rsidRPr="00EF0E4B" w:rsidRDefault="00EF0E4B" w:rsidP="00EF0E4B">
            <w:r w:rsidRPr="00EF0E4B">
              <w:t>Youtdan/Constantine Page-Jones</w:t>
            </w:r>
          </w:p>
        </w:tc>
      </w:tr>
      <w:tr w:rsidR="00EF0E4B" w:rsidRPr="00EF0E4B" w14:paraId="2E8C8F23" w14:textId="77777777" w:rsidTr="00DB5673">
        <w:trPr>
          <w:trHeight w:val="497"/>
        </w:trPr>
        <w:tc>
          <w:tcPr>
            <w:tcW w:w="1804" w:type="dxa"/>
            <w:vMerge/>
            <w:hideMark/>
          </w:tcPr>
          <w:p w14:paraId="03C090A8" w14:textId="77777777" w:rsidR="00EF0E4B" w:rsidRPr="00EF0E4B" w:rsidRDefault="00EF0E4B" w:rsidP="00EF0E4B"/>
        </w:tc>
        <w:tc>
          <w:tcPr>
            <w:tcW w:w="1848" w:type="dxa"/>
            <w:vMerge/>
            <w:hideMark/>
          </w:tcPr>
          <w:p w14:paraId="0D7A2AF7" w14:textId="77777777" w:rsidR="00EF0E4B" w:rsidRPr="00EF0E4B" w:rsidRDefault="00EF0E4B" w:rsidP="00EF0E4B"/>
        </w:tc>
        <w:tc>
          <w:tcPr>
            <w:tcW w:w="3433" w:type="dxa"/>
            <w:gridSpan w:val="3"/>
            <w:hideMark/>
          </w:tcPr>
          <w:p w14:paraId="22CF0678" w14:textId="77777777" w:rsidR="00EF0E4B" w:rsidRPr="00EF0E4B" w:rsidRDefault="00EF0E4B" w:rsidP="00EF0E4B">
            <w:r w:rsidRPr="00EF0E4B">
              <w:t>Диаграммы UML</w:t>
            </w:r>
          </w:p>
        </w:tc>
        <w:tc>
          <w:tcPr>
            <w:tcW w:w="2901" w:type="dxa"/>
            <w:hideMark/>
          </w:tcPr>
          <w:p w14:paraId="7B380108" w14:textId="77777777" w:rsidR="00EF0E4B" w:rsidRPr="003F3C77" w:rsidRDefault="00EF0E4B" w:rsidP="00EF0E4B">
            <w:bookmarkStart w:id="11" w:name="keyword253"/>
            <w:bookmarkEnd w:id="11"/>
            <w:r w:rsidRPr="003F3C77">
              <w:rPr>
                <w:iCs/>
              </w:rPr>
              <w:t>OOA</w:t>
            </w:r>
            <w:r w:rsidRPr="003F3C77">
              <w:t>&amp;D</w:t>
            </w:r>
          </w:p>
        </w:tc>
      </w:tr>
      <w:tr w:rsidR="00EF0E4B" w:rsidRPr="00EF0E4B" w14:paraId="1E6A37E2" w14:textId="77777777" w:rsidTr="00DB5673">
        <w:tc>
          <w:tcPr>
            <w:tcW w:w="1804" w:type="dxa"/>
            <w:hideMark/>
          </w:tcPr>
          <w:p w14:paraId="615BF5AC" w14:textId="77777777" w:rsidR="00EF0E4B" w:rsidRPr="00DC619B" w:rsidRDefault="00EF0E4B" w:rsidP="00EF0E4B">
            <w:pPr>
              <w:rPr>
                <w:b/>
              </w:rPr>
            </w:pPr>
            <w:r w:rsidRPr="00CB5307">
              <w:rPr>
                <w:b/>
                <w:color w:val="0070C0"/>
              </w:rPr>
              <w:t>Реализация</w:t>
            </w:r>
          </w:p>
        </w:tc>
        <w:tc>
          <w:tcPr>
            <w:tcW w:w="1848" w:type="dxa"/>
            <w:hideMark/>
          </w:tcPr>
          <w:p w14:paraId="1FECBE06" w14:textId="77777777" w:rsidR="00EF0E4B" w:rsidRPr="00EF0E4B" w:rsidRDefault="00EF0E4B" w:rsidP="00EF0E4B"/>
        </w:tc>
        <w:tc>
          <w:tcPr>
            <w:tcW w:w="3433" w:type="dxa"/>
            <w:gridSpan w:val="3"/>
            <w:hideMark/>
          </w:tcPr>
          <w:p w14:paraId="5842AD4B" w14:textId="77777777" w:rsidR="00EF0E4B" w:rsidRPr="00EF0E4B" w:rsidRDefault="00EF0E4B" w:rsidP="00EF0E4B">
            <w:r w:rsidRPr="00EF0E4B">
              <w:t>Диаграммы UML</w:t>
            </w:r>
          </w:p>
        </w:tc>
        <w:tc>
          <w:tcPr>
            <w:tcW w:w="2901" w:type="dxa"/>
            <w:hideMark/>
          </w:tcPr>
          <w:p w14:paraId="10FEEA2B" w14:textId="77777777" w:rsidR="00EF0E4B" w:rsidRPr="003F3C77" w:rsidRDefault="00EF0E4B" w:rsidP="00EF0E4B">
            <w:bookmarkStart w:id="12" w:name="keyword254"/>
            <w:bookmarkEnd w:id="12"/>
            <w:r w:rsidRPr="003F3C77">
              <w:rPr>
                <w:iCs/>
              </w:rPr>
              <w:t>OOA</w:t>
            </w:r>
            <w:r w:rsidRPr="003F3C77">
              <w:t>&amp;D</w:t>
            </w:r>
          </w:p>
        </w:tc>
      </w:tr>
    </w:tbl>
    <w:p w14:paraId="6BEE9EC8" w14:textId="77777777" w:rsidR="00EF0E4B" w:rsidRDefault="00EF0E4B" w:rsidP="00A32E0B"/>
    <w:p w14:paraId="3C4E5C03" w14:textId="77777777" w:rsidR="00FB2B85" w:rsidRPr="00E24307" w:rsidRDefault="00FB2B85" w:rsidP="00FB2B85">
      <w:pPr>
        <w:pStyle w:val="a4"/>
        <w:shd w:val="clear" w:color="auto" w:fill="FFFFFF"/>
        <w:spacing w:line="240" w:lineRule="atLeast"/>
      </w:pPr>
      <w:r w:rsidRPr="00E24307">
        <w:t>Как видно из таблицы, не существует единой модели, в рамках которой можно представить весь </w:t>
      </w:r>
      <w:bookmarkStart w:id="13" w:name="keyword255"/>
      <w:bookmarkEnd w:id="13"/>
      <w:r w:rsidRPr="00E24307">
        <w:t>жизненный цикл системы. Так, стадия </w:t>
      </w:r>
      <w:bookmarkStart w:id="14" w:name="keyword256"/>
      <w:bookmarkEnd w:id="14"/>
      <w:r w:rsidRPr="00E24307">
        <w:t>анализа предметной области системы представляется с помощью трех </w:t>
      </w:r>
      <w:bookmarkStart w:id="15" w:name="keyword257"/>
      <w:bookmarkEnd w:id="15"/>
      <w:r w:rsidRPr="00E24307">
        <w:t>типов моделей:</w:t>
      </w:r>
    </w:p>
    <w:p w14:paraId="252CB496" w14:textId="77777777" w:rsidR="00FB2B85" w:rsidRPr="00E24307" w:rsidRDefault="00FB2B85" w:rsidP="00A2270E">
      <w:pPr>
        <w:numPr>
          <w:ilvl w:val="0"/>
          <w:numId w:val="12"/>
        </w:numPr>
        <w:spacing w:before="120" w:after="120"/>
      </w:pPr>
      <w:r w:rsidRPr="00DC619B">
        <w:rPr>
          <w:b/>
          <w:color w:val="943634"/>
        </w:rPr>
        <w:t>модели данных</w:t>
      </w:r>
      <w:r w:rsidRPr="00E24307">
        <w:t>, которые описывают внутренние, логические взаимоотношения между данными в системе;</w:t>
      </w:r>
    </w:p>
    <w:p w14:paraId="3F189BA2" w14:textId="77777777" w:rsidR="00FB2B85" w:rsidRPr="00E24307" w:rsidRDefault="00FB2B85" w:rsidP="00A2270E">
      <w:pPr>
        <w:numPr>
          <w:ilvl w:val="0"/>
          <w:numId w:val="12"/>
        </w:numPr>
        <w:spacing w:before="120" w:after="120"/>
      </w:pPr>
      <w:r w:rsidRPr="00DC619B">
        <w:rPr>
          <w:b/>
          <w:color w:val="943634"/>
        </w:rPr>
        <w:t>модели процессов</w:t>
      </w:r>
      <w:r w:rsidRPr="00E24307">
        <w:t>, которые описывают процессы обработки или преобразования данных в системе;</w:t>
      </w:r>
    </w:p>
    <w:p w14:paraId="2E177815" w14:textId="77777777" w:rsidR="00FB2B85" w:rsidRPr="00E24307" w:rsidRDefault="00FB2B85" w:rsidP="00A2270E">
      <w:pPr>
        <w:numPr>
          <w:ilvl w:val="0"/>
          <w:numId w:val="12"/>
        </w:numPr>
        <w:spacing w:before="120" w:after="120"/>
      </w:pPr>
      <w:r w:rsidRPr="00DC619B">
        <w:rPr>
          <w:b/>
          <w:color w:val="943634"/>
        </w:rPr>
        <w:t>модели состояний</w:t>
      </w:r>
      <w:r w:rsidRPr="00E24307">
        <w:t>, которые описывают поведение или отклики системы на события.</w:t>
      </w:r>
    </w:p>
    <w:p w14:paraId="55669C7D" w14:textId="77777777" w:rsidR="00FB2B85" w:rsidRDefault="00A77EBA" w:rsidP="00D91171">
      <w:pPr>
        <w:spacing w:after="120"/>
      </w:pPr>
      <w:r w:rsidRPr="00A77EBA">
        <w:t xml:space="preserve">Важно понимать, что информационная и функциональная модели предметной области создаются на этапе анализа требований к базе данных и не содержат предположений о технологии реализации базы данных. Они строятся независимо от выбираемой модели данных (сетевой, иерархической, реляционной, объектно-ориентированной, многомерной и т.д.), поддерживаемой СУБД, модели вычислений, программно-аппаратной платформы для базы данных. </w:t>
      </w:r>
      <w:r w:rsidRPr="00A77EBA">
        <w:rPr>
          <w:b/>
        </w:rPr>
        <w:t>Ин</w:t>
      </w:r>
      <w:r w:rsidRPr="00A77EBA">
        <w:rPr>
          <w:b/>
        </w:rPr>
        <w:lastRenderedPageBreak/>
        <w:t>формационная и функциональная модели предметной области являются входными данными для процесса проектирования базы данных</w:t>
      </w:r>
      <w:r w:rsidRPr="00A77EBA">
        <w:t>.</w:t>
      </w:r>
    </w:p>
    <w:p w14:paraId="5C8E3F99" w14:textId="45F00FF2" w:rsidR="00644280" w:rsidRDefault="002F5DC1" w:rsidP="00A32E0B">
      <w:r>
        <w:rPr>
          <w:noProof/>
        </w:rPr>
        <w:drawing>
          <wp:inline distT="0" distB="0" distL="0" distR="0" wp14:anchorId="780F0237" wp14:editId="72D4E632">
            <wp:extent cx="382946" cy="415637"/>
            <wp:effectExtent l="0" t="0" r="0" b="3810"/>
            <wp:docPr id="12" name="Рисунок 12" descr="Изображение выглядит как текст&#10;&#10;Автоматически созданное описание">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847" cy="414444"/>
                    </a:xfrm>
                    <a:prstGeom prst="rect">
                      <a:avLst/>
                    </a:prstGeom>
                    <a:noFill/>
                  </pic:spPr>
                </pic:pic>
              </a:graphicData>
            </a:graphic>
          </wp:inline>
        </w:drawing>
      </w:r>
    </w:p>
    <w:sectPr w:rsidR="00644280" w:rsidSect="000752C1">
      <w:headerReference w:type="default" r:id="rId34"/>
      <w:pgSz w:w="11906" w:h="16838"/>
      <w:pgMar w:top="1134" w:right="850" w:bottom="1134"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3F42" w14:textId="77777777" w:rsidR="00D35E81" w:rsidRDefault="00D35E81">
      <w:r>
        <w:separator/>
      </w:r>
    </w:p>
  </w:endnote>
  <w:endnote w:type="continuationSeparator" w:id="0">
    <w:p w14:paraId="38270BAC" w14:textId="77777777" w:rsidR="00D35E81" w:rsidRDefault="00D35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B00B" w14:textId="77777777" w:rsidR="00D35E81" w:rsidRDefault="00D35E81">
      <w:r>
        <w:separator/>
      </w:r>
    </w:p>
  </w:footnote>
  <w:footnote w:type="continuationSeparator" w:id="0">
    <w:p w14:paraId="5787895A" w14:textId="77777777" w:rsidR="00D35E81" w:rsidRDefault="00D35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24DA3" w14:textId="77777777" w:rsidR="00F860BC" w:rsidRPr="006A19F1" w:rsidRDefault="00F860BC" w:rsidP="006A19F1">
    <w:pPr>
      <w:pStyle w:val="a6"/>
      <w:pBdr>
        <w:bottom w:val="thickThinSmallGap" w:sz="24" w:space="1" w:color="622423"/>
      </w:pBdr>
      <w:jc w:val="center"/>
      <w:rPr>
        <w:rFonts w:ascii="Cambria" w:hAnsi="Cambria"/>
        <w:sz w:val="32"/>
        <w:szCs w:val="32"/>
      </w:rPr>
    </w:pPr>
    <w:r w:rsidRPr="006A19F1">
      <w:t>Лабораторный практикум «</w:t>
    </w:r>
    <w:r>
      <w:t>Проектирование базы данных</w:t>
    </w:r>
    <w:r w:rsidRPr="006A19F1">
      <w:t>»</w:t>
    </w:r>
  </w:p>
  <w:p w14:paraId="65E91B90" w14:textId="77777777" w:rsidR="00F860BC" w:rsidRPr="00EE432D" w:rsidRDefault="00F860BC" w:rsidP="00EE432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26" type="#_x0000_t75" style="width:11.15pt;height:11.15pt" o:bullet="t">
        <v:imagedata r:id="rId1" o:title="BD14866_"/>
      </v:shape>
    </w:pict>
  </w:numPicBullet>
  <w:numPicBullet w:numPicBulletId="1">
    <w:pict>
      <v:shape id="_x0000_i4527" type="#_x0000_t75" style="width:9pt;height:9pt" o:bullet="t">
        <v:imagedata r:id="rId2" o:title="art3C18"/>
      </v:shape>
    </w:pict>
  </w:numPicBullet>
  <w:abstractNum w:abstractNumId="0" w15:restartNumberingAfterBreak="0">
    <w:nsid w:val="0C780EC1"/>
    <w:multiLevelType w:val="hybridMultilevel"/>
    <w:tmpl w:val="7F52F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B77CF9"/>
    <w:multiLevelType w:val="hybridMultilevel"/>
    <w:tmpl w:val="80245D96"/>
    <w:lvl w:ilvl="0" w:tplc="BAE20108">
      <w:start w:val="1"/>
      <w:numFmt w:val="bullet"/>
      <w:lvlText w:val=""/>
      <w:lvlPicBulletId w:val="0"/>
      <w:lvlJc w:val="left"/>
      <w:pPr>
        <w:ind w:left="928" w:hanging="360"/>
      </w:pPr>
      <w:rPr>
        <w:rFonts w:ascii="Symbol" w:hAnsi="Symbol" w:hint="default"/>
        <w:color w:val="auto"/>
        <w:sz w:val="16"/>
        <w:szCs w:val="16"/>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C6070A"/>
    <w:multiLevelType w:val="multilevel"/>
    <w:tmpl w:val="7A3EF9E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017607"/>
    <w:multiLevelType w:val="hybridMultilevel"/>
    <w:tmpl w:val="52225C44"/>
    <w:lvl w:ilvl="0" w:tplc="086C61D8">
      <w:start w:val="1"/>
      <w:numFmt w:val="decimal"/>
      <w:lvlText w:val="%1."/>
      <w:lvlJc w:val="left"/>
      <w:pPr>
        <w:tabs>
          <w:tab w:val="num" w:pos="720"/>
        </w:tabs>
        <w:ind w:left="720" w:hanging="360"/>
      </w:pPr>
    </w:lvl>
    <w:lvl w:ilvl="1" w:tplc="0CB02F0C">
      <w:start w:val="1368"/>
      <w:numFmt w:val="bullet"/>
      <w:lvlText w:val=""/>
      <w:lvlJc w:val="left"/>
      <w:pPr>
        <w:tabs>
          <w:tab w:val="num" w:pos="1440"/>
        </w:tabs>
        <w:ind w:left="1440" w:hanging="360"/>
      </w:pPr>
      <w:rPr>
        <w:rFonts w:ascii="Wingdings" w:hAnsi="Wingdings" w:hint="default"/>
      </w:rPr>
    </w:lvl>
    <w:lvl w:ilvl="2" w:tplc="3C805224" w:tentative="1">
      <w:start w:val="1"/>
      <w:numFmt w:val="decimal"/>
      <w:lvlText w:val="%3."/>
      <w:lvlJc w:val="left"/>
      <w:pPr>
        <w:tabs>
          <w:tab w:val="num" w:pos="2160"/>
        </w:tabs>
        <w:ind w:left="2160" w:hanging="360"/>
      </w:pPr>
    </w:lvl>
    <w:lvl w:ilvl="3" w:tplc="99B4364A" w:tentative="1">
      <w:start w:val="1"/>
      <w:numFmt w:val="decimal"/>
      <w:lvlText w:val="%4."/>
      <w:lvlJc w:val="left"/>
      <w:pPr>
        <w:tabs>
          <w:tab w:val="num" w:pos="2880"/>
        </w:tabs>
        <w:ind w:left="2880" w:hanging="360"/>
      </w:pPr>
    </w:lvl>
    <w:lvl w:ilvl="4" w:tplc="160E63E8" w:tentative="1">
      <w:start w:val="1"/>
      <w:numFmt w:val="decimal"/>
      <w:lvlText w:val="%5."/>
      <w:lvlJc w:val="left"/>
      <w:pPr>
        <w:tabs>
          <w:tab w:val="num" w:pos="3600"/>
        </w:tabs>
        <w:ind w:left="3600" w:hanging="360"/>
      </w:pPr>
    </w:lvl>
    <w:lvl w:ilvl="5" w:tplc="2FE0EE9E" w:tentative="1">
      <w:start w:val="1"/>
      <w:numFmt w:val="decimal"/>
      <w:lvlText w:val="%6."/>
      <w:lvlJc w:val="left"/>
      <w:pPr>
        <w:tabs>
          <w:tab w:val="num" w:pos="4320"/>
        </w:tabs>
        <w:ind w:left="4320" w:hanging="360"/>
      </w:pPr>
    </w:lvl>
    <w:lvl w:ilvl="6" w:tplc="E3720714" w:tentative="1">
      <w:start w:val="1"/>
      <w:numFmt w:val="decimal"/>
      <w:lvlText w:val="%7."/>
      <w:lvlJc w:val="left"/>
      <w:pPr>
        <w:tabs>
          <w:tab w:val="num" w:pos="5040"/>
        </w:tabs>
        <w:ind w:left="5040" w:hanging="360"/>
      </w:pPr>
    </w:lvl>
    <w:lvl w:ilvl="7" w:tplc="FD7066B4" w:tentative="1">
      <w:start w:val="1"/>
      <w:numFmt w:val="decimal"/>
      <w:lvlText w:val="%8."/>
      <w:lvlJc w:val="left"/>
      <w:pPr>
        <w:tabs>
          <w:tab w:val="num" w:pos="5760"/>
        </w:tabs>
        <w:ind w:left="5760" w:hanging="360"/>
      </w:pPr>
    </w:lvl>
    <w:lvl w:ilvl="8" w:tplc="82B85A24" w:tentative="1">
      <w:start w:val="1"/>
      <w:numFmt w:val="decimal"/>
      <w:lvlText w:val="%9."/>
      <w:lvlJc w:val="left"/>
      <w:pPr>
        <w:tabs>
          <w:tab w:val="num" w:pos="6480"/>
        </w:tabs>
        <w:ind w:left="6480" w:hanging="360"/>
      </w:pPr>
    </w:lvl>
  </w:abstractNum>
  <w:abstractNum w:abstractNumId="4" w15:restartNumberingAfterBreak="0">
    <w:nsid w:val="1D754797"/>
    <w:multiLevelType w:val="hybridMultilevel"/>
    <w:tmpl w:val="75584A6E"/>
    <w:lvl w:ilvl="0" w:tplc="BAE20108">
      <w:start w:val="1"/>
      <w:numFmt w:val="bullet"/>
      <w:lvlText w:val=""/>
      <w:lvlPicBulletId w:val="0"/>
      <w:lvlJc w:val="left"/>
      <w:pPr>
        <w:ind w:left="720" w:hanging="360"/>
      </w:pPr>
      <w:rPr>
        <w:rFonts w:ascii="Symbol" w:hAnsi="Symbol" w:hint="default"/>
        <w:color w:val="auto"/>
        <w:sz w:val="16"/>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BB63CC"/>
    <w:multiLevelType w:val="hybridMultilevel"/>
    <w:tmpl w:val="A5FC283E"/>
    <w:lvl w:ilvl="0" w:tplc="0419000F">
      <w:start w:val="1"/>
      <w:numFmt w:val="decimal"/>
      <w:lvlText w:val="%1."/>
      <w:lvlJc w:val="left"/>
      <w:pPr>
        <w:ind w:left="720" w:hanging="360"/>
      </w:pPr>
      <w:rPr>
        <w:rFonts w:hint="default"/>
        <w:color w:val="auto"/>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5B55F8"/>
    <w:multiLevelType w:val="hybridMultilevel"/>
    <w:tmpl w:val="A9EAF378"/>
    <w:lvl w:ilvl="0" w:tplc="4A66AC0C">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9EC78BC"/>
    <w:multiLevelType w:val="hybridMultilevel"/>
    <w:tmpl w:val="AB0ED0C4"/>
    <w:lvl w:ilvl="0" w:tplc="C428EB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F5E14"/>
    <w:multiLevelType w:val="hybridMultilevel"/>
    <w:tmpl w:val="DF8A5612"/>
    <w:lvl w:ilvl="0" w:tplc="FFFFFFFF">
      <w:start w:val="1"/>
      <w:numFmt w:val="decimal"/>
      <w:lvlText w:val="%1."/>
      <w:lvlJc w:val="left"/>
      <w:pPr>
        <w:tabs>
          <w:tab w:val="num" w:pos="785"/>
        </w:tabs>
        <w:ind w:left="785" w:hanging="360"/>
      </w:pPr>
    </w:lvl>
    <w:lvl w:ilvl="1" w:tplc="FFFFFFFF" w:tentative="1">
      <w:start w:val="1"/>
      <w:numFmt w:val="lowerLetter"/>
      <w:lvlText w:val="%2."/>
      <w:lvlJc w:val="left"/>
      <w:pPr>
        <w:tabs>
          <w:tab w:val="num" w:pos="1505"/>
        </w:tabs>
        <w:ind w:left="1505" w:hanging="360"/>
      </w:pPr>
    </w:lvl>
    <w:lvl w:ilvl="2" w:tplc="FFFFFFFF" w:tentative="1">
      <w:start w:val="1"/>
      <w:numFmt w:val="lowerRoman"/>
      <w:lvlText w:val="%3."/>
      <w:lvlJc w:val="right"/>
      <w:pPr>
        <w:tabs>
          <w:tab w:val="num" w:pos="2225"/>
        </w:tabs>
        <w:ind w:left="2225" w:hanging="180"/>
      </w:pPr>
    </w:lvl>
    <w:lvl w:ilvl="3" w:tplc="FFFFFFFF" w:tentative="1">
      <w:start w:val="1"/>
      <w:numFmt w:val="decimal"/>
      <w:lvlText w:val="%4."/>
      <w:lvlJc w:val="left"/>
      <w:pPr>
        <w:tabs>
          <w:tab w:val="num" w:pos="2945"/>
        </w:tabs>
        <w:ind w:left="2945" w:hanging="360"/>
      </w:pPr>
    </w:lvl>
    <w:lvl w:ilvl="4" w:tplc="FFFFFFFF" w:tentative="1">
      <w:start w:val="1"/>
      <w:numFmt w:val="lowerLetter"/>
      <w:lvlText w:val="%5."/>
      <w:lvlJc w:val="left"/>
      <w:pPr>
        <w:tabs>
          <w:tab w:val="num" w:pos="3665"/>
        </w:tabs>
        <w:ind w:left="3665" w:hanging="360"/>
      </w:pPr>
    </w:lvl>
    <w:lvl w:ilvl="5" w:tplc="FFFFFFFF" w:tentative="1">
      <w:start w:val="1"/>
      <w:numFmt w:val="lowerRoman"/>
      <w:lvlText w:val="%6."/>
      <w:lvlJc w:val="right"/>
      <w:pPr>
        <w:tabs>
          <w:tab w:val="num" w:pos="4385"/>
        </w:tabs>
        <w:ind w:left="4385" w:hanging="180"/>
      </w:pPr>
    </w:lvl>
    <w:lvl w:ilvl="6" w:tplc="FFFFFFFF" w:tentative="1">
      <w:start w:val="1"/>
      <w:numFmt w:val="decimal"/>
      <w:lvlText w:val="%7."/>
      <w:lvlJc w:val="left"/>
      <w:pPr>
        <w:tabs>
          <w:tab w:val="num" w:pos="5105"/>
        </w:tabs>
        <w:ind w:left="5105" w:hanging="360"/>
      </w:pPr>
    </w:lvl>
    <w:lvl w:ilvl="7" w:tplc="FFFFFFFF" w:tentative="1">
      <w:start w:val="1"/>
      <w:numFmt w:val="lowerLetter"/>
      <w:lvlText w:val="%8."/>
      <w:lvlJc w:val="left"/>
      <w:pPr>
        <w:tabs>
          <w:tab w:val="num" w:pos="5825"/>
        </w:tabs>
        <w:ind w:left="5825" w:hanging="360"/>
      </w:pPr>
    </w:lvl>
    <w:lvl w:ilvl="8" w:tplc="FFFFFFFF" w:tentative="1">
      <w:start w:val="1"/>
      <w:numFmt w:val="lowerRoman"/>
      <w:lvlText w:val="%9."/>
      <w:lvlJc w:val="right"/>
      <w:pPr>
        <w:tabs>
          <w:tab w:val="num" w:pos="6545"/>
        </w:tabs>
        <w:ind w:left="6545" w:hanging="180"/>
      </w:pPr>
    </w:lvl>
  </w:abstractNum>
  <w:abstractNum w:abstractNumId="9" w15:restartNumberingAfterBreak="0">
    <w:nsid w:val="2C9F09B5"/>
    <w:multiLevelType w:val="multilevel"/>
    <w:tmpl w:val="4F3AC45A"/>
    <w:lvl w:ilvl="0">
      <w:start w:val="1"/>
      <w:numFmt w:val="decimal"/>
      <w:lvlText w:val="%1."/>
      <w:lvlJc w:val="left"/>
      <w:pPr>
        <w:ind w:left="816" w:hanging="408"/>
      </w:pPr>
      <w:rPr>
        <w:rFonts w:hint="default"/>
        <w:b/>
      </w:rPr>
    </w:lvl>
    <w:lvl w:ilvl="1">
      <w:start w:val="2"/>
      <w:numFmt w:val="decimal"/>
      <w:lvlText w:val="%1.%2"/>
      <w:lvlJc w:val="left"/>
      <w:pPr>
        <w:ind w:left="1536" w:hanging="408"/>
      </w:pPr>
      <w:rPr>
        <w:rFonts w:hint="default"/>
        <w:b/>
      </w:rPr>
    </w:lvl>
    <w:lvl w:ilvl="2">
      <w:start w:val="1"/>
      <w:numFmt w:val="decimal"/>
      <w:lvlText w:val="%1.%2.%3"/>
      <w:lvlJc w:val="left"/>
      <w:pPr>
        <w:ind w:left="2568" w:hanging="720"/>
      </w:pPr>
      <w:rPr>
        <w:rFonts w:hint="default"/>
        <w:b/>
      </w:rPr>
    </w:lvl>
    <w:lvl w:ilvl="3">
      <w:start w:val="1"/>
      <w:numFmt w:val="decimal"/>
      <w:lvlText w:val="%1.%2.%3.%4"/>
      <w:lvlJc w:val="left"/>
      <w:pPr>
        <w:ind w:left="3288" w:hanging="720"/>
      </w:pPr>
      <w:rPr>
        <w:rFonts w:hint="default"/>
        <w:b/>
      </w:rPr>
    </w:lvl>
    <w:lvl w:ilvl="4">
      <w:start w:val="1"/>
      <w:numFmt w:val="decimal"/>
      <w:lvlText w:val="%1.%2.%3.%4.%5"/>
      <w:lvlJc w:val="left"/>
      <w:pPr>
        <w:ind w:left="4368" w:hanging="1080"/>
      </w:pPr>
      <w:rPr>
        <w:rFonts w:hint="default"/>
        <w:b/>
      </w:rPr>
    </w:lvl>
    <w:lvl w:ilvl="5">
      <w:start w:val="1"/>
      <w:numFmt w:val="decimal"/>
      <w:lvlText w:val="%1.%2.%3.%4.%5.%6"/>
      <w:lvlJc w:val="left"/>
      <w:pPr>
        <w:ind w:left="5088" w:hanging="1080"/>
      </w:pPr>
      <w:rPr>
        <w:rFonts w:hint="default"/>
        <w:b/>
      </w:rPr>
    </w:lvl>
    <w:lvl w:ilvl="6">
      <w:start w:val="1"/>
      <w:numFmt w:val="decimal"/>
      <w:lvlText w:val="%1.%2.%3.%4.%5.%6.%7"/>
      <w:lvlJc w:val="left"/>
      <w:pPr>
        <w:ind w:left="6168" w:hanging="1440"/>
      </w:pPr>
      <w:rPr>
        <w:rFonts w:hint="default"/>
        <w:b/>
      </w:rPr>
    </w:lvl>
    <w:lvl w:ilvl="7">
      <w:start w:val="1"/>
      <w:numFmt w:val="decimal"/>
      <w:lvlText w:val="%1.%2.%3.%4.%5.%6.%7.%8"/>
      <w:lvlJc w:val="left"/>
      <w:pPr>
        <w:ind w:left="6888" w:hanging="1440"/>
      </w:pPr>
      <w:rPr>
        <w:rFonts w:hint="default"/>
        <w:b/>
      </w:rPr>
    </w:lvl>
    <w:lvl w:ilvl="8">
      <w:start w:val="1"/>
      <w:numFmt w:val="decimal"/>
      <w:lvlText w:val="%1.%2.%3.%4.%5.%6.%7.%8.%9"/>
      <w:lvlJc w:val="left"/>
      <w:pPr>
        <w:ind w:left="7968" w:hanging="1800"/>
      </w:pPr>
      <w:rPr>
        <w:rFonts w:hint="default"/>
        <w:b/>
      </w:rPr>
    </w:lvl>
  </w:abstractNum>
  <w:abstractNum w:abstractNumId="10" w15:restartNumberingAfterBreak="0">
    <w:nsid w:val="30710C13"/>
    <w:multiLevelType w:val="hybridMultilevel"/>
    <w:tmpl w:val="E022170E"/>
    <w:lvl w:ilvl="0" w:tplc="957677E8">
      <w:start w:val="1"/>
      <w:numFmt w:val="decimal"/>
      <w:lvlText w:val="%1."/>
      <w:lvlJc w:val="left"/>
      <w:pPr>
        <w:ind w:left="720" w:hanging="360"/>
      </w:pPr>
      <w:rPr>
        <w:rFonts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935394"/>
    <w:multiLevelType w:val="hybridMultilevel"/>
    <w:tmpl w:val="C6DC5D9E"/>
    <w:lvl w:ilvl="0" w:tplc="4A66AC0C">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4A738CC"/>
    <w:multiLevelType w:val="hybridMultilevel"/>
    <w:tmpl w:val="7230210E"/>
    <w:lvl w:ilvl="0" w:tplc="8324712E">
      <w:start w:val="3"/>
      <w:numFmt w:val="decimal"/>
      <w:lvlText w:val="%1."/>
      <w:lvlJc w:val="left"/>
      <w:pPr>
        <w:tabs>
          <w:tab w:val="num" w:pos="720"/>
        </w:tabs>
        <w:ind w:left="720" w:hanging="360"/>
      </w:pPr>
    </w:lvl>
    <w:lvl w:ilvl="1" w:tplc="8B1E99DA" w:tentative="1">
      <w:start w:val="1"/>
      <w:numFmt w:val="decimal"/>
      <w:lvlText w:val="%2."/>
      <w:lvlJc w:val="left"/>
      <w:pPr>
        <w:tabs>
          <w:tab w:val="num" w:pos="1440"/>
        </w:tabs>
        <w:ind w:left="1440" w:hanging="360"/>
      </w:pPr>
    </w:lvl>
    <w:lvl w:ilvl="2" w:tplc="ABA087C8" w:tentative="1">
      <w:start w:val="1"/>
      <w:numFmt w:val="decimal"/>
      <w:lvlText w:val="%3."/>
      <w:lvlJc w:val="left"/>
      <w:pPr>
        <w:tabs>
          <w:tab w:val="num" w:pos="2160"/>
        </w:tabs>
        <w:ind w:left="2160" w:hanging="360"/>
      </w:pPr>
    </w:lvl>
    <w:lvl w:ilvl="3" w:tplc="825EEFAC" w:tentative="1">
      <w:start w:val="1"/>
      <w:numFmt w:val="decimal"/>
      <w:lvlText w:val="%4."/>
      <w:lvlJc w:val="left"/>
      <w:pPr>
        <w:tabs>
          <w:tab w:val="num" w:pos="2880"/>
        </w:tabs>
        <w:ind w:left="2880" w:hanging="360"/>
      </w:pPr>
    </w:lvl>
    <w:lvl w:ilvl="4" w:tplc="5CCEA5C6" w:tentative="1">
      <w:start w:val="1"/>
      <w:numFmt w:val="decimal"/>
      <w:lvlText w:val="%5."/>
      <w:lvlJc w:val="left"/>
      <w:pPr>
        <w:tabs>
          <w:tab w:val="num" w:pos="3600"/>
        </w:tabs>
        <w:ind w:left="3600" w:hanging="360"/>
      </w:pPr>
    </w:lvl>
    <w:lvl w:ilvl="5" w:tplc="41BE637A" w:tentative="1">
      <w:start w:val="1"/>
      <w:numFmt w:val="decimal"/>
      <w:lvlText w:val="%6."/>
      <w:lvlJc w:val="left"/>
      <w:pPr>
        <w:tabs>
          <w:tab w:val="num" w:pos="4320"/>
        </w:tabs>
        <w:ind w:left="4320" w:hanging="360"/>
      </w:pPr>
    </w:lvl>
    <w:lvl w:ilvl="6" w:tplc="B9267078" w:tentative="1">
      <w:start w:val="1"/>
      <w:numFmt w:val="decimal"/>
      <w:lvlText w:val="%7."/>
      <w:lvlJc w:val="left"/>
      <w:pPr>
        <w:tabs>
          <w:tab w:val="num" w:pos="5040"/>
        </w:tabs>
        <w:ind w:left="5040" w:hanging="360"/>
      </w:pPr>
    </w:lvl>
    <w:lvl w:ilvl="7" w:tplc="17C09BF6" w:tentative="1">
      <w:start w:val="1"/>
      <w:numFmt w:val="decimal"/>
      <w:lvlText w:val="%8."/>
      <w:lvlJc w:val="left"/>
      <w:pPr>
        <w:tabs>
          <w:tab w:val="num" w:pos="5760"/>
        </w:tabs>
        <w:ind w:left="5760" w:hanging="360"/>
      </w:pPr>
    </w:lvl>
    <w:lvl w:ilvl="8" w:tplc="C4023E28" w:tentative="1">
      <w:start w:val="1"/>
      <w:numFmt w:val="decimal"/>
      <w:lvlText w:val="%9."/>
      <w:lvlJc w:val="left"/>
      <w:pPr>
        <w:tabs>
          <w:tab w:val="num" w:pos="6480"/>
        </w:tabs>
        <w:ind w:left="6480" w:hanging="360"/>
      </w:pPr>
    </w:lvl>
  </w:abstractNum>
  <w:abstractNum w:abstractNumId="13" w15:restartNumberingAfterBreak="0">
    <w:nsid w:val="40AF4748"/>
    <w:multiLevelType w:val="hybridMultilevel"/>
    <w:tmpl w:val="A0D8FDEA"/>
    <w:lvl w:ilvl="0" w:tplc="FFFFFFFF">
      <w:start w:val="1"/>
      <w:numFmt w:val="decimal"/>
      <w:pStyle w:val="a"/>
      <w:lvlText w:val="%1."/>
      <w:lvlJc w:val="left"/>
      <w:pPr>
        <w:tabs>
          <w:tab w:val="num" w:pos="1145"/>
        </w:tabs>
        <w:ind w:left="1145" w:hanging="360"/>
      </w:pPr>
    </w:lvl>
    <w:lvl w:ilvl="1" w:tplc="FFFFFFFF" w:tentative="1">
      <w:start w:val="1"/>
      <w:numFmt w:val="bullet"/>
      <w:lvlText w:val="o"/>
      <w:lvlJc w:val="left"/>
      <w:pPr>
        <w:tabs>
          <w:tab w:val="num" w:pos="1865"/>
        </w:tabs>
        <w:ind w:left="1865" w:hanging="360"/>
      </w:pPr>
      <w:rPr>
        <w:rFonts w:ascii="Courier New" w:hAnsi="Courier New" w:hint="default"/>
      </w:rPr>
    </w:lvl>
    <w:lvl w:ilvl="2" w:tplc="FFFFFFFF" w:tentative="1">
      <w:start w:val="1"/>
      <w:numFmt w:val="bullet"/>
      <w:lvlText w:val=""/>
      <w:lvlJc w:val="left"/>
      <w:pPr>
        <w:tabs>
          <w:tab w:val="num" w:pos="2585"/>
        </w:tabs>
        <w:ind w:left="2585" w:hanging="360"/>
      </w:pPr>
      <w:rPr>
        <w:rFonts w:ascii="Wingdings" w:hAnsi="Wingdings" w:hint="default"/>
      </w:rPr>
    </w:lvl>
    <w:lvl w:ilvl="3" w:tplc="FFFFFFFF" w:tentative="1">
      <w:start w:val="1"/>
      <w:numFmt w:val="bullet"/>
      <w:lvlText w:val=""/>
      <w:lvlJc w:val="left"/>
      <w:pPr>
        <w:tabs>
          <w:tab w:val="num" w:pos="3305"/>
        </w:tabs>
        <w:ind w:left="3305" w:hanging="360"/>
      </w:pPr>
      <w:rPr>
        <w:rFonts w:ascii="Symbol" w:hAnsi="Symbol" w:hint="default"/>
      </w:rPr>
    </w:lvl>
    <w:lvl w:ilvl="4" w:tplc="FFFFFFFF" w:tentative="1">
      <w:start w:val="1"/>
      <w:numFmt w:val="bullet"/>
      <w:lvlText w:val="o"/>
      <w:lvlJc w:val="left"/>
      <w:pPr>
        <w:tabs>
          <w:tab w:val="num" w:pos="4025"/>
        </w:tabs>
        <w:ind w:left="4025" w:hanging="360"/>
      </w:pPr>
      <w:rPr>
        <w:rFonts w:ascii="Courier New" w:hAnsi="Courier New" w:hint="default"/>
      </w:rPr>
    </w:lvl>
    <w:lvl w:ilvl="5" w:tplc="FFFFFFFF" w:tentative="1">
      <w:start w:val="1"/>
      <w:numFmt w:val="bullet"/>
      <w:lvlText w:val=""/>
      <w:lvlJc w:val="left"/>
      <w:pPr>
        <w:tabs>
          <w:tab w:val="num" w:pos="4745"/>
        </w:tabs>
        <w:ind w:left="4745" w:hanging="360"/>
      </w:pPr>
      <w:rPr>
        <w:rFonts w:ascii="Wingdings" w:hAnsi="Wingdings" w:hint="default"/>
      </w:rPr>
    </w:lvl>
    <w:lvl w:ilvl="6" w:tplc="FFFFFFFF" w:tentative="1">
      <w:start w:val="1"/>
      <w:numFmt w:val="bullet"/>
      <w:lvlText w:val=""/>
      <w:lvlJc w:val="left"/>
      <w:pPr>
        <w:tabs>
          <w:tab w:val="num" w:pos="5465"/>
        </w:tabs>
        <w:ind w:left="5465" w:hanging="360"/>
      </w:pPr>
      <w:rPr>
        <w:rFonts w:ascii="Symbol" w:hAnsi="Symbol" w:hint="default"/>
      </w:rPr>
    </w:lvl>
    <w:lvl w:ilvl="7" w:tplc="FFFFFFFF" w:tentative="1">
      <w:start w:val="1"/>
      <w:numFmt w:val="bullet"/>
      <w:lvlText w:val="o"/>
      <w:lvlJc w:val="left"/>
      <w:pPr>
        <w:tabs>
          <w:tab w:val="num" w:pos="6185"/>
        </w:tabs>
        <w:ind w:left="6185" w:hanging="360"/>
      </w:pPr>
      <w:rPr>
        <w:rFonts w:ascii="Courier New" w:hAnsi="Courier New" w:hint="default"/>
      </w:rPr>
    </w:lvl>
    <w:lvl w:ilvl="8" w:tplc="FFFFFFFF"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42102084"/>
    <w:multiLevelType w:val="multilevel"/>
    <w:tmpl w:val="041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BA12CD"/>
    <w:multiLevelType w:val="hybridMultilevel"/>
    <w:tmpl w:val="651E8F6C"/>
    <w:lvl w:ilvl="0" w:tplc="A6E05822">
      <w:start w:val="1"/>
      <w:numFmt w:val="decimal"/>
      <w:lvlText w:val="%1."/>
      <w:lvlJc w:val="left"/>
      <w:pPr>
        <w:ind w:left="785" w:hanging="360"/>
      </w:pPr>
      <w:rPr>
        <w:rFonts w:hint="default"/>
        <w:sz w:val="24"/>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6" w15:restartNumberingAfterBreak="0">
    <w:nsid w:val="47D047FE"/>
    <w:multiLevelType w:val="multilevel"/>
    <w:tmpl w:val="A2A8A632"/>
    <w:lvl w:ilvl="0">
      <w:start w:val="2"/>
      <w:numFmt w:val="decimal"/>
      <w:lvlText w:val="%1."/>
      <w:lvlJc w:val="left"/>
      <w:pPr>
        <w:ind w:left="360" w:hanging="360"/>
      </w:pPr>
      <w:rPr>
        <w:rFonts w:hint="default"/>
      </w:rPr>
    </w:lvl>
    <w:lvl w:ilvl="1">
      <w:start w:val="2"/>
      <w:numFmt w:val="decimal"/>
      <w:lvlText w:val="%1.%2."/>
      <w:lvlJc w:val="left"/>
      <w:pPr>
        <w:ind w:left="1000"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5A69C5"/>
    <w:multiLevelType w:val="hybridMultilevel"/>
    <w:tmpl w:val="DF8A5612"/>
    <w:lvl w:ilvl="0" w:tplc="169A6C1C">
      <w:start w:val="1"/>
      <w:numFmt w:val="decimal"/>
      <w:lvlText w:val="%1."/>
      <w:lvlJc w:val="left"/>
      <w:pPr>
        <w:tabs>
          <w:tab w:val="num" w:pos="1145"/>
        </w:tabs>
        <w:ind w:left="1145" w:hanging="360"/>
      </w:pPr>
    </w:lvl>
    <w:lvl w:ilvl="1" w:tplc="D5D60CD8" w:tentative="1">
      <w:start w:val="1"/>
      <w:numFmt w:val="lowerLetter"/>
      <w:lvlText w:val="%2."/>
      <w:lvlJc w:val="left"/>
      <w:pPr>
        <w:tabs>
          <w:tab w:val="num" w:pos="1865"/>
        </w:tabs>
        <w:ind w:left="1865" w:hanging="360"/>
      </w:pPr>
    </w:lvl>
    <w:lvl w:ilvl="2" w:tplc="0598D9D6" w:tentative="1">
      <w:start w:val="1"/>
      <w:numFmt w:val="lowerRoman"/>
      <w:lvlText w:val="%3."/>
      <w:lvlJc w:val="right"/>
      <w:pPr>
        <w:tabs>
          <w:tab w:val="num" w:pos="2585"/>
        </w:tabs>
        <w:ind w:left="2585" w:hanging="180"/>
      </w:pPr>
    </w:lvl>
    <w:lvl w:ilvl="3" w:tplc="65C0E4E6" w:tentative="1">
      <w:start w:val="1"/>
      <w:numFmt w:val="decimal"/>
      <w:lvlText w:val="%4."/>
      <w:lvlJc w:val="left"/>
      <w:pPr>
        <w:tabs>
          <w:tab w:val="num" w:pos="3305"/>
        </w:tabs>
        <w:ind w:left="3305" w:hanging="360"/>
      </w:pPr>
    </w:lvl>
    <w:lvl w:ilvl="4" w:tplc="F12A5FFC" w:tentative="1">
      <w:start w:val="1"/>
      <w:numFmt w:val="lowerLetter"/>
      <w:lvlText w:val="%5."/>
      <w:lvlJc w:val="left"/>
      <w:pPr>
        <w:tabs>
          <w:tab w:val="num" w:pos="4025"/>
        </w:tabs>
        <w:ind w:left="4025" w:hanging="360"/>
      </w:pPr>
    </w:lvl>
    <w:lvl w:ilvl="5" w:tplc="A4921F70" w:tentative="1">
      <w:start w:val="1"/>
      <w:numFmt w:val="lowerRoman"/>
      <w:lvlText w:val="%6."/>
      <w:lvlJc w:val="right"/>
      <w:pPr>
        <w:tabs>
          <w:tab w:val="num" w:pos="4745"/>
        </w:tabs>
        <w:ind w:left="4745" w:hanging="180"/>
      </w:pPr>
    </w:lvl>
    <w:lvl w:ilvl="6" w:tplc="747676CC" w:tentative="1">
      <w:start w:val="1"/>
      <w:numFmt w:val="decimal"/>
      <w:lvlText w:val="%7."/>
      <w:lvlJc w:val="left"/>
      <w:pPr>
        <w:tabs>
          <w:tab w:val="num" w:pos="5465"/>
        </w:tabs>
        <w:ind w:left="5465" w:hanging="360"/>
      </w:pPr>
    </w:lvl>
    <w:lvl w:ilvl="7" w:tplc="D33415F8" w:tentative="1">
      <w:start w:val="1"/>
      <w:numFmt w:val="lowerLetter"/>
      <w:lvlText w:val="%8."/>
      <w:lvlJc w:val="left"/>
      <w:pPr>
        <w:tabs>
          <w:tab w:val="num" w:pos="6185"/>
        </w:tabs>
        <w:ind w:left="6185" w:hanging="360"/>
      </w:pPr>
    </w:lvl>
    <w:lvl w:ilvl="8" w:tplc="0B503F86" w:tentative="1">
      <w:start w:val="1"/>
      <w:numFmt w:val="lowerRoman"/>
      <w:lvlText w:val="%9."/>
      <w:lvlJc w:val="right"/>
      <w:pPr>
        <w:tabs>
          <w:tab w:val="num" w:pos="6905"/>
        </w:tabs>
        <w:ind w:left="6905" w:hanging="180"/>
      </w:pPr>
    </w:lvl>
  </w:abstractNum>
  <w:abstractNum w:abstractNumId="18" w15:restartNumberingAfterBreak="0">
    <w:nsid w:val="57256C68"/>
    <w:multiLevelType w:val="hybridMultilevel"/>
    <w:tmpl w:val="2D2EBCA6"/>
    <w:lvl w:ilvl="0" w:tplc="FFFFFFFF">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9" w15:restartNumberingAfterBreak="0">
    <w:nsid w:val="5982142E"/>
    <w:multiLevelType w:val="hybridMultilevel"/>
    <w:tmpl w:val="AE8E0724"/>
    <w:lvl w:ilvl="0" w:tplc="4F722CBE">
      <w:start w:val="1"/>
      <w:numFmt w:val="bullet"/>
      <w:lvlText w:val="–"/>
      <w:lvlJc w:val="left"/>
      <w:pPr>
        <w:tabs>
          <w:tab w:val="num" w:pos="720"/>
        </w:tabs>
        <w:ind w:left="720" w:hanging="360"/>
      </w:pPr>
      <w:rPr>
        <w:rFonts w:ascii="Times New Roman" w:hAnsi="Times New Roman" w:hint="default"/>
      </w:rPr>
    </w:lvl>
    <w:lvl w:ilvl="1" w:tplc="D0C262D0">
      <w:start w:val="1"/>
      <w:numFmt w:val="bullet"/>
      <w:lvlText w:val="–"/>
      <w:lvlJc w:val="left"/>
      <w:pPr>
        <w:tabs>
          <w:tab w:val="num" w:pos="1440"/>
        </w:tabs>
        <w:ind w:left="1440" w:hanging="360"/>
      </w:pPr>
      <w:rPr>
        <w:rFonts w:ascii="Times New Roman" w:hAnsi="Times New Roman" w:hint="default"/>
      </w:rPr>
    </w:lvl>
    <w:lvl w:ilvl="2" w:tplc="35DE0BB8" w:tentative="1">
      <w:start w:val="1"/>
      <w:numFmt w:val="bullet"/>
      <w:lvlText w:val="–"/>
      <w:lvlJc w:val="left"/>
      <w:pPr>
        <w:tabs>
          <w:tab w:val="num" w:pos="2160"/>
        </w:tabs>
        <w:ind w:left="2160" w:hanging="360"/>
      </w:pPr>
      <w:rPr>
        <w:rFonts w:ascii="Times New Roman" w:hAnsi="Times New Roman" w:hint="default"/>
      </w:rPr>
    </w:lvl>
    <w:lvl w:ilvl="3" w:tplc="DCF2BA94" w:tentative="1">
      <w:start w:val="1"/>
      <w:numFmt w:val="bullet"/>
      <w:lvlText w:val="–"/>
      <w:lvlJc w:val="left"/>
      <w:pPr>
        <w:tabs>
          <w:tab w:val="num" w:pos="2880"/>
        </w:tabs>
        <w:ind w:left="2880" w:hanging="360"/>
      </w:pPr>
      <w:rPr>
        <w:rFonts w:ascii="Times New Roman" w:hAnsi="Times New Roman" w:hint="default"/>
      </w:rPr>
    </w:lvl>
    <w:lvl w:ilvl="4" w:tplc="4B08D034" w:tentative="1">
      <w:start w:val="1"/>
      <w:numFmt w:val="bullet"/>
      <w:lvlText w:val="–"/>
      <w:lvlJc w:val="left"/>
      <w:pPr>
        <w:tabs>
          <w:tab w:val="num" w:pos="3600"/>
        </w:tabs>
        <w:ind w:left="3600" w:hanging="360"/>
      </w:pPr>
      <w:rPr>
        <w:rFonts w:ascii="Times New Roman" w:hAnsi="Times New Roman" w:hint="default"/>
      </w:rPr>
    </w:lvl>
    <w:lvl w:ilvl="5" w:tplc="E7F4278E" w:tentative="1">
      <w:start w:val="1"/>
      <w:numFmt w:val="bullet"/>
      <w:lvlText w:val="–"/>
      <w:lvlJc w:val="left"/>
      <w:pPr>
        <w:tabs>
          <w:tab w:val="num" w:pos="4320"/>
        </w:tabs>
        <w:ind w:left="4320" w:hanging="360"/>
      </w:pPr>
      <w:rPr>
        <w:rFonts w:ascii="Times New Roman" w:hAnsi="Times New Roman" w:hint="default"/>
      </w:rPr>
    </w:lvl>
    <w:lvl w:ilvl="6" w:tplc="B4DCEE6E" w:tentative="1">
      <w:start w:val="1"/>
      <w:numFmt w:val="bullet"/>
      <w:lvlText w:val="–"/>
      <w:lvlJc w:val="left"/>
      <w:pPr>
        <w:tabs>
          <w:tab w:val="num" w:pos="5040"/>
        </w:tabs>
        <w:ind w:left="5040" w:hanging="360"/>
      </w:pPr>
      <w:rPr>
        <w:rFonts w:ascii="Times New Roman" w:hAnsi="Times New Roman" w:hint="default"/>
      </w:rPr>
    </w:lvl>
    <w:lvl w:ilvl="7" w:tplc="9606CF54" w:tentative="1">
      <w:start w:val="1"/>
      <w:numFmt w:val="bullet"/>
      <w:lvlText w:val="–"/>
      <w:lvlJc w:val="left"/>
      <w:pPr>
        <w:tabs>
          <w:tab w:val="num" w:pos="5760"/>
        </w:tabs>
        <w:ind w:left="5760" w:hanging="360"/>
      </w:pPr>
      <w:rPr>
        <w:rFonts w:ascii="Times New Roman" w:hAnsi="Times New Roman" w:hint="default"/>
      </w:rPr>
    </w:lvl>
    <w:lvl w:ilvl="8" w:tplc="889A13B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ED9786F"/>
    <w:multiLevelType w:val="hybridMultilevel"/>
    <w:tmpl w:val="00AE6BCA"/>
    <w:lvl w:ilvl="0" w:tplc="93F0E020">
      <w:start w:val="1"/>
      <w:numFmt w:val="bullet"/>
      <w:lvlText w:val=""/>
      <w:lvlPicBulletId w:val="1"/>
      <w:lvlJc w:val="left"/>
      <w:pPr>
        <w:ind w:left="1080"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3E4EF3"/>
    <w:multiLevelType w:val="multilevel"/>
    <w:tmpl w:val="03CE3A5A"/>
    <w:lvl w:ilvl="0">
      <w:start w:val="2"/>
      <w:numFmt w:val="decimal"/>
      <w:lvlText w:val="%1"/>
      <w:lvlJc w:val="left"/>
      <w:pPr>
        <w:ind w:left="360" w:hanging="360"/>
      </w:pPr>
      <w:rPr>
        <w:rFonts w:hint="default"/>
        <w:b/>
      </w:rPr>
    </w:lvl>
    <w:lvl w:ilvl="1">
      <w:start w:val="3"/>
      <w:numFmt w:val="decimal"/>
      <w:lvlText w:val="%1.%2"/>
      <w:lvlJc w:val="left"/>
      <w:pPr>
        <w:ind w:left="928" w:hanging="360"/>
      </w:pPr>
      <w:rPr>
        <w:rFonts w:hint="default"/>
        <w:b/>
      </w:rPr>
    </w:lvl>
    <w:lvl w:ilvl="2">
      <w:start w:val="1"/>
      <w:numFmt w:val="decimal"/>
      <w:lvlText w:val="%1.%2.%3"/>
      <w:lvlJc w:val="left"/>
      <w:pPr>
        <w:ind w:left="1856" w:hanging="720"/>
      </w:pPr>
      <w:rPr>
        <w:rFonts w:hint="default"/>
        <w:b/>
      </w:rPr>
    </w:lvl>
    <w:lvl w:ilvl="3">
      <w:start w:val="1"/>
      <w:numFmt w:val="decimal"/>
      <w:lvlText w:val="%1.%2.%3.%4"/>
      <w:lvlJc w:val="left"/>
      <w:pPr>
        <w:ind w:left="2424" w:hanging="720"/>
      </w:pPr>
      <w:rPr>
        <w:rFonts w:hint="default"/>
        <w:b/>
      </w:rPr>
    </w:lvl>
    <w:lvl w:ilvl="4">
      <w:start w:val="1"/>
      <w:numFmt w:val="decimal"/>
      <w:lvlText w:val="%1.%2.%3.%4.%5"/>
      <w:lvlJc w:val="left"/>
      <w:pPr>
        <w:ind w:left="3352" w:hanging="1080"/>
      </w:pPr>
      <w:rPr>
        <w:rFonts w:hint="default"/>
        <w:b/>
      </w:rPr>
    </w:lvl>
    <w:lvl w:ilvl="5">
      <w:start w:val="1"/>
      <w:numFmt w:val="decimal"/>
      <w:lvlText w:val="%1.%2.%3.%4.%5.%6"/>
      <w:lvlJc w:val="left"/>
      <w:pPr>
        <w:ind w:left="3920" w:hanging="1080"/>
      </w:pPr>
      <w:rPr>
        <w:rFonts w:hint="default"/>
        <w:b/>
      </w:rPr>
    </w:lvl>
    <w:lvl w:ilvl="6">
      <w:start w:val="1"/>
      <w:numFmt w:val="decimal"/>
      <w:lvlText w:val="%1.%2.%3.%4.%5.%6.%7"/>
      <w:lvlJc w:val="left"/>
      <w:pPr>
        <w:ind w:left="4848" w:hanging="1440"/>
      </w:pPr>
      <w:rPr>
        <w:rFonts w:hint="default"/>
        <w:b/>
      </w:rPr>
    </w:lvl>
    <w:lvl w:ilvl="7">
      <w:start w:val="1"/>
      <w:numFmt w:val="decimal"/>
      <w:lvlText w:val="%1.%2.%3.%4.%5.%6.%7.%8"/>
      <w:lvlJc w:val="left"/>
      <w:pPr>
        <w:ind w:left="5416" w:hanging="1440"/>
      </w:pPr>
      <w:rPr>
        <w:rFonts w:hint="default"/>
        <w:b/>
      </w:rPr>
    </w:lvl>
    <w:lvl w:ilvl="8">
      <w:start w:val="1"/>
      <w:numFmt w:val="decimal"/>
      <w:lvlText w:val="%1.%2.%3.%4.%5.%6.%7.%8.%9"/>
      <w:lvlJc w:val="left"/>
      <w:pPr>
        <w:ind w:left="6344" w:hanging="1800"/>
      </w:pPr>
      <w:rPr>
        <w:rFonts w:hint="default"/>
        <w:b/>
      </w:rPr>
    </w:lvl>
  </w:abstractNum>
  <w:abstractNum w:abstractNumId="22" w15:restartNumberingAfterBreak="0">
    <w:nsid w:val="65541340"/>
    <w:multiLevelType w:val="multilevel"/>
    <w:tmpl w:val="0419001F"/>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8F66FB6"/>
    <w:multiLevelType w:val="hybridMultilevel"/>
    <w:tmpl w:val="2FDED26C"/>
    <w:lvl w:ilvl="0" w:tplc="7F24FEA0">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A47208"/>
    <w:multiLevelType w:val="hybridMultilevel"/>
    <w:tmpl w:val="757C78D6"/>
    <w:lvl w:ilvl="0" w:tplc="155E2DBC">
      <w:start w:val="1"/>
      <w:numFmt w:val="decimal"/>
      <w:lvlText w:val="%1."/>
      <w:lvlJc w:val="left"/>
      <w:pPr>
        <w:ind w:left="720" w:hanging="360"/>
      </w:pPr>
      <w:rPr>
        <w:rFonts w:hint="default"/>
        <w:b w:val="0"/>
        <w:sz w:val="24"/>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D32170"/>
    <w:multiLevelType w:val="hybridMultilevel"/>
    <w:tmpl w:val="E1D40044"/>
    <w:lvl w:ilvl="0" w:tplc="6B389C00">
      <w:start w:val="1"/>
      <w:numFmt w:val="decimal"/>
      <w:lvlText w:val="Таблица %1 -"/>
      <w:lvlJc w:val="left"/>
      <w:pPr>
        <w:ind w:left="1200" w:hanging="360"/>
      </w:pPr>
      <w:rPr>
        <w:rFonts w:hint="default"/>
        <w:b w:val="0"/>
        <w:i/>
        <w:sz w:val="24"/>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26" w15:restartNumberingAfterBreak="0">
    <w:nsid w:val="78605B2F"/>
    <w:multiLevelType w:val="hybridMultilevel"/>
    <w:tmpl w:val="F6722722"/>
    <w:lvl w:ilvl="0" w:tplc="93F0E020">
      <w:start w:val="1"/>
      <w:numFmt w:val="bullet"/>
      <w:lvlText w:val=""/>
      <w:lvlPicBulletId w:val="1"/>
      <w:lvlJc w:val="left"/>
      <w:pPr>
        <w:ind w:left="1044" w:hanging="360"/>
      </w:pPr>
      <w:rPr>
        <w:rFonts w:ascii="Symbol" w:hAnsi="Symbol" w:hint="default"/>
        <w:sz w:val="22"/>
      </w:rPr>
    </w:lvl>
    <w:lvl w:ilvl="1" w:tplc="04190003" w:tentative="1">
      <w:start w:val="1"/>
      <w:numFmt w:val="bullet"/>
      <w:lvlText w:val="o"/>
      <w:lvlJc w:val="left"/>
      <w:pPr>
        <w:ind w:left="1764" w:hanging="360"/>
      </w:pPr>
      <w:rPr>
        <w:rFonts w:ascii="Courier New" w:hAnsi="Courier New" w:cs="Courier New" w:hint="default"/>
      </w:rPr>
    </w:lvl>
    <w:lvl w:ilvl="2" w:tplc="04190005" w:tentative="1">
      <w:start w:val="1"/>
      <w:numFmt w:val="bullet"/>
      <w:lvlText w:val=""/>
      <w:lvlJc w:val="left"/>
      <w:pPr>
        <w:ind w:left="2484" w:hanging="360"/>
      </w:pPr>
      <w:rPr>
        <w:rFonts w:ascii="Wingdings" w:hAnsi="Wingdings" w:hint="default"/>
      </w:rPr>
    </w:lvl>
    <w:lvl w:ilvl="3" w:tplc="04190001" w:tentative="1">
      <w:start w:val="1"/>
      <w:numFmt w:val="bullet"/>
      <w:lvlText w:val=""/>
      <w:lvlJc w:val="left"/>
      <w:pPr>
        <w:ind w:left="3204" w:hanging="360"/>
      </w:pPr>
      <w:rPr>
        <w:rFonts w:ascii="Symbol" w:hAnsi="Symbol" w:hint="default"/>
      </w:rPr>
    </w:lvl>
    <w:lvl w:ilvl="4" w:tplc="04190003" w:tentative="1">
      <w:start w:val="1"/>
      <w:numFmt w:val="bullet"/>
      <w:lvlText w:val="o"/>
      <w:lvlJc w:val="left"/>
      <w:pPr>
        <w:ind w:left="3924" w:hanging="360"/>
      </w:pPr>
      <w:rPr>
        <w:rFonts w:ascii="Courier New" w:hAnsi="Courier New" w:cs="Courier New" w:hint="default"/>
      </w:rPr>
    </w:lvl>
    <w:lvl w:ilvl="5" w:tplc="04190005" w:tentative="1">
      <w:start w:val="1"/>
      <w:numFmt w:val="bullet"/>
      <w:lvlText w:val=""/>
      <w:lvlJc w:val="left"/>
      <w:pPr>
        <w:ind w:left="4644" w:hanging="360"/>
      </w:pPr>
      <w:rPr>
        <w:rFonts w:ascii="Wingdings" w:hAnsi="Wingdings" w:hint="default"/>
      </w:rPr>
    </w:lvl>
    <w:lvl w:ilvl="6" w:tplc="04190001" w:tentative="1">
      <w:start w:val="1"/>
      <w:numFmt w:val="bullet"/>
      <w:lvlText w:val=""/>
      <w:lvlJc w:val="left"/>
      <w:pPr>
        <w:ind w:left="5364" w:hanging="360"/>
      </w:pPr>
      <w:rPr>
        <w:rFonts w:ascii="Symbol" w:hAnsi="Symbol" w:hint="default"/>
      </w:rPr>
    </w:lvl>
    <w:lvl w:ilvl="7" w:tplc="04190003" w:tentative="1">
      <w:start w:val="1"/>
      <w:numFmt w:val="bullet"/>
      <w:lvlText w:val="o"/>
      <w:lvlJc w:val="left"/>
      <w:pPr>
        <w:ind w:left="6084" w:hanging="360"/>
      </w:pPr>
      <w:rPr>
        <w:rFonts w:ascii="Courier New" w:hAnsi="Courier New" w:cs="Courier New" w:hint="default"/>
      </w:rPr>
    </w:lvl>
    <w:lvl w:ilvl="8" w:tplc="04190005" w:tentative="1">
      <w:start w:val="1"/>
      <w:numFmt w:val="bullet"/>
      <w:lvlText w:val=""/>
      <w:lvlJc w:val="left"/>
      <w:pPr>
        <w:ind w:left="6804" w:hanging="360"/>
      </w:pPr>
      <w:rPr>
        <w:rFonts w:ascii="Wingdings" w:hAnsi="Wingdings" w:hint="default"/>
      </w:rPr>
    </w:lvl>
  </w:abstractNum>
  <w:abstractNum w:abstractNumId="27" w15:restartNumberingAfterBreak="0">
    <w:nsid w:val="7CF924D9"/>
    <w:multiLevelType w:val="hybridMultilevel"/>
    <w:tmpl w:val="91948760"/>
    <w:lvl w:ilvl="0" w:tplc="0419000F">
      <w:start w:val="1"/>
      <w:numFmt w:val="decimal"/>
      <w:lvlText w:val="%1."/>
      <w:lvlJc w:val="left"/>
      <w:pPr>
        <w:ind w:left="360" w:hanging="360"/>
      </w:pPr>
      <w:rPr>
        <w:rFonts w:hint="default"/>
        <w:sz w:val="22"/>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00760891">
    <w:abstractNumId w:val="7"/>
  </w:num>
  <w:num w:numId="2" w16cid:durableId="1172990569">
    <w:abstractNumId w:val="1"/>
  </w:num>
  <w:num w:numId="3" w16cid:durableId="668287750">
    <w:abstractNumId w:val="23"/>
  </w:num>
  <w:num w:numId="4" w16cid:durableId="1772235505">
    <w:abstractNumId w:val="26"/>
  </w:num>
  <w:num w:numId="5" w16cid:durableId="324552145">
    <w:abstractNumId w:val="0"/>
  </w:num>
  <w:num w:numId="6" w16cid:durableId="1755321806">
    <w:abstractNumId w:val="20"/>
  </w:num>
  <w:num w:numId="7" w16cid:durableId="1485733210">
    <w:abstractNumId w:val="14"/>
  </w:num>
  <w:num w:numId="8" w16cid:durableId="136412613">
    <w:abstractNumId w:val="2"/>
  </w:num>
  <w:num w:numId="9" w16cid:durableId="44959106">
    <w:abstractNumId w:val="9"/>
  </w:num>
  <w:num w:numId="10" w16cid:durableId="296572354">
    <w:abstractNumId w:val="24"/>
  </w:num>
  <w:num w:numId="11" w16cid:durableId="1258825251">
    <w:abstractNumId w:val="27"/>
  </w:num>
  <w:num w:numId="12" w16cid:durableId="375083411">
    <w:abstractNumId w:val="5"/>
  </w:num>
  <w:num w:numId="13" w16cid:durableId="47458431">
    <w:abstractNumId w:val="22"/>
  </w:num>
  <w:num w:numId="14" w16cid:durableId="2029944608">
    <w:abstractNumId w:val="10"/>
  </w:num>
  <w:num w:numId="15" w16cid:durableId="1411077419">
    <w:abstractNumId w:val="19"/>
  </w:num>
  <w:num w:numId="16" w16cid:durableId="1247610821">
    <w:abstractNumId w:val="4"/>
  </w:num>
  <w:num w:numId="17" w16cid:durableId="1395465339">
    <w:abstractNumId w:val="13"/>
  </w:num>
  <w:num w:numId="18" w16cid:durableId="405423728">
    <w:abstractNumId w:val="8"/>
  </w:num>
  <w:num w:numId="19" w16cid:durableId="891888030">
    <w:abstractNumId w:val="18"/>
  </w:num>
  <w:num w:numId="20" w16cid:durableId="520318129">
    <w:abstractNumId w:val="17"/>
  </w:num>
  <w:num w:numId="21" w16cid:durableId="237249550">
    <w:abstractNumId w:val="15"/>
  </w:num>
  <w:num w:numId="22" w16cid:durableId="215317960">
    <w:abstractNumId w:val="6"/>
  </w:num>
  <w:num w:numId="23" w16cid:durableId="873076082">
    <w:abstractNumId w:val="11"/>
  </w:num>
  <w:num w:numId="24" w16cid:durableId="1892575451">
    <w:abstractNumId w:val="25"/>
  </w:num>
  <w:num w:numId="25" w16cid:durableId="333263481">
    <w:abstractNumId w:val="16"/>
  </w:num>
  <w:num w:numId="26" w16cid:durableId="2147041575">
    <w:abstractNumId w:val="21"/>
  </w:num>
  <w:num w:numId="27" w16cid:durableId="1985309313">
    <w:abstractNumId w:val="3"/>
  </w:num>
  <w:num w:numId="28" w16cid:durableId="13927774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811"/>
    <w:rsid w:val="000052CC"/>
    <w:rsid w:val="0001240C"/>
    <w:rsid w:val="00025974"/>
    <w:rsid w:val="000263A3"/>
    <w:rsid w:val="00026A9F"/>
    <w:rsid w:val="00027B5E"/>
    <w:rsid w:val="00033AD3"/>
    <w:rsid w:val="000342DB"/>
    <w:rsid w:val="000356C6"/>
    <w:rsid w:val="000365B9"/>
    <w:rsid w:val="00040100"/>
    <w:rsid w:val="00040361"/>
    <w:rsid w:val="00041203"/>
    <w:rsid w:val="0004186B"/>
    <w:rsid w:val="00045D59"/>
    <w:rsid w:val="0005155F"/>
    <w:rsid w:val="000544CC"/>
    <w:rsid w:val="000556D8"/>
    <w:rsid w:val="00056ABF"/>
    <w:rsid w:val="00067044"/>
    <w:rsid w:val="00073ECF"/>
    <w:rsid w:val="000752C1"/>
    <w:rsid w:val="000858F8"/>
    <w:rsid w:val="000911F7"/>
    <w:rsid w:val="000943DF"/>
    <w:rsid w:val="000A4FC7"/>
    <w:rsid w:val="000A58CC"/>
    <w:rsid w:val="000B7EE5"/>
    <w:rsid w:val="000C2EA8"/>
    <w:rsid w:val="000D776E"/>
    <w:rsid w:val="000F6F18"/>
    <w:rsid w:val="00104F88"/>
    <w:rsid w:val="00107096"/>
    <w:rsid w:val="001109FC"/>
    <w:rsid w:val="001158D3"/>
    <w:rsid w:val="00120769"/>
    <w:rsid w:val="001325D8"/>
    <w:rsid w:val="001410C3"/>
    <w:rsid w:val="001413CC"/>
    <w:rsid w:val="00151B0C"/>
    <w:rsid w:val="0015562F"/>
    <w:rsid w:val="001573D2"/>
    <w:rsid w:val="00170086"/>
    <w:rsid w:val="00171340"/>
    <w:rsid w:val="00172FA5"/>
    <w:rsid w:val="00186E30"/>
    <w:rsid w:val="001904A3"/>
    <w:rsid w:val="001A5D43"/>
    <w:rsid w:val="001B59E1"/>
    <w:rsid w:val="001B6F94"/>
    <w:rsid w:val="001C12AB"/>
    <w:rsid w:val="001C13F5"/>
    <w:rsid w:val="001C5CC4"/>
    <w:rsid w:val="001F09E0"/>
    <w:rsid w:val="001F1E4F"/>
    <w:rsid w:val="002128B3"/>
    <w:rsid w:val="0021501F"/>
    <w:rsid w:val="002263F4"/>
    <w:rsid w:val="00230716"/>
    <w:rsid w:val="00244E1A"/>
    <w:rsid w:val="00267FB8"/>
    <w:rsid w:val="00270465"/>
    <w:rsid w:val="00270F66"/>
    <w:rsid w:val="002713C6"/>
    <w:rsid w:val="00274BB6"/>
    <w:rsid w:val="00275168"/>
    <w:rsid w:val="00275A60"/>
    <w:rsid w:val="00277913"/>
    <w:rsid w:val="002811D8"/>
    <w:rsid w:val="002A44EF"/>
    <w:rsid w:val="002A61AA"/>
    <w:rsid w:val="002B21B7"/>
    <w:rsid w:val="002B6510"/>
    <w:rsid w:val="002B6726"/>
    <w:rsid w:val="002C06F3"/>
    <w:rsid w:val="002C0B89"/>
    <w:rsid w:val="002C2F6C"/>
    <w:rsid w:val="002D1112"/>
    <w:rsid w:val="002D2027"/>
    <w:rsid w:val="002D55E6"/>
    <w:rsid w:val="002E4BE0"/>
    <w:rsid w:val="002E4EEB"/>
    <w:rsid w:val="002E5AB3"/>
    <w:rsid w:val="002E5B9C"/>
    <w:rsid w:val="002E68AE"/>
    <w:rsid w:val="002F5DC1"/>
    <w:rsid w:val="002F7F99"/>
    <w:rsid w:val="00302176"/>
    <w:rsid w:val="0030427C"/>
    <w:rsid w:val="00304A90"/>
    <w:rsid w:val="00317028"/>
    <w:rsid w:val="00325699"/>
    <w:rsid w:val="003431EF"/>
    <w:rsid w:val="00343AFE"/>
    <w:rsid w:val="00371E46"/>
    <w:rsid w:val="00372DA1"/>
    <w:rsid w:val="0038286A"/>
    <w:rsid w:val="00387649"/>
    <w:rsid w:val="00390B97"/>
    <w:rsid w:val="003A3019"/>
    <w:rsid w:val="003A50AC"/>
    <w:rsid w:val="003A77C3"/>
    <w:rsid w:val="003B7E3D"/>
    <w:rsid w:val="003C0E83"/>
    <w:rsid w:val="003C7F95"/>
    <w:rsid w:val="003D0830"/>
    <w:rsid w:val="003E31BA"/>
    <w:rsid w:val="003E6D16"/>
    <w:rsid w:val="003E7281"/>
    <w:rsid w:val="003F3C77"/>
    <w:rsid w:val="003F42B0"/>
    <w:rsid w:val="00403323"/>
    <w:rsid w:val="00405B4F"/>
    <w:rsid w:val="004061B1"/>
    <w:rsid w:val="00411C5D"/>
    <w:rsid w:val="004158D4"/>
    <w:rsid w:val="004202CE"/>
    <w:rsid w:val="00424E88"/>
    <w:rsid w:val="00424F65"/>
    <w:rsid w:val="00425977"/>
    <w:rsid w:val="00427812"/>
    <w:rsid w:val="004309A4"/>
    <w:rsid w:val="00431FA3"/>
    <w:rsid w:val="004335C4"/>
    <w:rsid w:val="00460C59"/>
    <w:rsid w:val="00461F88"/>
    <w:rsid w:val="00462BAD"/>
    <w:rsid w:val="00462F29"/>
    <w:rsid w:val="00477231"/>
    <w:rsid w:val="004826B1"/>
    <w:rsid w:val="00482CE0"/>
    <w:rsid w:val="00484232"/>
    <w:rsid w:val="00490C46"/>
    <w:rsid w:val="00491F8A"/>
    <w:rsid w:val="0049461E"/>
    <w:rsid w:val="004A47E5"/>
    <w:rsid w:val="004A4ED5"/>
    <w:rsid w:val="004B2D3C"/>
    <w:rsid w:val="004D7FFC"/>
    <w:rsid w:val="004E697F"/>
    <w:rsid w:val="004F332A"/>
    <w:rsid w:val="00503906"/>
    <w:rsid w:val="005069DB"/>
    <w:rsid w:val="00510EFA"/>
    <w:rsid w:val="00511F80"/>
    <w:rsid w:val="005136EF"/>
    <w:rsid w:val="005153DA"/>
    <w:rsid w:val="00517D97"/>
    <w:rsid w:val="00523077"/>
    <w:rsid w:val="00524DA5"/>
    <w:rsid w:val="00537B86"/>
    <w:rsid w:val="00543A9E"/>
    <w:rsid w:val="005513EB"/>
    <w:rsid w:val="00552863"/>
    <w:rsid w:val="005566B1"/>
    <w:rsid w:val="00556F3A"/>
    <w:rsid w:val="00564210"/>
    <w:rsid w:val="00565F00"/>
    <w:rsid w:val="00566094"/>
    <w:rsid w:val="00581939"/>
    <w:rsid w:val="005837E5"/>
    <w:rsid w:val="005906DF"/>
    <w:rsid w:val="00593811"/>
    <w:rsid w:val="00593F15"/>
    <w:rsid w:val="0059504F"/>
    <w:rsid w:val="005A1249"/>
    <w:rsid w:val="005A5308"/>
    <w:rsid w:val="005B0048"/>
    <w:rsid w:val="005B1A2C"/>
    <w:rsid w:val="005B3BF6"/>
    <w:rsid w:val="005B717C"/>
    <w:rsid w:val="005C0D49"/>
    <w:rsid w:val="005C50C2"/>
    <w:rsid w:val="005D5D04"/>
    <w:rsid w:val="005E1FBA"/>
    <w:rsid w:val="005E2143"/>
    <w:rsid w:val="006155B9"/>
    <w:rsid w:val="00616658"/>
    <w:rsid w:val="006205E0"/>
    <w:rsid w:val="00620B37"/>
    <w:rsid w:val="006276B1"/>
    <w:rsid w:val="0063796D"/>
    <w:rsid w:val="00642A10"/>
    <w:rsid w:val="0064359C"/>
    <w:rsid w:val="00644280"/>
    <w:rsid w:val="00645042"/>
    <w:rsid w:val="006551AD"/>
    <w:rsid w:val="00663F9C"/>
    <w:rsid w:val="00665F43"/>
    <w:rsid w:val="006726E7"/>
    <w:rsid w:val="006754A9"/>
    <w:rsid w:val="00684E15"/>
    <w:rsid w:val="006A19F1"/>
    <w:rsid w:val="006A7DB2"/>
    <w:rsid w:val="006B5A36"/>
    <w:rsid w:val="006C1E62"/>
    <w:rsid w:val="006C46CE"/>
    <w:rsid w:val="006D25C5"/>
    <w:rsid w:val="006D6E1E"/>
    <w:rsid w:val="006E64C9"/>
    <w:rsid w:val="006F0541"/>
    <w:rsid w:val="006F5C2D"/>
    <w:rsid w:val="00704078"/>
    <w:rsid w:val="00706A94"/>
    <w:rsid w:val="00707BD4"/>
    <w:rsid w:val="0071239F"/>
    <w:rsid w:val="00716000"/>
    <w:rsid w:val="0072710A"/>
    <w:rsid w:val="00744046"/>
    <w:rsid w:val="00755EF0"/>
    <w:rsid w:val="00761C30"/>
    <w:rsid w:val="00773E23"/>
    <w:rsid w:val="00775CCE"/>
    <w:rsid w:val="00776D9D"/>
    <w:rsid w:val="007910AF"/>
    <w:rsid w:val="007A06F3"/>
    <w:rsid w:val="007A4281"/>
    <w:rsid w:val="007B14D7"/>
    <w:rsid w:val="007B6C4F"/>
    <w:rsid w:val="007C17B5"/>
    <w:rsid w:val="007D0A55"/>
    <w:rsid w:val="007D0E95"/>
    <w:rsid w:val="007D2DB4"/>
    <w:rsid w:val="007D42CB"/>
    <w:rsid w:val="007E505B"/>
    <w:rsid w:val="007F6A08"/>
    <w:rsid w:val="008004BC"/>
    <w:rsid w:val="00815201"/>
    <w:rsid w:val="00820F08"/>
    <w:rsid w:val="00821A49"/>
    <w:rsid w:val="00833906"/>
    <w:rsid w:val="0086064C"/>
    <w:rsid w:val="00862CAE"/>
    <w:rsid w:val="0086326C"/>
    <w:rsid w:val="0087095F"/>
    <w:rsid w:val="0087238C"/>
    <w:rsid w:val="008835E0"/>
    <w:rsid w:val="00885BBA"/>
    <w:rsid w:val="00887689"/>
    <w:rsid w:val="008948D7"/>
    <w:rsid w:val="008A3C63"/>
    <w:rsid w:val="008A7839"/>
    <w:rsid w:val="008A793C"/>
    <w:rsid w:val="008B25BF"/>
    <w:rsid w:val="008B3ECB"/>
    <w:rsid w:val="008C0D3A"/>
    <w:rsid w:val="008C130D"/>
    <w:rsid w:val="008D4AC4"/>
    <w:rsid w:val="008E04CB"/>
    <w:rsid w:val="008E1EB8"/>
    <w:rsid w:val="008F0E22"/>
    <w:rsid w:val="008F694A"/>
    <w:rsid w:val="0090382B"/>
    <w:rsid w:val="00903957"/>
    <w:rsid w:val="00905186"/>
    <w:rsid w:val="00907BC5"/>
    <w:rsid w:val="009150B4"/>
    <w:rsid w:val="00927E1E"/>
    <w:rsid w:val="0093064F"/>
    <w:rsid w:val="009313CC"/>
    <w:rsid w:val="00933259"/>
    <w:rsid w:val="009429CC"/>
    <w:rsid w:val="00944F32"/>
    <w:rsid w:val="00945131"/>
    <w:rsid w:val="009552B5"/>
    <w:rsid w:val="009572A3"/>
    <w:rsid w:val="00961F21"/>
    <w:rsid w:val="00964810"/>
    <w:rsid w:val="00971A3F"/>
    <w:rsid w:val="00977A0C"/>
    <w:rsid w:val="00982D60"/>
    <w:rsid w:val="00991AE8"/>
    <w:rsid w:val="00992E9C"/>
    <w:rsid w:val="00993C3A"/>
    <w:rsid w:val="00996B99"/>
    <w:rsid w:val="009A48EC"/>
    <w:rsid w:val="009B2B91"/>
    <w:rsid w:val="009B5C1B"/>
    <w:rsid w:val="009D4E84"/>
    <w:rsid w:val="009D6232"/>
    <w:rsid w:val="009E43E0"/>
    <w:rsid w:val="009F63D0"/>
    <w:rsid w:val="00A00C2F"/>
    <w:rsid w:val="00A04112"/>
    <w:rsid w:val="00A1075A"/>
    <w:rsid w:val="00A11AE9"/>
    <w:rsid w:val="00A2270E"/>
    <w:rsid w:val="00A26248"/>
    <w:rsid w:val="00A30862"/>
    <w:rsid w:val="00A3139E"/>
    <w:rsid w:val="00A32E0B"/>
    <w:rsid w:val="00A4021B"/>
    <w:rsid w:val="00A40344"/>
    <w:rsid w:val="00A53BF4"/>
    <w:rsid w:val="00A54694"/>
    <w:rsid w:val="00A61EEB"/>
    <w:rsid w:val="00A635AE"/>
    <w:rsid w:val="00A72A3A"/>
    <w:rsid w:val="00A73B87"/>
    <w:rsid w:val="00A77EBA"/>
    <w:rsid w:val="00A86F10"/>
    <w:rsid w:val="00A87A84"/>
    <w:rsid w:val="00A95002"/>
    <w:rsid w:val="00A95E50"/>
    <w:rsid w:val="00A97D58"/>
    <w:rsid w:val="00AA1E58"/>
    <w:rsid w:val="00AA52FD"/>
    <w:rsid w:val="00AB35D6"/>
    <w:rsid w:val="00AB4C2B"/>
    <w:rsid w:val="00AC39FC"/>
    <w:rsid w:val="00AC7863"/>
    <w:rsid w:val="00AD4733"/>
    <w:rsid w:val="00AD4D85"/>
    <w:rsid w:val="00AD5C23"/>
    <w:rsid w:val="00AE06B7"/>
    <w:rsid w:val="00AF0CEB"/>
    <w:rsid w:val="00AF5FE6"/>
    <w:rsid w:val="00AF7487"/>
    <w:rsid w:val="00B014A9"/>
    <w:rsid w:val="00B051C0"/>
    <w:rsid w:val="00B12D63"/>
    <w:rsid w:val="00B16B59"/>
    <w:rsid w:val="00B20DBB"/>
    <w:rsid w:val="00B21BAB"/>
    <w:rsid w:val="00B402B6"/>
    <w:rsid w:val="00B40D11"/>
    <w:rsid w:val="00B41485"/>
    <w:rsid w:val="00B50265"/>
    <w:rsid w:val="00B541E3"/>
    <w:rsid w:val="00B60019"/>
    <w:rsid w:val="00B620EC"/>
    <w:rsid w:val="00B63E5C"/>
    <w:rsid w:val="00B70BCD"/>
    <w:rsid w:val="00B757C0"/>
    <w:rsid w:val="00B83FA8"/>
    <w:rsid w:val="00B91E98"/>
    <w:rsid w:val="00B93A6B"/>
    <w:rsid w:val="00B9718E"/>
    <w:rsid w:val="00BA17B5"/>
    <w:rsid w:val="00BA5301"/>
    <w:rsid w:val="00BA56C9"/>
    <w:rsid w:val="00BB78FC"/>
    <w:rsid w:val="00BB79B3"/>
    <w:rsid w:val="00BC0D59"/>
    <w:rsid w:val="00BC359B"/>
    <w:rsid w:val="00BD0818"/>
    <w:rsid w:val="00BD27AE"/>
    <w:rsid w:val="00BD3042"/>
    <w:rsid w:val="00BD480F"/>
    <w:rsid w:val="00BD60BF"/>
    <w:rsid w:val="00BE0C88"/>
    <w:rsid w:val="00BE2074"/>
    <w:rsid w:val="00BE250F"/>
    <w:rsid w:val="00BF2C57"/>
    <w:rsid w:val="00BF74C1"/>
    <w:rsid w:val="00C0297D"/>
    <w:rsid w:val="00C04B9A"/>
    <w:rsid w:val="00C057A8"/>
    <w:rsid w:val="00C079A4"/>
    <w:rsid w:val="00C14478"/>
    <w:rsid w:val="00C2000C"/>
    <w:rsid w:val="00C21537"/>
    <w:rsid w:val="00C21B76"/>
    <w:rsid w:val="00C2523D"/>
    <w:rsid w:val="00C27512"/>
    <w:rsid w:val="00C31A6F"/>
    <w:rsid w:val="00C3256E"/>
    <w:rsid w:val="00C44409"/>
    <w:rsid w:val="00C44E59"/>
    <w:rsid w:val="00C53956"/>
    <w:rsid w:val="00C548F1"/>
    <w:rsid w:val="00C54F5A"/>
    <w:rsid w:val="00C569CE"/>
    <w:rsid w:val="00C63607"/>
    <w:rsid w:val="00C639D0"/>
    <w:rsid w:val="00C659D2"/>
    <w:rsid w:val="00C673E1"/>
    <w:rsid w:val="00C72B70"/>
    <w:rsid w:val="00C770ED"/>
    <w:rsid w:val="00C811B6"/>
    <w:rsid w:val="00C842EC"/>
    <w:rsid w:val="00C850BE"/>
    <w:rsid w:val="00C94017"/>
    <w:rsid w:val="00CA4006"/>
    <w:rsid w:val="00CA5F75"/>
    <w:rsid w:val="00CA7C6A"/>
    <w:rsid w:val="00CB1101"/>
    <w:rsid w:val="00CB5307"/>
    <w:rsid w:val="00CD0225"/>
    <w:rsid w:val="00CD703A"/>
    <w:rsid w:val="00CE1073"/>
    <w:rsid w:val="00CE723D"/>
    <w:rsid w:val="00CF1A55"/>
    <w:rsid w:val="00D0328F"/>
    <w:rsid w:val="00D06079"/>
    <w:rsid w:val="00D06270"/>
    <w:rsid w:val="00D07D9C"/>
    <w:rsid w:val="00D10C47"/>
    <w:rsid w:val="00D12156"/>
    <w:rsid w:val="00D16271"/>
    <w:rsid w:val="00D20ECB"/>
    <w:rsid w:val="00D22C19"/>
    <w:rsid w:val="00D27D0B"/>
    <w:rsid w:val="00D34273"/>
    <w:rsid w:val="00D35E81"/>
    <w:rsid w:val="00D36537"/>
    <w:rsid w:val="00D376B5"/>
    <w:rsid w:val="00D404AE"/>
    <w:rsid w:val="00D4528B"/>
    <w:rsid w:val="00D51803"/>
    <w:rsid w:val="00D5325C"/>
    <w:rsid w:val="00D55863"/>
    <w:rsid w:val="00D63BE7"/>
    <w:rsid w:val="00D66385"/>
    <w:rsid w:val="00D724F7"/>
    <w:rsid w:val="00D8024C"/>
    <w:rsid w:val="00D8669D"/>
    <w:rsid w:val="00D91171"/>
    <w:rsid w:val="00DA11BC"/>
    <w:rsid w:val="00DA20A0"/>
    <w:rsid w:val="00DA3265"/>
    <w:rsid w:val="00DB22FF"/>
    <w:rsid w:val="00DB2E91"/>
    <w:rsid w:val="00DB5673"/>
    <w:rsid w:val="00DB6C74"/>
    <w:rsid w:val="00DB70B3"/>
    <w:rsid w:val="00DC2AFC"/>
    <w:rsid w:val="00DC619B"/>
    <w:rsid w:val="00DD03A2"/>
    <w:rsid w:val="00DE0BDF"/>
    <w:rsid w:val="00E02A7F"/>
    <w:rsid w:val="00E055AF"/>
    <w:rsid w:val="00E24307"/>
    <w:rsid w:val="00E25966"/>
    <w:rsid w:val="00E263AF"/>
    <w:rsid w:val="00E316AE"/>
    <w:rsid w:val="00E46FCA"/>
    <w:rsid w:val="00E51B0F"/>
    <w:rsid w:val="00E52EA3"/>
    <w:rsid w:val="00E75AE2"/>
    <w:rsid w:val="00E77787"/>
    <w:rsid w:val="00E8148E"/>
    <w:rsid w:val="00EA0338"/>
    <w:rsid w:val="00EA064F"/>
    <w:rsid w:val="00EA4656"/>
    <w:rsid w:val="00EA51E2"/>
    <w:rsid w:val="00EB117D"/>
    <w:rsid w:val="00EC5B6C"/>
    <w:rsid w:val="00ED332A"/>
    <w:rsid w:val="00EE20AE"/>
    <w:rsid w:val="00EE432D"/>
    <w:rsid w:val="00EE44F5"/>
    <w:rsid w:val="00EF0D06"/>
    <w:rsid w:val="00EF0E4B"/>
    <w:rsid w:val="00EF3D83"/>
    <w:rsid w:val="00EF6962"/>
    <w:rsid w:val="00EF7221"/>
    <w:rsid w:val="00F032DA"/>
    <w:rsid w:val="00F04477"/>
    <w:rsid w:val="00F1230C"/>
    <w:rsid w:val="00F25989"/>
    <w:rsid w:val="00F50969"/>
    <w:rsid w:val="00F50E3E"/>
    <w:rsid w:val="00F53F81"/>
    <w:rsid w:val="00F62238"/>
    <w:rsid w:val="00F67326"/>
    <w:rsid w:val="00F77207"/>
    <w:rsid w:val="00F80E6C"/>
    <w:rsid w:val="00F818FD"/>
    <w:rsid w:val="00F82124"/>
    <w:rsid w:val="00F8475D"/>
    <w:rsid w:val="00F84D2F"/>
    <w:rsid w:val="00F860BC"/>
    <w:rsid w:val="00F86F2E"/>
    <w:rsid w:val="00F93E58"/>
    <w:rsid w:val="00F94496"/>
    <w:rsid w:val="00F97132"/>
    <w:rsid w:val="00FA2118"/>
    <w:rsid w:val="00FA3A75"/>
    <w:rsid w:val="00FA42B5"/>
    <w:rsid w:val="00FA5FE9"/>
    <w:rsid w:val="00FA649E"/>
    <w:rsid w:val="00FA7BF2"/>
    <w:rsid w:val="00FB2B85"/>
    <w:rsid w:val="00FB415A"/>
    <w:rsid w:val="00FB71E6"/>
    <w:rsid w:val="00FC0D96"/>
    <w:rsid w:val="00FE0730"/>
    <w:rsid w:val="00FE1158"/>
    <w:rsid w:val="00FE6011"/>
    <w:rsid w:val="00FE77B0"/>
    <w:rsid w:val="00FF10DE"/>
    <w:rsid w:val="00FF221F"/>
    <w:rsid w:val="00FF6794"/>
    <w:rsid w:val="00FF7206"/>
    <w:rsid w:val="00FF7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D876D"/>
  <w15:docId w15:val="{CC705A1C-560F-43AB-B1E8-4089BC9E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20DBB"/>
    <w:rPr>
      <w:sz w:val="24"/>
      <w:szCs w:val="24"/>
    </w:rPr>
  </w:style>
  <w:style w:type="paragraph" w:styleId="1">
    <w:name w:val="heading 1"/>
    <w:basedOn w:val="a0"/>
    <w:next w:val="a0"/>
    <w:link w:val="10"/>
    <w:qFormat/>
    <w:rsid w:val="005D5D04"/>
    <w:pPr>
      <w:keepNext/>
      <w:spacing w:before="240" w:after="60"/>
      <w:outlineLvl w:val="0"/>
    </w:pPr>
    <w:rPr>
      <w:rFonts w:ascii="Cambria" w:hAnsi="Cambria"/>
      <w:b/>
      <w:bCs/>
      <w:kern w:val="32"/>
      <w:sz w:val="32"/>
      <w:szCs w:val="32"/>
    </w:rPr>
  </w:style>
  <w:style w:type="paragraph" w:styleId="2">
    <w:name w:val="heading 2"/>
    <w:basedOn w:val="a0"/>
    <w:next w:val="a0"/>
    <w:link w:val="20"/>
    <w:qFormat/>
    <w:rsid w:val="002C0B89"/>
    <w:pPr>
      <w:keepNext/>
      <w:spacing w:before="240" w:after="60"/>
      <w:outlineLvl w:val="1"/>
    </w:pPr>
    <w:rPr>
      <w:rFonts w:ascii="Arial" w:hAnsi="Arial" w:cs="Arial"/>
      <w:b/>
      <w:bCs/>
      <w:i/>
      <w:iCs/>
      <w:sz w:val="28"/>
      <w:szCs w:val="28"/>
    </w:rPr>
  </w:style>
  <w:style w:type="paragraph" w:styleId="3">
    <w:name w:val="heading 3"/>
    <w:aliases w:val="Заголовок 3 Знак Знак Знак Знак Знак,Заголовок 3 Знак Знак Знак Знак Знак Знак Знак Знак Знак Знак Знак Знак Знак,Заголовок 3 Знак Знак Знак Знак Знак Знак Знак Знак Знак Знак Знак Знак Знак Знак Знак Знак Знак Знак Знак Знак Знак"/>
    <w:basedOn w:val="a0"/>
    <w:next w:val="a0"/>
    <w:link w:val="30"/>
    <w:qFormat/>
    <w:rsid w:val="002C0B89"/>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rsid w:val="00593811"/>
    <w:pPr>
      <w:spacing w:before="100" w:beforeAutospacing="1" w:after="100" w:afterAutospacing="1"/>
    </w:pPr>
  </w:style>
  <w:style w:type="paragraph" w:styleId="HTML">
    <w:name w:val="HTML Preformatted"/>
    <w:basedOn w:val="a0"/>
    <w:link w:val="HTML0"/>
    <w:uiPriority w:val="99"/>
    <w:rsid w:val="00C0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5">
    <w:name w:val="Table Grid"/>
    <w:basedOn w:val="a2"/>
    <w:rsid w:val="00EB1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rsid w:val="00CE723D"/>
    <w:pPr>
      <w:tabs>
        <w:tab w:val="center" w:pos="4677"/>
        <w:tab w:val="right" w:pos="9355"/>
      </w:tabs>
    </w:pPr>
  </w:style>
  <w:style w:type="paragraph" w:styleId="a8">
    <w:name w:val="footer"/>
    <w:basedOn w:val="a0"/>
    <w:rsid w:val="00CE723D"/>
    <w:pPr>
      <w:tabs>
        <w:tab w:val="center" w:pos="4677"/>
        <w:tab w:val="right" w:pos="9355"/>
      </w:tabs>
    </w:pPr>
  </w:style>
  <w:style w:type="character" w:customStyle="1" w:styleId="30">
    <w:name w:val="Заголовок 3 Знак"/>
    <w:aliases w:val="Заголовок 3 Знак Знак Знак Знак Знак Знак,Заголовок 3 Знак Знак Знак Знак Знак Знак Знак Знак Знак Знак Знак Знак Знак Знак"/>
    <w:link w:val="3"/>
    <w:rsid w:val="002C0B89"/>
    <w:rPr>
      <w:rFonts w:ascii="Arial" w:hAnsi="Arial" w:cs="Arial"/>
      <w:b/>
      <w:bCs/>
      <w:sz w:val="26"/>
      <w:szCs w:val="26"/>
      <w:lang w:val="ru-RU" w:eastAsia="ru-RU" w:bidi="ar-SA"/>
    </w:rPr>
  </w:style>
  <w:style w:type="table" w:styleId="8">
    <w:name w:val="Table Grid 8"/>
    <w:basedOn w:val="a2"/>
    <w:rsid w:val="002C0B8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7">
    <w:name w:val="Верхний колонтитул Знак"/>
    <w:link w:val="a6"/>
    <w:uiPriority w:val="99"/>
    <w:rsid w:val="00EE432D"/>
    <w:rPr>
      <w:sz w:val="24"/>
      <w:szCs w:val="24"/>
    </w:rPr>
  </w:style>
  <w:style w:type="character" w:customStyle="1" w:styleId="HTML0">
    <w:name w:val="Стандартный HTML Знак"/>
    <w:link w:val="HTML"/>
    <w:uiPriority w:val="99"/>
    <w:rsid w:val="00EE432D"/>
    <w:rPr>
      <w:rFonts w:ascii="Courier New" w:hAnsi="Courier New" w:cs="Courier New"/>
    </w:rPr>
  </w:style>
  <w:style w:type="character" w:customStyle="1" w:styleId="10">
    <w:name w:val="Заголовок 1 Знак"/>
    <w:link w:val="1"/>
    <w:rsid w:val="005D5D04"/>
    <w:rPr>
      <w:rFonts w:ascii="Cambria" w:eastAsia="Times New Roman" w:hAnsi="Cambria" w:cs="Times New Roman"/>
      <w:b/>
      <w:bCs/>
      <w:kern w:val="32"/>
      <w:sz w:val="32"/>
      <w:szCs w:val="32"/>
    </w:rPr>
  </w:style>
  <w:style w:type="table" w:styleId="21">
    <w:name w:val="Table Subtle 2"/>
    <w:basedOn w:val="a2"/>
    <w:rsid w:val="00C31A6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rsid w:val="00C31A6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6">
    <w:name w:val="Table Grid 6"/>
    <w:basedOn w:val="a2"/>
    <w:rsid w:val="00C31A6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
    <w:name w:val="Table List 3"/>
    <w:basedOn w:val="a2"/>
    <w:rsid w:val="00C31A6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9">
    <w:name w:val="Balloon Text"/>
    <w:basedOn w:val="a0"/>
    <w:link w:val="aa"/>
    <w:rsid w:val="006A19F1"/>
    <w:rPr>
      <w:rFonts w:ascii="Tahoma" w:hAnsi="Tahoma" w:cs="Tahoma"/>
      <w:sz w:val="16"/>
      <w:szCs w:val="16"/>
    </w:rPr>
  </w:style>
  <w:style w:type="character" w:customStyle="1" w:styleId="aa">
    <w:name w:val="Текст выноски Знак"/>
    <w:link w:val="a9"/>
    <w:rsid w:val="006A19F1"/>
    <w:rPr>
      <w:rFonts w:ascii="Tahoma" w:hAnsi="Tahoma" w:cs="Tahoma"/>
      <w:sz w:val="16"/>
      <w:szCs w:val="16"/>
    </w:rPr>
  </w:style>
  <w:style w:type="table" w:styleId="31">
    <w:name w:val="Table 3D effects 3"/>
    <w:basedOn w:val="a2"/>
    <w:rsid w:val="0001240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b">
    <w:name w:val="Title"/>
    <w:basedOn w:val="a0"/>
    <w:next w:val="a0"/>
    <w:link w:val="ac"/>
    <w:uiPriority w:val="10"/>
    <w:qFormat/>
    <w:rsid w:val="00B21BAB"/>
    <w:pPr>
      <w:spacing w:before="240" w:after="60"/>
      <w:jc w:val="center"/>
      <w:outlineLvl w:val="0"/>
    </w:pPr>
    <w:rPr>
      <w:rFonts w:ascii="Cambria" w:hAnsi="Cambria"/>
      <w:b/>
      <w:bCs/>
      <w:kern w:val="28"/>
      <w:sz w:val="32"/>
      <w:szCs w:val="32"/>
    </w:rPr>
  </w:style>
  <w:style w:type="character" w:customStyle="1" w:styleId="ac">
    <w:name w:val="Заголовок Знак"/>
    <w:link w:val="ab"/>
    <w:uiPriority w:val="10"/>
    <w:rsid w:val="00B21BAB"/>
    <w:rPr>
      <w:rFonts w:ascii="Cambria" w:eastAsia="Times New Roman" w:hAnsi="Cambria" w:cs="Times New Roman"/>
      <w:b/>
      <w:bCs/>
      <w:kern w:val="28"/>
      <w:sz w:val="32"/>
      <w:szCs w:val="32"/>
    </w:rPr>
  </w:style>
  <w:style w:type="character" w:styleId="ad">
    <w:name w:val="Hyperlink"/>
    <w:rsid w:val="00887689"/>
    <w:rPr>
      <w:color w:val="0000FF"/>
      <w:u w:val="single"/>
    </w:rPr>
  </w:style>
  <w:style w:type="character" w:styleId="ae">
    <w:name w:val="Emphasis"/>
    <w:uiPriority w:val="20"/>
    <w:qFormat/>
    <w:rsid w:val="00FB71E6"/>
    <w:rPr>
      <w:i/>
      <w:iCs/>
    </w:rPr>
  </w:style>
  <w:style w:type="character" w:styleId="af">
    <w:name w:val="FollowedHyperlink"/>
    <w:rsid w:val="00F50969"/>
    <w:rPr>
      <w:color w:val="800080"/>
      <w:u w:val="single"/>
    </w:rPr>
  </w:style>
  <w:style w:type="character" w:customStyle="1" w:styleId="w">
    <w:name w:val="w"/>
    <w:rsid w:val="003E7281"/>
  </w:style>
  <w:style w:type="character" w:customStyle="1" w:styleId="diccomment">
    <w:name w:val="dic_comment"/>
    <w:rsid w:val="003E7281"/>
  </w:style>
  <w:style w:type="character" w:customStyle="1" w:styleId="20">
    <w:name w:val="Заголовок 2 Знак"/>
    <w:link w:val="2"/>
    <w:rsid w:val="00F53F81"/>
    <w:rPr>
      <w:rFonts w:ascii="Arial" w:hAnsi="Arial" w:cs="Arial"/>
      <w:b/>
      <w:bCs/>
      <w:i/>
      <w:iCs/>
      <w:sz w:val="28"/>
      <w:szCs w:val="28"/>
    </w:rPr>
  </w:style>
  <w:style w:type="table" w:styleId="-30">
    <w:name w:val="Table Web 3"/>
    <w:basedOn w:val="a2"/>
    <w:rsid w:val="005819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Simple 2"/>
    <w:basedOn w:val="a2"/>
    <w:rsid w:val="00EA465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
    <w:name w:val="Table Web 1"/>
    <w:basedOn w:val="a2"/>
    <w:rsid w:val="00EA465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w-headline">
    <w:name w:val="mw-headline"/>
    <w:rsid w:val="003E6D16"/>
  </w:style>
  <w:style w:type="character" w:customStyle="1" w:styleId="mw-editsection">
    <w:name w:val="mw-editsection"/>
    <w:rsid w:val="003E6D16"/>
  </w:style>
  <w:style w:type="character" w:customStyle="1" w:styleId="mw-editsection-bracket">
    <w:name w:val="mw-editsection-bracket"/>
    <w:rsid w:val="003E6D16"/>
  </w:style>
  <w:style w:type="character" w:customStyle="1" w:styleId="mw-editsection-divider">
    <w:name w:val="mw-editsection-divider"/>
    <w:rsid w:val="003E6D16"/>
  </w:style>
  <w:style w:type="paragraph" w:styleId="af0">
    <w:name w:val="List Paragraph"/>
    <w:basedOn w:val="a0"/>
    <w:uiPriority w:val="34"/>
    <w:qFormat/>
    <w:rsid w:val="00424E88"/>
    <w:pPr>
      <w:ind w:left="720"/>
      <w:contextualSpacing/>
    </w:pPr>
  </w:style>
  <w:style w:type="character" w:customStyle="1" w:styleId="keyword">
    <w:name w:val="keyword"/>
    <w:rsid w:val="00E24307"/>
  </w:style>
  <w:style w:type="table" w:styleId="23">
    <w:name w:val="Table Classic 2"/>
    <w:basedOn w:val="a2"/>
    <w:rsid w:val="00EF0E4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
    <w:name w:val="Table List 4"/>
    <w:basedOn w:val="a2"/>
    <w:rsid w:val="002E4BE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2"/>
    <w:rsid w:val="002E4BE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12">
    <w:name w:val="Table Simple 1"/>
    <w:basedOn w:val="a2"/>
    <w:rsid w:val="002E4BE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
    <w:name w:val="Table Web 2"/>
    <w:basedOn w:val="a2"/>
    <w:rsid w:val="002E4BE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1">
    <w:name w:val="No Spacing"/>
    <w:link w:val="af2"/>
    <w:uiPriority w:val="1"/>
    <w:qFormat/>
    <w:rsid w:val="000752C1"/>
    <w:rPr>
      <w:rFonts w:ascii="Calibri" w:hAnsi="Calibri"/>
      <w:sz w:val="22"/>
      <w:szCs w:val="22"/>
    </w:rPr>
  </w:style>
  <w:style w:type="character" w:customStyle="1" w:styleId="af2">
    <w:name w:val="Без интервала Знак"/>
    <w:link w:val="af1"/>
    <w:uiPriority w:val="1"/>
    <w:rsid w:val="000752C1"/>
    <w:rPr>
      <w:rFonts w:ascii="Calibri" w:hAnsi="Calibri"/>
      <w:sz w:val="22"/>
      <w:szCs w:val="22"/>
    </w:rPr>
  </w:style>
  <w:style w:type="paragraph" w:styleId="af3">
    <w:name w:val="Subtitle"/>
    <w:basedOn w:val="a0"/>
    <w:next w:val="a0"/>
    <w:link w:val="af4"/>
    <w:uiPriority w:val="11"/>
    <w:qFormat/>
    <w:rsid w:val="000752C1"/>
    <w:pPr>
      <w:numPr>
        <w:ilvl w:val="1"/>
      </w:numPr>
      <w:spacing w:after="200" w:line="276" w:lineRule="auto"/>
    </w:pPr>
    <w:rPr>
      <w:rFonts w:ascii="Cambria" w:hAnsi="Cambria"/>
      <w:i/>
      <w:iCs/>
      <w:color w:val="4F81BD"/>
      <w:spacing w:val="15"/>
    </w:rPr>
  </w:style>
  <w:style w:type="character" w:customStyle="1" w:styleId="af4">
    <w:name w:val="Подзаголовок Знак"/>
    <w:link w:val="af3"/>
    <w:uiPriority w:val="11"/>
    <w:rsid w:val="000752C1"/>
    <w:rPr>
      <w:rFonts w:ascii="Cambria" w:hAnsi="Cambria"/>
      <w:i/>
      <w:iCs/>
      <w:color w:val="4F81BD"/>
      <w:spacing w:val="15"/>
      <w:sz w:val="24"/>
      <w:szCs w:val="24"/>
    </w:rPr>
  </w:style>
  <w:style w:type="paragraph" w:customStyle="1" w:styleId="3372873BB58A4DED866D2BE34882C06C">
    <w:name w:val="3372873BB58A4DED866D2BE34882C06C"/>
    <w:rsid w:val="000752C1"/>
    <w:pPr>
      <w:spacing w:after="200" w:line="276" w:lineRule="auto"/>
    </w:pPr>
    <w:rPr>
      <w:rFonts w:ascii="Calibri" w:hAnsi="Calibri"/>
      <w:sz w:val="22"/>
      <w:szCs w:val="22"/>
    </w:rPr>
  </w:style>
  <w:style w:type="paragraph" w:styleId="af5">
    <w:name w:val="Body Text Indent"/>
    <w:basedOn w:val="a0"/>
    <w:link w:val="af6"/>
    <w:rsid w:val="0059504F"/>
    <w:pPr>
      <w:overflowPunct w:val="0"/>
      <w:autoSpaceDE w:val="0"/>
      <w:autoSpaceDN w:val="0"/>
      <w:adjustRightInd w:val="0"/>
      <w:ind w:firstLine="425"/>
      <w:jc w:val="both"/>
      <w:textAlignment w:val="baseline"/>
    </w:pPr>
    <w:rPr>
      <w:szCs w:val="20"/>
    </w:rPr>
  </w:style>
  <w:style w:type="character" w:customStyle="1" w:styleId="af6">
    <w:name w:val="Основной текст с отступом Знак"/>
    <w:basedOn w:val="a1"/>
    <w:link w:val="af5"/>
    <w:rsid w:val="0059504F"/>
    <w:rPr>
      <w:sz w:val="24"/>
    </w:rPr>
  </w:style>
  <w:style w:type="paragraph" w:styleId="24">
    <w:name w:val="Body Text Indent 2"/>
    <w:basedOn w:val="a0"/>
    <w:link w:val="25"/>
    <w:rsid w:val="0059504F"/>
    <w:pPr>
      <w:spacing w:after="120" w:line="480" w:lineRule="auto"/>
      <w:ind w:left="283"/>
    </w:pPr>
  </w:style>
  <w:style w:type="character" w:customStyle="1" w:styleId="25">
    <w:name w:val="Основной текст с отступом 2 Знак"/>
    <w:basedOn w:val="a1"/>
    <w:link w:val="24"/>
    <w:rsid w:val="0059504F"/>
    <w:rPr>
      <w:sz w:val="24"/>
      <w:szCs w:val="24"/>
    </w:rPr>
  </w:style>
  <w:style w:type="paragraph" w:customStyle="1" w:styleId="a">
    <w:name w:val="Список номер"/>
    <w:basedOn w:val="a0"/>
    <w:rsid w:val="00462BAD"/>
    <w:pPr>
      <w:numPr>
        <w:numId w:val="17"/>
      </w:numPr>
      <w:overflowPunct w:val="0"/>
      <w:autoSpaceDE w:val="0"/>
      <w:autoSpaceDN w:val="0"/>
      <w:adjustRightInd w:val="0"/>
      <w:jc w:val="both"/>
      <w:textAlignment w:val="baseline"/>
    </w:pPr>
    <w:rPr>
      <w:szCs w:val="20"/>
    </w:rPr>
  </w:style>
  <w:style w:type="table" w:customStyle="1" w:styleId="13">
    <w:name w:val="Сетка таблицы1"/>
    <w:basedOn w:val="a2"/>
    <w:next w:val="a5"/>
    <w:rsid w:val="00C2000C"/>
    <w:pPr>
      <w:spacing w:before="20" w:after="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af7">
    <w:name w:val="Body Text"/>
    <w:basedOn w:val="a0"/>
    <w:link w:val="af8"/>
    <w:rsid w:val="00556F3A"/>
    <w:pPr>
      <w:spacing w:after="120"/>
    </w:pPr>
  </w:style>
  <w:style w:type="character" w:customStyle="1" w:styleId="af8">
    <w:name w:val="Основной текст Знак"/>
    <w:basedOn w:val="a1"/>
    <w:link w:val="af7"/>
    <w:rsid w:val="00556F3A"/>
    <w:rPr>
      <w:sz w:val="24"/>
      <w:szCs w:val="24"/>
    </w:rPr>
  </w:style>
  <w:style w:type="table" w:customStyle="1" w:styleId="26">
    <w:name w:val="Сетка таблицы2"/>
    <w:basedOn w:val="a2"/>
    <w:next w:val="a5"/>
    <w:rsid w:val="00556F3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9603">
      <w:bodyDiv w:val="1"/>
      <w:marLeft w:val="0"/>
      <w:marRight w:val="0"/>
      <w:marTop w:val="0"/>
      <w:marBottom w:val="0"/>
      <w:divBdr>
        <w:top w:val="none" w:sz="0" w:space="0" w:color="auto"/>
        <w:left w:val="none" w:sz="0" w:space="0" w:color="auto"/>
        <w:bottom w:val="none" w:sz="0" w:space="0" w:color="auto"/>
        <w:right w:val="none" w:sz="0" w:space="0" w:color="auto"/>
      </w:divBdr>
    </w:div>
    <w:div w:id="50006204">
      <w:bodyDiv w:val="1"/>
      <w:marLeft w:val="0"/>
      <w:marRight w:val="0"/>
      <w:marTop w:val="0"/>
      <w:marBottom w:val="0"/>
      <w:divBdr>
        <w:top w:val="none" w:sz="0" w:space="0" w:color="auto"/>
        <w:left w:val="none" w:sz="0" w:space="0" w:color="auto"/>
        <w:bottom w:val="none" w:sz="0" w:space="0" w:color="auto"/>
        <w:right w:val="none" w:sz="0" w:space="0" w:color="auto"/>
      </w:divBdr>
    </w:div>
    <w:div w:id="143394234">
      <w:bodyDiv w:val="1"/>
      <w:marLeft w:val="0"/>
      <w:marRight w:val="0"/>
      <w:marTop w:val="0"/>
      <w:marBottom w:val="0"/>
      <w:divBdr>
        <w:top w:val="none" w:sz="0" w:space="0" w:color="auto"/>
        <w:left w:val="none" w:sz="0" w:space="0" w:color="auto"/>
        <w:bottom w:val="none" w:sz="0" w:space="0" w:color="auto"/>
        <w:right w:val="none" w:sz="0" w:space="0" w:color="auto"/>
      </w:divBdr>
      <w:divsChild>
        <w:div w:id="39476324">
          <w:marLeft w:val="893"/>
          <w:marRight w:val="0"/>
          <w:marTop w:val="317"/>
          <w:marBottom w:val="0"/>
          <w:divBdr>
            <w:top w:val="none" w:sz="0" w:space="0" w:color="auto"/>
            <w:left w:val="none" w:sz="0" w:space="0" w:color="auto"/>
            <w:bottom w:val="none" w:sz="0" w:space="0" w:color="auto"/>
            <w:right w:val="none" w:sz="0" w:space="0" w:color="auto"/>
          </w:divBdr>
        </w:div>
        <w:div w:id="988360148">
          <w:marLeft w:val="893"/>
          <w:marRight w:val="0"/>
          <w:marTop w:val="317"/>
          <w:marBottom w:val="0"/>
          <w:divBdr>
            <w:top w:val="none" w:sz="0" w:space="0" w:color="auto"/>
            <w:left w:val="none" w:sz="0" w:space="0" w:color="auto"/>
            <w:bottom w:val="none" w:sz="0" w:space="0" w:color="auto"/>
            <w:right w:val="none" w:sz="0" w:space="0" w:color="auto"/>
          </w:divBdr>
        </w:div>
        <w:div w:id="994264970">
          <w:marLeft w:val="893"/>
          <w:marRight w:val="0"/>
          <w:marTop w:val="317"/>
          <w:marBottom w:val="0"/>
          <w:divBdr>
            <w:top w:val="none" w:sz="0" w:space="0" w:color="auto"/>
            <w:left w:val="none" w:sz="0" w:space="0" w:color="auto"/>
            <w:bottom w:val="none" w:sz="0" w:space="0" w:color="auto"/>
            <w:right w:val="none" w:sz="0" w:space="0" w:color="auto"/>
          </w:divBdr>
        </w:div>
        <w:div w:id="2051106007">
          <w:marLeft w:val="893"/>
          <w:marRight w:val="0"/>
          <w:marTop w:val="317"/>
          <w:marBottom w:val="0"/>
          <w:divBdr>
            <w:top w:val="none" w:sz="0" w:space="0" w:color="auto"/>
            <w:left w:val="none" w:sz="0" w:space="0" w:color="auto"/>
            <w:bottom w:val="none" w:sz="0" w:space="0" w:color="auto"/>
            <w:right w:val="none" w:sz="0" w:space="0" w:color="auto"/>
          </w:divBdr>
        </w:div>
      </w:divsChild>
    </w:div>
    <w:div w:id="156767538">
      <w:bodyDiv w:val="1"/>
      <w:marLeft w:val="0"/>
      <w:marRight w:val="0"/>
      <w:marTop w:val="0"/>
      <w:marBottom w:val="0"/>
      <w:divBdr>
        <w:top w:val="none" w:sz="0" w:space="0" w:color="auto"/>
        <w:left w:val="none" w:sz="0" w:space="0" w:color="auto"/>
        <w:bottom w:val="none" w:sz="0" w:space="0" w:color="auto"/>
        <w:right w:val="none" w:sz="0" w:space="0" w:color="auto"/>
      </w:divBdr>
    </w:div>
    <w:div w:id="194461829">
      <w:bodyDiv w:val="1"/>
      <w:marLeft w:val="0"/>
      <w:marRight w:val="0"/>
      <w:marTop w:val="0"/>
      <w:marBottom w:val="0"/>
      <w:divBdr>
        <w:top w:val="none" w:sz="0" w:space="0" w:color="auto"/>
        <w:left w:val="none" w:sz="0" w:space="0" w:color="auto"/>
        <w:bottom w:val="none" w:sz="0" w:space="0" w:color="auto"/>
        <w:right w:val="none" w:sz="0" w:space="0" w:color="auto"/>
      </w:divBdr>
    </w:div>
    <w:div w:id="196553914">
      <w:bodyDiv w:val="1"/>
      <w:marLeft w:val="0"/>
      <w:marRight w:val="0"/>
      <w:marTop w:val="0"/>
      <w:marBottom w:val="0"/>
      <w:divBdr>
        <w:top w:val="none" w:sz="0" w:space="0" w:color="auto"/>
        <w:left w:val="none" w:sz="0" w:space="0" w:color="auto"/>
        <w:bottom w:val="none" w:sz="0" w:space="0" w:color="auto"/>
        <w:right w:val="none" w:sz="0" w:space="0" w:color="auto"/>
      </w:divBdr>
    </w:div>
    <w:div w:id="219754021">
      <w:bodyDiv w:val="1"/>
      <w:marLeft w:val="0"/>
      <w:marRight w:val="0"/>
      <w:marTop w:val="0"/>
      <w:marBottom w:val="0"/>
      <w:divBdr>
        <w:top w:val="none" w:sz="0" w:space="0" w:color="auto"/>
        <w:left w:val="none" w:sz="0" w:space="0" w:color="auto"/>
        <w:bottom w:val="none" w:sz="0" w:space="0" w:color="auto"/>
        <w:right w:val="none" w:sz="0" w:space="0" w:color="auto"/>
      </w:divBdr>
    </w:div>
    <w:div w:id="233128529">
      <w:bodyDiv w:val="1"/>
      <w:marLeft w:val="0"/>
      <w:marRight w:val="0"/>
      <w:marTop w:val="0"/>
      <w:marBottom w:val="0"/>
      <w:divBdr>
        <w:top w:val="none" w:sz="0" w:space="0" w:color="auto"/>
        <w:left w:val="none" w:sz="0" w:space="0" w:color="auto"/>
        <w:bottom w:val="none" w:sz="0" w:space="0" w:color="auto"/>
        <w:right w:val="none" w:sz="0" w:space="0" w:color="auto"/>
      </w:divBdr>
    </w:div>
    <w:div w:id="255866033">
      <w:bodyDiv w:val="1"/>
      <w:marLeft w:val="0"/>
      <w:marRight w:val="0"/>
      <w:marTop w:val="0"/>
      <w:marBottom w:val="0"/>
      <w:divBdr>
        <w:top w:val="none" w:sz="0" w:space="0" w:color="auto"/>
        <w:left w:val="none" w:sz="0" w:space="0" w:color="auto"/>
        <w:bottom w:val="none" w:sz="0" w:space="0" w:color="auto"/>
        <w:right w:val="none" w:sz="0" w:space="0" w:color="auto"/>
      </w:divBdr>
    </w:div>
    <w:div w:id="266354132">
      <w:bodyDiv w:val="1"/>
      <w:marLeft w:val="0"/>
      <w:marRight w:val="0"/>
      <w:marTop w:val="0"/>
      <w:marBottom w:val="0"/>
      <w:divBdr>
        <w:top w:val="none" w:sz="0" w:space="0" w:color="auto"/>
        <w:left w:val="none" w:sz="0" w:space="0" w:color="auto"/>
        <w:bottom w:val="none" w:sz="0" w:space="0" w:color="auto"/>
        <w:right w:val="none" w:sz="0" w:space="0" w:color="auto"/>
      </w:divBdr>
    </w:div>
    <w:div w:id="280114407">
      <w:bodyDiv w:val="1"/>
      <w:marLeft w:val="0"/>
      <w:marRight w:val="0"/>
      <w:marTop w:val="0"/>
      <w:marBottom w:val="0"/>
      <w:divBdr>
        <w:top w:val="none" w:sz="0" w:space="0" w:color="auto"/>
        <w:left w:val="none" w:sz="0" w:space="0" w:color="auto"/>
        <w:bottom w:val="none" w:sz="0" w:space="0" w:color="auto"/>
        <w:right w:val="none" w:sz="0" w:space="0" w:color="auto"/>
      </w:divBdr>
    </w:div>
    <w:div w:id="325910822">
      <w:bodyDiv w:val="1"/>
      <w:marLeft w:val="0"/>
      <w:marRight w:val="0"/>
      <w:marTop w:val="0"/>
      <w:marBottom w:val="0"/>
      <w:divBdr>
        <w:top w:val="none" w:sz="0" w:space="0" w:color="auto"/>
        <w:left w:val="none" w:sz="0" w:space="0" w:color="auto"/>
        <w:bottom w:val="none" w:sz="0" w:space="0" w:color="auto"/>
        <w:right w:val="none" w:sz="0" w:space="0" w:color="auto"/>
      </w:divBdr>
    </w:div>
    <w:div w:id="458958164">
      <w:bodyDiv w:val="1"/>
      <w:marLeft w:val="0"/>
      <w:marRight w:val="0"/>
      <w:marTop w:val="0"/>
      <w:marBottom w:val="0"/>
      <w:divBdr>
        <w:top w:val="none" w:sz="0" w:space="0" w:color="auto"/>
        <w:left w:val="none" w:sz="0" w:space="0" w:color="auto"/>
        <w:bottom w:val="none" w:sz="0" w:space="0" w:color="auto"/>
        <w:right w:val="none" w:sz="0" w:space="0" w:color="auto"/>
      </w:divBdr>
    </w:div>
    <w:div w:id="480971554">
      <w:bodyDiv w:val="1"/>
      <w:marLeft w:val="0"/>
      <w:marRight w:val="0"/>
      <w:marTop w:val="0"/>
      <w:marBottom w:val="0"/>
      <w:divBdr>
        <w:top w:val="none" w:sz="0" w:space="0" w:color="auto"/>
        <w:left w:val="none" w:sz="0" w:space="0" w:color="auto"/>
        <w:bottom w:val="none" w:sz="0" w:space="0" w:color="auto"/>
        <w:right w:val="none" w:sz="0" w:space="0" w:color="auto"/>
      </w:divBdr>
    </w:div>
    <w:div w:id="511409586">
      <w:bodyDiv w:val="1"/>
      <w:marLeft w:val="0"/>
      <w:marRight w:val="0"/>
      <w:marTop w:val="0"/>
      <w:marBottom w:val="0"/>
      <w:divBdr>
        <w:top w:val="none" w:sz="0" w:space="0" w:color="auto"/>
        <w:left w:val="none" w:sz="0" w:space="0" w:color="auto"/>
        <w:bottom w:val="none" w:sz="0" w:space="0" w:color="auto"/>
        <w:right w:val="none" w:sz="0" w:space="0" w:color="auto"/>
      </w:divBdr>
    </w:div>
    <w:div w:id="515075567">
      <w:bodyDiv w:val="1"/>
      <w:marLeft w:val="0"/>
      <w:marRight w:val="0"/>
      <w:marTop w:val="0"/>
      <w:marBottom w:val="0"/>
      <w:divBdr>
        <w:top w:val="none" w:sz="0" w:space="0" w:color="auto"/>
        <w:left w:val="none" w:sz="0" w:space="0" w:color="auto"/>
        <w:bottom w:val="none" w:sz="0" w:space="0" w:color="auto"/>
        <w:right w:val="none" w:sz="0" w:space="0" w:color="auto"/>
      </w:divBdr>
    </w:div>
    <w:div w:id="520627806">
      <w:bodyDiv w:val="1"/>
      <w:marLeft w:val="0"/>
      <w:marRight w:val="0"/>
      <w:marTop w:val="0"/>
      <w:marBottom w:val="0"/>
      <w:divBdr>
        <w:top w:val="none" w:sz="0" w:space="0" w:color="auto"/>
        <w:left w:val="none" w:sz="0" w:space="0" w:color="auto"/>
        <w:bottom w:val="none" w:sz="0" w:space="0" w:color="auto"/>
        <w:right w:val="none" w:sz="0" w:space="0" w:color="auto"/>
      </w:divBdr>
      <w:divsChild>
        <w:div w:id="344989553">
          <w:marLeft w:val="1584"/>
          <w:marRight w:val="0"/>
          <w:marTop w:val="120"/>
          <w:marBottom w:val="120"/>
          <w:divBdr>
            <w:top w:val="none" w:sz="0" w:space="0" w:color="auto"/>
            <w:left w:val="none" w:sz="0" w:space="0" w:color="auto"/>
            <w:bottom w:val="none" w:sz="0" w:space="0" w:color="auto"/>
            <w:right w:val="none" w:sz="0" w:space="0" w:color="auto"/>
          </w:divBdr>
        </w:div>
        <w:div w:id="820077799">
          <w:marLeft w:val="1584"/>
          <w:marRight w:val="0"/>
          <w:marTop w:val="120"/>
          <w:marBottom w:val="120"/>
          <w:divBdr>
            <w:top w:val="none" w:sz="0" w:space="0" w:color="auto"/>
            <w:left w:val="none" w:sz="0" w:space="0" w:color="auto"/>
            <w:bottom w:val="none" w:sz="0" w:space="0" w:color="auto"/>
            <w:right w:val="none" w:sz="0" w:space="0" w:color="auto"/>
          </w:divBdr>
        </w:div>
        <w:div w:id="1231191369">
          <w:marLeft w:val="1584"/>
          <w:marRight w:val="0"/>
          <w:marTop w:val="120"/>
          <w:marBottom w:val="120"/>
          <w:divBdr>
            <w:top w:val="none" w:sz="0" w:space="0" w:color="auto"/>
            <w:left w:val="none" w:sz="0" w:space="0" w:color="auto"/>
            <w:bottom w:val="none" w:sz="0" w:space="0" w:color="auto"/>
            <w:right w:val="none" w:sz="0" w:space="0" w:color="auto"/>
          </w:divBdr>
        </w:div>
        <w:div w:id="1532760662">
          <w:marLeft w:val="1584"/>
          <w:marRight w:val="0"/>
          <w:marTop w:val="120"/>
          <w:marBottom w:val="120"/>
          <w:divBdr>
            <w:top w:val="none" w:sz="0" w:space="0" w:color="auto"/>
            <w:left w:val="none" w:sz="0" w:space="0" w:color="auto"/>
            <w:bottom w:val="none" w:sz="0" w:space="0" w:color="auto"/>
            <w:right w:val="none" w:sz="0" w:space="0" w:color="auto"/>
          </w:divBdr>
        </w:div>
        <w:div w:id="1772965074">
          <w:marLeft w:val="1584"/>
          <w:marRight w:val="0"/>
          <w:marTop w:val="120"/>
          <w:marBottom w:val="120"/>
          <w:divBdr>
            <w:top w:val="none" w:sz="0" w:space="0" w:color="auto"/>
            <w:left w:val="none" w:sz="0" w:space="0" w:color="auto"/>
            <w:bottom w:val="none" w:sz="0" w:space="0" w:color="auto"/>
            <w:right w:val="none" w:sz="0" w:space="0" w:color="auto"/>
          </w:divBdr>
        </w:div>
        <w:div w:id="1932346565">
          <w:marLeft w:val="1584"/>
          <w:marRight w:val="0"/>
          <w:marTop w:val="120"/>
          <w:marBottom w:val="120"/>
          <w:divBdr>
            <w:top w:val="none" w:sz="0" w:space="0" w:color="auto"/>
            <w:left w:val="none" w:sz="0" w:space="0" w:color="auto"/>
            <w:bottom w:val="none" w:sz="0" w:space="0" w:color="auto"/>
            <w:right w:val="none" w:sz="0" w:space="0" w:color="auto"/>
          </w:divBdr>
        </w:div>
      </w:divsChild>
    </w:div>
    <w:div w:id="529997026">
      <w:bodyDiv w:val="1"/>
      <w:marLeft w:val="0"/>
      <w:marRight w:val="0"/>
      <w:marTop w:val="0"/>
      <w:marBottom w:val="0"/>
      <w:divBdr>
        <w:top w:val="none" w:sz="0" w:space="0" w:color="auto"/>
        <w:left w:val="none" w:sz="0" w:space="0" w:color="auto"/>
        <w:bottom w:val="none" w:sz="0" w:space="0" w:color="auto"/>
        <w:right w:val="none" w:sz="0" w:space="0" w:color="auto"/>
      </w:divBdr>
    </w:div>
    <w:div w:id="557547376">
      <w:bodyDiv w:val="1"/>
      <w:marLeft w:val="0"/>
      <w:marRight w:val="0"/>
      <w:marTop w:val="0"/>
      <w:marBottom w:val="0"/>
      <w:divBdr>
        <w:top w:val="none" w:sz="0" w:space="0" w:color="auto"/>
        <w:left w:val="none" w:sz="0" w:space="0" w:color="auto"/>
        <w:bottom w:val="none" w:sz="0" w:space="0" w:color="auto"/>
        <w:right w:val="none" w:sz="0" w:space="0" w:color="auto"/>
      </w:divBdr>
    </w:div>
    <w:div w:id="576985090">
      <w:bodyDiv w:val="1"/>
      <w:marLeft w:val="0"/>
      <w:marRight w:val="0"/>
      <w:marTop w:val="0"/>
      <w:marBottom w:val="0"/>
      <w:divBdr>
        <w:top w:val="none" w:sz="0" w:space="0" w:color="auto"/>
        <w:left w:val="none" w:sz="0" w:space="0" w:color="auto"/>
        <w:bottom w:val="none" w:sz="0" w:space="0" w:color="auto"/>
        <w:right w:val="none" w:sz="0" w:space="0" w:color="auto"/>
      </w:divBdr>
    </w:div>
    <w:div w:id="590743272">
      <w:bodyDiv w:val="1"/>
      <w:marLeft w:val="0"/>
      <w:marRight w:val="0"/>
      <w:marTop w:val="0"/>
      <w:marBottom w:val="0"/>
      <w:divBdr>
        <w:top w:val="none" w:sz="0" w:space="0" w:color="auto"/>
        <w:left w:val="none" w:sz="0" w:space="0" w:color="auto"/>
        <w:bottom w:val="none" w:sz="0" w:space="0" w:color="auto"/>
        <w:right w:val="none" w:sz="0" w:space="0" w:color="auto"/>
      </w:divBdr>
    </w:div>
    <w:div w:id="600600294">
      <w:bodyDiv w:val="1"/>
      <w:marLeft w:val="0"/>
      <w:marRight w:val="0"/>
      <w:marTop w:val="0"/>
      <w:marBottom w:val="0"/>
      <w:divBdr>
        <w:top w:val="none" w:sz="0" w:space="0" w:color="auto"/>
        <w:left w:val="none" w:sz="0" w:space="0" w:color="auto"/>
        <w:bottom w:val="none" w:sz="0" w:space="0" w:color="auto"/>
        <w:right w:val="none" w:sz="0" w:space="0" w:color="auto"/>
      </w:divBdr>
    </w:div>
    <w:div w:id="725689260">
      <w:bodyDiv w:val="1"/>
      <w:marLeft w:val="0"/>
      <w:marRight w:val="0"/>
      <w:marTop w:val="0"/>
      <w:marBottom w:val="0"/>
      <w:divBdr>
        <w:top w:val="none" w:sz="0" w:space="0" w:color="auto"/>
        <w:left w:val="none" w:sz="0" w:space="0" w:color="auto"/>
        <w:bottom w:val="none" w:sz="0" w:space="0" w:color="auto"/>
        <w:right w:val="none" w:sz="0" w:space="0" w:color="auto"/>
      </w:divBdr>
    </w:div>
    <w:div w:id="730931026">
      <w:bodyDiv w:val="1"/>
      <w:marLeft w:val="0"/>
      <w:marRight w:val="0"/>
      <w:marTop w:val="0"/>
      <w:marBottom w:val="0"/>
      <w:divBdr>
        <w:top w:val="none" w:sz="0" w:space="0" w:color="auto"/>
        <w:left w:val="none" w:sz="0" w:space="0" w:color="auto"/>
        <w:bottom w:val="none" w:sz="0" w:space="0" w:color="auto"/>
        <w:right w:val="none" w:sz="0" w:space="0" w:color="auto"/>
      </w:divBdr>
    </w:div>
    <w:div w:id="752360493">
      <w:bodyDiv w:val="1"/>
      <w:marLeft w:val="0"/>
      <w:marRight w:val="0"/>
      <w:marTop w:val="0"/>
      <w:marBottom w:val="0"/>
      <w:divBdr>
        <w:top w:val="none" w:sz="0" w:space="0" w:color="auto"/>
        <w:left w:val="none" w:sz="0" w:space="0" w:color="auto"/>
        <w:bottom w:val="none" w:sz="0" w:space="0" w:color="auto"/>
        <w:right w:val="none" w:sz="0" w:space="0" w:color="auto"/>
      </w:divBdr>
    </w:div>
    <w:div w:id="781076775">
      <w:bodyDiv w:val="1"/>
      <w:marLeft w:val="0"/>
      <w:marRight w:val="0"/>
      <w:marTop w:val="0"/>
      <w:marBottom w:val="0"/>
      <w:divBdr>
        <w:top w:val="none" w:sz="0" w:space="0" w:color="auto"/>
        <w:left w:val="none" w:sz="0" w:space="0" w:color="auto"/>
        <w:bottom w:val="none" w:sz="0" w:space="0" w:color="auto"/>
        <w:right w:val="none" w:sz="0" w:space="0" w:color="auto"/>
      </w:divBdr>
    </w:div>
    <w:div w:id="827329449">
      <w:bodyDiv w:val="1"/>
      <w:marLeft w:val="0"/>
      <w:marRight w:val="0"/>
      <w:marTop w:val="0"/>
      <w:marBottom w:val="0"/>
      <w:divBdr>
        <w:top w:val="none" w:sz="0" w:space="0" w:color="auto"/>
        <w:left w:val="none" w:sz="0" w:space="0" w:color="auto"/>
        <w:bottom w:val="none" w:sz="0" w:space="0" w:color="auto"/>
        <w:right w:val="none" w:sz="0" w:space="0" w:color="auto"/>
      </w:divBdr>
    </w:div>
    <w:div w:id="827744919">
      <w:bodyDiv w:val="1"/>
      <w:marLeft w:val="0"/>
      <w:marRight w:val="0"/>
      <w:marTop w:val="0"/>
      <w:marBottom w:val="0"/>
      <w:divBdr>
        <w:top w:val="none" w:sz="0" w:space="0" w:color="auto"/>
        <w:left w:val="none" w:sz="0" w:space="0" w:color="auto"/>
        <w:bottom w:val="none" w:sz="0" w:space="0" w:color="auto"/>
        <w:right w:val="none" w:sz="0" w:space="0" w:color="auto"/>
      </w:divBdr>
    </w:div>
    <w:div w:id="865756823">
      <w:bodyDiv w:val="1"/>
      <w:marLeft w:val="0"/>
      <w:marRight w:val="0"/>
      <w:marTop w:val="0"/>
      <w:marBottom w:val="0"/>
      <w:divBdr>
        <w:top w:val="none" w:sz="0" w:space="0" w:color="auto"/>
        <w:left w:val="none" w:sz="0" w:space="0" w:color="auto"/>
        <w:bottom w:val="none" w:sz="0" w:space="0" w:color="auto"/>
        <w:right w:val="none" w:sz="0" w:space="0" w:color="auto"/>
      </w:divBdr>
      <w:divsChild>
        <w:div w:id="81070781">
          <w:marLeft w:val="1094"/>
          <w:marRight w:val="0"/>
          <w:marTop w:val="194"/>
          <w:marBottom w:val="0"/>
          <w:divBdr>
            <w:top w:val="none" w:sz="0" w:space="0" w:color="auto"/>
            <w:left w:val="none" w:sz="0" w:space="0" w:color="auto"/>
            <w:bottom w:val="none" w:sz="0" w:space="0" w:color="auto"/>
            <w:right w:val="none" w:sz="0" w:space="0" w:color="auto"/>
          </w:divBdr>
        </w:div>
        <w:div w:id="81294948">
          <w:marLeft w:val="1094"/>
          <w:marRight w:val="0"/>
          <w:marTop w:val="194"/>
          <w:marBottom w:val="0"/>
          <w:divBdr>
            <w:top w:val="none" w:sz="0" w:space="0" w:color="auto"/>
            <w:left w:val="none" w:sz="0" w:space="0" w:color="auto"/>
            <w:bottom w:val="none" w:sz="0" w:space="0" w:color="auto"/>
            <w:right w:val="none" w:sz="0" w:space="0" w:color="auto"/>
          </w:divBdr>
        </w:div>
        <w:div w:id="1516531611">
          <w:marLeft w:val="1094"/>
          <w:marRight w:val="0"/>
          <w:marTop w:val="194"/>
          <w:marBottom w:val="0"/>
          <w:divBdr>
            <w:top w:val="none" w:sz="0" w:space="0" w:color="auto"/>
            <w:left w:val="none" w:sz="0" w:space="0" w:color="auto"/>
            <w:bottom w:val="none" w:sz="0" w:space="0" w:color="auto"/>
            <w:right w:val="none" w:sz="0" w:space="0" w:color="auto"/>
          </w:divBdr>
        </w:div>
        <w:div w:id="1797067964">
          <w:marLeft w:val="1094"/>
          <w:marRight w:val="0"/>
          <w:marTop w:val="194"/>
          <w:marBottom w:val="0"/>
          <w:divBdr>
            <w:top w:val="none" w:sz="0" w:space="0" w:color="auto"/>
            <w:left w:val="none" w:sz="0" w:space="0" w:color="auto"/>
            <w:bottom w:val="none" w:sz="0" w:space="0" w:color="auto"/>
            <w:right w:val="none" w:sz="0" w:space="0" w:color="auto"/>
          </w:divBdr>
        </w:div>
        <w:div w:id="1834443384">
          <w:marLeft w:val="1094"/>
          <w:marRight w:val="0"/>
          <w:marTop w:val="194"/>
          <w:marBottom w:val="0"/>
          <w:divBdr>
            <w:top w:val="none" w:sz="0" w:space="0" w:color="auto"/>
            <w:left w:val="none" w:sz="0" w:space="0" w:color="auto"/>
            <w:bottom w:val="none" w:sz="0" w:space="0" w:color="auto"/>
            <w:right w:val="none" w:sz="0" w:space="0" w:color="auto"/>
          </w:divBdr>
        </w:div>
        <w:div w:id="1860585132">
          <w:marLeft w:val="1094"/>
          <w:marRight w:val="0"/>
          <w:marTop w:val="194"/>
          <w:marBottom w:val="0"/>
          <w:divBdr>
            <w:top w:val="none" w:sz="0" w:space="0" w:color="auto"/>
            <w:left w:val="none" w:sz="0" w:space="0" w:color="auto"/>
            <w:bottom w:val="none" w:sz="0" w:space="0" w:color="auto"/>
            <w:right w:val="none" w:sz="0" w:space="0" w:color="auto"/>
          </w:divBdr>
        </w:div>
        <w:div w:id="2127963629">
          <w:marLeft w:val="1094"/>
          <w:marRight w:val="0"/>
          <w:marTop w:val="194"/>
          <w:marBottom w:val="0"/>
          <w:divBdr>
            <w:top w:val="none" w:sz="0" w:space="0" w:color="auto"/>
            <w:left w:val="none" w:sz="0" w:space="0" w:color="auto"/>
            <w:bottom w:val="none" w:sz="0" w:space="0" w:color="auto"/>
            <w:right w:val="none" w:sz="0" w:space="0" w:color="auto"/>
          </w:divBdr>
        </w:div>
      </w:divsChild>
    </w:div>
    <w:div w:id="872422320">
      <w:bodyDiv w:val="1"/>
      <w:marLeft w:val="0"/>
      <w:marRight w:val="0"/>
      <w:marTop w:val="0"/>
      <w:marBottom w:val="0"/>
      <w:divBdr>
        <w:top w:val="none" w:sz="0" w:space="0" w:color="auto"/>
        <w:left w:val="none" w:sz="0" w:space="0" w:color="auto"/>
        <w:bottom w:val="none" w:sz="0" w:space="0" w:color="auto"/>
        <w:right w:val="none" w:sz="0" w:space="0" w:color="auto"/>
      </w:divBdr>
    </w:div>
    <w:div w:id="899098391">
      <w:bodyDiv w:val="1"/>
      <w:marLeft w:val="0"/>
      <w:marRight w:val="0"/>
      <w:marTop w:val="0"/>
      <w:marBottom w:val="0"/>
      <w:divBdr>
        <w:top w:val="none" w:sz="0" w:space="0" w:color="auto"/>
        <w:left w:val="none" w:sz="0" w:space="0" w:color="auto"/>
        <w:bottom w:val="none" w:sz="0" w:space="0" w:color="auto"/>
        <w:right w:val="none" w:sz="0" w:space="0" w:color="auto"/>
      </w:divBdr>
    </w:div>
    <w:div w:id="929585933">
      <w:bodyDiv w:val="1"/>
      <w:marLeft w:val="0"/>
      <w:marRight w:val="0"/>
      <w:marTop w:val="0"/>
      <w:marBottom w:val="0"/>
      <w:divBdr>
        <w:top w:val="none" w:sz="0" w:space="0" w:color="auto"/>
        <w:left w:val="none" w:sz="0" w:space="0" w:color="auto"/>
        <w:bottom w:val="none" w:sz="0" w:space="0" w:color="auto"/>
        <w:right w:val="none" w:sz="0" w:space="0" w:color="auto"/>
      </w:divBdr>
    </w:div>
    <w:div w:id="943151137">
      <w:bodyDiv w:val="1"/>
      <w:marLeft w:val="0"/>
      <w:marRight w:val="0"/>
      <w:marTop w:val="0"/>
      <w:marBottom w:val="0"/>
      <w:divBdr>
        <w:top w:val="none" w:sz="0" w:space="0" w:color="auto"/>
        <w:left w:val="none" w:sz="0" w:space="0" w:color="auto"/>
        <w:bottom w:val="none" w:sz="0" w:space="0" w:color="auto"/>
        <w:right w:val="none" w:sz="0" w:space="0" w:color="auto"/>
      </w:divBdr>
      <w:divsChild>
        <w:div w:id="167411364">
          <w:marLeft w:val="893"/>
          <w:marRight w:val="0"/>
          <w:marTop w:val="166"/>
          <w:marBottom w:val="0"/>
          <w:divBdr>
            <w:top w:val="none" w:sz="0" w:space="0" w:color="auto"/>
            <w:left w:val="none" w:sz="0" w:space="0" w:color="auto"/>
            <w:bottom w:val="none" w:sz="0" w:space="0" w:color="auto"/>
            <w:right w:val="none" w:sz="0" w:space="0" w:color="auto"/>
          </w:divBdr>
        </w:div>
        <w:div w:id="228730249">
          <w:marLeft w:val="1570"/>
          <w:marRight w:val="0"/>
          <w:marTop w:val="130"/>
          <w:marBottom w:val="0"/>
          <w:divBdr>
            <w:top w:val="none" w:sz="0" w:space="0" w:color="auto"/>
            <w:left w:val="none" w:sz="0" w:space="0" w:color="auto"/>
            <w:bottom w:val="none" w:sz="0" w:space="0" w:color="auto"/>
            <w:right w:val="none" w:sz="0" w:space="0" w:color="auto"/>
          </w:divBdr>
        </w:div>
        <w:div w:id="1070925236">
          <w:marLeft w:val="1570"/>
          <w:marRight w:val="0"/>
          <w:marTop w:val="130"/>
          <w:marBottom w:val="0"/>
          <w:divBdr>
            <w:top w:val="none" w:sz="0" w:space="0" w:color="auto"/>
            <w:left w:val="none" w:sz="0" w:space="0" w:color="auto"/>
            <w:bottom w:val="none" w:sz="0" w:space="0" w:color="auto"/>
            <w:right w:val="none" w:sz="0" w:space="0" w:color="auto"/>
          </w:divBdr>
        </w:div>
        <w:div w:id="1087724676">
          <w:marLeft w:val="893"/>
          <w:marRight w:val="0"/>
          <w:marTop w:val="166"/>
          <w:marBottom w:val="0"/>
          <w:divBdr>
            <w:top w:val="none" w:sz="0" w:space="0" w:color="auto"/>
            <w:left w:val="none" w:sz="0" w:space="0" w:color="auto"/>
            <w:bottom w:val="none" w:sz="0" w:space="0" w:color="auto"/>
            <w:right w:val="none" w:sz="0" w:space="0" w:color="auto"/>
          </w:divBdr>
        </w:div>
        <w:div w:id="2103262410">
          <w:marLeft w:val="1570"/>
          <w:marRight w:val="0"/>
          <w:marTop w:val="130"/>
          <w:marBottom w:val="0"/>
          <w:divBdr>
            <w:top w:val="none" w:sz="0" w:space="0" w:color="auto"/>
            <w:left w:val="none" w:sz="0" w:space="0" w:color="auto"/>
            <w:bottom w:val="none" w:sz="0" w:space="0" w:color="auto"/>
            <w:right w:val="none" w:sz="0" w:space="0" w:color="auto"/>
          </w:divBdr>
        </w:div>
      </w:divsChild>
    </w:div>
    <w:div w:id="973363460">
      <w:bodyDiv w:val="1"/>
      <w:marLeft w:val="0"/>
      <w:marRight w:val="0"/>
      <w:marTop w:val="0"/>
      <w:marBottom w:val="0"/>
      <w:divBdr>
        <w:top w:val="none" w:sz="0" w:space="0" w:color="auto"/>
        <w:left w:val="none" w:sz="0" w:space="0" w:color="auto"/>
        <w:bottom w:val="none" w:sz="0" w:space="0" w:color="auto"/>
        <w:right w:val="none" w:sz="0" w:space="0" w:color="auto"/>
      </w:divBdr>
    </w:div>
    <w:div w:id="998383178">
      <w:bodyDiv w:val="1"/>
      <w:marLeft w:val="0"/>
      <w:marRight w:val="0"/>
      <w:marTop w:val="0"/>
      <w:marBottom w:val="0"/>
      <w:divBdr>
        <w:top w:val="none" w:sz="0" w:space="0" w:color="auto"/>
        <w:left w:val="none" w:sz="0" w:space="0" w:color="auto"/>
        <w:bottom w:val="none" w:sz="0" w:space="0" w:color="auto"/>
        <w:right w:val="none" w:sz="0" w:space="0" w:color="auto"/>
      </w:divBdr>
    </w:div>
    <w:div w:id="1012342793">
      <w:bodyDiv w:val="1"/>
      <w:marLeft w:val="0"/>
      <w:marRight w:val="0"/>
      <w:marTop w:val="0"/>
      <w:marBottom w:val="0"/>
      <w:divBdr>
        <w:top w:val="none" w:sz="0" w:space="0" w:color="auto"/>
        <w:left w:val="none" w:sz="0" w:space="0" w:color="auto"/>
        <w:bottom w:val="none" w:sz="0" w:space="0" w:color="auto"/>
        <w:right w:val="none" w:sz="0" w:space="0" w:color="auto"/>
      </w:divBdr>
      <w:divsChild>
        <w:div w:id="49693228">
          <w:marLeft w:val="893"/>
          <w:marRight w:val="0"/>
          <w:marTop w:val="166"/>
          <w:marBottom w:val="0"/>
          <w:divBdr>
            <w:top w:val="none" w:sz="0" w:space="0" w:color="auto"/>
            <w:left w:val="none" w:sz="0" w:space="0" w:color="auto"/>
            <w:bottom w:val="none" w:sz="0" w:space="0" w:color="auto"/>
            <w:right w:val="none" w:sz="0" w:space="0" w:color="auto"/>
          </w:divBdr>
        </w:div>
        <w:div w:id="666635661">
          <w:marLeft w:val="893"/>
          <w:marRight w:val="0"/>
          <w:marTop w:val="166"/>
          <w:marBottom w:val="0"/>
          <w:divBdr>
            <w:top w:val="none" w:sz="0" w:space="0" w:color="auto"/>
            <w:left w:val="none" w:sz="0" w:space="0" w:color="auto"/>
            <w:bottom w:val="none" w:sz="0" w:space="0" w:color="auto"/>
            <w:right w:val="none" w:sz="0" w:space="0" w:color="auto"/>
          </w:divBdr>
        </w:div>
        <w:div w:id="1300918943">
          <w:marLeft w:val="893"/>
          <w:marRight w:val="0"/>
          <w:marTop w:val="166"/>
          <w:marBottom w:val="0"/>
          <w:divBdr>
            <w:top w:val="none" w:sz="0" w:space="0" w:color="auto"/>
            <w:left w:val="none" w:sz="0" w:space="0" w:color="auto"/>
            <w:bottom w:val="none" w:sz="0" w:space="0" w:color="auto"/>
            <w:right w:val="none" w:sz="0" w:space="0" w:color="auto"/>
          </w:divBdr>
        </w:div>
        <w:div w:id="1761246929">
          <w:marLeft w:val="893"/>
          <w:marRight w:val="0"/>
          <w:marTop w:val="166"/>
          <w:marBottom w:val="0"/>
          <w:divBdr>
            <w:top w:val="none" w:sz="0" w:space="0" w:color="auto"/>
            <w:left w:val="none" w:sz="0" w:space="0" w:color="auto"/>
            <w:bottom w:val="none" w:sz="0" w:space="0" w:color="auto"/>
            <w:right w:val="none" w:sz="0" w:space="0" w:color="auto"/>
          </w:divBdr>
        </w:div>
      </w:divsChild>
    </w:div>
    <w:div w:id="1039621574">
      <w:bodyDiv w:val="1"/>
      <w:marLeft w:val="0"/>
      <w:marRight w:val="0"/>
      <w:marTop w:val="0"/>
      <w:marBottom w:val="0"/>
      <w:divBdr>
        <w:top w:val="none" w:sz="0" w:space="0" w:color="auto"/>
        <w:left w:val="none" w:sz="0" w:space="0" w:color="auto"/>
        <w:bottom w:val="none" w:sz="0" w:space="0" w:color="auto"/>
        <w:right w:val="none" w:sz="0" w:space="0" w:color="auto"/>
      </w:divBdr>
    </w:div>
    <w:div w:id="1063139394">
      <w:bodyDiv w:val="1"/>
      <w:marLeft w:val="0"/>
      <w:marRight w:val="0"/>
      <w:marTop w:val="0"/>
      <w:marBottom w:val="0"/>
      <w:divBdr>
        <w:top w:val="none" w:sz="0" w:space="0" w:color="auto"/>
        <w:left w:val="none" w:sz="0" w:space="0" w:color="auto"/>
        <w:bottom w:val="none" w:sz="0" w:space="0" w:color="auto"/>
        <w:right w:val="none" w:sz="0" w:space="0" w:color="auto"/>
      </w:divBdr>
    </w:div>
    <w:div w:id="1068071593">
      <w:bodyDiv w:val="1"/>
      <w:marLeft w:val="0"/>
      <w:marRight w:val="0"/>
      <w:marTop w:val="0"/>
      <w:marBottom w:val="0"/>
      <w:divBdr>
        <w:top w:val="none" w:sz="0" w:space="0" w:color="auto"/>
        <w:left w:val="none" w:sz="0" w:space="0" w:color="auto"/>
        <w:bottom w:val="none" w:sz="0" w:space="0" w:color="auto"/>
        <w:right w:val="none" w:sz="0" w:space="0" w:color="auto"/>
      </w:divBdr>
    </w:div>
    <w:div w:id="1075397299">
      <w:bodyDiv w:val="1"/>
      <w:marLeft w:val="0"/>
      <w:marRight w:val="0"/>
      <w:marTop w:val="0"/>
      <w:marBottom w:val="0"/>
      <w:divBdr>
        <w:top w:val="none" w:sz="0" w:space="0" w:color="auto"/>
        <w:left w:val="none" w:sz="0" w:space="0" w:color="auto"/>
        <w:bottom w:val="none" w:sz="0" w:space="0" w:color="auto"/>
        <w:right w:val="none" w:sz="0" w:space="0" w:color="auto"/>
      </w:divBdr>
      <w:divsChild>
        <w:div w:id="1603874657">
          <w:marLeft w:val="1094"/>
          <w:marRight w:val="0"/>
          <w:marTop w:val="230"/>
          <w:marBottom w:val="0"/>
          <w:divBdr>
            <w:top w:val="none" w:sz="0" w:space="0" w:color="auto"/>
            <w:left w:val="none" w:sz="0" w:space="0" w:color="auto"/>
            <w:bottom w:val="none" w:sz="0" w:space="0" w:color="auto"/>
            <w:right w:val="none" w:sz="0" w:space="0" w:color="auto"/>
          </w:divBdr>
        </w:div>
        <w:div w:id="1678339016">
          <w:marLeft w:val="1094"/>
          <w:marRight w:val="0"/>
          <w:marTop w:val="230"/>
          <w:marBottom w:val="0"/>
          <w:divBdr>
            <w:top w:val="none" w:sz="0" w:space="0" w:color="auto"/>
            <w:left w:val="none" w:sz="0" w:space="0" w:color="auto"/>
            <w:bottom w:val="none" w:sz="0" w:space="0" w:color="auto"/>
            <w:right w:val="none" w:sz="0" w:space="0" w:color="auto"/>
          </w:divBdr>
        </w:div>
        <w:div w:id="1852910300">
          <w:marLeft w:val="1094"/>
          <w:marRight w:val="0"/>
          <w:marTop w:val="230"/>
          <w:marBottom w:val="0"/>
          <w:divBdr>
            <w:top w:val="none" w:sz="0" w:space="0" w:color="auto"/>
            <w:left w:val="none" w:sz="0" w:space="0" w:color="auto"/>
            <w:bottom w:val="none" w:sz="0" w:space="0" w:color="auto"/>
            <w:right w:val="none" w:sz="0" w:space="0" w:color="auto"/>
          </w:divBdr>
        </w:div>
      </w:divsChild>
    </w:div>
    <w:div w:id="1078942575">
      <w:bodyDiv w:val="1"/>
      <w:marLeft w:val="0"/>
      <w:marRight w:val="0"/>
      <w:marTop w:val="0"/>
      <w:marBottom w:val="0"/>
      <w:divBdr>
        <w:top w:val="none" w:sz="0" w:space="0" w:color="auto"/>
        <w:left w:val="none" w:sz="0" w:space="0" w:color="auto"/>
        <w:bottom w:val="none" w:sz="0" w:space="0" w:color="auto"/>
        <w:right w:val="none" w:sz="0" w:space="0" w:color="auto"/>
      </w:divBdr>
    </w:div>
    <w:div w:id="1083842607">
      <w:bodyDiv w:val="1"/>
      <w:marLeft w:val="0"/>
      <w:marRight w:val="0"/>
      <w:marTop w:val="0"/>
      <w:marBottom w:val="0"/>
      <w:divBdr>
        <w:top w:val="none" w:sz="0" w:space="0" w:color="auto"/>
        <w:left w:val="none" w:sz="0" w:space="0" w:color="auto"/>
        <w:bottom w:val="none" w:sz="0" w:space="0" w:color="auto"/>
        <w:right w:val="none" w:sz="0" w:space="0" w:color="auto"/>
      </w:divBdr>
      <w:divsChild>
        <w:div w:id="396780370">
          <w:marLeft w:val="1094"/>
          <w:marRight w:val="0"/>
          <w:marTop w:val="194"/>
          <w:marBottom w:val="0"/>
          <w:divBdr>
            <w:top w:val="none" w:sz="0" w:space="0" w:color="auto"/>
            <w:left w:val="none" w:sz="0" w:space="0" w:color="auto"/>
            <w:bottom w:val="none" w:sz="0" w:space="0" w:color="auto"/>
            <w:right w:val="none" w:sz="0" w:space="0" w:color="auto"/>
          </w:divBdr>
        </w:div>
        <w:div w:id="522132743">
          <w:marLeft w:val="1771"/>
          <w:marRight w:val="0"/>
          <w:marTop w:val="180"/>
          <w:marBottom w:val="0"/>
          <w:divBdr>
            <w:top w:val="none" w:sz="0" w:space="0" w:color="auto"/>
            <w:left w:val="none" w:sz="0" w:space="0" w:color="auto"/>
            <w:bottom w:val="none" w:sz="0" w:space="0" w:color="auto"/>
            <w:right w:val="none" w:sz="0" w:space="0" w:color="auto"/>
          </w:divBdr>
        </w:div>
        <w:div w:id="922106181">
          <w:marLeft w:val="1771"/>
          <w:marRight w:val="0"/>
          <w:marTop w:val="180"/>
          <w:marBottom w:val="0"/>
          <w:divBdr>
            <w:top w:val="none" w:sz="0" w:space="0" w:color="auto"/>
            <w:left w:val="none" w:sz="0" w:space="0" w:color="auto"/>
            <w:bottom w:val="none" w:sz="0" w:space="0" w:color="auto"/>
            <w:right w:val="none" w:sz="0" w:space="0" w:color="auto"/>
          </w:divBdr>
        </w:div>
        <w:div w:id="1811751181">
          <w:marLeft w:val="1771"/>
          <w:marRight w:val="0"/>
          <w:marTop w:val="180"/>
          <w:marBottom w:val="0"/>
          <w:divBdr>
            <w:top w:val="none" w:sz="0" w:space="0" w:color="auto"/>
            <w:left w:val="none" w:sz="0" w:space="0" w:color="auto"/>
            <w:bottom w:val="none" w:sz="0" w:space="0" w:color="auto"/>
            <w:right w:val="none" w:sz="0" w:space="0" w:color="auto"/>
          </w:divBdr>
        </w:div>
        <w:div w:id="478302744">
          <w:marLeft w:val="1094"/>
          <w:marRight w:val="0"/>
          <w:marTop w:val="194"/>
          <w:marBottom w:val="0"/>
          <w:divBdr>
            <w:top w:val="none" w:sz="0" w:space="0" w:color="auto"/>
            <w:left w:val="none" w:sz="0" w:space="0" w:color="auto"/>
            <w:bottom w:val="none" w:sz="0" w:space="0" w:color="auto"/>
            <w:right w:val="none" w:sz="0" w:space="0" w:color="auto"/>
          </w:divBdr>
        </w:div>
        <w:div w:id="991905908">
          <w:marLeft w:val="1771"/>
          <w:marRight w:val="0"/>
          <w:marTop w:val="180"/>
          <w:marBottom w:val="0"/>
          <w:divBdr>
            <w:top w:val="none" w:sz="0" w:space="0" w:color="auto"/>
            <w:left w:val="none" w:sz="0" w:space="0" w:color="auto"/>
            <w:bottom w:val="none" w:sz="0" w:space="0" w:color="auto"/>
            <w:right w:val="none" w:sz="0" w:space="0" w:color="auto"/>
          </w:divBdr>
        </w:div>
        <w:div w:id="666902486">
          <w:marLeft w:val="1771"/>
          <w:marRight w:val="0"/>
          <w:marTop w:val="180"/>
          <w:marBottom w:val="0"/>
          <w:divBdr>
            <w:top w:val="none" w:sz="0" w:space="0" w:color="auto"/>
            <w:left w:val="none" w:sz="0" w:space="0" w:color="auto"/>
            <w:bottom w:val="none" w:sz="0" w:space="0" w:color="auto"/>
            <w:right w:val="none" w:sz="0" w:space="0" w:color="auto"/>
          </w:divBdr>
        </w:div>
        <w:div w:id="669910618">
          <w:marLeft w:val="1771"/>
          <w:marRight w:val="0"/>
          <w:marTop w:val="180"/>
          <w:marBottom w:val="0"/>
          <w:divBdr>
            <w:top w:val="none" w:sz="0" w:space="0" w:color="auto"/>
            <w:left w:val="none" w:sz="0" w:space="0" w:color="auto"/>
            <w:bottom w:val="none" w:sz="0" w:space="0" w:color="auto"/>
            <w:right w:val="none" w:sz="0" w:space="0" w:color="auto"/>
          </w:divBdr>
        </w:div>
        <w:div w:id="1917977755">
          <w:marLeft w:val="1771"/>
          <w:marRight w:val="0"/>
          <w:marTop w:val="180"/>
          <w:marBottom w:val="0"/>
          <w:divBdr>
            <w:top w:val="none" w:sz="0" w:space="0" w:color="auto"/>
            <w:left w:val="none" w:sz="0" w:space="0" w:color="auto"/>
            <w:bottom w:val="none" w:sz="0" w:space="0" w:color="auto"/>
            <w:right w:val="none" w:sz="0" w:space="0" w:color="auto"/>
          </w:divBdr>
        </w:div>
      </w:divsChild>
    </w:div>
    <w:div w:id="1139762068">
      <w:bodyDiv w:val="1"/>
      <w:marLeft w:val="0"/>
      <w:marRight w:val="0"/>
      <w:marTop w:val="0"/>
      <w:marBottom w:val="0"/>
      <w:divBdr>
        <w:top w:val="none" w:sz="0" w:space="0" w:color="auto"/>
        <w:left w:val="none" w:sz="0" w:space="0" w:color="auto"/>
        <w:bottom w:val="none" w:sz="0" w:space="0" w:color="auto"/>
        <w:right w:val="none" w:sz="0" w:space="0" w:color="auto"/>
      </w:divBdr>
    </w:div>
    <w:div w:id="1157110501">
      <w:bodyDiv w:val="1"/>
      <w:marLeft w:val="0"/>
      <w:marRight w:val="0"/>
      <w:marTop w:val="0"/>
      <w:marBottom w:val="0"/>
      <w:divBdr>
        <w:top w:val="none" w:sz="0" w:space="0" w:color="auto"/>
        <w:left w:val="none" w:sz="0" w:space="0" w:color="auto"/>
        <w:bottom w:val="none" w:sz="0" w:space="0" w:color="auto"/>
        <w:right w:val="none" w:sz="0" w:space="0" w:color="auto"/>
      </w:divBdr>
    </w:div>
    <w:div w:id="1207252068">
      <w:bodyDiv w:val="1"/>
      <w:marLeft w:val="0"/>
      <w:marRight w:val="0"/>
      <w:marTop w:val="0"/>
      <w:marBottom w:val="0"/>
      <w:divBdr>
        <w:top w:val="none" w:sz="0" w:space="0" w:color="auto"/>
        <w:left w:val="none" w:sz="0" w:space="0" w:color="auto"/>
        <w:bottom w:val="none" w:sz="0" w:space="0" w:color="auto"/>
        <w:right w:val="none" w:sz="0" w:space="0" w:color="auto"/>
      </w:divBdr>
    </w:div>
    <w:div w:id="1232733835">
      <w:bodyDiv w:val="1"/>
      <w:marLeft w:val="0"/>
      <w:marRight w:val="0"/>
      <w:marTop w:val="0"/>
      <w:marBottom w:val="0"/>
      <w:divBdr>
        <w:top w:val="none" w:sz="0" w:space="0" w:color="auto"/>
        <w:left w:val="none" w:sz="0" w:space="0" w:color="auto"/>
        <w:bottom w:val="none" w:sz="0" w:space="0" w:color="auto"/>
        <w:right w:val="none" w:sz="0" w:space="0" w:color="auto"/>
      </w:divBdr>
    </w:div>
    <w:div w:id="1360930246">
      <w:bodyDiv w:val="1"/>
      <w:marLeft w:val="0"/>
      <w:marRight w:val="0"/>
      <w:marTop w:val="0"/>
      <w:marBottom w:val="0"/>
      <w:divBdr>
        <w:top w:val="none" w:sz="0" w:space="0" w:color="auto"/>
        <w:left w:val="none" w:sz="0" w:space="0" w:color="auto"/>
        <w:bottom w:val="none" w:sz="0" w:space="0" w:color="auto"/>
        <w:right w:val="none" w:sz="0" w:space="0" w:color="auto"/>
      </w:divBdr>
    </w:div>
    <w:div w:id="1376546811">
      <w:bodyDiv w:val="1"/>
      <w:marLeft w:val="0"/>
      <w:marRight w:val="0"/>
      <w:marTop w:val="0"/>
      <w:marBottom w:val="0"/>
      <w:divBdr>
        <w:top w:val="none" w:sz="0" w:space="0" w:color="auto"/>
        <w:left w:val="none" w:sz="0" w:space="0" w:color="auto"/>
        <w:bottom w:val="none" w:sz="0" w:space="0" w:color="auto"/>
        <w:right w:val="none" w:sz="0" w:space="0" w:color="auto"/>
      </w:divBdr>
    </w:div>
    <w:div w:id="1409112734">
      <w:bodyDiv w:val="1"/>
      <w:marLeft w:val="0"/>
      <w:marRight w:val="0"/>
      <w:marTop w:val="0"/>
      <w:marBottom w:val="0"/>
      <w:divBdr>
        <w:top w:val="none" w:sz="0" w:space="0" w:color="auto"/>
        <w:left w:val="none" w:sz="0" w:space="0" w:color="auto"/>
        <w:bottom w:val="none" w:sz="0" w:space="0" w:color="auto"/>
        <w:right w:val="none" w:sz="0" w:space="0" w:color="auto"/>
      </w:divBdr>
    </w:div>
    <w:div w:id="1535192262">
      <w:bodyDiv w:val="1"/>
      <w:marLeft w:val="0"/>
      <w:marRight w:val="0"/>
      <w:marTop w:val="0"/>
      <w:marBottom w:val="0"/>
      <w:divBdr>
        <w:top w:val="none" w:sz="0" w:space="0" w:color="auto"/>
        <w:left w:val="none" w:sz="0" w:space="0" w:color="auto"/>
        <w:bottom w:val="none" w:sz="0" w:space="0" w:color="auto"/>
        <w:right w:val="none" w:sz="0" w:space="0" w:color="auto"/>
      </w:divBdr>
    </w:div>
    <w:div w:id="1574007966">
      <w:bodyDiv w:val="1"/>
      <w:marLeft w:val="0"/>
      <w:marRight w:val="0"/>
      <w:marTop w:val="0"/>
      <w:marBottom w:val="0"/>
      <w:divBdr>
        <w:top w:val="none" w:sz="0" w:space="0" w:color="auto"/>
        <w:left w:val="none" w:sz="0" w:space="0" w:color="auto"/>
        <w:bottom w:val="none" w:sz="0" w:space="0" w:color="auto"/>
        <w:right w:val="none" w:sz="0" w:space="0" w:color="auto"/>
      </w:divBdr>
      <w:divsChild>
        <w:div w:id="23136223">
          <w:marLeft w:val="893"/>
          <w:marRight w:val="0"/>
          <w:marTop w:val="166"/>
          <w:marBottom w:val="0"/>
          <w:divBdr>
            <w:top w:val="none" w:sz="0" w:space="0" w:color="auto"/>
            <w:left w:val="none" w:sz="0" w:space="0" w:color="auto"/>
            <w:bottom w:val="none" w:sz="0" w:space="0" w:color="auto"/>
            <w:right w:val="none" w:sz="0" w:space="0" w:color="auto"/>
          </w:divBdr>
        </w:div>
        <w:div w:id="189687906">
          <w:marLeft w:val="1570"/>
          <w:marRight w:val="0"/>
          <w:marTop w:val="130"/>
          <w:marBottom w:val="0"/>
          <w:divBdr>
            <w:top w:val="none" w:sz="0" w:space="0" w:color="auto"/>
            <w:left w:val="none" w:sz="0" w:space="0" w:color="auto"/>
            <w:bottom w:val="none" w:sz="0" w:space="0" w:color="auto"/>
            <w:right w:val="none" w:sz="0" w:space="0" w:color="auto"/>
          </w:divBdr>
        </w:div>
        <w:div w:id="379985377">
          <w:marLeft w:val="1570"/>
          <w:marRight w:val="0"/>
          <w:marTop w:val="130"/>
          <w:marBottom w:val="0"/>
          <w:divBdr>
            <w:top w:val="none" w:sz="0" w:space="0" w:color="auto"/>
            <w:left w:val="none" w:sz="0" w:space="0" w:color="auto"/>
            <w:bottom w:val="none" w:sz="0" w:space="0" w:color="auto"/>
            <w:right w:val="none" w:sz="0" w:space="0" w:color="auto"/>
          </w:divBdr>
        </w:div>
        <w:div w:id="1680037317">
          <w:marLeft w:val="893"/>
          <w:marRight w:val="0"/>
          <w:marTop w:val="166"/>
          <w:marBottom w:val="0"/>
          <w:divBdr>
            <w:top w:val="none" w:sz="0" w:space="0" w:color="auto"/>
            <w:left w:val="none" w:sz="0" w:space="0" w:color="auto"/>
            <w:bottom w:val="none" w:sz="0" w:space="0" w:color="auto"/>
            <w:right w:val="none" w:sz="0" w:space="0" w:color="auto"/>
          </w:divBdr>
        </w:div>
        <w:div w:id="1855723130">
          <w:marLeft w:val="893"/>
          <w:marRight w:val="0"/>
          <w:marTop w:val="166"/>
          <w:marBottom w:val="0"/>
          <w:divBdr>
            <w:top w:val="none" w:sz="0" w:space="0" w:color="auto"/>
            <w:left w:val="none" w:sz="0" w:space="0" w:color="auto"/>
            <w:bottom w:val="none" w:sz="0" w:space="0" w:color="auto"/>
            <w:right w:val="none" w:sz="0" w:space="0" w:color="auto"/>
          </w:divBdr>
        </w:div>
      </w:divsChild>
    </w:div>
    <w:div w:id="1619679362">
      <w:bodyDiv w:val="1"/>
      <w:marLeft w:val="0"/>
      <w:marRight w:val="0"/>
      <w:marTop w:val="0"/>
      <w:marBottom w:val="0"/>
      <w:divBdr>
        <w:top w:val="none" w:sz="0" w:space="0" w:color="auto"/>
        <w:left w:val="none" w:sz="0" w:space="0" w:color="auto"/>
        <w:bottom w:val="none" w:sz="0" w:space="0" w:color="auto"/>
        <w:right w:val="none" w:sz="0" w:space="0" w:color="auto"/>
      </w:divBdr>
    </w:div>
    <w:div w:id="1636325756">
      <w:bodyDiv w:val="1"/>
      <w:marLeft w:val="0"/>
      <w:marRight w:val="0"/>
      <w:marTop w:val="0"/>
      <w:marBottom w:val="0"/>
      <w:divBdr>
        <w:top w:val="none" w:sz="0" w:space="0" w:color="auto"/>
        <w:left w:val="none" w:sz="0" w:space="0" w:color="auto"/>
        <w:bottom w:val="none" w:sz="0" w:space="0" w:color="auto"/>
        <w:right w:val="none" w:sz="0" w:space="0" w:color="auto"/>
      </w:divBdr>
    </w:div>
    <w:div w:id="1660576284">
      <w:bodyDiv w:val="1"/>
      <w:marLeft w:val="0"/>
      <w:marRight w:val="0"/>
      <w:marTop w:val="0"/>
      <w:marBottom w:val="0"/>
      <w:divBdr>
        <w:top w:val="none" w:sz="0" w:space="0" w:color="auto"/>
        <w:left w:val="none" w:sz="0" w:space="0" w:color="auto"/>
        <w:bottom w:val="none" w:sz="0" w:space="0" w:color="auto"/>
        <w:right w:val="none" w:sz="0" w:space="0" w:color="auto"/>
      </w:divBdr>
    </w:div>
    <w:div w:id="1663653671">
      <w:bodyDiv w:val="1"/>
      <w:marLeft w:val="0"/>
      <w:marRight w:val="0"/>
      <w:marTop w:val="0"/>
      <w:marBottom w:val="0"/>
      <w:divBdr>
        <w:top w:val="none" w:sz="0" w:space="0" w:color="auto"/>
        <w:left w:val="none" w:sz="0" w:space="0" w:color="auto"/>
        <w:bottom w:val="none" w:sz="0" w:space="0" w:color="auto"/>
        <w:right w:val="none" w:sz="0" w:space="0" w:color="auto"/>
      </w:divBdr>
    </w:div>
    <w:div w:id="1702045380">
      <w:bodyDiv w:val="1"/>
      <w:marLeft w:val="0"/>
      <w:marRight w:val="0"/>
      <w:marTop w:val="0"/>
      <w:marBottom w:val="0"/>
      <w:divBdr>
        <w:top w:val="none" w:sz="0" w:space="0" w:color="auto"/>
        <w:left w:val="none" w:sz="0" w:space="0" w:color="auto"/>
        <w:bottom w:val="none" w:sz="0" w:space="0" w:color="auto"/>
        <w:right w:val="none" w:sz="0" w:space="0" w:color="auto"/>
      </w:divBdr>
      <w:divsChild>
        <w:div w:id="245696637">
          <w:marLeft w:val="518"/>
          <w:marRight w:val="0"/>
          <w:marTop w:val="137"/>
          <w:marBottom w:val="0"/>
          <w:divBdr>
            <w:top w:val="none" w:sz="0" w:space="0" w:color="auto"/>
            <w:left w:val="none" w:sz="0" w:space="0" w:color="auto"/>
            <w:bottom w:val="none" w:sz="0" w:space="0" w:color="auto"/>
            <w:right w:val="none" w:sz="0" w:space="0" w:color="auto"/>
          </w:divBdr>
        </w:div>
        <w:div w:id="989213947">
          <w:marLeft w:val="518"/>
          <w:marRight w:val="0"/>
          <w:marTop w:val="137"/>
          <w:marBottom w:val="0"/>
          <w:divBdr>
            <w:top w:val="none" w:sz="0" w:space="0" w:color="auto"/>
            <w:left w:val="none" w:sz="0" w:space="0" w:color="auto"/>
            <w:bottom w:val="none" w:sz="0" w:space="0" w:color="auto"/>
            <w:right w:val="none" w:sz="0" w:space="0" w:color="auto"/>
          </w:divBdr>
        </w:div>
        <w:div w:id="1124889206">
          <w:marLeft w:val="518"/>
          <w:marRight w:val="0"/>
          <w:marTop w:val="137"/>
          <w:marBottom w:val="0"/>
          <w:divBdr>
            <w:top w:val="none" w:sz="0" w:space="0" w:color="auto"/>
            <w:left w:val="none" w:sz="0" w:space="0" w:color="auto"/>
            <w:bottom w:val="none" w:sz="0" w:space="0" w:color="auto"/>
            <w:right w:val="none" w:sz="0" w:space="0" w:color="auto"/>
          </w:divBdr>
        </w:div>
        <w:div w:id="1293753075">
          <w:marLeft w:val="518"/>
          <w:marRight w:val="0"/>
          <w:marTop w:val="137"/>
          <w:marBottom w:val="0"/>
          <w:divBdr>
            <w:top w:val="none" w:sz="0" w:space="0" w:color="auto"/>
            <w:left w:val="none" w:sz="0" w:space="0" w:color="auto"/>
            <w:bottom w:val="none" w:sz="0" w:space="0" w:color="auto"/>
            <w:right w:val="none" w:sz="0" w:space="0" w:color="auto"/>
          </w:divBdr>
        </w:div>
        <w:div w:id="1464230768">
          <w:marLeft w:val="518"/>
          <w:marRight w:val="0"/>
          <w:marTop w:val="137"/>
          <w:marBottom w:val="0"/>
          <w:divBdr>
            <w:top w:val="none" w:sz="0" w:space="0" w:color="auto"/>
            <w:left w:val="none" w:sz="0" w:space="0" w:color="auto"/>
            <w:bottom w:val="none" w:sz="0" w:space="0" w:color="auto"/>
            <w:right w:val="none" w:sz="0" w:space="0" w:color="auto"/>
          </w:divBdr>
        </w:div>
        <w:div w:id="1687554923">
          <w:marLeft w:val="518"/>
          <w:marRight w:val="0"/>
          <w:marTop w:val="137"/>
          <w:marBottom w:val="0"/>
          <w:divBdr>
            <w:top w:val="none" w:sz="0" w:space="0" w:color="auto"/>
            <w:left w:val="none" w:sz="0" w:space="0" w:color="auto"/>
            <w:bottom w:val="none" w:sz="0" w:space="0" w:color="auto"/>
            <w:right w:val="none" w:sz="0" w:space="0" w:color="auto"/>
          </w:divBdr>
        </w:div>
        <w:div w:id="1845319231">
          <w:marLeft w:val="518"/>
          <w:marRight w:val="0"/>
          <w:marTop w:val="137"/>
          <w:marBottom w:val="0"/>
          <w:divBdr>
            <w:top w:val="none" w:sz="0" w:space="0" w:color="auto"/>
            <w:left w:val="none" w:sz="0" w:space="0" w:color="auto"/>
            <w:bottom w:val="none" w:sz="0" w:space="0" w:color="auto"/>
            <w:right w:val="none" w:sz="0" w:space="0" w:color="auto"/>
          </w:divBdr>
        </w:div>
        <w:div w:id="2075660992">
          <w:marLeft w:val="518"/>
          <w:marRight w:val="0"/>
          <w:marTop w:val="137"/>
          <w:marBottom w:val="0"/>
          <w:divBdr>
            <w:top w:val="none" w:sz="0" w:space="0" w:color="auto"/>
            <w:left w:val="none" w:sz="0" w:space="0" w:color="auto"/>
            <w:bottom w:val="none" w:sz="0" w:space="0" w:color="auto"/>
            <w:right w:val="none" w:sz="0" w:space="0" w:color="auto"/>
          </w:divBdr>
        </w:div>
      </w:divsChild>
    </w:div>
    <w:div w:id="1787849534">
      <w:bodyDiv w:val="1"/>
      <w:marLeft w:val="0"/>
      <w:marRight w:val="0"/>
      <w:marTop w:val="0"/>
      <w:marBottom w:val="0"/>
      <w:divBdr>
        <w:top w:val="none" w:sz="0" w:space="0" w:color="auto"/>
        <w:left w:val="none" w:sz="0" w:space="0" w:color="auto"/>
        <w:bottom w:val="none" w:sz="0" w:space="0" w:color="auto"/>
        <w:right w:val="none" w:sz="0" w:space="0" w:color="auto"/>
      </w:divBdr>
    </w:div>
    <w:div w:id="1794010394">
      <w:bodyDiv w:val="1"/>
      <w:marLeft w:val="0"/>
      <w:marRight w:val="0"/>
      <w:marTop w:val="0"/>
      <w:marBottom w:val="0"/>
      <w:divBdr>
        <w:top w:val="none" w:sz="0" w:space="0" w:color="auto"/>
        <w:left w:val="none" w:sz="0" w:space="0" w:color="auto"/>
        <w:bottom w:val="none" w:sz="0" w:space="0" w:color="auto"/>
        <w:right w:val="none" w:sz="0" w:space="0" w:color="auto"/>
      </w:divBdr>
    </w:div>
    <w:div w:id="1803887062">
      <w:bodyDiv w:val="1"/>
      <w:marLeft w:val="0"/>
      <w:marRight w:val="0"/>
      <w:marTop w:val="0"/>
      <w:marBottom w:val="0"/>
      <w:divBdr>
        <w:top w:val="none" w:sz="0" w:space="0" w:color="auto"/>
        <w:left w:val="none" w:sz="0" w:space="0" w:color="auto"/>
        <w:bottom w:val="none" w:sz="0" w:space="0" w:color="auto"/>
        <w:right w:val="none" w:sz="0" w:space="0" w:color="auto"/>
      </w:divBdr>
    </w:div>
    <w:div w:id="1837260586">
      <w:bodyDiv w:val="1"/>
      <w:marLeft w:val="0"/>
      <w:marRight w:val="0"/>
      <w:marTop w:val="0"/>
      <w:marBottom w:val="0"/>
      <w:divBdr>
        <w:top w:val="none" w:sz="0" w:space="0" w:color="auto"/>
        <w:left w:val="none" w:sz="0" w:space="0" w:color="auto"/>
        <w:bottom w:val="none" w:sz="0" w:space="0" w:color="auto"/>
        <w:right w:val="none" w:sz="0" w:space="0" w:color="auto"/>
      </w:divBdr>
    </w:div>
    <w:div w:id="1919747067">
      <w:bodyDiv w:val="1"/>
      <w:marLeft w:val="0"/>
      <w:marRight w:val="0"/>
      <w:marTop w:val="0"/>
      <w:marBottom w:val="0"/>
      <w:divBdr>
        <w:top w:val="none" w:sz="0" w:space="0" w:color="auto"/>
        <w:left w:val="none" w:sz="0" w:space="0" w:color="auto"/>
        <w:bottom w:val="none" w:sz="0" w:space="0" w:color="auto"/>
        <w:right w:val="none" w:sz="0" w:space="0" w:color="auto"/>
      </w:divBdr>
    </w:div>
    <w:div w:id="1956790174">
      <w:bodyDiv w:val="1"/>
      <w:marLeft w:val="0"/>
      <w:marRight w:val="0"/>
      <w:marTop w:val="0"/>
      <w:marBottom w:val="0"/>
      <w:divBdr>
        <w:top w:val="none" w:sz="0" w:space="0" w:color="auto"/>
        <w:left w:val="none" w:sz="0" w:space="0" w:color="auto"/>
        <w:bottom w:val="none" w:sz="0" w:space="0" w:color="auto"/>
        <w:right w:val="none" w:sz="0" w:space="0" w:color="auto"/>
      </w:divBdr>
    </w:div>
    <w:div w:id="1996641758">
      <w:bodyDiv w:val="1"/>
      <w:marLeft w:val="0"/>
      <w:marRight w:val="0"/>
      <w:marTop w:val="0"/>
      <w:marBottom w:val="0"/>
      <w:divBdr>
        <w:top w:val="none" w:sz="0" w:space="0" w:color="auto"/>
        <w:left w:val="none" w:sz="0" w:space="0" w:color="auto"/>
        <w:bottom w:val="none" w:sz="0" w:space="0" w:color="auto"/>
        <w:right w:val="none" w:sz="0" w:space="0" w:color="auto"/>
      </w:divBdr>
      <w:divsChild>
        <w:div w:id="262688963">
          <w:marLeft w:val="720"/>
          <w:marRight w:val="0"/>
          <w:marTop w:val="0"/>
          <w:marBottom w:val="120"/>
          <w:divBdr>
            <w:top w:val="none" w:sz="0" w:space="0" w:color="auto"/>
            <w:left w:val="none" w:sz="0" w:space="0" w:color="auto"/>
            <w:bottom w:val="none" w:sz="0" w:space="0" w:color="auto"/>
            <w:right w:val="none" w:sz="0" w:space="0" w:color="auto"/>
          </w:divBdr>
        </w:div>
        <w:div w:id="265621258">
          <w:marLeft w:val="720"/>
          <w:marRight w:val="0"/>
          <w:marTop w:val="0"/>
          <w:marBottom w:val="120"/>
          <w:divBdr>
            <w:top w:val="none" w:sz="0" w:space="0" w:color="auto"/>
            <w:left w:val="none" w:sz="0" w:space="0" w:color="auto"/>
            <w:bottom w:val="none" w:sz="0" w:space="0" w:color="auto"/>
            <w:right w:val="none" w:sz="0" w:space="0" w:color="auto"/>
          </w:divBdr>
        </w:div>
        <w:div w:id="467819036">
          <w:marLeft w:val="720"/>
          <w:marRight w:val="0"/>
          <w:marTop w:val="0"/>
          <w:marBottom w:val="120"/>
          <w:divBdr>
            <w:top w:val="none" w:sz="0" w:space="0" w:color="auto"/>
            <w:left w:val="none" w:sz="0" w:space="0" w:color="auto"/>
            <w:bottom w:val="none" w:sz="0" w:space="0" w:color="auto"/>
            <w:right w:val="none" w:sz="0" w:space="0" w:color="auto"/>
          </w:divBdr>
        </w:div>
        <w:div w:id="1940944207">
          <w:marLeft w:val="720"/>
          <w:marRight w:val="0"/>
          <w:marTop w:val="0"/>
          <w:marBottom w:val="120"/>
          <w:divBdr>
            <w:top w:val="none" w:sz="0" w:space="0" w:color="auto"/>
            <w:left w:val="none" w:sz="0" w:space="0" w:color="auto"/>
            <w:bottom w:val="none" w:sz="0" w:space="0" w:color="auto"/>
            <w:right w:val="none" w:sz="0" w:space="0" w:color="auto"/>
          </w:divBdr>
        </w:div>
      </w:divsChild>
    </w:div>
    <w:div w:id="2017420203">
      <w:bodyDiv w:val="1"/>
      <w:marLeft w:val="0"/>
      <w:marRight w:val="0"/>
      <w:marTop w:val="0"/>
      <w:marBottom w:val="0"/>
      <w:divBdr>
        <w:top w:val="none" w:sz="0" w:space="0" w:color="auto"/>
        <w:left w:val="none" w:sz="0" w:space="0" w:color="auto"/>
        <w:bottom w:val="none" w:sz="0" w:space="0" w:color="auto"/>
        <w:right w:val="none" w:sz="0" w:space="0" w:color="auto"/>
      </w:divBdr>
    </w:div>
    <w:div w:id="2050253879">
      <w:bodyDiv w:val="1"/>
      <w:marLeft w:val="0"/>
      <w:marRight w:val="0"/>
      <w:marTop w:val="0"/>
      <w:marBottom w:val="0"/>
      <w:divBdr>
        <w:top w:val="none" w:sz="0" w:space="0" w:color="auto"/>
        <w:left w:val="none" w:sz="0" w:space="0" w:color="auto"/>
        <w:bottom w:val="none" w:sz="0" w:space="0" w:color="auto"/>
        <w:right w:val="none" w:sz="0" w:space="0" w:color="auto"/>
      </w:divBdr>
    </w:div>
    <w:div w:id="208614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ER-%D0%BC%D0%BE%D0%B4%D0%B5%D0%BB%D1%8C_%D0%B4%D0%B0%D0%BD%D0%BD%D1%8B%D1%85"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ru.wikipedia.org/wiki/%D0%9C%D0%BE%D0%B4%D0%B5%D0%BB%D1%8C_%D0%B4%D0%B0%D0%BD%D0%BD%D1%8B%D1%85" TargetMode="External"/><Relationship Id="rId17" Type="http://schemas.openxmlformats.org/officeDocument/2006/relationships/hyperlink" Target="https://ru.wikipedia.org/wiki/%D0%A1%D0%A3%D0%91%D0%94" TargetMode="External"/><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yperlink" Target="https://ru.wikipedia.org/wiki/%D0%A1%D1%85%D0%B5%D0%BC%D0%B0_%D0%B1%D0%B0%D0%B7%D1%8B_%D0%B4%D0%B0%D0%BD%D0%BD%D1%8B%D1%85" TargetMode="External"/><Relationship Id="rId20" Type="http://schemas.openxmlformats.org/officeDocument/2006/relationships/hyperlink" Target="https://studfile.net/preview/1644616/page:3/"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1%D0%A3%D0%91%D0%94" TargetMode="External"/><Relationship Id="rId24" Type="http://schemas.openxmlformats.org/officeDocument/2006/relationships/image" Target="media/image10.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wikipedia.org/wiki/&#1055;&#1088;&#1086;&#1077;&#1082;&#1090;&#1080;&#1088;&#1086;&#1074;&#1072;&#1085;&#1080;&#1077;_&#1073;&#1072;&#1079;_&#1076;&#1072;&#1085;&#1085;&#1099;&#1093;"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ru.wikipedia.org/wiki/%D0%A6%D0%B5%D0%BB%D0%BE%D1%81%D1%82%D0%BD%D0%BE%D1%81%D1%82%D1%8C_%D0%B1%D0%B0%D0%B7%D1%8B_%D0%B4%D0%B0%D0%BD%D0%BD%D1%8B%D1%85"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_&#1057;&#1080;&#1089;&#1090;&#1077;&#1084;&#1085;&#1099;&#1081;_&#1072;&#1085;&#1072;&#1083;&#1080;&#1079;_&#1087;&#1088;&#1077;&#1076;&#1084;&#1077;&#1090;&#1085;&#1086;&#1081;"/><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0FCEB-620E-42C7-B5B0-7D5CC272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2505</Words>
  <Characters>14285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«Проектирование базы данных»</vt:lpstr>
    </vt:vector>
  </TitlesOfParts>
  <Company>Vodo79</Company>
  <LinksUpToDate>false</LinksUpToDate>
  <CharactersWithSpaces>16757</CharactersWithSpaces>
  <SharedDoc>false</SharedDoc>
  <HLinks>
    <vt:vector size="54" baseType="variant">
      <vt:variant>
        <vt:i4>1769549</vt:i4>
      </vt:variant>
      <vt:variant>
        <vt:i4>24</vt:i4>
      </vt:variant>
      <vt:variant>
        <vt:i4>0</vt:i4>
      </vt:variant>
      <vt:variant>
        <vt:i4>5</vt:i4>
      </vt:variant>
      <vt:variant>
        <vt:lpwstr>https://studfile.net/preview/1644616/page:3/</vt:lpwstr>
      </vt:variant>
      <vt:variant>
        <vt:lpwstr/>
      </vt:variant>
      <vt:variant>
        <vt:i4>1769549</vt:i4>
      </vt:variant>
      <vt:variant>
        <vt:i4>21</vt:i4>
      </vt:variant>
      <vt:variant>
        <vt:i4>0</vt:i4>
      </vt:variant>
      <vt:variant>
        <vt:i4>5</vt:i4>
      </vt:variant>
      <vt:variant>
        <vt:lpwstr>https://studfile.net/preview/1644616/page:3/</vt:lpwstr>
      </vt:variant>
      <vt:variant>
        <vt:lpwstr/>
      </vt:variant>
      <vt:variant>
        <vt:i4>4128875</vt:i4>
      </vt:variant>
      <vt:variant>
        <vt:i4>18</vt:i4>
      </vt:variant>
      <vt:variant>
        <vt:i4>0</vt:i4>
      </vt:variant>
      <vt:variant>
        <vt:i4>5</vt:i4>
      </vt:variant>
      <vt:variant>
        <vt:lpwstr>https://ru.wikipedia.org/wiki/Проектирование_баз_данных</vt:lpwstr>
      </vt:variant>
      <vt:variant>
        <vt:lpwstr/>
      </vt:variant>
      <vt:variant>
        <vt:i4>3211363</vt:i4>
      </vt:variant>
      <vt:variant>
        <vt:i4>15</vt:i4>
      </vt:variant>
      <vt:variant>
        <vt:i4>0</vt:i4>
      </vt:variant>
      <vt:variant>
        <vt:i4>5</vt:i4>
      </vt:variant>
      <vt:variant>
        <vt:lpwstr>https://ru.wikipedia.org/wiki/%D0%A1%D0%A3%D0%91%D0%94</vt:lpwstr>
      </vt:variant>
      <vt:variant>
        <vt:lpwstr/>
      </vt:variant>
      <vt:variant>
        <vt:i4>4325447</vt:i4>
      </vt:variant>
      <vt:variant>
        <vt:i4>12</vt:i4>
      </vt:variant>
      <vt:variant>
        <vt:i4>0</vt:i4>
      </vt:variant>
      <vt:variant>
        <vt:i4>5</vt:i4>
      </vt:variant>
      <vt:variant>
        <vt:lpwstr>https://ru.wikipedia.org/wiki/%D0%A1%D1%85%D0%B5%D0%BC%D0%B0_%D0%B1%D0%B0%D0%B7%D1%8B_%D0%B4%D0%B0%D0%BD%D0%BD%D1%8B%D1%85</vt:lpwstr>
      </vt:variant>
      <vt:variant>
        <vt:lpwstr/>
      </vt:variant>
      <vt:variant>
        <vt:i4>6750209</vt:i4>
      </vt:variant>
      <vt:variant>
        <vt:i4>9</vt:i4>
      </vt:variant>
      <vt:variant>
        <vt:i4>0</vt:i4>
      </vt:variant>
      <vt:variant>
        <vt:i4>5</vt:i4>
      </vt:variant>
      <vt:variant>
        <vt:lpwstr>https://ru.wikipedia.org/wiki/ER-%D0%BC%D0%BE%D0%B4%D0%B5%D0%BB%D1%8C_%D0%B4%D0%B0%D0%BD%D0%BD%D1%8B%D1%85</vt:lpwstr>
      </vt:variant>
      <vt:variant>
        <vt:lpwstr>%D0%9D%D0%BE%D1%82%D0%B0%D1%86%D0%B8%D0%B8</vt:lpwstr>
      </vt:variant>
      <vt:variant>
        <vt:i4>3145818</vt:i4>
      </vt:variant>
      <vt:variant>
        <vt:i4>6</vt:i4>
      </vt:variant>
      <vt:variant>
        <vt:i4>0</vt:i4>
      </vt:variant>
      <vt:variant>
        <vt:i4>5</vt:i4>
      </vt:variant>
      <vt:variant>
        <vt:lpwstr>https://ru.wikipedia.org/wiki/%D0%9C%D0%BE%D0%B4%D0%B5%D0%BB%D1%8C_%D0%B4%D0%B0%D0%BD%D0%BD%D1%8B%D1%85</vt:lpwstr>
      </vt:variant>
      <vt:variant>
        <vt:lpwstr/>
      </vt:variant>
      <vt:variant>
        <vt:i4>3211363</vt:i4>
      </vt:variant>
      <vt:variant>
        <vt:i4>3</vt:i4>
      </vt:variant>
      <vt:variant>
        <vt:i4>0</vt:i4>
      </vt:variant>
      <vt:variant>
        <vt:i4>5</vt:i4>
      </vt:variant>
      <vt:variant>
        <vt:lpwstr>https://ru.wikipedia.org/wiki/%D0%A1%D0%A3%D0%91%D0%94</vt:lpwstr>
      </vt:variant>
      <vt:variant>
        <vt:lpwstr/>
      </vt:variant>
      <vt:variant>
        <vt:i4>4587591</vt:i4>
      </vt:variant>
      <vt:variant>
        <vt:i4>0</vt:i4>
      </vt:variant>
      <vt:variant>
        <vt:i4>0</vt:i4>
      </vt:variant>
      <vt:variant>
        <vt:i4>5</vt:i4>
      </vt:variant>
      <vt:variant>
        <vt:lpwstr>https://ru.wikipedia.org/wiki/%D0%A6%D0%B5%D0%BB%D0%BE%D1%81%D1%82%D0%BD%D0%BE%D1%81%D1%82%D1%8C_%D0%B1%D0%B0%D0%B7%D1%8B_%D0%B4%D0%B0%D0%BD%D0%BD%D1%8B%D1%85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«Проектирование базы данных»</dc:title>
  <dc:creator>Ржавин В.В.</dc:creator>
  <cp:lastModifiedBy>Вячеслав Ржавин</cp:lastModifiedBy>
  <cp:revision>23</cp:revision>
  <dcterms:created xsi:type="dcterms:W3CDTF">2021-04-04T07:39:00Z</dcterms:created>
  <dcterms:modified xsi:type="dcterms:W3CDTF">2022-05-08T12:44:00Z</dcterms:modified>
</cp:coreProperties>
</file>