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CAP?TULO II: DESARROLLO DEL SOFTWARE</w:t>
      </w:r>
    </w:p>
    <w:p>
      <w:pPr>
        <w:pStyle w:val="Heading2"/>
      </w:pPr>
      <w:r>
        <w:t>2.1. Gesti?n del desarrollo</w:t>
      </w:r>
    </w:p>
    <w:p>
      <w:r>
        <w:t>El desarrollo de CyberShield AI se organiz? mediante la metodolog?a Kanban, utilizando un tablero de trabajo para visualizar el avance del proyecto, controlar las tareas pendientes, identificar actividades en proceso y registrar los elementos finalizados. Esta organizaci?n permiti? mantener trazabilidad durante la construcci?n del sistema y facilitar la documentaci?n del proceso de desarrollo.</w:t>
      </w:r>
    </w:p>
    <w:p>
      <w:r>
        <w:t>[ESPACIO PARA IMAGEN 1: Captura general del tablero Kanban en ClickUp]</w:t>
      </w:r>
    </w:p>
    <w:p>
      <w:pPr>
        <w:pStyle w:val="Heading3"/>
      </w:pPr>
      <w:r>
        <w:t>2.1.1. Product Backlog</w:t>
      </w:r>
    </w:p>
    <w:p>
      <w:r>
        <w:t>El Product Backlog re?ne las funcionalidades principales definidas para el MVP del sistema. Estas funcionalidades representan el conjunto de m?dulos necesarios para que CyberShield AI cumpla con su objetivo de detectar anomal?as de red, clasificar riesgos y ejecutar respuestas autom?ticas controladas.</w:t>
      </w:r>
    </w:p>
    <w:p>
      <w:r>
        <w:t>Tabla sugerida: ID | ?pica/M?dulo | Descripci?n | Prioridad | Estado | Evidencia</w:t>
      </w:r>
    </w:p>
    <w:p>
      <w:r>
        <w:t>[ESPACIO PARA TABLA O IMAGEN 2: Product Backlog en ClickUp]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ID</w:t>
            </w:r>
          </w:p>
        </w:tc>
        <w:tc>
          <w:p>
            <w:r>
              <w:t>M?dulo</w:t>
            </w:r>
          </w:p>
        </w:tc>
        <w:tc>
          <w:p>
            <w:r>
              <w:t>Descripci?n</w:t>
            </w:r>
          </w:p>
        </w:tc>
        <w:tc>
          <w:p>
            <w:r>
              <w:t>Prioridad</w:t>
            </w:r>
          </w:p>
        </w:tc>
        <w:tc>
          <w:p>
            <w:r>
              <w:t>Estado</w:t>
            </w:r>
          </w:p>
        </w:tc>
      </w:tr>
      <w:tr>
        <w:tc>
          <w:p>
            <w:r>
              <w:t>PB-01</w:t>
            </w:r>
          </w:p>
        </w:tc>
        <w:tc>
          <w:p>
            <w:r>
              <w:t>Gesti?n de usuarios</w:t>
            </w:r>
          </w:p>
        </w:tc>
        <w:tc>
          <w:p>
            <w:r>
              <w:t>Login JWT, roles y permisos</w:t>
            </w:r>
          </w:p>
        </w:tc>
        <w:tc>
          <w:p>
            <w:r>
              <w:t>Alta</w:t>
            </w:r>
          </w:p>
        </w:tc>
        <w:tc>
          <w:p>
            <w:r>
              <w:t>Finalizado</w:t>
            </w:r>
          </w:p>
        </w:tc>
      </w:tr>
      <w:tr>
        <w:tc>
          <w:p>
            <w:r>
              <w:t>PB-02</w:t>
            </w:r>
          </w:p>
        </w:tc>
        <w:tc>
          <w:p>
            <w:r>
              <w:t>Ingesta de datos</w:t>
            </w:r>
          </w:p>
        </w:tc>
        <w:tc>
          <w:p>
            <w:r>
              <w:t>Carga de eventos/datasets de red</w:t>
            </w:r>
          </w:p>
        </w:tc>
        <w:tc>
          <w:p>
            <w:r>
              <w:t>Alta</w:t>
            </w:r>
          </w:p>
        </w:tc>
        <w:tc>
          <w:p>
            <w:r>
              <w:t>En desarrollo</w:t>
            </w:r>
          </w:p>
        </w:tc>
      </w:tr>
      <w:tr>
        <w:tc>
          <w:p>
            <w:r>
              <w:t>PB-03</w:t>
            </w:r>
          </w:p>
        </w:tc>
        <w:tc>
          <w:p>
            <w:r>
              <w:t>Detecci?n ML</w:t>
            </w:r>
          </w:p>
        </w:tc>
        <w:tc>
          <w:p>
            <w:r>
              <w:t>Entrenamiento y predicci?n de anomal?as</w:t>
            </w:r>
          </w:p>
        </w:tc>
        <w:tc>
          <w:p>
            <w:r>
              <w:t>Alta</w:t>
            </w:r>
          </w:p>
        </w:tc>
        <w:tc>
          <w:p>
            <w:r>
              <w:t>En desarrollo</w:t>
            </w:r>
          </w:p>
        </w:tc>
      </w:tr>
      <w:tr>
        <w:tc>
          <w:p>
            <w:r>
              <w:t>PB-04</w:t>
            </w:r>
          </w:p>
        </w:tc>
        <w:tc>
          <w:p>
            <w:r>
              <w:t>Respuesta autom?tica</w:t>
            </w:r>
          </w:p>
        </w:tc>
        <w:tc>
          <w:p>
            <w:r>
              <w:t>Acciones controladas ante riesgo</w:t>
            </w:r>
          </w:p>
        </w:tc>
        <w:tc>
          <w:p>
            <w:r>
              <w:t>Alta</w:t>
            </w:r>
          </w:p>
        </w:tc>
        <w:tc>
          <w:p>
            <w:r>
              <w:t>Pendiente</w:t>
            </w:r>
          </w:p>
        </w:tc>
      </w:tr>
      <w:tr>
        <w:tc>
          <w:p>
            <w:r>
              <w:t>PB-05</w:t>
            </w:r>
          </w:p>
        </w:tc>
        <w:tc>
          <w:p>
            <w:r>
              <w:t>Incidentes</w:t>
            </w:r>
          </w:p>
        </w:tc>
        <w:tc>
          <w:p>
            <w:r>
              <w:t>Registro de alertas y evidencias</w:t>
            </w:r>
          </w:p>
        </w:tc>
        <w:tc>
          <w:p>
            <w:r>
              <w:t>Media</w:t>
            </w:r>
          </w:p>
        </w:tc>
        <w:tc>
          <w:p>
            <w:r>
              <w:t>Pendiente</w:t>
            </w:r>
          </w:p>
        </w:tc>
      </w:tr>
      <w:tr>
        <w:tc>
          <w:p>
            <w:r>
              <w:t>PB-06</w:t>
            </w:r>
          </w:p>
        </w:tc>
        <w:tc>
          <w:p>
            <w:r>
              <w:t>Reportes</w:t>
            </w:r>
          </w:p>
        </w:tc>
        <w:tc>
          <w:p>
            <w:r>
              <w:t>M?tricas y reportes operativos</w:t>
            </w:r>
          </w:p>
        </w:tc>
        <w:tc>
          <w:p>
            <w:r>
              <w:t>Media</w:t>
            </w:r>
          </w:p>
        </w:tc>
        <w:tc>
          <w:p>
            <w:r>
              <w:t>Pendiente</w:t>
            </w:r>
          </w:p>
        </w:tc>
      </w:tr>
    </w:tbl>
    <w:p>
      <w:pPr>
        <w:pStyle w:val="Heading3"/>
      </w:pPr>
      <w:r>
        <w:t>2.1.2. Historias de Usuario</w:t>
      </w:r>
    </w:p>
    <w:p>
      <w:r>
        <w:t>Las historias de usuario permiten describir las funcionalidades desde la perspectiva del usuario final o administrador del sistema. Cada historia se asocia con criterios de aceptaci?n y tareas t?cnicas para facilitar su implementaci?n y seguimiento en el tablero Kanban.</w:t>
      </w:r>
    </w:p>
    <w:p>
      <w:r>
        <w:t>Formato recomendado: Como [rol], quiero [funcionalidad], para [beneficio].</w:t>
      </w:r>
    </w:p>
    <w:p>
      <w:r>
        <w:t>[ESPACIO PARA TABLA 3: Historias de usuario del MVP]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ID</w:t>
            </w:r>
          </w:p>
        </w:tc>
        <w:tc>
          <w:p>
            <w:r>
              <w:t>Rol</w:t>
            </w:r>
          </w:p>
        </w:tc>
        <w:tc>
          <w:p>
            <w:r>
              <w:t>Historia de usuario</w:t>
            </w:r>
          </w:p>
        </w:tc>
        <w:tc>
          <w:p>
            <w:r>
              <w:t>Criterio de aceptaci?n</w:t>
            </w:r>
          </w:p>
        </w:tc>
      </w:tr>
      <w:tr>
        <w:tc>
          <w:p>
            <w:r>
              <w:t>HU-01</w:t>
            </w:r>
          </w:p>
        </w:tc>
        <w:tc>
          <w:p>
            <w:r>
              <w:t>Administrador</w:t>
            </w:r>
          </w:p>
        </w:tc>
        <w:tc>
          <w:p>
            <w:r>
              <w:t>Como administrador, quiero iniciar sesi?n para acceder al sistema.</w:t>
            </w:r>
          </w:p>
        </w:tc>
        <w:tc>
          <w:p>
            <w:r>
              <w:t>Login v?lido con JWT</w:t>
            </w:r>
          </w:p>
        </w:tc>
      </w:tr>
      <w:tr>
        <w:tc>
          <w:p>
            <w:r>
              <w:t>HU-02</w:t>
            </w:r>
          </w:p>
        </w:tc>
        <w:tc>
          <w:p>
            <w:r>
              <w:t>Analista</w:t>
            </w:r>
          </w:p>
        </w:tc>
        <w:tc>
          <w:p>
            <w:r>
              <w:t>Como analista, quiero cargar eventos de red para analizarlos.</w:t>
            </w:r>
          </w:p>
        </w:tc>
        <w:tc>
          <w:p>
            <w:r>
              <w:t>Eventos almacenados correctamente</w:t>
            </w:r>
          </w:p>
        </w:tc>
      </w:tr>
      <w:tr>
        <w:tc>
          <w:p>
            <w:r>
              <w:t>HU-03</w:t>
            </w:r>
          </w:p>
        </w:tc>
        <w:tc>
          <w:p>
            <w:r>
              <w:t>Analista</w:t>
            </w:r>
          </w:p>
        </w:tc>
        <w:tc>
          <w:p>
            <w:r>
              <w:t>Como analista, quiero ejecutar detecci?n ML para clasificar anomal?as.</w:t>
            </w:r>
          </w:p>
        </w:tc>
        <w:tc>
          <w:p>
            <w:r>
              <w:t>Resultado con nivel de riesgo</w:t>
            </w:r>
          </w:p>
        </w:tc>
      </w:tr>
      <w:tr>
        <w:tc>
          <w:p>
            <w:r>
              <w:t>HU-04</w:t>
            </w:r>
          </w:p>
        </w:tc>
        <w:tc>
          <w:p>
            <w:r>
              <w:t>Operador</w:t>
            </w:r>
          </w:p>
        </w:tc>
        <w:tc>
          <w:p>
            <w:r>
              <w:t>Como operador, quiero revisar incidentes para tomar acciones.</w:t>
            </w:r>
          </w:p>
        </w:tc>
        <w:tc>
          <w:p>
            <w:r>
              <w:t>Incidente visible con evidencia</w:t>
            </w:r>
          </w:p>
        </w:tc>
      </w:tr>
    </w:tbl>
    <w:p>
      <w:pPr>
        <w:pStyle w:val="Heading3"/>
      </w:pPr>
      <w:r>
        <w:t>2.1.3. Tareas t?cnicas</w:t>
      </w:r>
    </w:p>
    <w:p>
      <w:r>
        <w:t>A partir de las historias de usuario se definieron tareas t?cnicas espec?ficas para backend, frontend, base de datos, autenticaci?n, modelo de Machine Learning, respuesta autom?tica e integraci?n con Docker. Estas tareas fueron registradas en el tablero Kanban para controlar su avance.</w:t>
      </w:r>
    </w:p>
    <w:p>
      <w:r>
        <w:t>[ESPACIO PARA IMAGEN 4: Vista de tareas t?cnicas por estado en ClickUp]</w:t>
      </w:r>
    </w:p>
    <w:p>
      <w:pPr>
        <w:pStyle w:val="Heading3"/>
      </w:pPr>
      <w:r>
        <w:t>2.1.4. Flujo Kanban</w:t>
      </w:r>
    </w:p>
    <w:p>
      <w:r>
        <w:t>El tablero Kanban se estructur? mediante columnas que representan el estado de avance de cada tarea. Para el proyecto se recomienda utilizar las columnas: Pendiente, En an?lisis, En desarrollo, En revisi?n, Finalizado y Bloqueado. Esta estructura permite identificar r?pidamente el estado de cada actividad y documentar el progreso del desarrollo.</w:t>
      </w:r>
    </w:p>
    <w:p>
      <w:r>
        <w:t>[ESPACIO PARA IMAGEN 5: Flujo Kanban con columnas de trabajo]</w:t>
      </w:r>
    </w:p>
    <w:p>
      <w:pPr>
        <w:pStyle w:val="Heading2"/>
      </w:pPr>
      <w:r>
        <w:t>2.2. Arquitectura del sistema</w:t>
      </w:r>
    </w:p>
    <w:p>
      <w:r>
        <w:t>CyberShield AI se implement? bajo una arquitectura web compuesta por frontend, backend, base de datos y proxy inverso. El frontend fue desarrollado con React, el backend con Django, la base de datos con PostgreSQL y el entorno de ejecuci?n mediante Docker Compose. Nginx se utiliza como punto de entrada para enrutar las solicitudes hacia el frontend y backend.</w:t>
      </w:r>
    </w:p>
    <w:p>
      <w:r>
        <w:t>[ESPACIO PARA IMAGEN 6: Diagrama de arquitectura del sistema]</w:t>
      </w:r>
    </w:p>
    <w:p>
      <w:pPr>
        <w:pStyle w:val="Heading2"/>
      </w:pPr>
      <w:r>
        <w:t>2.3. Dise?o de la base de datos</w:t>
      </w:r>
    </w:p>
    <w:p>
      <w:r>
        <w:t>La base de datos almacena usuarios, roles, eventos de red, resultados de detecci?n, incidentes, evidencias, acciones de respuesta y reportes. El dise?o permite mantener trazabilidad entre un evento analizado, la detecci?n generada, el incidente asociado y la acci?n de respuesta aplicada.</w:t>
      </w:r>
    </w:p>
    <w:p>
      <w:r>
        <w:t>[ESPACIO PARA IMAGEN 7: Diagrama entidad-relaci?n]</w:t>
      </w:r>
    </w:p>
    <w:p>
      <w:r>
        <w:t>Tabla sugerida: Entidad | Descripci?n | Campos principales | Relaciones</w:t>
      </w:r>
    </w:p>
    <w:p>
      <w:pPr>
        <w:pStyle w:val="Heading2"/>
      </w:pPr>
      <w:r>
        <w:t>2.4. Desarrollo del backend</w:t>
      </w:r>
    </w:p>
    <w:p>
      <w:r>
        <w:t>El backend fue desarrollado con Django y Django REST Framework. Incluye autenticaci?n JWT, gesti?n de usuarios y roles, ingesta de eventos, entrenamiento y predicci?n mediante modelo de Machine Learning, gesti?n de incidentes, respuestas autom?ticas controladas y reportes operativos.</w:t>
      </w:r>
    </w:p>
    <w:p>
      <w:r>
        <w:t>[ESPACIO PARA IMAGEN 8: Estructura del backend o endpoints principales]</w:t>
      </w:r>
    </w:p>
    <w:p>
      <w:pPr>
        <w:pStyle w:val="Heading2"/>
      </w:pPr>
      <w:r>
        <w:t>2.5. Desarrollo del frontend</w:t>
      </w:r>
    </w:p>
    <w:p>
      <w:r>
        <w:t>El frontend fue desarrollado con React y se encuentra completamente en espa?ol. Incluye pantalla de inicio de sesi?n, dashboard principal, sidebar modular, m?dulo de gesti?n de usuarios, m?dulo de ingesta de datos, m?dulo de detecci?n ML, m?dulo de respuesta autom?tica, m?dulo de incidentes y m?dulo de reportes.</w:t>
      </w:r>
    </w:p>
    <w:p>
      <w:r>
        <w:t>[ESPACIO PARA IMAGEN 9: Login del sistema]</w:t>
      </w:r>
    </w:p>
    <w:p>
      <w:r>
        <w:t>[ESPACIO PARA IMAGEN 10: Dashboard principal]</w:t>
      </w:r>
    </w:p>
    <w:p>
      <w:r>
        <w:t>[ESPACIO PARA IMAGEN 11: M?dulo de gesti?n de usuarios]</w:t>
      </w:r>
    </w:p>
    <w:p>
      <w:pPr>
        <w:pStyle w:val="Heading2"/>
      </w:pPr>
      <w:r>
        <w:t>2.6. Integraci?n y despliegue</w:t>
      </w:r>
    </w:p>
    <w:p>
      <w:r>
        <w:t>La integraci?n del sistema se realiz? mediante Docker Compose, permitiendo ejecutar backend, frontend, base de datos y Nginx en contenedores separados. Esta decisi?n facilita la reproducibilidad del entorno y permite ejecutar verificaciones y builds dentro de Docker.</w:t>
      </w:r>
    </w:p>
    <w:p>
      <w:r>
        <w:t>[ESPACIO PARA IMAGEN 12: Servicios Docker en ejecuci?n]</w:t>
      </w:r>
    </w:p>
    <w:p>
      <w:pPr>
        <w:pStyle w:val="Heading2"/>
      </w:pPr>
      <w:r>
        <w:t>2.7. Evidencias del avance</w:t>
      </w:r>
    </w:p>
    <w:p>
      <w:r>
        <w:t>Las evidencias del desarrollo se registran mediante capturas del tablero Kanban, capturas del sistema implementado, estructura del repositorio, comandos de verificaci?n ejecutados en Docker y resultados obtenidos durante el proceso de construcci?n.</w:t>
      </w:r>
    </w:p>
    <w:p>
      <w:r>
        <w:t>[ESPACIO PARA IMAGEN 13: Evidencias de avance en ClickUp]</w:t>
      </w:r>
    </w:p>
    <w:p>
      <w:r>
        <w:t>[ESPACIO PARA IMAGEN 14: Evidencias de ejecuci?n del sistema]</w:t>
      </w:r>
    </w:p>
    <w:sectPr/>
  </w:body>
</w:document>
</file>

<file path=word/styles.xml><?xml version="1.0" encoding="utf-8"?>
<w:styles xmlns:w="http://schemas.openxmlformats.org/wordprocessingml/2006/main">
  <w:style w:type="paragraph" w:styleId="Heading1">
    <w:name w:val="heading 1"/>
    <w:basedOn w:val="Normal"/>
    <w:pPr>
      <w:spacing w:after="240"/>
    </w:pPr>
    <w:rPr>
      <w:b/>
      <w:sz w:val="32"/>
    </w:rPr>
  </w:style>
  <w:style w:type="paragraph" w:styleId="Heading2">
    <w:name w:val="heading 2"/>
    <w:basedOn w:val="Normal"/>
    <w:pPr>
      <w:spacing w:before="200" w:after="160"/>
    </w:pPr>
    <w:rPr>
      <w:b/>
      <w:sz w:val="26"/>
    </w:rPr>
  </w:style>
  <w:style w:type="paragraph" w:styleId="Heading3">
    <w:name w:val="heading 3"/>
    <w:basedOn w:val="Normal"/>
    <w:pPr>
      <w:spacing w:before="160" w:after="120"/>
    </w:pPr>
    <w:rPr>
      <w:b/>
      <w:sz w:val="22"/>
    </w:rPr>
  </w:style>
</w:styles>
</file>

<file path=word/_rels/document.xml.rels><?xml version="1.0" encoding="UTF-8" standalone="yes"?><Relationships xmlns="http://schemas.openxmlformats.org/package/2006/relationships"/>
</file>