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CD28C" w14:textId="145495BB"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 </w:t>
      </w:r>
    </w:p>
    <w:p w14:paraId="344644C3"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4"/>
          <w:szCs w:val="24"/>
          <w:u w:val="single"/>
          <w:lang w:eastAsia="sk-SK"/>
          <w14:ligatures w14:val="none"/>
        </w:rPr>
        <w:t>Všeobecné informácie</w:t>
      </w:r>
    </w:p>
    <w:p w14:paraId="06C8C915" w14:textId="6594D712"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Štátny príslušník tretej krajiny podáva žiadosť o udelenie národného víza na miestne príslušnom zastupiteľskom úrade SR, alebo ak sa oprávnene zdržiava na území SR a vízum má byť udelené v záujme SR</w:t>
      </w:r>
      <w:r w:rsidR="00CE68C1">
        <w:rPr>
          <w:rFonts w:ascii="Arial" w:eastAsia="Times New Roman" w:hAnsi="Arial" w:cs="Arial"/>
          <w:color w:val="000000"/>
          <w:kern w:val="0"/>
          <w:sz w:val="21"/>
          <w:szCs w:val="21"/>
          <w:lang w:eastAsia="sk-SK"/>
          <w14:ligatures w14:val="none"/>
        </w:rPr>
        <w:t xml:space="preserve">, </w:t>
      </w:r>
      <w:r w:rsidRPr="003A6471">
        <w:rPr>
          <w:rFonts w:ascii="Arial" w:eastAsia="Times New Roman" w:hAnsi="Arial" w:cs="Arial"/>
          <w:color w:val="000000"/>
          <w:kern w:val="0"/>
          <w:sz w:val="21"/>
          <w:szCs w:val="21"/>
          <w:lang w:eastAsia="sk-SK"/>
          <w14:ligatures w14:val="none"/>
        </w:rPr>
        <w:t xml:space="preserve">môže </w:t>
      </w:r>
      <w:r w:rsidR="00CE68C1">
        <w:rPr>
          <w:rFonts w:ascii="Arial" w:eastAsia="Times New Roman" w:hAnsi="Arial" w:cs="Arial"/>
          <w:color w:val="000000"/>
          <w:kern w:val="0"/>
          <w:sz w:val="21"/>
          <w:szCs w:val="21"/>
          <w:lang w:eastAsia="sk-SK"/>
          <w14:ligatures w14:val="none"/>
        </w:rPr>
        <w:t xml:space="preserve">oň </w:t>
      </w:r>
      <w:r w:rsidRPr="003A6471">
        <w:rPr>
          <w:rFonts w:ascii="Arial" w:eastAsia="Times New Roman" w:hAnsi="Arial" w:cs="Arial"/>
          <w:color w:val="000000"/>
          <w:kern w:val="0"/>
          <w:sz w:val="21"/>
          <w:szCs w:val="21"/>
          <w:lang w:eastAsia="sk-SK"/>
          <w14:ligatures w14:val="none"/>
        </w:rPr>
        <w:t xml:space="preserve">žiadať aj na </w:t>
      </w:r>
      <w:r w:rsidR="00365947">
        <w:rPr>
          <w:rFonts w:ascii="Arial" w:eastAsia="Times New Roman" w:hAnsi="Arial" w:cs="Arial"/>
          <w:color w:val="000000"/>
          <w:kern w:val="0"/>
          <w:sz w:val="21"/>
          <w:szCs w:val="21"/>
          <w:lang w:eastAsia="sk-SK"/>
          <w14:ligatures w14:val="none"/>
        </w:rPr>
        <w:t>oddelení cudzineckej polície</w:t>
      </w:r>
      <w:r w:rsidRPr="003A6471">
        <w:rPr>
          <w:rFonts w:ascii="Arial" w:eastAsia="Times New Roman" w:hAnsi="Arial" w:cs="Arial"/>
          <w:color w:val="000000"/>
          <w:kern w:val="0"/>
          <w:sz w:val="21"/>
          <w:szCs w:val="21"/>
          <w:lang w:eastAsia="sk-SK"/>
          <w14:ligatures w14:val="none"/>
        </w:rPr>
        <w:t>. Dokladom potvrdzujúcim účel pobytu pri podávaní žiadosti o národné vízum je pracovná zmluva alebo písomný prísľub zamestnávateľa na prijatie do zamestnania.</w:t>
      </w:r>
    </w:p>
    <w:p w14:paraId="74ADC937" w14:textId="77777777" w:rsid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Štátny príslušník tretej krajiny počas trvania platnosti udeleného národného víza </w:t>
      </w:r>
      <w:r w:rsidRPr="003A6471">
        <w:rPr>
          <w:rFonts w:ascii="Arial" w:eastAsia="Times New Roman" w:hAnsi="Arial" w:cs="Arial"/>
          <w:b/>
          <w:bCs/>
          <w:color w:val="000000"/>
          <w:kern w:val="0"/>
          <w:sz w:val="21"/>
          <w:szCs w:val="21"/>
          <w:lang w:eastAsia="sk-SK"/>
          <w14:ligatures w14:val="none"/>
        </w:rPr>
        <w:t>nesmie byť v pracovnom pomere alebo v inom pracovnoprávnom vzťahu </w:t>
      </w:r>
      <w:r w:rsidRPr="003A6471">
        <w:rPr>
          <w:rFonts w:ascii="Arial" w:eastAsia="Times New Roman" w:hAnsi="Arial" w:cs="Arial"/>
          <w:color w:val="000000"/>
          <w:kern w:val="0"/>
          <w:sz w:val="21"/>
          <w:szCs w:val="21"/>
          <w:lang w:eastAsia="sk-SK"/>
          <w14:ligatures w14:val="none"/>
        </w:rPr>
        <w:t>u iného zamestnávateľa alebo v inom zamestnaní, než na aké mu bolo udelené národné vízum.</w:t>
      </w:r>
    </w:p>
    <w:p w14:paraId="46AD34BA" w14:textId="0CBE99AE" w:rsidR="00365947" w:rsidRPr="003A6471" w:rsidRDefault="00365947"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65947">
        <w:rPr>
          <w:rFonts w:ascii="Arial" w:eastAsia="Times New Roman" w:hAnsi="Arial" w:cs="Arial"/>
          <w:color w:val="000000"/>
          <w:kern w:val="0"/>
          <w:sz w:val="21"/>
          <w:szCs w:val="21"/>
          <w:lang w:eastAsia="sk-SK"/>
          <w14:ligatures w14:val="none"/>
        </w:rPr>
        <w:t>Platnosť parametrov a podmienok stanovených v uvedených nariadeniach je na obdobie roka 2024 s možnosťou aktualizácie pre nasledujúci rok z dôvodu potreby zohľadnenia aktuálnej situácie na trhu práce v SR, resp. jeho aktualizácie po vyčerpaní kvóty na udelenie národných víz.</w:t>
      </w:r>
    </w:p>
    <w:p w14:paraId="4A0D4162" w14:textId="5D64B64A"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A71063">
        <w:rPr>
          <w:rFonts w:ascii="Arial" w:eastAsia="Times New Roman" w:hAnsi="Arial" w:cs="Arial"/>
          <w:b/>
          <w:bCs/>
          <w:color w:val="FF0000"/>
          <w:kern w:val="0"/>
          <w:sz w:val="21"/>
          <w:szCs w:val="21"/>
          <w:lang w:eastAsia="sk-SK"/>
          <w14:ligatures w14:val="none"/>
        </w:rPr>
        <w:t>A.</w:t>
      </w:r>
      <w:r w:rsidRPr="003A6471">
        <w:rPr>
          <w:rFonts w:ascii="Arial" w:eastAsia="Times New Roman" w:hAnsi="Arial" w:cs="Arial"/>
          <w:color w:val="FF0000"/>
          <w:kern w:val="0"/>
          <w:sz w:val="21"/>
          <w:szCs w:val="21"/>
          <w:lang w:eastAsia="sk-SK"/>
          <w14:ligatures w14:val="none"/>
        </w:rPr>
        <w:t xml:space="preserve"> Nariadeni</w:t>
      </w:r>
      <w:r w:rsidR="00647EB0">
        <w:rPr>
          <w:rFonts w:ascii="Arial" w:eastAsia="Times New Roman" w:hAnsi="Arial" w:cs="Arial"/>
          <w:color w:val="FF0000"/>
          <w:kern w:val="0"/>
          <w:sz w:val="21"/>
          <w:szCs w:val="21"/>
          <w:lang w:eastAsia="sk-SK"/>
          <w14:ligatures w14:val="none"/>
        </w:rPr>
        <w:t>e</w:t>
      </w:r>
      <w:r w:rsidRPr="003A6471">
        <w:rPr>
          <w:rFonts w:ascii="Arial" w:eastAsia="Times New Roman" w:hAnsi="Arial" w:cs="Arial"/>
          <w:color w:val="FF0000"/>
          <w:kern w:val="0"/>
          <w:sz w:val="21"/>
          <w:szCs w:val="21"/>
          <w:lang w:eastAsia="sk-SK"/>
          <w14:ligatures w14:val="none"/>
        </w:rPr>
        <w:t xml:space="preserve"> vlády Slovenskej republiky č. 383/2023 o záujme Slovenskej republiky udeliť </w:t>
      </w:r>
      <w:r w:rsidRPr="003A6471">
        <w:rPr>
          <w:rFonts w:ascii="Arial" w:eastAsia="Times New Roman" w:hAnsi="Arial" w:cs="Arial"/>
          <w:b/>
          <w:bCs/>
          <w:color w:val="FF0000"/>
          <w:kern w:val="0"/>
          <w:sz w:val="21"/>
          <w:szCs w:val="21"/>
          <w:lang w:eastAsia="sk-SK"/>
          <w14:ligatures w14:val="none"/>
        </w:rPr>
        <w:t>národné vízum vybraným skupinám štátnych príslušníkov tretích krajín vo vybraných zamestnaniach v oblasti priemyslu s účinnosťou od vyhlásenia jednotlivých predpisov.</w:t>
      </w:r>
    </w:p>
    <w:p w14:paraId="3C731155" w14:textId="143C13FB"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T</w:t>
      </w:r>
      <w:r w:rsidR="00431C54">
        <w:rPr>
          <w:rFonts w:ascii="Arial" w:eastAsia="Times New Roman" w:hAnsi="Arial" w:cs="Arial"/>
          <w:color w:val="000000"/>
          <w:kern w:val="0"/>
          <w:sz w:val="21"/>
          <w:szCs w:val="21"/>
          <w:lang w:eastAsia="sk-SK"/>
          <w14:ligatures w14:val="none"/>
        </w:rPr>
        <w:t>ot</w:t>
      </w:r>
      <w:r>
        <w:rPr>
          <w:rFonts w:ascii="Arial" w:eastAsia="Times New Roman" w:hAnsi="Arial" w:cs="Arial"/>
          <w:color w:val="000000"/>
          <w:kern w:val="0"/>
          <w:sz w:val="21"/>
          <w:szCs w:val="21"/>
          <w:lang w:eastAsia="sk-SK"/>
          <w14:ligatures w14:val="none"/>
        </w:rPr>
        <w:t xml:space="preserve">o vízum slúži najmä pre zamestnancom v oblasti priemyslu. Je možné zamestnať len štátneho príslušníka z tretích krajín uvedených v zozname nariadenia a tiež IBA na pozície exaktne definované v nariadení.  </w:t>
      </w:r>
    </w:p>
    <w:p w14:paraId="6F10B4A2" w14:textId="46266191" w:rsidR="008E21D3" w:rsidRPr="008E21D3" w:rsidRDefault="003A6471" w:rsidP="008E21D3">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Z</w:t>
      </w:r>
      <w:r w:rsidRPr="003A6471">
        <w:rPr>
          <w:rFonts w:ascii="Arial" w:eastAsia="Times New Roman" w:hAnsi="Arial" w:cs="Arial"/>
          <w:color w:val="000000"/>
          <w:kern w:val="0"/>
          <w:sz w:val="21"/>
          <w:szCs w:val="21"/>
          <w:lang w:eastAsia="sk-SK"/>
          <w14:ligatures w14:val="none"/>
        </w:rPr>
        <w:t>amestnávatelia predkladajú zoznam príslušníkov tretích krajín, pre ktorých žiadajú o udelenie národného víza</w:t>
      </w:r>
      <w:r w:rsidR="00365947">
        <w:rPr>
          <w:rFonts w:ascii="Arial" w:eastAsia="Times New Roman" w:hAnsi="Arial" w:cs="Arial"/>
          <w:color w:val="000000"/>
          <w:kern w:val="0"/>
          <w:sz w:val="21"/>
          <w:szCs w:val="21"/>
          <w:lang w:eastAsia="sk-SK"/>
          <w14:ligatures w14:val="none"/>
        </w:rPr>
        <w:t xml:space="preserve"> úradu práce</w:t>
      </w:r>
      <w:r>
        <w:rPr>
          <w:rFonts w:ascii="Arial" w:eastAsia="Times New Roman" w:hAnsi="Arial" w:cs="Arial"/>
          <w:color w:val="000000"/>
          <w:kern w:val="0"/>
          <w:sz w:val="21"/>
          <w:szCs w:val="21"/>
          <w:lang w:eastAsia="sk-SK"/>
          <w14:ligatures w14:val="none"/>
        </w:rPr>
        <w:t xml:space="preserve">, avšak kvóta 10 000 udelených národných víz na tento už bola naplnená a čakáme na schválenie predĺženia tohto nariadenia na ďalší rok vládou. Tieto víza sú udelené pre konkrétneho zamestnávateľa a pre konkrétnu pozíciu, preto zamestnanec nemôže vykonávať prácu u iného zamestnávateľa ani nemôže mať inú prac. pozíciu. Vízum sa udeľuje na jeden rok, bez možnosti predĺženia, avšak počas platností víz môže cudzinec podať žiadosť o prechodný pobyt za </w:t>
      </w:r>
      <w:r w:rsidR="008E21D3">
        <w:rPr>
          <w:rFonts w:ascii="Arial" w:eastAsia="Times New Roman" w:hAnsi="Arial" w:cs="Arial"/>
          <w:color w:val="000000"/>
          <w:kern w:val="0"/>
          <w:sz w:val="21"/>
          <w:szCs w:val="21"/>
          <w:lang w:eastAsia="sk-SK"/>
          <w14:ligatures w14:val="none"/>
        </w:rPr>
        <w:t>účelom zamestnania – opäť rovnaký zamestnávateľ a rovnaká pozícia.</w:t>
      </w:r>
    </w:p>
    <w:p w14:paraId="276E2102" w14:textId="7349BE26" w:rsidR="008E21D3" w:rsidRPr="003A6471" w:rsidRDefault="008E21D3" w:rsidP="008E21D3">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b/>
          <w:bCs/>
          <w:color w:val="000000"/>
          <w:kern w:val="0"/>
          <w:sz w:val="21"/>
          <w:szCs w:val="21"/>
          <w:lang w:eastAsia="sk-SK"/>
          <w14:ligatures w14:val="none"/>
        </w:rPr>
        <w:t>Oprávneným zamestnávateľom na podanie návrhu zoznamu je zamestnávateľ, ktorý:</w:t>
      </w:r>
    </w:p>
    <w:p w14:paraId="46F51554" w14:textId="77777777" w:rsidR="008E21D3" w:rsidRPr="003A6471" w:rsidRDefault="008E21D3" w:rsidP="008E21D3">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 xml:space="preserve">je usadený na území Slovenskej republiky </w:t>
      </w:r>
      <w:r w:rsidRPr="003A6471">
        <w:rPr>
          <w:rFonts w:ascii="Arial" w:eastAsia="Times New Roman" w:hAnsi="Arial" w:cs="Arial"/>
          <w:b/>
          <w:bCs/>
          <w:color w:val="000000"/>
          <w:kern w:val="0"/>
          <w:sz w:val="21"/>
          <w:szCs w:val="21"/>
          <w:lang w:eastAsia="sk-SK"/>
          <w14:ligatures w14:val="none"/>
        </w:rPr>
        <w:t>najmenej tri roky</w:t>
      </w:r>
      <w:r w:rsidRPr="003A6471">
        <w:rPr>
          <w:rFonts w:ascii="Arial" w:eastAsia="Times New Roman" w:hAnsi="Arial" w:cs="Arial"/>
          <w:color w:val="000000"/>
          <w:kern w:val="0"/>
          <w:sz w:val="21"/>
          <w:szCs w:val="21"/>
          <w:lang w:eastAsia="sk-SK"/>
          <w14:ligatures w14:val="none"/>
        </w:rPr>
        <w:t>,</w:t>
      </w:r>
    </w:p>
    <w:p w14:paraId="43401BEB" w14:textId="77777777" w:rsidR="008E21D3" w:rsidRPr="003A6471" w:rsidRDefault="008E21D3" w:rsidP="008E21D3">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ktorému nebola uložená pokuta za porušenie zákazu nelegálneho zamestnávania v období dvoch rokov pred predložením návrhu zoznamu podľa § 2 ods. 1,</w:t>
      </w:r>
    </w:p>
    <w:p w14:paraId="0D7BEF80" w14:textId="77777777" w:rsidR="008E21D3" w:rsidRPr="003A6471" w:rsidRDefault="008E21D3" w:rsidP="008E21D3">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ktorý má ku dňu predloženia návrhu zoznamu podľa § 2 ods. 1 splnené daňové povinnosti podľa osobitného predpisu a má splnené povinnosti odvodu preddavku na poistné na verejné zdravotné poistenie, poistného na sociálne poistenie a povinných príspevkov na starobné dôchodkové sporenie,</w:t>
      </w:r>
    </w:p>
    <w:p w14:paraId="669FAEE8" w14:textId="77777777" w:rsidR="008E21D3" w:rsidRPr="003A6471" w:rsidRDefault="008E21D3" w:rsidP="008E21D3">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užívateľský zamestnávateľ musí spĺňať taktiež podmienky podľa písmena § 1 písm. c) tohto nariadenia, ak ide o dočasné pridelenie štátneho príslušníka tretej krajiny.</w:t>
      </w:r>
    </w:p>
    <w:p w14:paraId="5BBE9C89" w14:textId="7D28A129" w:rsidR="008E21D3" w:rsidRPr="003A6471" w:rsidRDefault="008E21D3"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 xml:space="preserve">Ide o nasledovné krajiny, občania z: </w:t>
      </w:r>
    </w:p>
    <w:p w14:paraId="57302BF0"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Arménskej republiky, Azerbajdžanskej republiky, Bosny a Hercegoviny, Čiernej Hory, Filipínskej republiky, Gruzínska, Indickej republiky, Indonézskej republiky, Kazašskej republiky, Kirgizskej republiky, Moldavskej republiky, Nepálskej federatívnej demokratickej republiky, Severomacedónskej republiky, Srbskej republiky, Tadžickej republiky, Turkménska, Ukrajiny, Uzbeckej republiky, </w:t>
      </w:r>
    </w:p>
    <w:p w14:paraId="6E12883A"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a  ktorí  budú zamestnaní v profesií podľa štatistickej klasifikácie zamestnaní :</w:t>
      </w:r>
    </w:p>
    <w:p w14:paraId="58010471"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lastRenderedPageBreak/>
        <w:t>2132001 – špecialista v rastlinnej výrobe, agronóm,</w:t>
      </w:r>
    </w:p>
    <w:p w14:paraId="3A144821"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2132002 – špecialista v živočíšnej výrobe, zootechnik,</w:t>
      </w:r>
    </w:p>
    <w:p w14:paraId="371FF51A"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5120000 – kuchár (okrem šéfkuchára),</w:t>
      </w:r>
    </w:p>
    <w:p w14:paraId="600ABB7D"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5131001 – čašník, servírka,</w:t>
      </w:r>
    </w:p>
    <w:p w14:paraId="16C78A79"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5153003 – údržbár,</w:t>
      </w:r>
    </w:p>
    <w:p w14:paraId="0017F231"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6121001 – chovateľ hovädzieho dobytka, oviec, kôz,</w:t>
      </w:r>
    </w:p>
    <w:p w14:paraId="31B2F80D"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6121002 – chovateľ ošípaných,</w:t>
      </w:r>
    </w:p>
    <w:p w14:paraId="39E2D1AF"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6121003 – dojič kráv, oviec a kôz,</w:t>
      </w:r>
    </w:p>
    <w:p w14:paraId="4D92E836"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6121999 – chovateľ hospodárskych zvierat inde neuvedený,</w:t>
      </w:r>
    </w:p>
    <w:p w14:paraId="17E33DF4"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6210001 – pracovník v ťažbovej činnosti v lesníctve, pilčík,</w:t>
      </w:r>
    </w:p>
    <w:p w14:paraId="03CC876C"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7112002 – murár,</w:t>
      </w:r>
    </w:p>
    <w:p w14:paraId="5873DC2D"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7114001 – železiar v stavebníctve,</w:t>
      </w:r>
    </w:p>
    <w:p w14:paraId="6FD28F0C"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7115001 – tesár,</w:t>
      </w:r>
    </w:p>
    <w:p w14:paraId="7BC6C45B"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7212002 – zvárač kovov,</w:t>
      </w:r>
    </w:p>
    <w:p w14:paraId="1367C0C9"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7223001 – nastavovač CNC strojov,</w:t>
      </w:r>
    </w:p>
    <w:p w14:paraId="0E5B9DE3"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7223003 – obrábač kovov,</w:t>
      </w:r>
    </w:p>
    <w:p w14:paraId="6BC4D026"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7411001 – stavebný a prevádzkový elektrikár,</w:t>
      </w:r>
    </w:p>
    <w:p w14:paraId="787234F7"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7511001 – porážač, vykosťovač,</w:t>
      </w:r>
    </w:p>
    <w:p w14:paraId="5066EEFA"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7511002 – mäsiar, údenár,</w:t>
      </w:r>
    </w:p>
    <w:p w14:paraId="17EAC16B"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7511005 – spracovateľ hydiny,</w:t>
      </w:r>
    </w:p>
    <w:p w14:paraId="240ADC1F"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7511999 – spracovateľ mäsa a rýb a podobný výrobca inde neuvedený,</w:t>
      </w:r>
    </w:p>
    <w:p w14:paraId="4FAB5838"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7512001 – pekár,</w:t>
      </w:r>
    </w:p>
    <w:p w14:paraId="7B6436B4"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7512002 – cukrár,</w:t>
      </w:r>
    </w:p>
    <w:p w14:paraId="4E9399D7"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7513001 – spracovateľ mlieka,</w:t>
      </w:r>
    </w:p>
    <w:p w14:paraId="0F81B017"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7513002 – výrobca syra a bryndze,</w:t>
      </w:r>
    </w:p>
    <w:p w14:paraId="7D4D13CE"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7513003 – výrobca masla,</w:t>
      </w:r>
    </w:p>
    <w:p w14:paraId="10FDC18C"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7513004 – výrobca ostatných výrobkov z mlieka (okrem syra, bryndze a masla),</w:t>
      </w:r>
    </w:p>
    <w:p w14:paraId="71F6C723"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7514001 – spracovateľ ovocia a zeleniny,</w:t>
      </w:r>
    </w:p>
    <w:p w14:paraId="23427B29"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7514002 – spracovateľ obilia (mlynár),</w:t>
      </w:r>
    </w:p>
    <w:p w14:paraId="487B87AB"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7523000 – nastavovač a operátor drevoobrábacieho stroja,</w:t>
      </w:r>
    </w:p>
    <w:p w14:paraId="461098AB"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8121999 – operátor zariadenia v hutníckom a zlievarenskom priemysle inde neuvedený,</w:t>
      </w:r>
    </w:p>
    <w:p w14:paraId="05BDA108"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8141000 – operátor stroja na výrobu výrobkov z gumy,</w:t>
      </w:r>
    </w:p>
    <w:p w14:paraId="56D75944"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8160001 – operátor zariadenia na spracovanie a konzervovanie mäsa, mäsových produktov a rýb,</w:t>
      </w:r>
    </w:p>
    <w:p w14:paraId="1E8869BC"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8211000 – montážny pracovník (operátor) v strojárskej výrobe,</w:t>
      </w:r>
    </w:p>
    <w:p w14:paraId="724D1794"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8212002 – montážny pracovník (operátor) elektronických zariadení,</w:t>
      </w:r>
    </w:p>
    <w:p w14:paraId="128E7125"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8219003 – montážny pracovník v chemickej, gumárenskej a plastikárskej výrobe,</w:t>
      </w:r>
    </w:p>
    <w:p w14:paraId="7D974CF6"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8341002 – traktorista (poľnohospodárstvo),</w:t>
      </w:r>
    </w:p>
    <w:p w14:paraId="3070863C"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8342001 – operátor stavebných strojov,</w:t>
      </w:r>
    </w:p>
    <w:p w14:paraId="67DA71DA"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highlight w:val="yellow"/>
          <w:lang w:eastAsia="sk-SK"/>
          <w14:ligatures w14:val="none"/>
        </w:rPr>
      </w:pPr>
      <w:r w:rsidRPr="003A6471">
        <w:rPr>
          <w:rFonts w:ascii="Arial" w:eastAsia="Times New Roman" w:hAnsi="Arial" w:cs="Arial"/>
          <w:color w:val="000000"/>
          <w:kern w:val="0"/>
          <w:sz w:val="21"/>
          <w:szCs w:val="21"/>
          <w:highlight w:val="yellow"/>
          <w:lang w:eastAsia="sk-SK"/>
          <w14:ligatures w14:val="none"/>
        </w:rPr>
        <w:t>8344000 – operátor vysokozdvižného vozíka,</w:t>
      </w:r>
    </w:p>
    <w:p w14:paraId="424EB207"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9112000 – upratovačka,</w:t>
      </w:r>
    </w:p>
    <w:p w14:paraId="60109DB8"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9112001 – chyžná,</w:t>
      </w:r>
    </w:p>
    <w:p w14:paraId="787F7A40"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9211000 – pomocný pracovník v rastlinnej výrobe,</w:t>
      </w:r>
    </w:p>
    <w:p w14:paraId="4D81E45B"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9212000 – pomocný pracovník v živočíšnej výrobe,</w:t>
      </w:r>
    </w:p>
    <w:p w14:paraId="0B2261AF"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9329005 – pomocný pracovník v drevospracujúcej výrobe,</w:t>
      </w:r>
    </w:p>
    <w:p w14:paraId="410A3C42"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9329001 – pomocný pracovník v potravinárskej výrobe, alebo</w:t>
      </w:r>
    </w:p>
    <w:p w14:paraId="40B686F8" w14:textId="77777777" w:rsidR="003A6471" w:rsidRPr="003A6471" w:rsidRDefault="003A6471" w:rsidP="003A6471">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9412000 – pomocník v kuchyni</w:t>
      </w:r>
    </w:p>
    <w:p w14:paraId="31AA5715" w14:textId="455F5D0B" w:rsidR="003A6471" w:rsidRDefault="00E758D7"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Ak</w:t>
      </w:r>
      <w:r w:rsidR="00927BCD">
        <w:rPr>
          <w:rFonts w:ascii="Arial" w:eastAsia="Times New Roman" w:hAnsi="Arial" w:cs="Arial"/>
          <w:color w:val="000000"/>
          <w:kern w:val="0"/>
          <w:sz w:val="21"/>
          <w:szCs w:val="21"/>
          <w:lang w:eastAsia="sk-SK"/>
          <w14:ligatures w14:val="none"/>
        </w:rPr>
        <w:t>o</w:t>
      </w:r>
      <w:r>
        <w:rPr>
          <w:rFonts w:ascii="Arial" w:eastAsia="Times New Roman" w:hAnsi="Arial" w:cs="Arial"/>
          <w:color w:val="000000"/>
          <w:kern w:val="0"/>
          <w:sz w:val="21"/>
          <w:szCs w:val="21"/>
          <w:lang w:eastAsia="sk-SK"/>
          <w14:ligatures w14:val="none"/>
        </w:rPr>
        <w:t xml:space="preserve"> účel pobytu sa predkladá prísľub od zamestnávateľa alebo prac. zmluva a </w:t>
      </w:r>
      <w:r w:rsidR="003A6471" w:rsidRPr="003A6471">
        <w:rPr>
          <w:rFonts w:ascii="Arial" w:eastAsia="Times New Roman" w:hAnsi="Arial" w:cs="Arial"/>
          <w:color w:val="000000"/>
          <w:kern w:val="0"/>
          <w:sz w:val="21"/>
          <w:szCs w:val="21"/>
          <w:lang w:eastAsia="sk-SK"/>
          <w14:ligatures w14:val="none"/>
        </w:rPr>
        <w:t> </w:t>
      </w:r>
      <w:r>
        <w:rPr>
          <w:rFonts w:ascii="Arial" w:eastAsia="Times New Roman" w:hAnsi="Arial" w:cs="Arial"/>
          <w:color w:val="000000"/>
          <w:kern w:val="0"/>
          <w:sz w:val="21"/>
          <w:szCs w:val="21"/>
          <w:lang w:eastAsia="sk-SK"/>
          <w14:ligatures w14:val="none"/>
        </w:rPr>
        <w:t>d</w:t>
      </w:r>
      <w:r w:rsidRPr="00E758D7">
        <w:rPr>
          <w:rFonts w:ascii="Arial" w:eastAsia="Times New Roman" w:hAnsi="Arial" w:cs="Arial"/>
          <w:color w:val="000000"/>
          <w:kern w:val="0"/>
          <w:sz w:val="21"/>
          <w:szCs w:val="21"/>
          <w:lang w:eastAsia="sk-SK"/>
          <w14:ligatures w14:val="none"/>
        </w:rPr>
        <w:t xml:space="preserve">oklad o vzdelaní potrebný na výkon zamestnania alebo doklad o odbornej kvalifikácii je potrebný pri pozíciách vyznačených </w:t>
      </w:r>
      <w:r w:rsidR="00927BCD">
        <w:rPr>
          <w:rFonts w:ascii="Arial" w:eastAsia="Times New Roman" w:hAnsi="Arial" w:cs="Arial"/>
          <w:color w:val="000000"/>
          <w:kern w:val="0"/>
          <w:sz w:val="21"/>
          <w:szCs w:val="21"/>
          <w:lang w:eastAsia="sk-SK"/>
          <w14:ligatures w14:val="none"/>
        </w:rPr>
        <w:t xml:space="preserve">na </w:t>
      </w:r>
      <w:r w:rsidRPr="00E758D7">
        <w:rPr>
          <w:rFonts w:ascii="Arial" w:eastAsia="Times New Roman" w:hAnsi="Arial" w:cs="Arial"/>
          <w:color w:val="000000"/>
          <w:kern w:val="0"/>
          <w:sz w:val="21"/>
          <w:szCs w:val="21"/>
          <w:lang w:eastAsia="sk-SK"/>
          <w14:ligatures w14:val="none"/>
        </w:rPr>
        <w:t>žlt</w:t>
      </w:r>
      <w:r w:rsidR="00927BCD">
        <w:rPr>
          <w:rFonts w:ascii="Arial" w:eastAsia="Times New Roman" w:hAnsi="Arial" w:cs="Arial"/>
          <w:color w:val="000000"/>
          <w:kern w:val="0"/>
          <w:sz w:val="21"/>
          <w:szCs w:val="21"/>
          <w:lang w:eastAsia="sk-SK"/>
          <w14:ligatures w14:val="none"/>
        </w:rPr>
        <w:t>o</w:t>
      </w:r>
      <w:r w:rsidRPr="00E758D7">
        <w:rPr>
          <w:rFonts w:ascii="Arial" w:eastAsia="Times New Roman" w:hAnsi="Arial" w:cs="Arial"/>
          <w:color w:val="000000"/>
          <w:kern w:val="0"/>
          <w:sz w:val="21"/>
          <w:szCs w:val="21"/>
          <w:lang w:eastAsia="sk-SK"/>
          <w14:ligatures w14:val="none"/>
        </w:rPr>
        <w:t>.</w:t>
      </w:r>
    </w:p>
    <w:p w14:paraId="753F84DA" w14:textId="525766BB" w:rsidR="00A44CD3" w:rsidRPr="00A44CD3" w:rsidRDefault="00A44CD3" w:rsidP="00A44CD3">
      <w:pPr>
        <w:spacing w:before="100" w:beforeAutospacing="1" w:after="100" w:afterAutospacing="1" w:line="240" w:lineRule="auto"/>
        <w:jc w:val="both"/>
        <w:rPr>
          <w:rFonts w:ascii="Arial" w:eastAsia="Times New Roman" w:hAnsi="Arial" w:cs="Arial"/>
          <w:b/>
          <w:bCs/>
          <w:color w:val="000000"/>
          <w:kern w:val="0"/>
          <w:sz w:val="21"/>
          <w:szCs w:val="21"/>
          <w:lang w:eastAsia="sk-SK"/>
          <w14:ligatures w14:val="none"/>
        </w:rPr>
      </w:pPr>
      <w:r w:rsidRPr="00A44CD3">
        <w:rPr>
          <w:rFonts w:ascii="Arial" w:eastAsia="Times New Roman" w:hAnsi="Arial" w:cs="Arial"/>
          <w:b/>
          <w:bCs/>
          <w:color w:val="000000"/>
          <w:kern w:val="0"/>
          <w:sz w:val="21"/>
          <w:szCs w:val="21"/>
          <w:lang w:eastAsia="sk-SK"/>
          <w14:ligatures w14:val="none"/>
        </w:rPr>
        <w:t>Udelenie národného víza podľa tohto nariadenia vlády je v záujme Slovenskej republiky do 31. decembra 2024.</w:t>
      </w:r>
      <w:r w:rsidR="00251930">
        <w:rPr>
          <w:rFonts w:ascii="Arial" w:eastAsia="Times New Roman" w:hAnsi="Arial" w:cs="Arial"/>
          <w:b/>
          <w:bCs/>
          <w:color w:val="000000"/>
          <w:kern w:val="0"/>
          <w:sz w:val="21"/>
          <w:szCs w:val="21"/>
          <w:lang w:eastAsia="sk-SK"/>
          <w14:ligatures w14:val="none"/>
        </w:rPr>
        <w:t xml:space="preserve"> Zatiaľ nebolo predĺžené.</w:t>
      </w:r>
    </w:p>
    <w:p w14:paraId="6EDB9692"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ED0000"/>
          <w:kern w:val="0"/>
          <w:sz w:val="21"/>
          <w:szCs w:val="21"/>
          <w:lang w:eastAsia="sk-SK"/>
          <w14:ligatures w14:val="none"/>
        </w:rPr>
      </w:pPr>
      <w:r w:rsidRPr="00A71063">
        <w:rPr>
          <w:rFonts w:ascii="Arial" w:eastAsia="Times New Roman" w:hAnsi="Arial" w:cs="Arial"/>
          <w:b/>
          <w:bCs/>
          <w:color w:val="FF0000"/>
          <w:kern w:val="0"/>
          <w:sz w:val="21"/>
          <w:szCs w:val="21"/>
          <w:lang w:eastAsia="sk-SK"/>
          <w14:ligatures w14:val="none"/>
        </w:rPr>
        <w:lastRenderedPageBreak/>
        <w:t>B.</w:t>
      </w:r>
      <w:r w:rsidRPr="003A6471">
        <w:rPr>
          <w:rFonts w:ascii="Arial" w:eastAsia="Times New Roman" w:hAnsi="Arial" w:cs="Arial"/>
          <w:color w:val="ED0000"/>
          <w:kern w:val="0"/>
          <w:sz w:val="21"/>
          <w:szCs w:val="21"/>
          <w:lang w:eastAsia="sk-SK"/>
          <w14:ligatures w14:val="none"/>
        </w:rPr>
        <w:t> </w:t>
      </w:r>
      <w:r w:rsidRPr="003A6471">
        <w:rPr>
          <w:rFonts w:ascii="Arial" w:eastAsia="Times New Roman" w:hAnsi="Arial" w:cs="Arial"/>
          <w:b/>
          <w:bCs/>
          <w:color w:val="ED0000"/>
          <w:kern w:val="0"/>
          <w:sz w:val="21"/>
          <w:szCs w:val="21"/>
          <w:lang w:eastAsia="sk-SK"/>
          <w14:ligatures w14:val="none"/>
        </w:rPr>
        <w:t>Nariadenie vlády Slovenskej republiky č. 269/2022 Z. z. z 20.7.2022 o záujme Slovenskej republiky udeliť národné vízum relokovaným štátnym príslušníkom tretej krajiny a ich rodinným príslušníkom</w:t>
      </w:r>
      <w:r w:rsidRPr="003A6471">
        <w:rPr>
          <w:rFonts w:ascii="Arial" w:eastAsia="Times New Roman" w:hAnsi="Arial" w:cs="Arial"/>
          <w:color w:val="ED0000"/>
          <w:kern w:val="0"/>
          <w:sz w:val="21"/>
          <w:szCs w:val="21"/>
          <w:lang w:eastAsia="sk-SK"/>
          <w14:ligatures w14:val="none"/>
        </w:rPr>
        <w:t> na účely zamestnania s účinnosťou od </w:t>
      </w:r>
      <w:r w:rsidRPr="003A6471">
        <w:rPr>
          <w:rFonts w:ascii="Arial" w:eastAsia="Times New Roman" w:hAnsi="Arial" w:cs="Arial"/>
          <w:b/>
          <w:bCs/>
          <w:color w:val="ED0000"/>
          <w:kern w:val="0"/>
          <w:sz w:val="21"/>
          <w:szCs w:val="21"/>
          <w:lang w:eastAsia="sk-SK"/>
          <w14:ligatures w14:val="none"/>
        </w:rPr>
        <w:t>23.7.2022</w:t>
      </w:r>
    </w:p>
    <w:p w14:paraId="792C45FD" w14:textId="0A338BEA"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Právnou úpravou sa navrhuje umožniť udelenie národného víza na účel zamestnania z dôvodu záujmu Slovenskej republiky štátnym príslušníkom tretích krajín, ktorí</w:t>
      </w:r>
    </w:p>
    <w:p w14:paraId="3285EAEE" w14:textId="77777777" w:rsidR="003A6471" w:rsidRPr="003A6471" w:rsidRDefault="003A6471" w:rsidP="003A6471">
      <w:pPr>
        <w:numPr>
          <w:ilvl w:val="0"/>
          <w:numId w:val="5"/>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na základe presunu z podniku zahraničnej osoby alebo organizačnej zložky podniku zahraničnej osoby zriadenej mimo územia Slovenskej republiky budú zamestnaní u zamestnávateľa, ktorý je podnikom rovnakej zahraničnej osoby alebo organizačnou zložkou podniku rovnakej zahraničnej osoby zriadenou na území Slovenskej republiky a ktorí budú vykonávať funkciu vedúceho zamestnanca alebo odborníka vyžadujúcu mimoriadne odborné vedomosti, zručnosti, schopnosti, poznatky, kvalifikáciu a skúsenosti nevyhnutné na prevádzku alebo manažment (ďalej len „relokovaný zamestnanec“),</w:t>
      </w:r>
    </w:p>
    <w:p w14:paraId="56927537" w14:textId="77777777" w:rsidR="003A6471" w:rsidRPr="003A6471" w:rsidRDefault="003A6471" w:rsidP="003A6471">
      <w:pPr>
        <w:numPr>
          <w:ilvl w:val="0"/>
          <w:numId w:val="5"/>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sú rodinnými príslušníkmi relokovaného zamestnanca.</w:t>
      </w:r>
    </w:p>
    <w:p w14:paraId="660970AE" w14:textId="2D2D71CE" w:rsidR="0033347F" w:rsidRDefault="008E21D3"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 xml:space="preserve">To znamená, ak zahraničná spoločnosť má organizačnú zložku alebo dcérsku spoločnosť v SR alebo </w:t>
      </w:r>
      <w:r w:rsidR="00E758D7">
        <w:rPr>
          <w:rFonts w:ascii="Arial" w:eastAsia="Times New Roman" w:hAnsi="Arial" w:cs="Arial"/>
          <w:color w:val="000000"/>
          <w:kern w:val="0"/>
          <w:sz w:val="21"/>
          <w:szCs w:val="21"/>
          <w:lang w:eastAsia="sk-SK"/>
          <w14:ligatures w14:val="none"/>
        </w:rPr>
        <w:t xml:space="preserve">zahraničná entita </w:t>
      </w:r>
      <w:r>
        <w:rPr>
          <w:rFonts w:ascii="Arial" w:eastAsia="Times New Roman" w:hAnsi="Arial" w:cs="Arial"/>
          <w:color w:val="000000"/>
          <w:kern w:val="0"/>
          <w:sz w:val="21"/>
          <w:szCs w:val="21"/>
          <w:lang w:eastAsia="sk-SK"/>
          <w14:ligatures w14:val="none"/>
        </w:rPr>
        <w:t>je</w:t>
      </w:r>
      <w:r w:rsidR="00E758D7">
        <w:rPr>
          <w:rFonts w:ascii="Arial" w:eastAsia="Times New Roman" w:hAnsi="Arial" w:cs="Arial"/>
          <w:color w:val="000000"/>
          <w:kern w:val="0"/>
          <w:sz w:val="21"/>
          <w:szCs w:val="21"/>
          <w:lang w:eastAsia="sk-SK"/>
          <w14:ligatures w14:val="none"/>
        </w:rPr>
        <w:t xml:space="preserve"> majiteľom</w:t>
      </w:r>
      <w:r>
        <w:rPr>
          <w:rFonts w:ascii="Arial" w:eastAsia="Times New Roman" w:hAnsi="Arial" w:cs="Arial"/>
          <w:color w:val="000000"/>
          <w:kern w:val="0"/>
          <w:sz w:val="21"/>
          <w:szCs w:val="21"/>
          <w:lang w:eastAsia="sk-SK"/>
          <w14:ligatures w14:val="none"/>
        </w:rPr>
        <w:t xml:space="preserve"> </w:t>
      </w:r>
      <w:r w:rsidR="00E758D7">
        <w:rPr>
          <w:rFonts w:ascii="Arial" w:eastAsia="Times New Roman" w:hAnsi="Arial" w:cs="Arial"/>
          <w:color w:val="000000"/>
          <w:kern w:val="0"/>
          <w:sz w:val="21"/>
          <w:szCs w:val="21"/>
          <w:lang w:eastAsia="sk-SK"/>
          <w14:ligatures w14:val="none"/>
        </w:rPr>
        <w:t>spoločnosti v</w:t>
      </w:r>
      <w:r>
        <w:rPr>
          <w:rFonts w:ascii="Arial" w:eastAsia="Times New Roman" w:hAnsi="Arial" w:cs="Arial"/>
          <w:color w:val="000000"/>
          <w:kern w:val="0"/>
          <w:sz w:val="21"/>
          <w:szCs w:val="21"/>
          <w:lang w:eastAsia="sk-SK"/>
          <w14:ligatures w14:val="none"/>
        </w:rPr>
        <w:t xml:space="preserve"> SR , zamestnanci z tejto krajiny, kde zahraničná entita sídli</w:t>
      </w:r>
      <w:r w:rsidR="00F556A9">
        <w:rPr>
          <w:rFonts w:ascii="Arial" w:eastAsia="Times New Roman" w:hAnsi="Arial" w:cs="Arial"/>
          <w:color w:val="000000"/>
          <w:kern w:val="0"/>
          <w:sz w:val="21"/>
          <w:szCs w:val="21"/>
          <w:lang w:eastAsia="sk-SK"/>
          <w14:ligatures w14:val="none"/>
        </w:rPr>
        <w:t>,</w:t>
      </w:r>
      <w:r>
        <w:rPr>
          <w:rFonts w:ascii="Arial" w:eastAsia="Times New Roman" w:hAnsi="Arial" w:cs="Arial"/>
          <w:color w:val="000000"/>
          <w:kern w:val="0"/>
          <w:sz w:val="21"/>
          <w:szCs w:val="21"/>
          <w:lang w:eastAsia="sk-SK"/>
          <w14:ligatures w14:val="none"/>
        </w:rPr>
        <w:t xml:space="preserve"> môžu byť presunut</w:t>
      </w:r>
      <w:r w:rsidR="00F556A9">
        <w:rPr>
          <w:rFonts w:ascii="Arial" w:eastAsia="Times New Roman" w:hAnsi="Arial" w:cs="Arial"/>
          <w:color w:val="000000"/>
          <w:kern w:val="0"/>
          <w:sz w:val="21"/>
          <w:szCs w:val="21"/>
          <w:lang w:eastAsia="sk-SK"/>
          <w14:ligatures w14:val="none"/>
        </w:rPr>
        <w:t>í</w:t>
      </w:r>
      <w:r>
        <w:rPr>
          <w:rFonts w:ascii="Arial" w:eastAsia="Times New Roman" w:hAnsi="Arial" w:cs="Arial"/>
          <w:color w:val="000000"/>
          <w:kern w:val="0"/>
          <w:sz w:val="21"/>
          <w:szCs w:val="21"/>
          <w:lang w:eastAsia="sk-SK"/>
          <w14:ligatures w14:val="none"/>
        </w:rPr>
        <w:t xml:space="preserve"> a zamestnan</w:t>
      </w:r>
      <w:r w:rsidR="00F556A9">
        <w:rPr>
          <w:rFonts w:ascii="Arial" w:eastAsia="Times New Roman" w:hAnsi="Arial" w:cs="Arial"/>
          <w:color w:val="000000"/>
          <w:kern w:val="0"/>
          <w:sz w:val="21"/>
          <w:szCs w:val="21"/>
          <w:lang w:eastAsia="sk-SK"/>
          <w14:ligatures w14:val="none"/>
        </w:rPr>
        <w:t>í</w:t>
      </w:r>
      <w:r>
        <w:rPr>
          <w:rFonts w:ascii="Arial" w:eastAsia="Times New Roman" w:hAnsi="Arial" w:cs="Arial"/>
          <w:color w:val="000000"/>
          <w:kern w:val="0"/>
          <w:sz w:val="21"/>
          <w:szCs w:val="21"/>
          <w:lang w:eastAsia="sk-SK"/>
          <w14:ligatures w14:val="none"/>
        </w:rPr>
        <w:t xml:space="preserve"> u slovenskej spoločnosti</w:t>
      </w:r>
      <w:r w:rsidR="00E758D7">
        <w:rPr>
          <w:rFonts w:ascii="Arial" w:eastAsia="Times New Roman" w:hAnsi="Arial" w:cs="Arial"/>
          <w:color w:val="000000"/>
          <w:kern w:val="0"/>
          <w:sz w:val="21"/>
          <w:szCs w:val="21"/>
          <w:lang w:eastAsia="sk-SK"/>
          <w14:ligatures w14:val="none"/>
        </w:rPr>
        <w:t xml:space="preserve"> </w:t>
      </w:r>
      <w:r>
        <w:rPr>
          <w:rFonts w:ascii="Arial" w:eastAsia="Times New Roman" w:hAnsi="Arial" w:cs="Arial"/>
          <w:color w:val="000000"/>
          <w:kern w:val="0"/>
          <w:sz w:val="21"/>
          <w:szCs w:val="21"/>
          <w:lang w:eastAsia="sk-SK"/>
          <w14:ligatures w14:val="none"/>
        </w:rPr>
        <w:t xml:space="preserve">na základe pracovnej zmluvy so slovenskou spoločnosťou. </w:t>
      </w:r>
      <w:r w:rsidR="0033347F">
        <w:rPr>
          <w:rFonts w:ascii="Arial" w:eastAsia="Times New Roman" w:hAnsi="Arial" w:cs="Arial"/>
          <w:color w:val="000000"/>
          <w:kern w:val="0"/>
          <w:sz w:val="21"/>
          <w:szCs w:val="21"/>
          <w:lang w:eastAsia="sk-SK"/>
          <w14:ligatures w14:val="none"/>
        </w:rPr>
        <w:t xml:space="preserve">Taktiež je tu podmienka mzdy, ktorá musí </w:t>
      </w:r>
      <w:r w:rsidR="0033347F" w:rsidRPr="003A6471">
        <w:rPr>
          <w:rFonts w:ascii="Arial" w:eastAsia="Times New Roman" w:hAnsi="Arial" w:cs="Arial"/>
          <w:color w:val="000000"/>
          <w:kern w:val="0"/>
          <w:sz w:val="21"/>
          <w:szCs w:val="21"/>
          <w:lang w:eastAsia="sk-SK"/>
          <w14:ligatures w14:val="none"/>
        </w:rPr>
        <w:t>dosiahn</w:t>
      </w:r>
      <w:r w:rsidR="0033347F">
        <w:rPr>
          <w:rFonts w:ascii="Arial" w:eastAsia="Times New Roman" w:hAnsi="Arial" w:cs="Arial"/>
          <w:color w:val="000000"/>
          <w:kern w:val="0"/>
          <w:sz w:val="21"/>
          <w:szCs w:val="21"/>
          <w:lang w:eastAsia="sk-SK"/>
          <w14:ligatures w14:val="none"/>
        </w:rPr>
        <w:t>uť</w:t>
      </w:r>
      <w:r w:rsidR="0033347F" w:rsidRPr="003A6471">
        <w:rPr>
          <w:rFonts w:ascii="Arial" w:eastAsia="Times New Roman" w:hAnsi="Arial" w:cs="Arial"/>
          <w:color w:val="000000"/>
          <w:kern w:val="0"/>
          <w:sz w:val="21"/>
          <w:szCs w:val="21"/>
          <w:lang w:eastAsia="sk-SK"/>
          <w14:ligatures w14:val="none"/>
        </w:rPr>
        <w:t xml:space="preserve"> </w:t>
      </w:r>
      <w:r w:rsidR="0033347F" w:rsidRPr="003A6471">
        <w:rPr>
          <w:rFonts w:ascii="Arial" w:eastAsia="Times New Roman" w:hAnsi="Arial" w:cs="Arial"/>
          <w:b/>
          <w:bCs/>
          <w:color w:val="000000"/>
          <w:kern w:val="0"/>
          <w:sz w:val="21"/>
          <w:szCs w:val="21"/>
          <w:lang w:eastAsia="sk-SK"/>
          <w14:ligatures w14:val="none"/>
        </w:rPr>
        <w:t>najmenej dvojnásobok priemernej mzdy zamestnanca</w:t>
      </w:r>
      <w:r w:rsidR="0033347F" w:rsidRPr="003A6471">
        <w:rPr>
          <w:rFonts w:ascii="Arial" w:eastAsia="Times New Roman" w:hAnsi="Arial" w:cs="Arial"/>
          <w:color w:val="000000"/>
          <w:kern w:val="0"/>
          <w:sz w:val="21"/>
          <w:szCs w:val="21"/>
          <w:lang w:eastAsia="sk-SK"/>
          <w14:ligatures w14:val="none"/>
        </w:rPr>
        <w:t xml:space="preserve"> v hospodárstve Slovenskej republiky zverejnenej Štatistickým úradom Slovenskej republiky za kalendárny rok, ktorý dva roky predchádza kalendárnemu roku, v ktorom relokovaný zamestnanec žiada o udelenie národného víza</w:t>
      </w:r>
      <w:r w:rsidR="0033347F">
        <w:rPr>
          <w:rFonts w:ascii="Arial" w:eastAsia="Times New Roman" w:hAnsi="Arial" w:cs="Arial"/>
          <w:color w:val="000000"/>
          <w:kern w:val="0"/>
          <w:sz w:val="21"/>
          <w:szCs w:val="21"/>
          <w:lang w:eastAsia="sk-SK"/>
          <w14:ligatures w14:val="none"/>
        </w:rPr>
        <w:t>, k aktuálnemu dňu</w:t>
      </w:r>
      <w:r w:rsidR="00F556A9">
        <w:rPr>
          <w:rFonts w:ascii="Arial" w:eastAsia="Times New Roman" w:hAnsi="Arial" w:cs="Arial"/>
          <w:color w:val="000000"/>
          <w:kern w:val="0"/>
          <w:sz w:val="21"/>
          <w:szCs w:val="21"/>
          <w:lang w:eastAsia="sk-SK"/>
          <w14:ligatures w14:val="none"/>
        </w:rPr>
        <w:t xml:space="preserve"> (2024)</w:t>
      </w:r>
      <w:r w:rsidR="0033347F">
        <w:rPr>
          <w:rFonts w:ascii="Arial" w:eastAsia="Times New Roman" w:hAnsi="Arial" w:cs="Arial"/>
          <w:color w:val="000000"/>
          <w:kern w:val="0"/>
          <w:sz w:val="21"/>
          <w:szCs w:val="21"/>
          <w:lang w:eastAsia="sk-SK"/>
          <w14:ligatures w14:val="none"/>
        </w:rPr>
        <w:t xml:space="preserve"> je to 2.608,- eur</w:t>
      </w:r>
      <w:r w:rsidR="00F556A9">
        <w:rPr>
          <w:rFonts w:ascii="Arial" w:eastAsia="Times New Roman" w:hAnsi="Arial" w:cs="Arial"/>
          <w:color w:val="000000"/>
          <w:kern w:val="0"/>
          <w:sz w:val="21"/>
          <w:szCs w:val="21"/>
          <w:lang w:eastAsia="sk-SK"/>
          <w14:ligatures w14:val="none"/>
        </w:rPr>
        <w:t>.</w:t>
      </w:r>
    </w:p>
    <w:p w14:paraId="30C6928D" w14:textId="1FAB7E3E" w:rsidR="003A6471" w:rsidRPr="003A6471" w:rsidRDefault="008E21D3" w:rsidP="0033347F">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Tieto víza sa udeľujú na jeden rok, s možnosťou predĺženia alebo je možné v rámci platnosti týchto víz podať si žiadosť o</w:t>
      </w:r>
      <w:r w:rsidR="0033347F">
        <w:rPr>
          <w:rFonts w:ascii="Arial" w:eastAsia="Times New Roman" w:hAnsi="Arial" w:cs="Arial"/>
          <w:color w:val="000000"/>
          <w:kern w:val="0"/>
          <w:sz w:val="21"/>
          <w:szCs w:val="21"/>
          <w:lang w:eastAsia="sk-SK"/>
          <w14:ligatures w14:val="none"/>
        </w:rPr>
        <w:t xml:space="preserve"> prechodný </w:t>
      </w:r>
      <w:r w:rsidR="0033347F" w:rsidRPr="0033347F">
        <w:rPr>
          <w:rFonts w:ascii="Arial" w:eastAsia="Times New Roman" w:hAnsi="Arial" w:cs="Arial"/>
          <w:color w:val="000000"/>
          <w:kern w:val="0"/>
          <w:sz w:val="21"/>
          <w:szCs w:val="21"/>
          <w:lang w:eastAsia="sk-SK"/>
          <w14:ligatures w14:val="none"/>
        </w:rPr>
        <w:t>pobyt za účelom zamestnania – opäť rovnaký zamestnávateľ a</w:t>
      </w:r>
      <w:r w:rsidR="00690E89">
        <w:rPr>
          <w:rFonts w:ascii="Arial" w:eastAsia="Times New Roman" w:hAnsi="Arial" w:cs="Arial"/>
          <w:color w:val="000000"/>
          <w:kern w:val="0"/>
          <w:sz w:val="21"/>
          <w:szCs w:val="21"/>
          <w:lang w:eastAsia="sk-SK"/>
          <w14:ligatures w14:val="none"/>
        </w:rPr>
        <w:t> </w:t>
      </w:r>
      <w:r w:rsidR="0033347F">
        <w:rPr>
          <w:rFonts w:ascii="Arial" w:eastAsia="Times New Roman" w:hAnsi="Arial" w:cs="Arial"/>
          <w:color w:val="000000"/>
          <w:kern w:val="0"/>
          <w:sz w:val="21"/>
          <w:szCs w:val="21"/>
          <w:lang w:eastAsia="sk-SK"/>
          <w14:ligatures w14:val="none"/>
        </w:rPr>
        <w:t>pozícia</w:t>
      </w:r>
      <w:r w:rsidR="00690E89">
        <w:rPr>
          <w:rFonts w:ascii="Arial" w:eastAsia="Times New Roman" w:hAnsi="Arial" w:cs="Arial"/>
          <w:color w:val="000000"/>
          <w:kern w:val="0"/>
          <w:sz w:val="21"/>
          <w:szCs w:val="21"/>
          <w:lang w:eastAsia="sk-SK"/>
          <w14:ligatures w14:val="none"/>
        </w:rPr>
        <w:t>.</w:t>
      </w:r>
    </w:p>
    <w:p w14:paraId="4CF10942" w14:textId="1E5CC4C2" w:rsidR="003A6471" w:rsidRPr="003A6471" w:rsidRDefault="0033347F"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O tieto víza si môže požiadať aj r</w:t>
      </w:r>
      <w:r w:rsidR="003A6471" w:rsidRPr="003A6471">
        <w:rPr>
          <w:rFonts w:ascii="Arial" w:eastAsia="Times New Roman" w:hAnsi="Arial" w:cs="Arial"/>
          <w:color w:val="000000"/>
          <w:kern w:val="0"/>
          <w:sz w:val="21"/>
          <w:szCs w:val="21"/>
          <w:lang w:eastAsia="sk-SK"/>
          <w14:ligatures w14:val="none"/>
        </w:rPr>
        <w:t xml:space="preserve">odinný príslušník relokovaného zamestnanca </w:t>
      </w:r>
      <w:r>
        <w:rPr>
          <w:rFonts w:ascii="Arial" w:eastAsia="Times New Roman" w:hAnsi="Arial" w:cs="Arial"/>
          <w:color w:val="000000"/>
          <w:kern w:val="0"/>
          <w:sz w:val="21"/>
          <w:szCs w:val="21"/>
          <w:lang w:eastAsia="sk-SK"/>
          <w14:ligatures w14:val="none"/>
        </w:rPr>
        <w:t xml:space="preserve">a </w:t>
      </w:r>
      <w:r w:rsidR="003A6471" w:rsidRPr="003A6471">
        <w:rPr>
          <w:rFonts w:ascii="Arial" w:eastAsia="Times New Roman" w:hAnsi="Arial" w:cs="Arial"/>
          <w:color w:val="000000"/>
          <w:kern w:val="0"/>
          <w:sz w:val="21"/>
          <w:szCs w:val="21"/>
          <w:lang w:eastAsia="sk-SK"/>
          <w14:ligatures w14:val="none"/>
        </w:rPr>
        <w:t>môže počas trvania platnosti udeleného národného víza študovať alebo byť zamestnaný.</w:t>
      </w:r>
    </w:p>
    <w:p w14:paraId="55FD013E" w14:textId="6F195212" w:rsidR="003A6471" w:rsidRPr="003A6471" w:rsidRDefault="0033347F"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Zoznam sa predkladá zamestnávateľom</w:t>
      </w:r>
      <w:r w:rsidR="003A6471" w:rsidRPr="003A6471">
        <w:rPr>
          <w:rFonts w:ascii="Arial" w:eastAsia="Times New Roman" w:hAnsi="Arial" w:cs="Arial"/>
          <w:color w:val="000000"/>
          <w:kern w:val="0"/>
          <w:sz w:val="21"/>
          <w:szCs w:val="21"/>
          <w:lang w:eastAsia="sk-SK"/>
          <w14:ligatures w14:val="none"/>
        </w:rPr>
        <w:t>, ktorý predkladá Ministerstvu zahraničných vecí a európskych záležitostí SR a Ministerstvu vnútra SR Ministerstvo hospodárstva SR po predchádzajúcom súhlase Ministerstva práce, sociálnych vecí a rodiny SR</w:t>
      </w:r>
      <w:r>
        <w:rPr>
          <w:rFonts w:ascii="Arial" w:eastAsia="Times New Roman" w:hAnsi="Arial" w:cs="Arial"/>
          <w:color w:val="000000"/>
          <w:kern w:val="0"/>
          <w:sz w:val="21"/>
          <w:szCs w:val="21"/>
          <w:lang w:eastAsia="sk-SK"/>
          <w14:ligatures w14:val="none"/>
        </w:rPr>
        <w:t xml:space="preserve"> v spolupráci so Sariom, čiže, zamestnávateľ komunikuje iba so Sariom, a Sario postupuje zoznam ďalej a informuje o schválení/neschválení zoznamu. Keď bol zoznam schválený, cudzinec si môže požiadať o národné víza </w:t>
      </w:r>
    </w:p>
    <w:p w14:paraId="66258050" w14:textId="396E630B"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Dokladom potvrdzujúcim účel pobytu je</w:t>
      </w:r>
    </w:p>
    <w:p w14:paraId="47B86044" w14:textId="77777777" w:rsidR="003A6471" w:rsidRPr="003A6471" w:rsidRDefault="003A6471" w:rsidP="003A6471">
      <w:pPr>
        <w:numPr>
          <w:ilvl w:val="0"/>
          <w:numId w:val="7"/>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pracovná zmluva alebo písomný prísľub zamestnávateľa na prijatie do zamestnania, ak ide o relokovaného zamestnanca,</w:t>
      </w:r>
    </w:p>
    <w:p w14:paraId="0751FD6E" w14:textId="77777777" w:rsidR="003A6471" w:rsidRDefault="003A6471" w:rsidP="003A6471">
      <w:pPr>
        <w:numPr>
          <w:ilvl w:val="0"/>
          <w:numId w:val="7"/>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matričný doklad preukazujúci príbuzenský vzťah s relokovaným zamestnancom, ak ide o rodinného príslušníka relokovaného zamestnanca.</w:t>
      </w:r>
    </w:p>
    <w:p w14:paraId="52AFEF78" w14:textId="3958DAEB" w:rsidR="00DB4112" w:rsidRPr="00DB4112" w:rsidRDefault="00DB4112" w:rsidP="00DB4112">
      <w:pPr>
        <w:spacing w:before="100" w:beforeAutospacing="1" w:after="100" w:afterAutospacing="1" w:line="240" w:lineRule="auto"/>
        <w:jc w:val="both"/>
        <w:rPr>
          <w:rFonts w:ascii="Arial" w:eastAsia="Times New Roman" w:hAnsi="Arial" w:cs="Arial"/>
          <w:b/>
          <w:bCs/>
          <w:color w:val="000000"/>
          <w:kern w:val="0"/>
          <w:sz w:val="21"/>
          <w:szCs w:val="21"/>
          <w:lang w:eastAsia="sk-SK"/>
          <w14:ligatures w14:val="none"/>
        </w:rPr>
      </w:pPr>
      <w:r w:rsidRPr="00DB4112">
        <w:rPr>
          <w:rFonts w:ascii="Arial" w:eastAsia="Times New Roman" w:hAnsi="Arial" w:cs="Arial"/>
          <w:b/>
          <w:bCs/>
          <w:color w:val="000000"/>
          <w:kern w:val="0"/>
          <w:sz w:val="21"/>
          <w:szCs w:val="21"/>
          <w:lang w:eastAsia="sk-SK"/>
          <w14:ligatures w14:val="none"/>
        </w:rPr>
        <w:t>Platnosť nariadenia neobmedzená.</w:t>
      </w:r>
    </w:p>
    <w:p w14:paraId="34DA7201" w14:textId="5ADA630E" w:rsidR="003A6471" w:rsidRPr="003A6471" w:rsidRDefault="003A6471" w:rsidP="003A6471">
      <w:pPr>
        <w:spacing w:before="100" w:beforeAutospacing="1" w:after="100" w:afterAutospacing="1" w:line="240" w:lineRule="auto"/>
        <w:jc w:val="both"/>
        <w:rPr>
          <w:rFonts w:ascii="Arial" w:eastAsia="Times New Roman" w:hAnsi="Arial" w:cs="Arial"/>
          <w:b/>
          <w:bCs/>
          <w:color w:val="ED0000"/>
          <w:kern w:val="0"/>
          <w:sz w:val="21"/>
          <w:szCs w:val="21"/>
          <w:lang w:eastAsia="sk-SK"/>
          <w14:ligatures w14:val="none"/>
        </w:rPr>
      </w:pPr>
      <w:r w:rsidRPr="003A6471">
        <w:rPr>
          <w:rFonts w:ascii="Arial" w:eastAsia="Times New Roman" w:hAnsi="Arial" w:cs="Arial"/>
          <w:b/>
          <w:bCs/>
          <w:color w:val="ED0000"/>
          <w:kern w:val="0"/>
          <w:sz w:val="21"/>
          <w:szCs w:val="21"/>
          <w:lang w:eastAsia="sk-SK"/>
          <w14:ligatures w14:val="none"/>
        </w:rPr>
        <w:t>C. Nariadenie vlády Slovenskej republiky č. 521/2021 Z. z. o záujme Slovenskej republiky udeliť národné vízum  vysokokvalifikovaným štátnym príslušníkom tretích krajín, ktorí sú absolventmi</w:t>
      </w:r>
    </w:p>
    <w:p w14:paraId="3B5456F2" w14:textId="77777777" w:rsidR="003A6471" w:rsidRPr="003A6471" w:rsidRDefault="003A6471" w:rsidP="003A6471">
      <w:pPr>
        <w:numPr>
          <w:ilvl w:val="0"/>
          <w:numId w:val="9"/>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vysokoškolského štúdia druhého stupňa vysokej školy v Slovenskej republike alebo v Českej republike,</w:t>
      </w:r>
    </w:p>
    <w:p w14:paraId="2D985FCD" w14:textId="39A65C6F" w:rsidR="003A6471" w:rsidRPr="003A6471" w:rsidRDefault="003A6471" w:rsidP="003A6471">
      <w:pPr>
        <w:numPr>
          <w:ilvl w:val="0"/>
          <w:numId w:val="9"/>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lastRenderedPageBreak/>
        <w:t>vysokoškolského štúdia vysokej školy uvedenej v prílohe č. 1 alebo ekvivalentného vzdelania podľa európskeho kvalifikačného rámca z výskumnej inštitúcie uvedenej v prílohe č. 1,</w:t>
      </w:r>
      <w:r w:rsidR="0033347F">
        <w:rPr>
          <w:rFonts w:ascii="Arial" w:eastAsia="Times New Roman" w:hAnsi="Arial" w:cs="Arial"/>
          <w:color w:val="000000"/>
          <w:kern w:val="0"/>
          <w:sz w:val="21"/>
          <w:szCs w:val="21"/>
          <w:lang w:eastAsia="sk-SK"/>
          <w14:ligatures w14:val="none"/>
        </w:rPr>
        <w:t xml:space="preserve"> - </w:t>
      </w:r>
      <w:r w:rsidR="0033347F" w:rsidRPr="0033347F">
        <w:rPr>
          <w:rFonts w:ascii="Arial" w:eastAsia="Times New Roman" w:hAnsi="Arial" w:cs="Arial"/>
          <w:b/>
          <w:bCs/>
          <w:color w:val="000000"/>
          <w:kern w:val="0"/>
          <w:sz w:val="21"/>
          <w:szCs w:val="21"/>
          <w:lang w:eastAsia="sk-SK"/>
          <w14:ligatures w14:val="none"/>
        </w:rPr>
        <w:t>príloha obsahuje zoznam vysokých škôl v rámci sveta</w:t>
      </w:r>
    </w:p>
    <w:p w14:paraId="49A005CD" w14:textId="22C09632" w:rsidR="003A6471" w:rsidRPr="003A6471" w:rsidRDefault="003A6471" w:rsidP="003A6471">
      <w:pPr>
        <w:numPr>
          <w:ilvl w:val="0"/>
          <w:numId w:val="9"/>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 xml:space="preserve">vysokoškolského štúdia študijného programu vysokej školy, ktorého štandardná dĺžka štúdia spolu s predchádzajúcim absolvovaním študijného programu </w:t>
      </w:r>
      <w:r w:rsidRPr="003A6471">
        <w:rPr>
          <w:rFonts w:ascii="Arial" w:eastAsia="Times New Roman" w:hAnsi="Arial" w:cs="Arial"/>
          <w:b/>
          <w:bCs/>
          <w:color w:val="000000"/>
          <w:kern w:val="0"/>
          <w:sz w:val="21"/>
          <w:szCs w:val="21"/>
          <w:u w:val="single"/>
          <w:lang w:eastAsia="sk-SK"/>
          <w14:ligatures w14:val="none"/>
        </w:rPr>
        <w:t>je najmenej tri roky</w:t>
      </w:r>
      <w:r w:rsidRPr="003A6471">
        <w:rPr>
          <w:rFonts w:ascii="Arial" w:eastAsia="Times New Roman" w:hAnsi="Arial" w:cs="Arial"/>
          <w:i/>
          <w:iCs/>
          <w:color w:val="000000"/>
          <w:kern w:val="0"/>
          <w:sz w:val="21"/>
          <w:szCs w:val="21"/>
          <w:lang w:eastAsia="sk-SK"/>
          <w14:ligatures w14:val="none"/>
        </w:rPr>
        <w:t>, </w:t>
      </w:r>
      <w:r w:rsidRPr="003A6471">
        <w:rPr>
          <w:rFonts w:ascii="Arial" w:eastAsia="Times New Roman" w:hAnsi="Arial" w:cs="Arial"/>
          <w:color w:val="000000"/>
          <w:kern w:val="0"/>
          <w:sz w:val="21"/>
          <w:szCs w:val="21"/>
          <w:lang w:eastAsia="sk-SK"/>
          <w14:ligatures w14:val="none"/>
        </w:rPr>
        <w:t>a budú zamestnaní u zamestnávateľa v Slovenskej republike v zamestnaniach uvedených prílohe č. 2.</w:t>
      </w:r>
      <w:r w:rsidR="0033347F">
        <w:rPr>
          <w:rFonts w:ascii="Arial" w:eastAsia="Times New Roman" w:hAnsi="Arial" w:cs="Arial"/>
          <w:color w:val="000000"/>
          <w:kern w:val="0"/>
          <w:sz w:val="21"/>
          <w:szCs w:val="21"/>
          <w:lang w:eastAsia="sk-SK"/>
          <w14:ligatures w14:val="none"/>
        </w:rPr>
        <w:t xml:space="preserve"> – príloha obsahuje zoznam aplikovateľných prac. pozícii spolu s SK ISCO Kodom</w:t>
      </w:r>
    </w:p>
    <w:p w14:paraId="1A8ABFA1" w14:textId="03C8D6AC"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Národné vízum sa  v zmysle nariadenia udeľuje na účel</w:t>
      </w:r>
      <w:r w:rsidR="002952E3">
        <w:rPr>
          <w:rFonts w:ascii="Arial" w:eastAsia="Times New Roman" w:hAnsi="Arial" w:cs="Arial"/>
          <w:color w:val="000000"/>
          <w:kern w:val="0"/>
          <w:sz w:val="21"/>
          <w:szCs w:val="21"/>
          <w:lang w:eastAsia="sk-SK"/>
          <w14:ligatures w14:val="none"/>
        </w:rPr>
        <w:t>:</w:t>
      </w:r>
    </w:p>
    <w:p w14:paraId="57E6566F" w14:textId="77777777" w:rsidR="003A6471" w:rsidRPr="003A6471" w:rsidRDefault="003A6471" w:rsidP="003A6471">
      <w:pPr>
        <w:numPr>
          <w:ilvl w:val="0"/>
          <w:numId w:val="11"/>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hľadania si zamestnania na obdobie 90 dní,</w:t>
      </w:r>
    </w:p>
    <w:p w14:paraId="3A8EBD16" w14:textId="7C5DD24D" w:rsidR="003A6471" w:rsidRPr="003A6471" w:rsidRDefault="003A6471" w:rsidP="003A6471">
      <w:pPr>
        <w:numPr>
          <w:ilvl w:val="0"/>
          <w:numId w:val="11"/>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zamestnania na čas trvania zamestnania, najviac na jeden rok</w:t>
      </w:r>
      <w:r w:rsidR="0033347F">
        <w:rPr>
          <w:rFonts w:ascii="Arial" w:eastAsia="Times New Roman" w:hAnsi="Arial" w:cs="Arial"/>
          <w:color w:val="000000"/>
          <w:kern w:val="0"/>
          <w:sz w:val="21"/>
          <w:szCs w:val="21"/>
          <w:lang w:eastAsia="sk-SK"/>
          <w14:ligatures w14:val="none"/>
        </w:rPr>
        <w:t xml:space="preserve"> – bez možnosti predĺženia. J</w:t>
      </w:r>
      <w:r w:rsidR="0033347F" w:rsidRPr="0033347F">
        <w:rPr>
          <w:rFonts w:ascii="Arial" w:eastAsia="Times New Roman" w:hAnsi="Arial" w:cs="Arial"/>
          <w:color w:val="000000"/>
          <w:kern w:val="0"/>
          <w:sz w:val="21"/>
          <w:szCs w:val="21"/>
          <w:lang w:eastAsia="sk-SK"/>
          <w14:ligatures w14:val="none"/>
        </w:rPr>
        <w:t>e možné v rámci platnosti týchto víz podať si žiadosť o prechodný pobyt za účelom zamestnania – opäť rovnaký zamestnávateľ a</w:t>
      </w:r>
      <w:r w:rsidR="0033347F">
        <w:rPr>
          <w:rFonts w:ascii="Arial" w:eastAsia="Times New Roman" w:hAnsi="Arial" w:cs="Arial"/>
          <w:color w:val="000000"/>
          <w:kern w:val="0"/>
          <w:sz w:val="21"/>
          <w:szCs w:val="21"/>
          <w:lang w:eastAsia="sk-SK"/>
          <w14:ligatures w14:val="none"/>
        </w:rPr>
        <w:t xml:space="preserve"> pozícia</w:t>
      </w:r>
    </w:p>
    <w:p w14:paraId="10F8C9E4" w14:textId="77777777" w:rsid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Národné víza je možné udeliť spolu v počte najviac </w:t>
      </w:r>
      <w:r w:rsidRPr="003A6471">
        <w:rPr>
          <w:rFonts w:ascii="Arial" w:eastAsia="Times New Roman" w:hAnsi="Arial" w:cs="Arial"/>
          <w:b/>
          <w:bCs/>
          <w:color w:val="000000"/>
          <w:kern w:val="0"/>
          <w:sz w:val="21"/>
          <w:szCs w:val="21"/>
          <w:lang w:eastAsia="sk-SK"/>
          <w14:ligatures w14:val="none"/>
        </w:rPr>
        <w:t>3 000</w:t>
      </w:r>
      <w:r w:rsidRPr="003A6471">
        <w:rPr>
          <w:rFonts w:ascii="Arial" w:eastAsia="Times New Roman" w:hAnsi="Arial" w:cs="Arial"/>
          <w:color w:val="000000"/>
          <w:kern w:val="0"/>
          <w:sz w:val="21"/>
          <w:szCs w:val="21"/>
          <w:lang w:eastAsia="sk-SK"/>
          <w14:ligatures w14:val="none"/>
        </w:rPr>
        <w:t> národných víz. Do počtu národných víz sa nezapočítava národné vízum udelené na účel zamestnania štátnemu príslušníkovi tretej krajiny, ak mu pred udelením národného víza na účel zamestnania bolo udelené vízum na účel hľadania si zamestnania.</w:t>
      </w:r>
    </w:p>
    <w:p w14:paraId="4BFAEE63" w14:textId="5D54C305" w:rsidR="00365947" w:rsidRDefault="00365947"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Pr>
          <w:rFonts w:ascii="Arial" w:eastAsia="Times New Roman" w:hAnsi="Arial" w:cs="Arial"/>
          <w:color w:val="000000"/>
          <w:kern w:val="0"/>
          <w:sz w:val="21"/>
          <w:szCs w:val="21"/>
          <w:lang w:eastAsia="sk-SK"/>
          <w14:ligatures w14:val="none"/>
        </w:rPr>
        <w:t xml:space="preserve">Tu sa žiadny zoznam nepredkladá, cudzinec si podá žiadosť o víza na príslušnom ZÚ SR alebo OCP PZ. účel preukazuje prísľubom od zamestnávateľa alebo prac. zmluvou, alebo aj diplomom zo školy, ktorá je uvedené vo vyššie spomínanom zozname. </w:t>
      </w:r>
    </w:p>
    <w:p w14:paraId="18550D36" w14:textId="3B1454CA" w:rsidR="003C7B54" w:rsidRPr="003C7B54" w:rsidRDefault="003C7B54" w:rsidP="003A6471">
      <w:pPr>
        <w:spacing w:before="100" w:beforeAutospacing="1" w:after="100" w:afterAutospacing="1" w:line="240" w:lineRule="auto"/>
        <w:jc w:val="both"/>
        <w:rPr>
          <w:rFonts w:ascii="Arial" w:eastAsia="Times New Roman" w:hAnsi="Arial" w:cs="Arial"/>
          <w:b/>
          <w:bCs/>
          <w:color w:val="000000"/>
          <w:kern w:val="0"/>
          <w:sz w:val="21"/>
          <w:szCs w:val="21"/>
          <w:lang w:eastAsia="sk-SK"/>
          <w14:ligatures w14:val="none"/>
        </w:rPr>
      </w:pPr>
      <w:r w:rsidRPr="003C7B54">
        <w:rPr>
          <w:rFonts w:ascii="Arial" w:eastAsia="Times New Roman" w:hAnsi="Arial" w:cs="Arial"/>
          <w:b/>
          <w:bCs/>
          <w:color w:val="000000"/>
          <w:kern w:val="0"/>
          <w:sz w:val="21"/>
          <w:szCs w:val="21"/>
          <w:lang w:eastAsia="sk-SK"/>
          <w14:ligatures w14:val="none"/>
        </w:rPr>
        <w:t>Platnosť nariadenia neobmedzená</w:t>
      </w:r>
      <w:r w:rsidR="003D6763">
        <w:rPr>
          <w:rFonts w:ascii="Arial" w:eastAsia="Times New Roman" w:hAnsi="Arial" w:cs="Arial"/>
          <w:b/>
          <w:bCs/>
          <w:color w:val="000000"/>
          <w:kern w:val="0"/>
          <w:sz w:val="21"/>
          <w:szCs w:val="21"/>
          <w:lang w:eastAsia="sk-SK"/>
          <w14:ligatures w14:val="none"/>
        </w:rPr>
        <w:t xml:space="preserve">, </w:t>
      </w:r>
      <w:r w:rsidR="003D6763">
        <w:rPr>
          <w:rFonts w:ascii="Arial" w:eastAsia="Times New Roman" w:hAnsi="Arial" w:cs="Arial"/>
          <w:b/>
          <w:bCs/>
          <w:color w:val="000000"/>
          <w:kern w:val="0"/>
          <w:sz w:val="21"/>
          <w:szCs w:val="21"/>
          <w:lang w:eastAsia="sk-SK"/>
          <w14:ligatures w14:val="none"/>
        </w:rPr>
        <w:t>víza sa udeľujú kým sa nevyčerpajú kvóta</w:t>
      </w:r>
    </w:p>
    <w:p w14:paraId="65A5E654" w14:textId="4787BA68" w:rsidR="003A6471" w:rsidRPr="003A6471" w:rsidRDefault="003A6471" w:rsidP="003A6471">
      <w:pPr>
        <w:spacing w:before="100" w:beforeAutospacing="1" w:after="100" w:afterAutospacing="1" w:line="240" w:lineRule="auto"/>
        <w:jc w:val="both"/>
        <w:rPr>
          <w:rFonts w:ascii="Arial" w:eastAsia="Times New Roman" w:hAnsi="Arial" w:cs="Arial"/>
          <w:color w:val="FF0000"/>
          <w:kern w:val="0"/>
          <w:sz w:val="21"/>
          <w:szCs w:val="21"/>
          <w:lang w:eastAsia="sk-SK"/>
          <w14:ligatures w14:val="none"/>
        </w:rPr>
      </w:pPr>
      <w:r w:rsidRPr="00A71063">
        <w:rPr>
          <w:rFonts w:ascii="Arial" w:eastAsia="Times New Roman" w:hAnsi="Arial" w:cs="Arial"/>
          <w:b/>
          <w:bCs/>
          <w:color w:val="FF0000"/>
          <w:kern w:val="0"/>
          <w:sz w:val="21"/>
          <w:szCs w:val="21"/>
          <w:lang w:eastAsia="sk-SK"/>
          <w14:ligatures w14:val="none"/>
        </w:rPr>
        <w:t>D.</w:t>
      </w:r>
      <w:r w:rsidRPr="003A6471">
        <w:rPr>
          <w:rFonts w:ascii="Arial" w:eastAsia="Times New Roman" w:hAnsi="Arial" w:cs="Arial"/>
          <w:color w:val="FF0000"/>
          <w:kern w:val="0"/>
          <w:sz w:val="21"/>
          <w:szCs w:val="21"/>
          <w:lang w:eastAsia="sk-SK"/>
          <w14:ligatures w14:val="none"/>
        </w:rPr>
        <w:t> </w:t>
      </w:r>
      <w:r w:rsidRPr="003A6471">
        <w:rPr>
          <w:rFonts w:ascii="Arial" w:eastAsia="Times New Roman" w:hAnsi="Arial" w:cs="Arial"/>
          <w:b/>
          <w:bCs/>
          <w:color w:val="FF0000"/>
          <w:kern w:val="0"/>
          <w:sz w:val="21"/>
          <w:szCs w:val="21"/>
          <w:lang w:eastAsia="sk-SK"/>
          <w14:ligatures w14:val="none"/>
        </w:rPr>
        <w:t xml:space="preserve">Nariadenie vlády Slovenskej republiky č. </w:t>
      </w:r>
      <w:r w:rsidR="00177C7B" w:rsidRPr="00177C7B">
        <w:rPr>
          <w:rFonts w:ascii="Arial" w:eastAsia="Times New Roman" w:hAnsi="Arial" w:cs="Arial"/>
          <w:b/>
          <w:bCs/>
          <w:color w:val="FF0000"/>
          <w:kern w:val="0"/>
          <w:sz w:val="21"/>
          <w:szCs w:val="21"/>
          <w:lang w:eastAsia="sk-SK"/>
          <w14:ligatures w14:val="none"/>
        </w:rPr>
        <w:t xml:space="preserve">113/2023 </w:t>
      </w:r>
      <w:r w:rsidRPr="003A6471">
        <w:rPr>
          <w:rFonts w:ascii="Arial" w:eastAsia="Times New Roman" w:hAnsi="Arial" w:cs="Arial"/>
          <w:b/>
          <w:bCs/>
          <w:color w:val="FF0000"/>
          <w:kern w:val="0"/>
          <w:sz w:val="21"/>
          <w:szCs w:val="21"/>
          <w:lang w:eastAsia="sk-SK"/>
          <w14:ligatures w14:val="none"/>
        </w:rPr>
        <w:t>Z. z. o záujme SR udeliť národné vízum vybraným skupinám štátnych príslušníkov tretích krajín</w:t>
      </w:r>
      <w:r w:rsidRPr="003A6471">
        <w:rPr>
          <w:rFonts w:ascii="Arial" w:eastAsia="Times New Roman" w:hAnsi="Arial" w:cs="Arial"/>
          <w:color w:val="FF0000"/>
          <w:kern w:val="0"/>
          <w:sz w:val="21"/>
          <w:szCs w:val="21"/>
          <w:lang w:eastAsia="sk-SK"/>
          <w14:ligatures w14:val="none"/>
        </w:rPr>
        <w:t> </w:t>
      </w:r>
      <w:r w:rsidRPr="003A6471">
        <w:rPr>
          <w:rFonts w:ascii="Arial" w:eastAsia="Times New Roman" w:hAnsi="Arial" w:cs="Arial"/>
          <w:b/>
          <w:bCs/>
          <w:color w:val="FF0000"/>
          <w:kern w:val="0"/>
          <w:sz w:val="21"/>
          <w:szCs w:val="21"/>
          <w:lang w:eastAsia="sk-SK"/>
          <w14:ligatures w14:val="none"/>
        </w:rPr>
        <w:t xml:space="preserve">na účel zamestnania </w:t>
      </w:r>
      <w:r w:rsidR="00365947" w:rsidRPr="00365947">
        <w:rPr>
          <w:rFonts w:ascii="Arial" w:eastAsia="Times New Roman" w:hAnsi="Arial" w:cs="Arial"/>
          <w:b/>
          <w:bCs/>
          <w:color w:val="FF0000"/>
          <w:kern w:val="0"/>
          <w:sz w:val="21"/>
          <w:szCs w:val="21"/>
          <w:lang w:eastAsia="sk-SK"/>
          <w14:ligatures w14:val="none"/>
        </w:rPr>
        <w:t xml:space="preserve"> - vodiči</w:t>
      </w:r>
    </w:p>
    <w:p w14:paraId="28820061"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V roku 2024 sa udelí národné vízum na účel zamestnania občanom </w:t>
      </w:r>
      <w:r w:rsidRPr="003A6471">
        <w:rPr>
          <w:rFonts w:ascii="Arial" w:eastAsia="Times New Roman" w:hAnsi="Arial" w:cs="Arial"/>
          <w:b/>
          <w:bCs/>
          <w:color w:val="000000"/>
          <w:kern w:val="0"/>
          <w:sz w:val="21"/>
          <w:szCs w:val="21"/>
          <w:lang w:eastAsia="sk-SK"/>
          <w14:ligatures w14:val="none"/>
        </w:rPr>
        <w:t>Arménskej republiky, Azerbajdžanskej republiky, Bieloruskej republiky, Bosny a Hercegoviny, Čiernej Hory, Filipínskej republiky, Gruzínska, Indickej republiky, Indonézskej republiky, Kazašskej republiky, Kirgizskej republiky, Moldavskej republiky, Nepálskej federatívnej demokratickej republiky, Severomacedónskej republiky, Srbskej republiky, Tadžickej republiky, Turkménska, Ukrajiny alebo Uzbeckej republiky</w:t>
      </w:r>
      <w:r w:rsidRPr="003A6471">
        <w:rPr>
          <w:rFonts w:ascii="Arial" w:eastAsia="Times New Roman" w:hAnsi="Arial" w:cs="Arial"/>
          <w:color w:val="000000"/>
          <w:kern w:val="0"/>
          <w:sz w:val="21"/>
          <w:szCs w:val="21"/>
          <w:lang w:eastAsia="sk-SK"/>
          <w14:ligatures w14:val="none"/>
        </w:rPr>
        <w:t>, ktorí budú zamestnaní v profesiách podľa štatistickej klasifikácie zamestnaní ISCO</w:t>
      </w:r>
    </w:p>
    <w:p w14:paraId="1E55573E" w14:textId="77777777" w:rsidR="003A6471" w:rsidRPr="003A6471" w:rsidRDefault="003A6471" w:rsidP="003A6471">
      <w:pPr>
        <w:numPr>
          <w:ilvl w:val="0"/>
          <w:numId w:val="12"/>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b/>
          <w:bCs/>
          <w:color w:val="000000"/>
          <w:kern w:val="0"/>
          <w:sz w:val="21"/>
          <w:szCs w:val="21"/>
          <w:lang w:eastAsia="sk-SK"/>
          <w14:ligatures w14:val="none"/>
        </w:rPr>
        <w:t>8331001</w:t>
      </w:r>
      <w:r w:rsidRPr="003A6471">
        <w:rPr>
          <w:rFonts w:ascii="Arial" w:eastAsia="Times New Roman" w:hAnsi="Arial" w:cs="Arial"/>
          <w:color w:val="000000"/>
          <w:kern w:val="0"/>
          <w:sz w:val="21"/>
          <w:szCs w:val="21"/>
          <w:lang w:eastAsia="sk-SK"/>
          <w14:ligatures w14:val="none"/>
        </w:rPr>
        <w:t> - vodič autobusu, spolu v počte najviac </w:t>
      </w:r>
      <w:r w:rsidRPr="003A6471">
        <w:rPr>
          <w:rFonts w:ascii="Arial" w:eastAsia="Times New Roman" w:hAnsi="Arial" w:cs="Arial"/>
          <w:b/>
          <w:bCs/>
          <w:color w:val="000000"/>
          <w:kern w:val="0"/>
          <w:sz w:val="21"/>
          <w:szCs w:val="21"/>
          <w:lang w:eastAsia="sk-SK"/>
          <w14:ligatures w14:val="none"/>
        </w:rPr>
        <w:t>2 000 </w:t>
      </w:r>
      <w:r w:rsidRPr="003A6471">
        <w:rPr>
          <w:rFonts w:ascii="Arial" w:eastAsia="Times New Roman" w:hAnsi="Arial" w:cs="Arial"/>
          <w:color w:val="000000"/>
          <w:kern w:val="0"/>
          <w:sz w:val="21"/>
          <w:szCs w:val="21"/>
          <w:lang w:eastAsia="sk-SK"/>
          <w14:ligatures w14:val="none"/>
        </w:rPr>
        <w:t>národných víz</w:t>
      </w:r>
    </w:p>
    <w:p w14:paraId="4B009C5F" w14:textId="77777777" w:rsidR="003A6471" w:rsidRPr="003A6471" w:rsidRDefault="003A6471" w:rsidP="003A6471">
      <w:pPr>
        <w:numPr>
          <w:ilvl w:val="0"/>
          <w:numId w:val="12"/>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b/>
          <w:bCs/>
          <w:color w:val="000000"/>
          <w:kern w:val="0"/>
          <w:sz w:val="21"/>
          <w:szCs w:val="21"/>
          <w:lang w:eastAsia="sk-SK"/>
          <w14:ligatures w14:val="none"/>
        </w:rPr>
        <w:t>8332006</w:t>
      </w:r>
      <w:r w:rsidRPr="003A6471">
        <w:rPr>
          <w:rFonts w:ascii="Arial" w:eastAsia="Times New Roman" w:hAnsi="Arial" w:cs="Arial"/>
          <w:color w:val="000000"/>
          <w:kern w:val="0"/>
          <w:sz w:val="21"/>
          <w:szCs w:val="21"/>
          <w:lang w:eastAsia="sk-SK"/>
          <w14:ligatures w14:val="none"/>
        </w:rPr>
        <w:t> - vodič ťažkého nákladného vozidla, kamiónu (medzinárodná doprava) a </w:t>
      </w:r>
      <w:r w:rsidRPr="003A6471">
        <w:rPr>
          <w:rFonts w:ascii="Arial" w:eastAsia="Times New Roman" w:hAnsi="Arial" w:cs="Arial"/>
          <w:b/>
          <w:bCs/>
          <w:color w:val="000000"/>
          <w:kern w:val="0"/>
          <w:sz w:val="21"/>
          <w:szCs w:val="21"/>
          <w:lang w:eastAsia="sk-SK"/>
          <w14:ligatures w14:val="none"/>
        </w:rPr>
        <w:t>8332007</w:t>
      </w:r>
      <w:r w:rsidRPr="003A6471">
        <w:rPr>
          <w:rFonts w:ascii="Arial" w:eastAsia="Times New Roman" w:hAnsi="Arial" w:cs="Arial"/>
          <w:color w:val="000000"/>
          <w:kern w:val="0"/>
          <w:sz w:val="21"/>
          <w:szCs w:val="21"/>
          <w:lang w:eastAsia="sk-SK"/>
          <w14:ligatures w14:val="none"/>
        </w:rPr>
        <w:t> - vodič ťažkého nákladného vozidla, kamiónu (vnútroštátna doprava), spolu v počte najviac </w:t>
      </w:r>
      <w:r w:rsidRPr="003A6471">
        <w:rPr>
          <w:rFonts w:ascii="Arial" w:eastAsia="Times New Roman" w:hAnsi="Arial" w:cs="Arial"/>
          <w:b/>
          <w:bCs/>
          <w:color w:val="000000"/>
          <w:kern w:val="0"/>
          <w:sz w:val="21"/>
          <w:szCs w:val="21"/>
          <w:lang w:eastAsia="sk-SK"/>
          <w14:ligatures w14:val="none"/>
        </w:rPr>
        <w:t>5 000 </w:t>
      </w:r>
      <w:r w:rsidRPr="003A6471">
        <w:rPr>
          <w:rFonts w:ascii="Arial" w:eastAsia="Times New Roman" w:hAnsi="Arial" w:cs="Arial"/>
          <w:color w:val="000000"/>
          <w:kern w:val="0"/>
          <w:sz w:val="21"/>
          <w:szCs w:val="21"/>
          <w:lang w:eastAsia="sk-SK"/>
          <w14:ligatures w14:val="none"/>
        </w:rPr>
        <w:t>národných víz</w:t>
      </w:r>
    </w:p>
    <w:p w14:paraId="717BC0D9" w14:textId="366A9C31" w:rsidR="003A6471" w:rsidRPr="003A6471" w:rsidRDefault="003A6471" w:rsidP="003A6471">
      <w:pPr>
        <w:spacing w:before="100" w:beforeAutospacing="1" w:after="100" w:afterAutospacing="1" w:line="240" w:lineRule="auto"/>
        <w:jc w:val="both"/>
        <w:rPr>
          <w:rFonts w:ascii="Arial" w:eastAsia="Times New Roman" w:hAnsi="Arial" w:cs="Arial"/>
          <w:b/>
          <w:bCs/>
          <w:color w:val="000000"/>
          <w:kern w:val="0"/>
          <w:sz w:val="21"/>
          <w:szCs w:val="21"/>
          <w:lang w:eastAsia="sk-SK"/>
          <w14:ligatures w14:val="none"/>
        </w:rPr>
      </w:pPr>
      <w:r w:rsidRPr="003A6471">
        <w:rPr>
          <w:rFonts w:ascii="Arial" w:eastAsia="Times New Roman" w:hAnsi="Arial" w:cs="Arial"/>
          <w:b/>
          <w:bCs/>
          <w:color w:val="000000"/>
          <w:kern w:val="0"/>
          <w:sz w:val="21"/>
          <w:szCs w:val="21"/>
          <w:lang w:eastAsia="sk-SK"/>
          <w14:ligatures w14:val="none"/>
        </w:rPr>
        <w:t>Ako doklad preukazujúci účel pobytu sa ustanovila pracovn</w:t>
      </w:r>
      <w:r w:rsidR="00A10D62">
        <w:rPr>
          <w:rFonts w:ascii="Arial" w:eastAsia="Times New Roman" w:hAnsi="Arial" w:cs="Arial"/>
          <w:b/>
          <w:bCs/>
          <w:color w:val="000000"/>
          <w:kern w:val="0"/>
          <w:sz w:val="21"/>
          <w:szCs w:val="21"/>
          <w:lang w:eastAsia="sk-SK"/>
          <w14:ligatures w14:val="none"/>
        </w:rPr>
        <w:t>á</w:t>
      </w:r>
      <w:r w:rsidRPr="003A6471">
        <w:rPr>
          <w:rFonts w:ascii="Arial" w:eastAsia="Times New Roman" w:hAnsi="Arial" w:cs="Arial"/>
          <w:b/>
          <w:bCs/>
          <w:color w:val="000000"/>
          <w:kern w:val="0"/>
          <w:sz w:val="21"/>
          <w:szCs w:val="21"/>
          <w:lang w:eastAsia="sk-SK"/>
          <w14:ligatures w14:val="none"/>
        </w:rPr>
        <w:t xml:space="preserve"> zmluva a zároveň príslušné oprávnenie viesť motorové vozidlo.</w:t>
      </w:r>
    </w:p>
    <w:p w14:paraId="33A24AF4"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Národné vízum možno udeliť na výkon horeuvedených zamestnaní u zamestnávateľa,</w:t>
      </w:r>
    </w:p>
    <w:p w14:paraId="742251DF" w14:textId="77777777" w:rsidR="003A6471" w:rsidRPr="003A6471" w:rsidRDefault="003A6471" w:rsidP="003A6471">
      <w:pPr>
        <w:numPr>
          <w:ilvl w:val="0"/>
          <w:numId w:val="1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 xml:space="preserve">ktorý je dopravcom usadeným na území Slovenskej republiky </w:t>
      </w:r>
      <w:r w:rsidRPr="003A6471">
        <w:rPr>
          <w:rFonts w:ascii="Arial" w:eastAsia="Times New Roman" w:hAnsi="Arial" w:cs="Arial"/>
          <w:b/>
          <w:bCs/>
          <w:color w:val="000000"/>
          <w:kern w:val="0"/>
          <w:sz w:val="21"/>
          <w:szCs w:val="21"/>
          <w:lang w:eastAsia="sk-SK"/>
          <w14:ligatures w14:val="none"/>
        </w:rPr>
        <w:t>najmenej desať rokov</w:t>
      </w:r>
      <w:r w:rsidRPr="003A6471">
        <w:rPr>
          <w:rFonts w:ascii="Arial" w:eastAsia="Times New Roman" w:hAnsi="Arial" w:cs="Arial"/>
          <w:color w:val="000000"/>
          <w:kern w:val="0"/>
          <w:sz w:val="21"/>
          <w:szCs w:val="21"/>
          <w:lang w:eastAsia="sk-SK"/>
          <w14:ligatures w14:val="none"/>
        </w:rPr>
        <w:t>,</w:t>
      </w:r>
    </w:p>
    <w:p w14:paraId="63ABD30B" w14:textId="77777777" w:rsidR="003A6471" w:rsidRPr="003A6471" w:rsidRDefault="003A6471" w:rsidP="003A6471">
      <w:pPr>
        <w:numPr>
          <w:ilvl w:val="0"/>
          <w:numId w:val="13"/>
        </w:numPr>
        <w:spacing w:before="100" w:beforeAutospacing="1" w:after="100" w:afterAutospacing="1" w:line="240" w:lineRule="auto"/>
        <w:jc w:val="both"/>
        <w:rPr>
          <w:rFonts w:ascii="Arial" w:eastAsia="Times New Roman" w:hAnsi="Arial" w:cs="Arial"/>
          <w:b/>
          <w:bCs/>
          <w:color w:val="000000"/>
          <w:kern w:val="0"/>
          <w:sz w:val="21"/>
          <w:szCs w:val="21"/>
          <w:lang w:eastAsia="sk-SK"/>
          <w14:ligatures w14:val="none"/>
        </w:rPr>
      </w:pPr>
      <w:r w:rsidRPr="003A6471">
        <w:rPr>
          <w:rFonts w:ascii="Arial" w:eastAsia="Times New Roman" w:hAnsi="Arial" w:cs="Arial"/>
          <w:b/>
          <w:bCs/>
          <w:color w:val="000000"/>
          <w:kern w:val="0"/>
          <w:sz w:val="21"/>
          <w:szCs w:val="21"/>
          <w:lang w:eastAsia="sk-SK"/>
          <w14:ligatures w14:val="none"/>
        </w:rPr>
        <w:t>ktorý v období desiatich rokov pred predložením návrhu zoznamu štátnych príslušníkov tretej krajiny nemal personálne alebo majetkové prepojenie na fyzickú osobu, ktorá nie je občanom Slovenskej republiky, alebo personálne alebo majetkové prepojenie na právnickú osobu usadenú mimo územia Slovenskej republiky,</w:t>
      </w:r>
    </w:p>
    <w:p w14:paraId="51CC30BA" w14:textId="77777777" w:rsidR="003A6471" w:rsidRPr="003A6471" w:rsidRDefault="003A6471" w:rsidP="003A6471">
      <w:pPr>
        <w:numPr>
          <w:ilvl w:val="0"/>
          <w:numId w:val="1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ktorý nie je v konkurze, likvidácii alebo reštrukturalizácii,</w:t>
      </w:r>
    </w:p>
    <w:p w14:paraId="21762058" w14:textId="77777777" w:rsidR="003A6471" w:rsidRPr="003A6471" w:rsidRDefault="003A6471" w:rsidP="003A6471">
      <w:pPr>
        <w:numPr>
          <w:ilvl w:val="0"/>
          <w:numId w:val="1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lastRenderedPageBreak/>
        <w:t>ktorý má ku dňu predloženia návrhu zoznamu štátnych príslušníkov tretej krajiny  splnené daňové povinnosti podľa osobitného predpisu a má splnené povinnosti odvodu preddavku na poistné na verejné zdravotné poistenie, poistného na sociálne poistenie a povinných príspevkov na starobné dôchodkové sporenie,</w:t>
      </w:r>
    </w:p>
    <w:p w14:paraId="4BC3A277" w14:textId="77777777" w:rsidR="003A6471" w:rsidRPr="003A6471" w:rsidRDefault="003A6471" w:rsidP="003A6471">
      <w:pPr>
        <w:numPr>
          <w:ilvl w:val="0"/>
          <w:numId w:val="13"/>
        </w:num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ktorému nebola uložená pokuta za porušenie zákazu nelegálneho zamestnávania v období piatich rokov pred predložením návrhu zoznamu štátnych príslušníkov tretej krajiny.</w:t>
      </w:r>
    </w:p>
    <w:p w14:paraId="2B3C888C" w14:textId="0A50D4AA" w:rsid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Zamestnávateľ predkladá </w:t>
      </w:r>
      <w:r w:rsidRPr="003A6471">
        <w:rPr>
          <w:rFonts w:ascii="Arial" w:eastAsia="Times New Roman" w:hAnsi="Arial" w:cs="Arial"/>
          <w:kern w:val="0"/>
          <w:sz w:val="21"/>
          <w:szCs w:val="21"/>
          <w:bdr w:val="none" w:sz="0" w:space="0" w:color="auto" w:frame="1"/>
          <w:lang w:eastAsia="sk-SK"/>
          <w14:ligatures w14:val="none"/>
        </w:rPr>
        <w:t>návrh zoznamu štátnych príslušníkov tretej krajiny</w:t>
      </w:r>
      <w:r w:rsidRPr="003A6471">
        <w:rPr>
          <w:rFonts w:ascii="Arial" w:eastAsia="Times New Roman" w:hAnsi="Arial" w:cs="Arial"/>
          <w:kern w:val="0"/>
          <w:sz w:val="21"/>
          <w:szCs w:val="21"/>
          <w:lang w:eastAsia="sk-SK"/>
          <w14:ligatures w14:val="none"/>
        </w:rPr>
        <w:t> </w:t>
      </w:r>
      <w:r w:rsidRPr="003A6471">
        <w:rPr>
          <w:rFonts w:ascii="Arial" w:eastAsia="Times New Roman" w:hAnsi="Arial" w:cs="Arial"/>
          <w:color w:val="000000"/>
          <w:kern w:val="0"/>
          <w:sz w:val="21"/>
          <w:szCs w:val="21"/>
          <w:lang w:eastAsia="sk-SK"/>
          <w14:ligatures w14:val="none"/>
        </w:rPr>
        <w:t>Ministerstvu dopravy Slovenskej republiky elektronicky prostredníctvom ústredného portálu. Ministerstvo dopravy Slovenskej republiky po preverení splnenia horeuvedených podmienok predkladá zoznam štátnych príslušníkov tretej krajiny, s ktorým vyjadruje súhlas, Ministerstvu zahraničných vecí a európskych záležitostí Slovenskej republiky a Ministerstvu vnútra Slovenskej republiky.</w:t>
      </w:r>
    </w:p>
    <w:p w14:paraId="3842D558" w14:textId="5D321B72" w:rsidR="00517C61" w:rsidRPr="00517C61" w:rsidRDefault="00517C61" w:rsidP="003A6471">
      <w:pPr>
        <w:spacing w:before="100" w:beforeAutospacing="1" w:after="100" w:afterAutospacing="1" w:line="240" w:lineRule="auto"/>
        <w:jc w:val="both"/>
        <w:rPr>
          <w:rFonts w:ascii="Arial" w:eastAsia="Times New Roman" w:hAnsi="Arial" w:cs="Arial"/>
          <w:b/>
          <w:bCs/>
          <w:color w:val="000000"/>
          <w:kern w:val="0"/>
          <w:sz w:val="21"/>
          <w:szCs w:val="21"/>
          <w:lang w:eastAsia="sk-SK"/>
          <w14:ligatures w14:val="none"/>
        </w:rPr>
      </w:pPr>
      <w:r w:rsidRPr="00517C61">
        <w:rPr>
          <w:rFonts w:ascii="Arial" w:eastAsia="Times New Roman" w:hAnsi="Arial" w:cs="Arial"/>
          <w:b/>
          <w:bCs/>
          <w:color w:val="000000"/>
          <w:kern w:val="0"/>
          <w:sz w:val="21"/>
          <w:szCs w:val="21"/>
          <w:lang w:eastAsia="sk-SK"/>
          <w14:ligatures w14:val="none"/>
        </w:rPr>
        <w:t>Platnosť nariadenia neobmedzená</w:t>
      </w:r>
      <w:r>
        <w:rPr>
          <w:rFonts w:ascii="Arial" w:eastAsia="Times New Roman" w:hAnsi="Arial" w:cs="Arial"/>
          <w:b/>
          <w:bCs/>
          <w:color w:val="000000"/>
          <w:kern w:val="0"/>
          <w:sz w:val="21"/>
          <w:szCs w:val="21"/>
          <w:lang w:eastAsia="sk-SK"/>
          <w14:ligatures w14:val="none"/>
        </w:rPr>
        <w:t xml:space="preserve">, víza sa </w:t>
      </w:r>
      <w:r w:rsidR="003D6763">
        <w:rPr>
          <w:rFonts w:ascii="Arial" w:eastAsia="Times New Roman" w:hAnsi="Arial" w:cs="Arial"/>
          <w:b/>
          <w:bCs/>
          <w:color w:val="000000"/>
          <w:kern w:val="0"/>
          <w:sz w:val="21"/>
          <w:szCs w:val="21"/>
          <w:lang w:eastAsia="sk-SK"/>
          <w14:ligatures w14:val="none"/>
        </w:rPr>
        <w:t>udeľujú</w:t>
      </w:r>
      <w:r>
        <w:rPr>
          <w:rFonts w:ascii="Arial" w:eastAsia="Times New Roman" w:hAnsi="Arial" w:cs="Arial"/>
          <w:b/>
          <w:bCs/>
          <w:color w:val="000000"/>
          <w:kern w:val="0"/>
          <w:sz w:val="21"/>
          <w:szCs w:val="21"/>
          <w:lang w:eastAsia="sk-SK"/>
          <w14:ligatures w14:val="none"/>
        </w:rPr>
        <w:t xml:space="preserve"> kým sa nevyčerpajú kv</w:t>
      </w:r>
      <w:r w:rsidR="003D6763">
        <w:rPr>
          <w:rFonts w:ascii="Arial" w:eastAsia="Times New Roman" w:hAnsi="Arial" w:cs="Arial"/>
          <w:b/>
          <w:bCs/>
          <w:color w:val="000000"/>
          <w:kern w:val="0"/>
          <w:sz w:val="21"/>
          <w:szCs w:val="21"/>
          <w:lang w:eastAsia="sk-SK"/>
          <w14:ligatures w14:val="none"/>
        </w:rPr>
        <w:t>óta.</w:t>
      </w:r>
    </w:p>
    <w:p w14:paraId="3EA8E4C5" w14:textId="77777777" w:rsidR="00517C61" w:rsidRPr="003A6471" w:rsidRDefault="00517C6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p>
    <w:p w14:paraId="779FAB69" w14:textId="77777777"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4"/>
          <w:szCs w:val="24"/>
          <w:u w:val="single"/>
          <w:lang w:eastAsia="sk-SK"/>
          <w14:ligatures w14:val="none"/>
        </w:rPr>
        <w:t>Povinnosti zamestnávateľa</w:t>
      </w:r>
    </w:p>
    <w:p w14:paraId="1BF78C88" w14:textId="70A587FD" w:rsidR="003A6471" w:rsidRPr="003A6471" w:rsidRDefault="003A6471"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r w:rsidRPr="003A6471">
        <w:rPr>
          <w:rFonts w:ascii="Arial" w:eastAsia="Times New Roman" w:hAnsi="Arial" w:cs="Arial"/>
          <w:color w:val="000000"/>
          <w:kern w:val="0"/>
          <w:sz w:val="21"/>
          <w:szCs w:val="21"/>
          <w:lang w:eastAsia="sk-SK"/>
          <w14:ligatures w14:val="none"/>
        </w:rPr>
        <w:t xml:space="preserve">Zamestnávateľ má povinnosť oznámiť </w:t>
      </w:r>
      <w:r w:rsidR="00B17D0A">
        <w:rPr>
          <w:rFonts w:ascii="Arial" w:eastAsia="Times New Roman" w:hAnsi="Arial" w:cs="Arial"/>
          <w:color w:val="000000"/>
          <w:kern w:val="0"/>
          <w:sz w:val="21"/>
          <w:szCs w:val="21"/>
          <w:lang w:eastAsia="sk-SK"/>
          <w14:ligatures w14:val="none"/>
        </w:rPr>
        <w:t>Ú</w:t>
      </w:r>
      <w:r w:rsidR="00B17D0A" w:rsidRPr="003A6471">
        <w:rPr>
          <w:rFonts w:ascii="Arial" w:eastAsia="Times New Roman" w:hAnsi="Arial" w:cs="Arial"/>
          <w:color w:val="000000"/>
          <w:kern w:val="0"/>
          <w:sz w:val="21"/>
          <w:szCs w:val="21"/>
          <w:lang w:eastAsia="sk-SK"/>
          <w14:ligatures w14:val="none"/>
        </w:rPr>
        <w:t>radu</w:t>
      </w:r>
      <w:r w:rsidRPr="003A6471">
        <w:rPr>
          <w:rFonts w:ascii="Arial" w:eastAsia="Times New Roman" w:hAnsi="Arial" w:cs="Arial"/>
          <w:color w:val="000000"/>
          <w:kern w:val="0"/>
          <w:sz w:val="21"/>
          <w:szCs w:val="21"/>
          <w:lang w:eastAsia="sk-SK"/>
          <w14:ligatures w14:val="none"/>
        </w:rPr>
        <w:t xml:space="preserve"> práce, sociálnych vecí a rodiny, príslušnému podľa miesta výkonu práce, do 7 pracovných dní začiatok a skončenie zamestnania na formulári informačná karta. K uvedenému formuláru priloží </w:t>
      </w:r>
      <w:r w:rsidRPr="003A6471">
        <w:rPr>
          <w:rFonts w:ascii="Arial" w:eastAsia="Times New Roman" w:hAnsi="Arial" w:cs="Arial"/>
          <w:b/>
          <w:bCs/>
          <w:color w:val="000000"/>
          <w:kern w:val="0"/>
          <w:sz w:val="21"/>
          <w:szCs w:val="21"/>
          <w:lang w:eastAsia="sk-SK"/>
          <w14:ligatures w14:val="none"/>
        </w:rPr>
        <w:t>kópiu udeleného víza a pracovnej zmluvy</w:t>
      </w:r>
      <w:r w:rsidRPr="003A6471">
        <w:rPr>
          <w:rFonts w:ascii="Arial" w:eastAsia="Times New Roman" w:hAnsi="Arial" w:cs="Arial"/>
          <w:color w:val="000000"/>
          <w:kern w:val="0"/>
          <w:sz w:val="21"/>
          <w:szCs w:val="21"/>
          <w:lang w:eastAsia="sk-SK"/>
          <w14:ligatures w14:val="none"/>
        </w:rPr>
        <w:t>.</w:t>
      </w:r>
    </w:p>
    <w:p w14:paraId="77D8DD1A" w14:textId="77777777" w:rsidR="00365947" w:rsidRDefault="00365947" w:rsidP="003A6471">
      <w:pPr>
        <w:spacing w:before="100" w:beforeAutospacing="1" w:after="100" w:afterAutospacing="1" w:line="240" w:lineRule="auto"/>
        <w:jc w:val="both"/>
        <w:rPr>
          <w:rFonts w:ascii="Arial" w:eastAsia="Times New Roman" w:hAnsi="Arial" w:cs="Arial"/>
          <w:color w:val="000000"/>
          <w:kern w:val="0"/>
          <w:sz w:val="21"/>
          <w:szCs w:val="21"/>
          <w:lang w:eastAsia="sk-SK"/>
          <w14:ligatures w14:val="none"/>
        </w:rPr>
      </w:pPr>
    </w:p>
    <w:p w14:paraId="154988E2" w14:textId="77777777" w:rsidR="00FD1B30" w:rsidRDefault="00FD1B30"/>
    <w:sectPr w:rsidR="00FD1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39D2"/>
    <w:multiLevelType w:val="multilevel"/>
    <w:tmpl w:val="F24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5A0C"/>
    <w:multiLevelType w:val="multilevel"/>
    <w:tmpl w:val="A0F08D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488524F"/>
    <w:multiLevelType w:val="multilevel"/>
    <w:tmpl w:val="C154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044E3"/>
    <w:multiLevelType w:val="multilevel"/>
    <w:tmpl w:val="D3D63A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1B55AD0"/>
    <w:multiLevelType w:val="multilevel"/>
    <w:tmpl w:val="3712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B485F"/>
    <w:multiLevelType w:val="multilevel"/>
    <w:tmpl w:val="6DC82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78069C5"/>
    <w:multiLevelType w:val="multilevel"/>
    <w:tmpl w:val="D92C17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04A2110"/>
    <w:multiLevelType w:val="multilevel"/>
    <w:tmpl w:val="1BD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25246"/>
    <w:multiLevelType w:val="multilevel"/>
    <w:tmpl w:val="3A8A2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58D0306"/>
    <w:multiLevelType w:val="multilevel"/>
    <w:tmpl w:val="39D659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7AE2DEF"/>
    <w:multiLevelType w:val="multilevel"/>
    <w:tmpl w:val="B69A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44B88"/>
    <w:multiLevelType w:val="multilevel"/>
    <w:tmpl w:val="E1BA50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A461533"/>
    <w:multiLevelType w:val="multilevel"/>
    <w:tmpl w:val="097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C7E19"/>
    <w:multiLevelType w:val="multilevel"/>
    <w:tmpl w:val="D6946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72879041">
    <w:abstractNumId w:val="6"/>
  </w:num>
  <w:num w:numId="2" w16cid:durableId="1875773881">
    <w:abstractNumId w:val="2"/>
  </w:num>
  <w:num w:numId="3" w16cid:durableId="344871688">
    <w:abstractNumId w:val="10"/>
  </w:num>
  <w:num w:numId="4" w16cid:durableId="139076476">
    <w:abstractNumId w:val="4"/>
  </w:num>
  <w:num w:numId="5" w16cid:durableId="1158379182">
    <w:abstractNumId w:val="1"/>
  </w:num>
  <w:num w:numId="6" w16cid:durableId="1433086945">
    <w:abstractNumId w:val="9"/>
  </w:num>
  <w:num w:numId="7" w16cid:durableId="316228348">
    <w:abstractNumId w:val="3"/>
  </w:num>
  <w:num w:numId="8" w16cid:durableId="1639800063">
    <w:abstractNumId w:val="0"/>
  </w:num>
  <w:num w:numId="9" w16cid:durableId="1970554203">
    <w:abstractNumId w:val="11"/>
  </w:num>
  <w:num w:numId="10" w16cid:durableId="4945375">
    <w:abstractNumId w:val="12"/>
  </w:num>
  <w:num w:numId="11" w16cid:durableId="870533412">
    <w:abstractNumId w:val="8"/>
  </w:num>
  <w:num w:numId="12" w16cid:durableId="1025450173">
    <w:abstractNumId w:val="7"/>
  </w:num>
  <w:num w:numId="13" w16cid:durableId="606739487">
    <w:abstractNumId w:val="5"/>
  </w:num>
  <w:num w:numId="14" w16cid:durableId="543492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71"/>
    <w:rsid w:val="00177593"/>
    <w:rsid w:val="00177C7B"/>
    <w:rsid w:val="00251930"/>
    <w:rsid w:val="002952E3"/>
    <w:rsid w:val="0033347F"/>
    <w:rsid w:val="00365947"/>
    <w:rsid w:val="003A6471"/>
    <w:rsid w:val="003C7B54"/>
    <w:rsid w:val="003D6763"/>
    <w:rsid w:val="00414A3A"/>
    <w:rsid w:val="00431C54"/>
    <w:rsid w:val="004F2E09"/>
    <w:rsid w:val="00517C61"/>
    <w:rsid w:val="00647EB0"/>
    <w:rsid w:val="00690E89"/>
    <w:rsid w:val="008E21D3"/>
    <w:rsid w:val="00927BCD"/>
    <w:rsid w:val="00A10D62"/>
    <w:rsid w:val="00A44CD3"/>
    <w:rsid w:val="00A71063"/>
    <w:rsid w:val="00B17D0A"/>
    <w:rsid w:val="00B46C0C"/>
    <w:rsid w:val="00BB51EC"/>
    <w:rsid w:val="00C66350"/>
    <w:rsid w:val="00CE68C1"/>
    <w:rsid w:val="00D3130F"/>
    <w:rsid w:val="00DB4112"/>
    <w:rsid w:val="00E758D7"/>
    <w:rsid w:val="00E75C2D"/>
    <w:rsid w:val="00F556A9"/>
    <w:rsid w:val="00FD1B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27D4"/>
  <w15:chartTrackingRefBased/>
  <w15:docId w15:val="{E333FBAB-1317-40AE-9DB6-BB83238F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3A64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3A64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3A6471"/>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3A6471"/>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3A6471"/>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3A647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3A6471"/>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3A6471"/>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3A6471"/>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A6471"/>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3A6471"/>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3A6471"/>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3A6471"/>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3A6471"/>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3A6471"/>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3A6471"/>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3A6471"/>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3A6471"/>
    <w:rPr>
      <w:rFonts w:eastAsiaTheme="majorEastAsia" w:cstheme="majorBidi"/>
      <w:color w:val="272727" w:themeColor="text1" w:themeTint="D8"/>
    </w:rPr>
  </w:style>
  <w:style w:type="paragraph" w:styleId="Nzov">
    <w:name w:val="Title"/>
    <w:basedOn w:val="Normlny"/>
    <w:next w:val="Normlny"/>
    <w:link w:val="NzovChar"/>
    <w:uiPriority w:val="10"/>
    <w:qFormat/>
    <w:rsid w:val="003A6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A6471"/>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3A6471"/>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3A6471"/>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3A6471"/>
    <w:pPr>
      <w:spacing w:before="160"/>
      <w:jc w:val="center"/>
    </w:pPr>
    <w:rPr>
      <w:i/>
      <w:iCs/>
      <w:color w:val="404040" w:themeColor="text1" w:themeTint="BF"/>
    </w:rPr>
  </w:style>
  <w:style w:type="character" w:customStyle="1" w:styleId="CitciaChar">
    <w:name w:val="Citácia Char"/>
    <w:basedOn w:val="Predvolenpsmoodseku"/>
    <w:link w:val="Citcia"/>
    <w:uiPriority w:val="29"/>
    <w:rsid w:val="003A6471"/>
    <w:rPr>
      <w:i/>
      <w:iCs/>
      <w:color w:val="404040" w:themeColor="text1" w:themeTint="BF"/>
    </w:rPr>
  </w:style>
  <w:style w:type="paragraph" w:styleId="Odsekzoznamu">
    <w:name w:val="List Paragraph"/>
    <w:basedOn w:val="Normlny"/>
    <w:uiPriority w:val="34"/>
    <w:qFormat/>
    <w:rsid w:val="003A6471"/>
    <w:pPr>
      <w:ind w:left="720"/>
      <w:contextualSpacing/>
    </w:pPr>
  </w:style>
  <w:style w:type="character" w:styleId="Intenzvnezvraznenie">
    <w:name w:val="Intense Emphasis"/>
    <w:basedOn w:val="Predvolenpsmoodseku"/>
    <w:uiPriority w:val="21"/>
    <w:qFormat/>
    <w:rsid w:val="003A6471"/>
    <w:rPr>
      <w:i/>
      <w:iCs/>
      <w:color w:val="2F5496" w:themeColor="accent1" w:themeShade="BF"/>
    </w:rPr>
  </w:style>
  <w:style w:type="paragraph" w:styleId="Zvraznencitcia">
    <w:name w:val="Intense Quote"/>
    <w:basedOn w:val="Normlny"/>
    <w:next w:val="Normlny"/>
    <w:link w:val="ZvraznencitciaChar"/>
    <w:uiPriority w:val="30"/>
    <w:qFormat/>
    <w:rsid w:val="003A64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3A6471"/>
    <w:rPr>
      <w:i/>
      <w:iCs/>
      <w:color w:val="2F5496" w:themeColor="accent1" w:themeShade="BF"/>
    </w:rPr>
  </w:style>
  <w:style w:type="character" w:styleId="Zvraznenodkaz">
    <w:name w:val="Intense Reference"/>
    <w:basedOn w:val="Predvolenpsmoodseku"/>
    <w:uiPriority w:val="32"/>
    <w:qFormat/>
    <w:rsid w:val="003A64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2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7D93B8-E3BE-476E-B57A-2832FC95C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41038-E4DA-4B43-9EC0-9F432DDFC19F}">
  <ds:schemaRefs>
    <ds:schemaRef ds:uri="http://schemas.microsoft.com/sharepoint/v3/contenttype/forms"/>
  </ds:schemaRefs>
</ds:datastoreItem>
</file>

<file path=customXml/itemProps3.xml><?xml version="1.0" encoding="utf-8"?>
<ds:datastoreItem xmlns:ds="http://schemas.openxmlformats.org/officeDocument/2006/customXml" ds:itemID="{5A8FF7EF-C2B0-430F-BCE8-969390BD3ECF}">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1967</Words>
  <Characters>11216</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Katarína Zvonárová</dc:creator>
  <cp:keywords/>
  <dc:description/>
  <cp:lastModifiedBy>Katarína Zvonárová</cp:lastModifiedBy>
  <cp:revision>23</cp:revision>
  <dcterms:created xsi:type="dcterms:W3CDTF">2024-12-06T09:00:00Z</dcterms:created>
  <dcterms:modified xsi:type="dcterms:W3CDTF">2024-12-11T08:36:00Z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