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E1E0" w14:textId="7CAD7438" w:rsidR="00757357" w:rsidRPr="00757357" w:rsidRDefault="00EE33EE" w:rsidP="00F959E0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</w:rPr>
      </w:pPr>
      <w:r w:rsidRPr="00F959E0">
        <w:rPr>
          <w:rFonts w:ascii="Arial" w:hAnsi="Arial" w:cs="Arial"/>
          <w:color w:val="323232"/>
        </w:rPr>
        <w:tab/>
      </w:r>
      <w:r w:rsidRPr="00F959E0">
        <w:rPr>
          <w:rFonts w:ascii="Arial" w:hAnsi="Arial" w:cs="Arial"/>
          <w:color w:val="323232"/>
        </w:rPr>
        <w:tab/>
      </w:r>
      <w:r w:rsidRPr="00F959E0">
        <w:rPr>
          <w:rFonts w:ascii="Arial" w:hAnsi="Arial" w:cs="Arial"/>
          <w:color w:val="323232"/>
        </w:rPr>
        <w:tab/>
      </w:r>
      <w:r w:rsidRPr="00F959E0">
        <w:rPr>
          <w:rFonts w:ascii="Arial" w:hAnsi="Arial" w:cs="Arial"/>
          <w:color w:val="323232"/>
        </w:rPr>
        <w:tab/>
      </w:r>
      <w:r w:rsidRPr="00F959E0">
        <w:rPr>
          <w:rFonts w:ascii="Arial" w:hAnsi="Arial" w:cs="Arial"/>
          <w:color w:val="323232"/>
        </w:rPr>
        <w:tab/>
      </w:r>
      <w:r w:rsidR="00F959E0">
        <w:rPr>
          <w:rFonts w:ascii="Arial" w:hAnsi="Arial" w:cs="Arial"/>
          <w:color w:val="323232"/>
        </w:rPr>
        <w:tab/>
      </w:r>
      <w:r w:rsidR="00F959E0">
        <w:rPr>
          <w:rFonts w:ascii="Arial" w:hAnsi="Arial" w:cs="Arial"/>
          <w:color w:val="323232"/>
        </w:rPr>
        <w:tab/>
      </w:r>
      <w:r w:rsidR="00F959E0">
        <w:rPr>
          <w:rFonts w:ascii="Arial" w:hAnsi="Arial" w:cs="Arial"/>
          <w:color w:val="323232"/>
        </w:rPr>
        <w:tab/>
      </w:r>
      <w:r w:rsidR="00F959E0">
        <w:rPr>
          <w:rFonts w:ascii="Arial" w:hAnsi="Arial" w:cs="Arial"/>
          <w:color w:val="323232"/>
        </w:rPr>
        <w:tab/>
      </w:r>
      <w:r w:rsidR="00757357">
        <w:rPr>
          <w:rFonts w:ascii="Arial" w:hAnsi="Arial" w:cs="Arial"/>
          <w:color w:val="323232"/>
        </w:rPr>
        <w:tab/>
      </w:r>
      <w:r w:rsidR="00757357">
        <w:rPr>
          <w:rFonts w:ascii="Arial" w:hAnsi="Arial" w:cs="Arial"/>
          <w:color w:val="323232"/>
        </w:rPr>
        <w:tab/>
      </w:r>
      <w:r w:rsidR="00757357">
        <w:rPr>
          <w:rFonts w:ascii="Arial" w:hAnsi="Arial" w:cs="Arial"/>
          <w:color w:val="323232"/>
        </w:rPr>
        <w:tab/>
      </w:r>
      <w:r w:rsidR="00757357">
        <w:rPr>
          <w:rFonts w:ascii="Arial" w:hAnsi="Arial" w:cs="Arial"/>
          <w:color w:val="323232"/>
        </w:rPr>
        <w:tab/>
      </w:r>
      <w:r w:rsidR="00757357">
        <w:rPr>
          <w:rFonts w:ascii="Arial" w:hAnsi="Arial" w:cs="Arial"/>
          <w:color w:val="323232"/>
        </w:rPr>
        <w:tab/>
      </w:r>
      <w:r w:rsidR="00ED0A4D" w:rsidRPr="00757357">
        <w:rPr>
          <w:rFonts w:ascii="Arial" w:hAnsi="Arial" w:cs="Arial"/>
          <w:b/>
          <w:bCs/>
          <w:color w:val="323232"/>
        </w:rPr>
        <w:t xml:space="preserve">Riaditeľstvo hraničnej a </w:t>
      </w:r>
    </w:p>
    <w:p w14:paraId="5651D5E3" w14:textId="1759527D" w:rsidR="00ED0A4D" w:rsidRPr="00F959E0" w:rsidRDefault="00757357" w:rsidP="00F959E0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</w:rPr>
      </w:pPr>
      <w:r w:rsidRPr="00757357">
        <w:rPr>
          <w:rFonts w:ascii="Arial" w:hAnsi="Arial" w:cs="Arial"/>
          <w:b/>
          <w:bCs/>
          <w:color w:val="323232"/>
        </w:rPr>
        <w:tab/>
      </w:r>
      <w:r w:rsidRPr="00757357">
        <w:rPr>
          <w:rFonts w:ascii="Arial" w:hAnsi="Arial" w:cs="Arial"/>
          <w:b/>
          <w:bCs/>
          <w:color w:val="323232"/>
        </w:rPr>
        <w:tab/>
      </w:r>
      <w:r w:rsidRPr="00757357">
        <w:rPr>
          <w:rFonts w:ascii="Arial" w:hAnsi="Arial" w:cs="Arial"/>
          <w:b/>
          <w:bCs/>
          <w:color w:val="323232"/>
        </w:rPr>
        <w:tab/>
      </w:r>
      <w:r w:rsidRPr="00757357"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 w:rsidR="00ED0A4D" w:rsidRPr="00757357">
        <w:rPr>
          <w:rFonts w:ascii="Arial" w:hAnsi="Arial" w:cs="Arial"/>
          <w:b/>
          <w:bCs/>
          <w:color w:val="323232"/>
        </w:rPr>
        <w:t>cudzineckej polície</w:t>
      </w:r>
      <w:r w:rsidR="00F959E0" w:rsidRPr="00757357">
        <w:rPr>
          <w:rFonts w:ascii="Arial" w:hAnsi="Arial" w:cs="Arial"/>
          <w:b/>
          <w:bCs/>
          <w:color w:val="323232"/>
        </w:rPr>
        <w:t xml:space="preserve"> </w:t>
      </w:r>
      <w:r w:rsidR="00ED0A4D" w:rsidRPr="00757357">
        <w:rPr>
          <w:rFonts w:ascii="Arial" w:hAnsi="Arial" w:cs="Arial"/>
          <w:b/>
          <w:bCs/>
          <w:color w:val="323232"/>
        </w:rPr>
        <w:t>Bratislava</w:t>
      </w:r>
    </w:p>
    <w:p w14:paraId="1C87453A" w14:textId="3DE2B3D8" w:rsidR="00ED0A4D" w:rsidRPr="00F959E0" w:rsidRDefault="00757357" w:rsidP="00757357">
      <w:pPr>
        <w:tabs>
          <w:tab w:val="left" w:pos="426"/>
        </w:tabs>
        <w:spacing w:after="0" w:line="240" w:lineRule="auto"/>
        <w:ind w:left="-142" w:right="284"/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  <w:t xml:space="preserve">       </w:t>
      </w:r>
      <w:r w:rsidR="00ED0A4D" w:rsidRPr="00F959E0">
        <w:rPr>
          <w:rFonts w:ascii="Arial" w:hAnsi="Arial" w:cs="Arial"/>
          <w:color w:val="323232"/>
        </w:rPr>
        <w:t>Krížna ulica 44</w:t>
      </w:r>
    </w:p>
    <w:p w14:paraId="0C777ACB" w14:textId="628B667E" w:rsidR="00ED0A4D" w:rsidRPr="00F959E0" w:rsidRDefault="00757357" w:rsidP="00757357">
      <w:pPr>
        <w:tabs>
          <w:tab w:val="left" w:pos="426"/>
        </w:tabs>
        <w:spacing w:after="0" w:line="240" w:lineRule="auto"/>
        <w:ind w:left="-142" w:right="284"/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 w:rsidR="00ED0A4D" w:rsidRPr="00F959E0">
        <w:rPr>
          <w:rFonts w:ascii="Arial" w:hAnsi="Arial" w:cs="Arial"/>
          <w:color w:val="323232"/>
        </w:rPr>
        <w:t>812 72 Bratislava</w:t>
      </w:r>
    </w:p>
    <w:p w14:paraId="7B63A2A2" w14:textId="77777777" w:rsidR="00ED0A4D" w:rsidRPr="00F959E0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</w:rPr>
      </w:pPr>
    </w:p>
    <w:p w14:paraId="41DF50B3" w14:textId="645B73B1" w:rsidR="00C8592A" w:rsidRPr="00F959E0" w:rsidRDefault="00757357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</w:rPr>
        <w:tab/>
      </w:r>
      <w:r w:rsidR="00DB2C6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0" w:history="1">
        <w:r w:rsidRPr="00E2304D">
          <w:rPr>
            <w:rStyle w:val="Hypertextovprepojenie"/>
            <w:rFonts w:ascii="Arial" w:hAnsi="Arial" w:cs="Arial"/>
          </w:rPr>
          <w:t>rhcpba.info@minv.sk</w:t>
        </w:r>
      </w:hyperlink>
    </w:p>
    <w:p w14:paraId="519AB2FE" w14:textId="77777777" w:rsidR="00EE2D8F" w:rsidRPr="00F959E0" w:rsidRDefault="00EE2D8F" w:rsidP="00EE33EE">
      <w:pPr>
        <w:ind w:right="708"/>
        <w:rPr>
          <w:rFonts w:ascii="Arial" w:hAnsi="Arial" w:cs="Arial"/>
          <w:color w:val="323232"/>
        </w:rPr>
      </w:pPr>
    </w:p>
    <w:p w14:paraId="55D1092C" w14:textId="4B13E899" w:rsidR="006F6AE5" w:rsidRPr="00F959E0" w:rsidRDefault="00037C3B" w:rsidP="00DB2C6B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F959E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Žiadosť o</w:t>
      </w:r>
      <w:r w:rsidR="00C66892" w:rsidRPr="00F959E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 vydanie stanoviska</w:t>
      </w:r>
      <w:r w:rsidRPr="00F959E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 xml:space="preserve"> – </w:t>
      </w:r>
      <w:r w:rsidR="00066EB2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 xml:space="preserve">zotrvanie na území SR po skončení platnosti C Schengenských víz </w:t>
      </w:r>
    </w:p>
    <w:p w14:paraId="61530D7F" w14:textId="77777777" w:rsidR="00C66892" w:rsidRPr="00F959E0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08AC28F2" w14:textId="77777777" w:rsidR="003967D7" w:rsidRPr="00F959E0" w:rsidRDefault="003967D7" w:rsidP="00037C3B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78997638" w14:textId="77777777" w:rsidR="00066EB2" w:rsidRDefault="00037C3B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  <w:r w:rsidRPr="00F959E0">
        <w:rPr>
          <w:rFonts w:ascii="Arial" w:hAnsi="Arial" w:cs="Arial"/>
          <w:color w:val="000000" w:themeColor="text1"/>
          <w:sz w:val="22"/>
          <w:szCs w:val="22"/>
        </w:rPr>
        <w:t xml:space="preserve">Týmto </w:t>
      </w:r>
      <w:r w:rsidR="00C66892" w:rsidRPr="00F959E0">
        <w:rPr>
          <w:rFonts w:ascii="Arial" w:hAnsi="Arial" w:cs="Arial"/>
          <w:color w:val="000000" w:themeColor="text1"/>
          <w:sz w:val="22"/>
          <w:szCs w:val="22"/>
        </w:rPr>
        <w:t xml:space="preserve">Vás žiadame o vydanie stanoviska v súvislosti </w:t>
      </w:r>
      <w:r w:rsidR="00066EB2">
        <w:rPr>
          <w:rFonts w:ascii="Arial" w:hAnsi="Arial" w:cs="Arial"/>
          <w:color w:val="000000" w:themeColor="text1"/>
          <w:sz w:val="22"/>
          <w:szCs w:val="22"/>
        </w:rPr>
        <w:t>s legálnym zotrvaním na území SR aj po skončení platnosti C Schengenských víz.</w:t>
      </w:r>
    </w:p>
    <w:p w14:paraId="4EFB3126" w14:textId="0AC2E455" w:rsidR="00EB0453" w:rsidRPr="00F959E0" w:rsidRDefault="00066EB2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Radi by sme </w:t>
      </w:r>
      <w:r w:rsidR="00DB2C6B">
        <w:rPr>
          <w:rFonts w:ascii="Arial" w:hAnsi="Arial" w:cs="Arial"/>
          <w:color w:val="000000" w:themeColor="text1"/>
          <w:sz w:val="22"/>
          <w:szCs w:val="22"/>
        </w:rPr>
        <w:t>Vás poprosili o usmernenie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či štátny občan z tretích krajín, ktorý na územie SR vstúpil na základe udelených C Schengenských víz, a ktorý si podal žiadosť o prechodný pobyt </w:t>
      </w:r>
      <w:r w:rsidR="00DB2C6B">
        <w:rPr>
          <w:rFonts w:ascii="Arial" w:hAnsi="Arial" w:cs="Arial"/>
          <w:color w:val="000000" w:themeColor="text1"/>
          <w:sz w:val="22"/>
          <w:szCs w:val="22"/>
        </w:rPr>
        <w:t xml:space="preserve">v SR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za účelom štúdia na Veľvyslanectve SR na základe udelenej teritoriálnej výnimky zo strany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MZVaEZ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SR, či taký cudzinec môže zotrvať na území SR po podaní žiadosti o prechodný pobyt aj keď platnosť jeho C Schengenských víz skončila, resp. či môže čakať na  rozhodnutie o udelení prechodného pobytu na území SR</w:t>
      </w:r>
      <w:r w:rsidR="00DB2C6B">
        <w:rPr>
          <w:rFonts w:ascii="Arial" w:hAnsi="Arial" w:cs="Arial"/>
          <w:color w:val="000000" w:themeColor="text1"/>
          <w:sz w:val="22"/>
          <w:szCs w:val="22"/>
        </w:rPr>
        <w:t xml:space="preserve"> aj bez platných víz</w:t>
      </w:r>
      <w:r>
        <w:rPr>
          <w:rFonts w:ascii="Arial" w:hAnsi="Arial" w:cs="Arial"/>
          <w:color w:val="000000" w:themeColor="text1"/>
          <w:sz w:val="22"/>
          <w:szCs w:val="22"/>
        </w:rPr>
        <w:t>?</w:t>
      </w:r>
      <w:r w:rsidR="00B762EB" w:rsidRPr="00F959E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E406776" w14:textId="77777777" w:rsidR="002165AC" w:rsidRPr="00F959E0" w:rsidRDefault="002165AC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</w:p>
    <w:p w14:paraId="7F9C915C" w14:textId="756F7665" w:rsidR="006F6AE5" w:rsidRDefault="00C66892" w:rsidP="006F6AE5">
      <w:pPr>
        <w:pStyle w:val="Body"/>
        <w:ind w:firstLine="0"/>
        <w:rPr>
          <w:rFonts w:ascii="Arial" w:hAnsi="Arial" w:cs="Arial"/>
          <w:color w:val="000000" w:themeColor="text1"/>
          <w:sz w:val="22"/>
          <w:szCs w:val="22"/>
        </w:rPr>
      </w:pPr>
      <w:r w:rsidRPr="00F959E0">
        <w:rPr>
          <w:rFonts w:ascii="Arial" w:hAnsi="Arial" w:cs="Arial"/>
          <w:color w:val="000000" w:themeColor="text1"/>
          <w:sz w:val="22"/>
          <w:szCs w:val="22"/>
        </w:rPr>
        <w:t>Prosím Vás o elektronickú odpoveď</w:t>
      </w:r>
      <w:r w:rsidR="006F6AE5" w:rsidRPr="00F959E0">
        <w:rPr>
          <w:rFonts w:ascii="Arial" w:hAnsi="Arial" w:cs="Arial"/>
          <w:color w:val="000000" w:themeColor="text1"/>
          <w:sz w:val="22"/>
          <w:szCs w:val="22"/>
        </w:rPr>
        <w:t xml:space="preserve"> na e-mailovú adresu našej advokátskej kancelárie </w:t>
      </w:r>
      <w:hyperlink r:id="rId11" w:history="1">
        <w:r w:rsidR="006F6AE5" w:rsidRPr="00F959E0">
          <w:rPr>
            <w:rStyle w:val="Hypertextovprepojenie"/>
            <w:rFonts w:ascii="Arial" w:hAnsi="Arial" w:cs="Arial"/>
            <w:color w:val="000000" w:themeColor="text1"/>
            <w:sz w:val="22"/>
            <w:szCs w:val="22"/>
          </w:rPr>
          <w:t>legal@profidecon.com</w:t>
        </w:r>
      </w:hyperlink>
    </w:p>
    <w:p w14:paraId="5D0F79CB" w14:textId="77777777" w:rsidR="001E3274" w:rsidRPr="00F959E0" w:rsidRDefault="001E3274" w:rsidP="006F6AE5">
      <w:pPr>
        <w:pStyle w:val="Body"/>
        <w:ind w:firstLine="0"/>
        <w:rPr>
          <w:rFonts w:ascii="Arial" w:hAnsi="Arial" w:cs="Arial"/>
          <w:color w:val="000000" w:themeColor="text1"/>
          <w:sz w:val="22"/>
          <w:szCs w:val="22"/>
        </w:rPr>
      </w:pPr>
    </w:p>
    <w:p w14:paraId="39DE0145" w14:textId="0D45F2BD" w:rsidR="001E3274" w:rsidRPr="00F959E0" w:rsidRDefault="001E3274" w:rsidP="001E3274">
      <w:pPr>
        <w:rPr>
          <w:rFonts w:ascii="Arial" w:hAnsi="Arial" w:cs="Arial"/>
          <w:color w:val="000000" w:themeColor="text1"/>
        </w:rPr>
      </w:pPr>
      <w:r w:rsidRPr="00F959E0">
        <w:rPr>
          <w:rFonts w:ascii="Arial" w:hAnsi="Arial" w:cs="Arial"/>
          <w:color w:val="000000" w:themeColor="text1"/>
        </w:rPr>
        <w:t xml:space="preserve">Za </w:t>
      </w:r>
      <w:r w:rsidR="00C66892" w:rsidRPr="00F959E0">
        <w:rPr>
          <w:rFonts w:ascii="Arial" w:hAnsi="Arial" w:cs="Arial"/>
          <w:color w:val="000000" w:themeColor="text1"/>
        </w:rPr>
        <w:t>Vaše usmernenie Vám</w:t>
      </w:r>
      <w:r w:rsidRPr="00F959E0">
        <w:rPr>
          <w:rFonts w:ascii="Arial" w:hAnsi="Arial" w:cs="Arial"/>
          <w:color w:val="000000" w:themeColor="text1"/>
        </w:rPr>
        <w:t xml:space="preserve"> vopred veľmi pekne ďakujeme!</w:t>
      </w:r>
    </w:p>
    <w:p w14:paraId="14E37ABA" w14:textId="77777777" w:rsidR="001E3274" w:rsidRPr="00F959E0" w:rsidRDefault="001E3274" w:rsidP="001E3274">
      <w:pPr>
        <w:rPr>
          <w:rFonts w:ascii="Arial" w:hAnsi="Arial" w:cs="Arial"/>
          <w:color w:val="000000" w:themeColor="text1"/>
        </w:rPr>
      </w:pPr>
    </w:p>
    <w:p w14:paraId="6FF34EBF" w14:textId="6BE27BDE" w:rsidR="00942925" w:rsidRPr="00F959E0" w:rsidRDefault="001E3274" w:rsidP="00DB2C6B">
      <w:pPr>
        <w:rPr>
          <w:rFonts w:ascii="Arial" w:hAnsi="Arial" w:cs="Arial"/>
          <w:color w:val="323232"/>
        </w:rPr>
      </w:pPr>
      <w:r w:rsidRPr="00F959E0">
        <w:rPr>
          <w:rFonts w:ascii="Arial" w:hAnsi="Arial" w:cs="Arial"/>
          <w:color w:val="000000" w:themeColor="text1"/>
        </w:rPr>
        <w:t>S úctou,</w:t>
      </w:r>
    </w:p>
    <w:p w14:paraId="5FC5303D" w14:textId="77777777" w:rsidR="00942925" w:rsidRPr="00F959E0" w:rsidRDefault="00942925" w:rsidP="006F6AE5">
      <w:pPr>
        <w:pStyle w:val="Body"/>
        <w:ind w:firstLine="0"/>
        <w:rPr>
          <w:rFonts w:ascii="Arial" w:hAnsi="Arial" w:cs="Arial"/>
          <w:color w:val="323232"/>
          <w:sz w:val="22"/>
          <w:szCs w:val="22"/>
        </w:rPr>
      </w:pPr>
    </w:p>
    <w:p w14:paraId="1822633E" w14:textId="7F37A847" w:rsidR="005C33AB" w:rsidRPr="00F959E0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2"/>
          <w:szCs w:val="22"/>
        </w:rPr>
      </w:pP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  <w:t>..........</w:t>
      </w:r>
      <w:r w:rsidR="00D53F57" w:rsidRPr="00F959E0">
        <w:rPr>
          <w:rFonts w:ascii="Arial" w:hAnsi="Arial" w:cs="Arial"/>
          <w:sz w:val="22"/>
          <w:szCs w:val="22"/>
        </w:rPr>
        <w:t>.......</w:t>
      </w:r>
      <w:r w:rsidRPr="00F959E0">
        <w:rPr>
          <w:rFonts w:ascii="Arial" w:hAnsi="Arial" w:cs="Arial"/>
          <w:sz w:val="22"/>
          <w:szCs w:val="22"/>
        </w:rPr>
        <w:t>............</w:t>
      </w:r>
      <w:r w:rsidR="00F60969">
        <w:rPr>
          <w:rFonts w:ascii="Arial" w:hAnsi="Arial" w:cs="Arial"/>
          <w:sz w:val="22"/>
          <w:szCs w:val="22"/>
        </w:rPr>
        <w:t>...............</w:t>
      </w:r>
      <w:r w:rsidRPr="00F959E0">
        <w:rPr>
          <w:rFonts w:ascii="Arial" w:hAnsi="Arial" w:cs="Arial"/>
          <w:sz w:val="22"/>
          <w:szCs w:val="22"/>
        </w:rPr>
        <w:t>.............................</w:t>
      </w:r>
    </w:p>
    <w:p w14:paraId="3F8E78AA" w14:textId="280BFD63" w:rsidR="00EE450D" w:rsidRPr="00F959E0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</w:rPr>
      </w:pP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  <w:b/>
          <w:bCs/>
        </w:rPr>
        <w:t>ProfiDeCon</w:t>
      </w:r>
      <w:r w:rsidR="00D53F57" w:rsidRPr="00F959E0">
        <w:rPr>
          <w:rFonts w:ascii="Arial" w:hAnsi="Arial" w:cs="Arial"/>
          <w:b/>
          <w:bCs/>
        </w:rPr>
        <w:t xml:space="preserve"> Slovakia </w:t>
      </w:r>
      <w:r w:rsidRPr="00F959E0">
        <w:rPr>
          <w:rFonts w:ascii="Arial" w:hAnsi="Arial" w:cs="Arial"/>
          <w:b/>
          <w:bCs/>
        </w:rPr>
        <w:t>s.r.o.</w:t>
      </w:r>
      <w:r w:rsidR="00D53F57" w:rsidRPr="00F959E0">
        <w:rPr>
          <w:rFonts w:ascii="Arial" w:hAnsi="Arial" w:cs="Arial"/>
          <w:b/>
          <w:bCs/>
        </w:rPr>
        <w:t xml:space="preserve"> advokátska kancelária</w:t>
      </w:r>
    </w:p>
    <w:p w14:paraId="72677B8A" w14:textId="17AFE2B3" w:rsidR="00EE450D" w:rsidRPr="00F959E0" w:rsidRDefault="000F53E5" w:rsidP="00DB2C6B">
      <w:pPr>
        <w:spacing w:after="0" w:line="360" w:lineRule="auto"/>
        <w:ind w:left="142"/>
        <w:jc w:val="center"/>
        <w:rPr>
          <w:rFonts w:ascii="Arial" w:hAnsi="Arial" w:cs="Arial"/>
        </w:rPr>
      </w:pPr>
      <w:r w:rsidRPr="00F959E0">
        <w:rPr>
          <w:rFonts w:ascii="Arial" w:hAnsi="Arial" w:cs="Arial"/>
          <w:b/>
          <w:bCs/>
        </w:rPr>
        <w:t xml:space="preserve">                                            </w:t>
      </w:r>
      <w:r w:rsidR="00757357">
        <w:rPr>
          <w:rFonts w:ascii="Arial" w:hAnsi="Arial" w:cs="Arial"/>
          <w:b/>
          <w:bCs/>
        </w:rPr>
        <w:t xml:space="preserve">  </w:t>
      </w:r>
      <w:r w:rsidRPr="00F959E0">
        <w:rPr>
          <w:rFonts w:ascii="Arial" w:hAnsi="Arial" w:cs="Arial"/>
          <w:b/>
          <w:bCs/>
        </w:rPr>
        <w:t>JUDr. Patrícia Tóthová, LL.M, konateľ a advokát</w:t>
      </w:r>
    </w:p>
    <w:sectPr w:rsidR="00EE450D" w:rsidRPr="00F959E0" w:rsidSect="00CB5361">
      <w:headerReference w:type="default" r:id="rId12"/>
      <w:footerReference w:type="default" r:id="rId13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A9A23" w14:textId="77777777" w:rsidR="00F65729" w:rsidRDefault="00F65729" w:rsidP="00320257">
      <w:pPr>
        <w:spacing w:after="0" w:line="240" w:lineRule="auto"/>
      </w:pPr>
      <w:r>
        <w:separator/>
      </w:r>
    </w:p>
  </w:endnote>
  <w:endnote w:type="continuationSeparator" w:id="0">
    <w:p w14:paraId="282B0F5D" w14:textId="77777777" w:rsidR="00F65729" w:rsidRDefault="00F65729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2C4D37F7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DB2C6B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</w:t>
    </w:r>
    <w:r w:rsidR="00DB2C6B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39BB" w14:textId="77777777" w:rsidR="00F65729" w:rsidRDefault="00F65729" w:rsidP="00320257">
      <w:pPr>
        <w:spacing w:after="0" w:line="240" w:lineRule="auto"/>
      </w:pPr>
      <w:r>
        <w:separator/>
      </w:r>
    </w:p>
  </w:footnote>
  <w:footnote w:type="continuationSeparator" w:id="0">
    <w:p w14:paraId="1322904B" w14:textId="77777777" w:rsidR="00F65729" w:rsidRDefault="00F65729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22291"/>
    <w:rsid w:val="00037C3B"/>
    <w:rsid w:val="00047545"/>
    <w:rsid w:val="00066EB2"/>
    <w:rsid w:val="000F53E5"/>
    <w:rsid w:val="00104FD3"/>
    <w:rsid w:val="0012477F"/>
    <w:rsid w:val="00133318"/>
    <w:rsid w:val="001948DE"/>
    <w:rsid w:val="001B059F"/>
    <w:rsid w:val="001B0A3F"/>
    <w:rsid w:val="001B26F7"/>
    <w:rsid w:val="001B752B"/>
    <w:rsid w:val="001E3274"/>
    <w:rsid w:val="001F0F1D"/>
    <w:rsid w:val="002165AC"/>
    <w:rsid w:val="00216DEE"/>
    <w:rsid w:val="00233D6E"/>
    <w:rsid w:val="002455E0"/>
    <w:rsid w:val="00290433"/>
    <w:rsid w:val="002A119C"/>
    <w:rsid w:val="002E689D"/>
    <w:rsid w:val="002F3A09"/>
    <w:rsid w:val="00320257"/>
    <w:rsid w:val="003967D7"/>
    <w:rsid w:val="00397CA9"/>
    <w:rsid w:val="003E5701"/>
    <w:rsid w:val="004133FF"/>
    <w:rsid w:val="0042304C"/>
    <w:rsid w:val="00432576"/>
    <w:rsid w:val="004B2F3F"/>
    <w:rsid w:val="004D5F0F"/>
    <w:rsid w:val="004E5796"/>
    <w:rsid w:val="00501C84"/>
    <w:rsid w:val="005A5EB6"/>
    <w:rsid w:val="005C33AB"/>
    <w:rsid w:val="005D1DAA"/>
    <w:rsid w:val="005E16BD"/>
    <w:rsid w:val="00612424"/>
    <w:rsid w:val="00627F64"/>
    <w:rsid w:val="006C1F22"/>
    <w:rsid w:val="006C6B4B"/>
    <w:rsid w:val="006F6AE5"/>
    <w:rsid w:val="00755B56"/>
    <w:rsid w:val="00757357"/>
    <w:rsid w:val="00771B3F"/>
    <w:rsid w:val="00786907"/>
    <w:rsid w:val="007B640E"/>
    <w:rsid w:val="007C3912"/>
    <w:rsid w:val="007E5B7A"/>
    <w:rsid w:val="007E7836"/>
    <w:rsid w:val="00871E01"/>
    <w:rsid w:val="008E39D4"/>
    <w:rsid w:val="008F5964"/>
    <w:rsid w:val="008F6B42"/>
    <w:rsid w:val="0090681F"/>
    <w:rsid w:val="00923726"/>
    <w:rsid w:val="00942925"/>
    <w:rsid w:val="009438B6"/>
    <w:rsid w:val="00950DF3"/>
    <w:rsid w:val="0095404E"/>
    <w:rsid w:val="00963C8C"/>
    <w:rsid w:val="00987096"/>
    <w:rsid w:val="00995B99"/>
    <w:rsid w:val="00A5594D"/>
    <w:rsid w:val="00AE5916"/>
    <w:rsid w:val="00AF465C"/>
    <w:rsid w:val="00B25906"/>
    <w:rsid w:val="00B65EE5"/>
    <w:rsid w:val="00B762EB"/>
    <w:rsid w:val="00B7797E"/>
    <w:rsid w:val="00BB2BC2"/>
    <w:rsid w:val="00BC7568"/>
    <w:rsid w:val="00BD63EC"/>
    <w:rsid w:val="00BF6E0F"/>
    <w:rsid w:val="00C65BAA"/>
    <w:rsid w:val="00C66892"/>
    <w:rsid w:val="00C8592A"/>
    <w:rsid w:val="00CA4A66"/>
    <w:rsid w:val="00CB5361"/>
    <w:rsid w:val="00CD2065"/>
    <w:rsid w:val="00CF567C"/>
    <w:rsid w:val="00D30E2E"/>
    <w:rsid w:val="00D31B04"/>
    <w:rsid w:val="00D35452"/>
    <w:rsid w:val="00D50FF7"/>
    <w:rsid w:val="00D53F57"/>
    <w:rsid w:val="00D673DC"/>
    <w:rsid w:val="00D9514F"/>
    <w:rsid w:val="00DB2C6B"/>
    <w:rsid w:val="00E250B0"/>
    <w:rsid w:val="00E37D45"/>
    <w:rsid w:val="00E553C2"/>
    <w:rsid w:val="00EB0453"/>
    <w:rsid w:val="00ED0A4D"/>
    <w:rsid w:val="00EE2D8F"/>
    <w:rsid w:val="00EE33EE"/>
    <w:rsid w:val="00EE450D"/>
    <w:rsid w:val="00EF6091"/>
    <w:rsid w:val="00F51747"/>
    <w:rsid w:val="00F60969"/>
    <w:rsid w:val="00F65729"/>
    <w:rsid w:val="00F94F8C"/>
    <w:rsid w:val="00F959E0"/>
    <w:rsid w:val="00FD1BD0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egal@profidecon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rhcpba.info@minv.s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BFF86F-BE9E-48EA-8255-7F35C9293F61}"/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297320-93B8-45EE-9848-4B9A2F2559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2</cp:revision>
  <cp:lastPrinted>2022-08-23T07:09:00Z</cp:lastPrinted>
  <dcterms:created xsi:type="dcterms:W3CDTF">2023-11-03T07:53:00Z</dcterms:created>
  <dcterms:modified xsi:type="dcterms:W3CDTF">2023-11-03T07:53:00Z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