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340CC1" w:rsidRDefault="00EE33EE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F6F306E" w14:textId="76596CD8" w:rsidR="00FA671B" w:rsidRPr="00340CC1" w:rsidRDefault="00FA671B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04BD05D3" w:rsidR="00EB742F" w:rsidRPr="00340CC1" w:rsidRDefault="00FA671B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4ACCE46F" w:rsidR="00EB742F" w:rsidRPr="00340CC1" w:rsidRDefault="00FA671B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7092E0E" w:rsidR="00ED0A4D" w:rsidRPr="00340CC1" w:rsidRDefault="00FA671B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4DB8B975" w14:textId="77777777" w:rsidR="00D21A89" w:rsidRDefault="00D21A89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02522143" w14:textId="7D2B5A9A" w:rsidR="00340CC1" w:rsidRPr="009C0F2F" w:rsidRDefault="009C0F2F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742BF5">
        <w:rPr>
          <w:rFonts w:ascii="Arial" w:hAnsi="Arial" w:cs="Arial"/>
          <w:color w:val="323232"/>
          <w:sz w:val="20"/>
          <w:szCs w:val="20"/>
        </w:rPr>
        <w:t>22</w:t>
      </w:r>
      <w:r w:rsidR="006E5AAD">
        <w:rPr>
          <w:rFonts w:ascii="Arial" w:hAnsi="Arial" w:cs="Arial"/>
          <w:color w:val="323232"/>
          <w:sz w:val="20"/>
          <w:szCs w:val="20"/>
        </w:rPr>
        <w:t>.04.</w:t>
      </w:r>
      <w:r w:rsidR="00435235">
        <w:rPr>
          <w:rFonts w:ascii="Arial" w:hAnsi="Arial" w:cs="Arial"/>
          <w:color w:val="323232"/>
          <w:sz w:val="20"/>
          <w:szCs w:val="20"/>
        </w:rPr>
        <w:t>2024</w:t>
      </w:r>
    </w:p>
    <w:p w14:paraId="661433B7" w14:textId="0C36492C" w:rsidR="00D21A89" w:rsidRDefault="00D21A89" w:rsidP="00F211D8">
      <w:pPr>
        <w:tabs>
          <w:tab w:val="left" w:pos="426"/>
        </w:tabs>
        <w:ind w:right="283"/>
        <w:rPr>
          <w:rFonts w:ascii="Arial" w:hAnsi="Arial" w:cs="Arial"/>
          <w:sz w:val="20"/>
          <w:szCs w:val="20"/>
        </w:rPr>
      </w:pPr>
    </w:p>
    <w:p w14:paraId="41DF50B3" w14:textId="3010E36D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755ED536" w14:textId="427AC05D" w:rsidR="00340CC1" w:rsidRDefault="009352D1" w:rsidP="006677F6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Odpoveď na stanovisko – Vaše číslo PPZ-HCP-OCP1-2024/034991 </w:t>
      </w:r>
      <w:r w:rsidR="00B12F70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002</w:t>
      </w:r>
      <w:r w:rsidR="00B12F70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- </w:t>
      </w:r>
      <w:r w:rsidR="00340CC1"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</w:t>
      </w:r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nejednotný postup príslušných orgánov pri </w:t>
      </w:r>
      <w:r w:rsidR="00216D2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uznávaní</w:t>
      </w:r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potvrdenia o bezúhonnosti z Turecka vydaný a </w:t>
      </w:r>
      <w:proofErr w:type="spellStart"/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apostilovaný</w:t>
      </w:r>
      <w:proofErr w:type="spellEnd"/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elektronickou formou</w:t>
      </w:r>
      <w:r w:rsidR="00614FCA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522674FF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77EAC94D" w14:textId="4129D50B" w:rsidR="00221158" w:rsidRDefault="00614FCA" w:rsidP="00742BF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 nadväznosti na Váš list zo dňa 4.4.2024, číslo </w:t>
      </w:r>
      <w:r w:rsidRPr="00614FCA">
        <w:rPr>
          <w:rFonts w:ascii="Arial" w:hAnsi="Arial" w:cs="Arial"/>
          <w:color w:val="000000" w:themeColor="text1"/>
          <w:sz w:val="20"/>
          <w:szCs w:val="20"/>
        </w:rPr>
        <w:t>PPZ-HCP-OCP1-2024/034991-002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ktorým ste odpovedali na našu žiadosť </w:t>
      </w:r>
      <w:r w:rsidRPr="00614FCA">
        <w:rPr>
          <w:rFonts w:ascii="Arial" w:hAnsi="Arial" w:cs="Arial"/>
          <w:color w:val="000000" w:themeColor="text1"/>
          <w:sz w:val="20"/>
          <w:szCs w:val="20"/>
        </w:rPr>
        <w:t xml:space="preserve">o vydanie stanoviska – nejednotný postup príslušných orgánov pri uznávaní potvrdenia o bezúhonnosti z Turecka vydaný a </w:t>
      </w:r>
      <w:proofErr w:type="spellStart"/>
      <w:r w:rsidRPr="00614FCA">
        <w:rPr>
          <w:rFonts w:ascii="Arial" w:hAnsi="Arial" w:cs="Arial"/>
          <w:color w:val="000000" w:themeColor="text1"/>
          <w:sz w:val="20"/>
          <w:szCs w:val="20"/>
        </w:rPr>
        <w:t>apostilovaný</w:t>
      </w:r>
      <w:proofErr w:type="spellEnd"/>
      <w:r w:rsidRPr="00614FCA">
        <w:rPr>
          <w:rFonts w:ascii="Arial" w:hAnsi="Arial" w:cs="Arial"/>
          <w:color w:val="000000" w:themeColor="text1"/>
          <w:sz w:val="20"/>
          <w:szCs w:val="20"/>
        </w:rPr>
        <w:t xml:space="preserve"> elektronickou formou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Vám</w:t>
      </w:r>
      <w:r w:rsidR="00780DA4">
        <w:rPr>
          <w:rFonts w:ascii="Arial" w:hAnsi="Arial" w:cs="Arial"/>
          <w:color w:val="000000" w:themeColor="text1"/>
          <w:sz w:val="20"/>
          <w:szCs w:val="20"/>
        </w:rPr>
        <w:t xml:space="preserve"> dodatočne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uvádzame nasledovne: </w:t>
      </w:r>
    </w:p>
    <w:p w14:paraId="5BB9FB9F" w14:textId="77777777" w:rsidR="00460871" w:rsidRDefault="00460871" w:rsidP="0046087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82244F6" w14:textId="5C0AA022" w:rsidR="00E11E88" w:rsidRDefault="0033503B" w:rsidP="00460871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Dňa 21.02</w:t>
      </w:r>
      <w:r w:rsidR="00806D46">
        <w:rPr>
          <w:rFonts w:ascii="Arial" w:hAnsi="Arial" w:cs="Arial"/>
          <w:color w:val="000000" w:themeColor="text1"/>
          <w:sz w:val="20"/>
          <w:szCs w:val="20"/>
        </w:rPr>
        <w:t>.2024 si žiadateľka</w:t>
      </w:r>
      <w:r w:rsidR="005B54C1">
        <w:rPr>
          <w:rFonts w:ascii="Arial" w:hAnsi="Arial" w:cs="Arial"/>
          <w:color w:val="000000" w:themeColor="text1"/>
          <w:sz w:val="20"/>
          <w:szCs w:val="20"/>
        </w:rPr>
        <w:t xml:space="preserve">, pani </w:t>
      </w:r>
      <w:proofErr w:type="spellStart"/>
      <w:r w:rsidR="005B54C1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>Sirvan</w:t>
      </w:r>
      <w:proofErr w:type="spellEnd"/>
      <w:r w:rsidR="005B54C1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5B54C1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>Koran</w:t>
      </w:r>
      <w:proofErr w:type="spellEnd"/>
      <w:r w:rsidR="009B59F5">
        <w:rPr>
          <w:rFonts w:ascii="Arial" w:hAnsi="Arial" w:cs="Arial"/>
          <w:color w:val="000000" w:themeColor="text1"/>
          <w:sz w:val="20"/>
          <w:szCs w:val="20"/>
        </w:rPr>
        <w:t xml:space="preserve">, narodená </w:t>
      </w:r>
      <w:r w:rsidR="009B59F5" w:rsidRPr="009B59F5">
        <w:rPr>
          <w:rFonts w:ascii="Arial" w:hAnsi="Arial" w:cs="Arial"/>
          <w:color w:val="000000" w:themeColor="text1"/>
          <w:sz w:val="20"/>
          <w:szCs w:val="20"/>
        </w:rPr>
        <w:t>30.10.1994</w:t>
      </w:r>
      <w:r w:rsidR="00EC2A86">
        <w:rPr>
          <w:rFonts w:ascii="Arial" w:hAnsi="Arial" w:cs="Arial"/>
          <w:color w:val="000000" w:themeColor="text1"/>
          <w:sz w:val="20"/>
          <w:szCs w:val="20"/>
        </w:rPr>
        <w:t>, štátna príslušní</w:t>
      </w:r>
      <w:r w:rsidR="00101014">
        <w:rPr>
          <w:rFonts w:ascii="Arial" w:hAnsi="Arial" w:cs="Arial"/>
          <w:color w:val="000000" w:themeColor="text1"/>
          <w:sz w:val="20"/>
          <w:szCs w:val="20"/>
        </w:rPr>
        <w:t>č</w:t>
      </w:r>
      <w:r w:rsidR="00EC2A86">
        <w:rPr>
          <w:rFonts w:ascii="Arial" w:hAnsi="Arial" w:cs="Arial"/>
          <w:color w:val="000000" w:themeColor="text1"/>
          <w:sz w:val="20"/>
          <w:szCs w:val="20"/>
        </w:rPr>
        <w:t xml:space="preserve">ka Tureckej republiky podala na </w:t>
      </w:r>
      <w:r w:rsidR="005E5585" w:rsidRPr="005E5585">
        <w:rPr>
          <w:rFonts w:ascii="Arial" w:hAnsi="Arial" w:cs="Arial"/>
          <w:color w:val="000000" w:themeColor="text1"/>
          <w:sz w:val="20"/>
          <w:szCs w:val="20"/>
        </w:rPr>
        <w:t>Generáln</w:t>
      </w:r>
      <w:r w:rsidR="005E5585">
        <w:rPr>
          <w:rFonts w:ascii="Arial" w:hAnsi="Arial" w:cs="Arial"/>
          <w:color w:val="000000" w:themeColor="text1"/>
          <w:sz w:val="20"/>
          <w:szCs w:val="20"/>
        </w:rPr>
        <w:t>om</w:t>
      </w:r>
      <w:r w:rsidR="005E5585" w:rsidRPr="005E5585">
        <w:rPr>
          <w:rFonts w:ascii="Arial" w:hAnsi="Arial" w:cs="Arial"/>
          <w:color w:val="000000" w:themeColor="text1"/>
          <w:sz w:val="20"/>
          <w:szCs w:val="20"/>
        </w:rPr>
        <w:t xml:space="preserve"> konzulát</w:t>
      </w:r>
      <w:r w:rsidR="005E5585">
        <w:rPr>
          <w:rFonts w:ascii="Arial" w:hAnsi="Arial" w:cs="Arial"/>
          <w:color w:val="000000" w:themeColor="text1"/>
          <w:sz w:val="20"/>
          <w:szCs w:val="20"/>
        </w:rPr>
        <w:t>e</w:t>
      </w:r>
      <w:r w:rsidR="005E5585" w:rsidRPr="005E5585">
        <w:rPr>
          <w:rFonts w:ascii="Arial" w:hAnsi="Arial" w:cs="Arial"/>
          <w:color w:val="000000" w:themeColor="text1"/>
          <w:sz w:val="20"/>
          <w:szCs w:val="20"/>
        </w:rPr>
        <w:t xml:space="preserve"> SR v Istanbule </w:t>
      </w:r>
      <w:r w:rsidR="00630F11">
        <w:rPr>
          <w:rFonts w:ascii="Arial" w:hAnsi="Arial" w:cs="Arial"/>
          <w:color w:val="000000" w:themeColor="text1"/>
          <w:sz w:val="20"/>
          <w:szCs w:val="20"/>
        </w:rPr>
        <w:t>(</w:t>
      </w:r>
      <w:r w:rsidR="00DB549C" w:rsidRPr="003D1575">
        <w:rPr>
          <w:rFonts w:ascii="Arial" w:hAnsi="Arial" w:cs="Arial"/>
          <w:color w:val="000000" w:themeColor="text1"/>
          <w:sz w:val="20"/>
          <w:szCs w:val="20"/>
        </w:rPr>
        <w:t xml:space="preserve">ďalej </w:t>
      </w:r>
      <w:r w:rsidR="00F168B5">
        <w:rPr>
          <w:rFonts w:ascii="Arial" w:hAnsi="Arial" w:cs="Arial"/>
          <w:color w:val="000000" w:themeColor="text1"/>
          <w:sz w:val="20"/>
          <w:szCs w:val="20"/>
        </w:rPr>
        <w:t xml:space="preserve">aj </w:t>
      </w:r>
      <w:r w:rsidR="00DB549C" w:rsidRPr="003D1575">
        <w:rPr>
          <w:rFonts w:ascii="Arial" w:hAnsi="Arial" w:cs="Arial"/>
          <w:color w:val="000000" w:themeColor="text1"/>
          <w:sz w:val="20"/>
          <w:szCs w:val="20"/>
        </w:rPr>
        <w:t>ako „generálny konzulát“)</w:t>
      </w:r>
      <w:r w:rsidR="00A3772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C2A86">
        <w:rPr>
          <w:rFonts w:ascii="Arial" w:hAnsi="Arial" w:cs="Arial"/>
          <w:color w:val="000000" w:themeColor="text1"/>
          <w:sz w:val="20"/>
          <w:szCs w:val="20"/>
        </w:rPr>
        <w:t>žiadosť o národn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>é</w:t>
      </w:r>
      <w:r w:rsidR="00EC2A86">
        <w:rPr>
          <w:rFonts w:ascii="Arial" w:hAnsi="Arial" w:cs="Arial"/>
          <w:color w:val="000000" w:themeColor="text1"/>
          <w:sz w:val="20"/>
          <w:szCs w:val="20"/>
        </w:rPr>
        <w:t xml:space="preserve"> vízum typu D pre účely podania </w:t>
      </w:r>
      <w:r w:rsidR="002C1A23">
        <w:rPr>
          <w:rFonts w:ascii="Arial" w:hAnsi="Arial" w:cs="Arial"/>
          <w:color w:val="000000" w:themeColor="text1"/>
          <w:sz w:val="20"/>
          <w:szCs w:val="20"/>
        </w:rPr>
        <w:t>žiadosti o prechodný pobyt za účelom zamestnania v SR. Súčasťou príloh k žiados</w:t>
      </w:r>
      <w:r w:rsidR="004C1312">
        <w:rPr>
          <w:rFonts w:ascii="Arial" w:hAnsi="Arial" w:cs="Arial"/>
          <w:color w:val="000000" w:themeColor="text1"/>
          <w:sz w:val="20"/>
          <w:szCs w:val="20"/>
        </w:rPr>
        <w:t>ti</w:t>
      </w:r>
      <w:r w:rsidR="002C1A23">
        <w:rPr>
          <w:rFonts w:ascii="Arial" w:hAnsi="Arial" w:cs="Arial"/>
          <w:color w:val="000000" w:themeColor="text1"/>
          <w:sz w:val="20"/>
          <w:szCs w:val="20"/>
        </w:rPr>
        <w:t xml:space="preserve"> bol</w:t>
      </w:r>
      <w:r w:rsidR="000C4165">
        <w:rPr>
          <w:rFonts w:ascii="Arial" w:hAnsi="Arial" w:cs="Arial"/>
          <w:color w:val="000000" w:themeColor="text1"/>
          <w:sz w:val="20"/>
          <w:szCs w:val="20"/>
        </w:rPr>
        <w:t xml:space="preserve"> aj výpis z registra trestov z Turecka </w:t>
      </w:r>
      <w:r w:rsidR="000C4165" w:rsidRPr="000C4165">
        <w:rPr>
          <w:rFonts w:ascii="Arial" w:hAnsi="Arial" w:cs="Arial"/>
          <w:color w:val="000000" w:themeColor="text1"/>
          <w:sz w:val="20"/>
          <w:szCs w:val="20"/>
        </w:rPr>
        <w:t xml:space="preserve">vydaný a </w:t>
      </w:r>
      <w:proofErr w:type="spellStart"/>
      <w:r w:rsidR="000C4165" w:rsidRPr="000C4165">
        <w:rPr>
          <w:rFonts w:ascii="Arial" w:hAnsi="Arial" w:cs="Arial"/>
          <w:color w:val="000000" w:themeColor="text1"/>
          <w:sz w:val="20"/>
          <w:szCs w:val="20"/>
        </w:rPr>
        <w:t>apostilovaný</w:t>
      </w:r>
      <w:proofErr w:type="spellEnd"/>
      <w:r w:rsidR="000C4165" w:rsidRPr="000C4165">
        <w:rPr>
          <w:rFonts w:ascii="Arial" w:hAnsi="Arial" w:cs="Arial"/>
          <w:color w:val="000000" w:themeColor="text1"/>
          <w:sz w:val="20"/>
          <w:szCs w:val="20"/>
        </w:rPr>
        <w:t xml:space="preserve"> elektronickou formou</w:t>
      </w:r>
      <w:r w:rsidR="0086096D">
        <w:rPr>
          <w:rFonts w:ascii="Arial" w:hAnsi="Arial" w:cs="Arial"/>
          <w:color w:val="000000" w:themeColor="text1"/>
          <w:sz w:val="20"/>
          <w:szCs w:val="20"/>
        </w:rPr>
        <w:t xml:space="preserve"> (prikladáme kópiu uvedeného výpisu RT)</w:t>
      </w:r>
      <w:r w:rsidR="000C4165">
        <w:rPr>
          <w:rFonts w:ascii="Arial" w:hAnsi="Arial" w:cs="Arial"/>
          <w:color w:val="000000" w:themeColor="text1"/>
          <w:sz w:val="20"/>
          <w:szCs w:val="20"/>
        </w:rPr>
        <w:t xml:space="preserve">. Dňa 13.03.2024 </w:t>
      </w:r>
      <w:r w:rsidR="00A3772D">
        <w:rPr>
          <w:rFonts w:ascii="Arial" w:hAnsi="Arial" w:cs="Arial"/>
          <w:color w:val="000000" w:themeColor="text1"/>
          <w:sz w:val="20"/>
          <w:szCs w:val="20"/>
        </w:rPr>
        <w:t>generálny konzulát</w:t>
      </w:r>
      <w:r w:rsidR="00630F1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24B26">
        <w:rPr>
          <w:rFonts w:ascii="Arial" w:hAnsi="Arial" w:cs="Arial"/>
          <w:color w:val="000000" w:themeColor="text1"/>
          <w:sz w:val="20"/>
          <w:szCs w:val="20"/>
        </w:rPr>
        <w:t xml:space="preserve">telefonicky </w:t>
      </w:r>
      <w:r w:rsidR="00630F11">
        <w:rPr>
          <w:rFonts w:ascii="Arial" w:hAnsi="Arial" w:cs="Arial"/>
          <w:color w:val="000000" w:themeColor="text1"/>
          <w:sz w:val="20"/>
          <w:szCs w:val="20"/>
        </w:rPr>
        <w:t>informova</w:t>
      </w:r>
      <w:r w:rsidR="00F24B26">
        <w:rPr>
          <w:rFonts w:ascii="Arial" w:hAnsi="Arial" w:cs="Arial"/>
          <w:color w:val="000000" w:themeColor="text1"/>
          <w:sz w:val="20"/>
          <w:szCs w:val="20"/>
        </w:rPr>
        <w:t xml:space="preserve">l žiadateľku, že centrálny vízový orgán neakceptuje </w:t>
      </w:r>
      <w:r w:rsidR="00EA2719">
        <w:rPr>
          <w:rFonts w:ascii="Arial" w:hAnsi="Arial" w:cs="Arial"/>
          <w:color w:val="000000" w:themeColor="text1"/>
          <w:sz w:val="20"/>
          <w:szCs w:val="20"/>
        </w:rPr>
        <w:t xml:space="preserve">tento výpis z registra trestov, pretože nie je opatrený pečiatkou a podpisom </w:t>
      </w:r>
      <w:r w:rsidR="00460871">
        <w:rPr>
          <w:rFonts w:ascii="Arial" w:hAnsi="Arial" w:cs="Arial"/>
          <w:color w:val="000000" w:themeColor="text1"/>
          <w:sz w:val="20"/>
          <w:szCs w:val="20"/>
        </w:rPr>
        <w:t>orgánu</w:t>
      </w:r>
      <w:r w:rsidR="00EA2719">
        <w:rPr>
          <w:rFonts w:ascii="Arial" w:hAnsi="Arial" w:cs="Arial"/>
          <w:color w:val="000000" w:themeColor="text1"/>
          <w:sz w:val="20"/>
          <w:szCs w:val="20"/>
        </w:rPr>
        <w:t>, ktorý ho vydal. Našťastie v tomto prípade</w:t>
      </w:r>
      <w:r w:rsidR="00E817FF">
        <w:rPr>
          <w:rFonts w:ascii="Arial" w:hAnsi="Arial" w:cs="Arial"/>
          <w:color w:val="000000" w:themeColor="text1"/>
          <w:sz w:val="20"/>
          <w:szCs w:val="20"/>
        </w:rPr>
        <w:t xml:space="preserve"> sme</w:t>
      </w:r>
      <w:r w:rsidR="0017411F" w:rsidRPr="001741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411F">
        <w:rPr>
          <w:rFonts w:ascii="Arial" w:hAnsi="Arial" w:cs="Arial"/>
          <w:color w:val="000000" w:themeColor="text1"/>
          <w:sz w:val="20"/>
          <w:szCs w:val="20"/>
        </w:rPr>
        <w:t>ešte</w:t>
      </w:r>
      <w:r w:rsidR="00E817FF">
        <w:rPr>
          <w:rFonts w:ascii="Arial" w:hAnsi="Arial" w:cs="Arial"/>
          <w:color w:val="000000" w:themeColor="text1"/>
          <w:sz w:val="20"/>
          <w:szCs w:val="20"/>
        </w:rPr>
        <w:t xml:space="preserve"> mohli rýchlo zareagovať a žiadateľka mala možnosť získať originálny výpis z registra trestov z Turecka, opatrený pečiatkou a podpisom vydávajúceho orgánu</w:t>
      </w:r>
      <w:r w:rsidR="0017411F">
        <w:rPr>
          <w:rFonts w:ascii="Arial" w:hAnsi="Arial" w:cs="Arial"/>
          <w:color w:val="000000" w:themeColor="text1"/>
          <w:sz w:val="20"/>
          <w:szCs w:val="20"/>
        </w:rPr>
        <w:t>,</w:t>
      </w:r>
      <w:r w:rsidR="00460871">
        <w:rPr>
          <w:rFonts w:ascii="Arial" w:hAnsi="Arial" w:cs="Arial"/>
          <w:color w:val="000000" w:themeColor="text1"/>
          <w:sz w:val="20"/>
          <w:szCs w:val="20"/>
        </w:rPr>
        <w:t xml:space="preserve"> a tak </w:t>
      </w:r>
      <w:r w:rsidR="003142D5">
        <w:rPr>
          <w:rFonts w:ascii="Arial" w:hAnsi="Arial" w:cs="Arial"/>
          <w:color w:val="000000" w:themeColor="text1"/>
          <w:sz w:val="20"/>
          <w:szCs w:val="20"/>
        </w:rPr>
        <w:t xml:space="preserve">generálny konzulát </w:t>
      </w:r>
      <w:r w:rsidR="00460871">
        <w:rPr>
          <w:rFonts w:ascii="Arial" w:hAnsi="Arial" w:cs="Arial"/>
          <w:color w:val="000000" w:themeColor="text1"/>
          <w:sz w:val="20"/>
          <w:szCs w:val="20"/>
        </w:rPr>
        <w:t>žiadosti žiadateľky</w:t>
      </w:r>
      <w:r w:rsidR="0010794C">
        <w:rPr>
          <w:rFonts w:ascii="Arial" w:hAnsi="Arial" w:cs="Arial"/>
          <w:color w:val="000000" w:themeColor="text1"/>
          <w:sz w:val="20"/>
          <w:szCs w:val="20"/>
        </w:rPr>
        <w:t xml:space="preserve"> vyhovel.</w:t>
      </w:r>
    </w:p>
    <w:p w14:paraId="4D08D44A" w14:textId="77777777" w:rsidR="00460871" w:rsidRDefault="00460871" w:rsidP="00460871">
      <w:pPr>
        <w:pStyle w:val="Body"/>
        <w:spacing w:after="0" w:line="360" w:lineRule="auto"/>
        <w:ind w:left="720"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4C92BB2" w14:textId="6C26713A" w:rsidR="00E11E88" w:rsidRPr="003D1575" w:rsidRDefault="00460871" w:rsidP="0068365B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D1575">
        <w:rPr>
          <w:rFonts w:ascii="Arial" w:hAnsi="Arial" w:cs="Arial"/>
          <w:color w:val="000000" w:themeColor="text1"/>
          <w:sz w:val="20"/>
          <w:szCs w:val="20"/>
        </w:rPr>
        <w:t>Ďalší prípad</w:t>
      </w:r>
      <w:r w:rsidR="00984AA0" w:rsidRPr="003D1575">
        <w:rPr>
          <w:rFonts w:ascii="Arial" w:hAnsi="Arial" w:cs="Arial"/>
          <w:color w:val="000000" w:themeColor="text1"/>
          <w:sz w:val="20"/>
          <w:szCs w:val="20"/>
        </w:rPr>
        <w:t>, kedy centrálny vízový orgán neakceptoval</w:t>
      </w:r>
      <w:r w:rsidR="00984AA0" w:rsidRPr="006836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84AA0" w:rsidRPr="003D1575">
        <w:rPr>
          <w:rFonts w:ascii="Arial" w:hAnsi="Arial" w:cs="Arial"/>
          <w:color w:val="000000" w:themeColor="text1"/>
          <w:sz w:val="20"/>
          <w:szCs w:val="20"/>
        </w:rPr>
        <w:t xml:space="preserve">potvrdenie o bezúhonnosti z Turecka vydaný a </w:t>
      </w:r>
      <w:proofErr w:type="spellStart"/>
      <w:r w:rsidR="00984AA0" w:rsidRPr="003D1575">
        <w:rPr>
          <w:rFonts w:ascii="Arial" w:hAnsi="Arial" w:cs="Arial"/>
          <w:color w:val="000000" w:themeColor="text1"/>
          <w:sz w:val="20"/>
          <w:szCs w:val="20"/>
        </w:rPr>
        <w:t>apostilovaný</w:t>
      </w:r>
      <w:proofErr w:type="spellEnd"/>
      <w:r w:rsidR="00984AA0" w:rsidRPr="003D1575">
        <w:rPr>
          <w:rFonts w:ascii="Arial" w:hAnsi="Arial" w:cs="Arial"/>
          <w:color w:val="000000" w:themeColor="text1"/>
          <w:sz w:val="20"/>
          <w:szCs w:val="20"/>
        </w:rPr>
        <w:t xml:space="preserve"> elektronickou formou  </w:t>
      </w:r>
      <w:r w:rsidR="00B77F0F" w:rsidRPr="003D1575">
        <w:rPr>
          <w:rFonts w:ascii="Arial" w:hAnsi="Arial" w:cs="Arial"/>
          <w:color w:val="000000" w:themeColor="text1"/>
          <w:sz w:val="20"/>
          <w:szCs w:val="20"/>
        </w:rPr>
        <w:t>nastal</w:t>
      </w:r>
      <w:r w:rsidR="00984AA0" w:rsidRPr="003D1575">
        <w:rPr>
          <w:rFonts w:ascii="Arial" w:hAnsi="Arial" w:cs="Arial"/>
          <w:color w:val="000000" w:themeColor="text1"/>
          <w:sz w:val="20"/>
          <w:szCs w:val="20"/>
        </w:rPr>
        <w:t xml:space="preserve"> v prípade žiadateľa </w:t>
      </w:r>
      <w:r w:rsidR="00F32F1C" w:rsidRPr="003D1575">
        <w:rPr>
          <w:rFonts w:ascii="Arial" w:hAnsi="Arial" w:cs="Arial"/>
          <w:color w:val="000000" w:themeColor="text1"/>
          <w:sz w:val="20"/>
          <w:szCs w:val="20"/>
        </w:rPr>
        <w:t xml:space="preserve">pána </w:t>
      </w:r>
      <w:proofErr w:type="spellStart"/>
      <w:r w:rsidR="00F32F1C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>Ataogul</w:t>
      </w:r>
      <w:proofErr w:type="spellEnd"/>
      <w:r w:rsidR="00F32F1C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F32F1C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>Mert</w:t>
      </w:r>
      <w:proofErr w:type="spellEnd"/>
      <w:r w:rsidR="00F32F1C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F32F1C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>Tekel</w:t>
      </w:r>
      <w:proofErr w:type="spellEnd"/>
      <w:r w:rsidR="00F32F1C" w:rsidRPr="0068365B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="00F32F1C" w:rsidRPr="003D15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32F1C" w:rsidRPr="003D1575">
        <w:rPr>
          <w:rFonts w:ascii="Arial" w:hAnsi="Arial" w:cs="Arial"/>
          <w:color w:val="000000" w:themeColor="text1"/>
          <w:sz w:val="20"/>
          <w:szCs w:val="20"/>
        </w:rPr>
        <w:t>nar</w:t>
      </w:r>
      <w:proofErr w:type="spellEnd"/>
      <w:r w:rsidR="00F32F1C" w:rsidRPr="003D1575">
        <w:rPr>
          <w:rFonts w:ascii="Arial" w:hAnsi="Arial" w:cs="Arial"/>
          <w:color w:val="000000" w:themeColor="text1"/>
          <w:sz w:val="20"/>
          <w:szCs w:val="20"/>
        </w:rPr>
        <w:t xml:space="preserve">. 05.06.1995, štátny príslušník Tureckej republiky, ktorý si </w:t>
      </w:r>
      <w:r w:rsidR="009D773C" w:rsidRPr="003D1575">
        <w:rPr>
          <w:rFonts w:ascii="Arial" w:hAnsi="Arial" w:cs="Arial"/>
          <w:color w:val="000000" w:themeColor="text1"/>
          <w:sz w:val="20"/>
          <w:szCs w:val="20"/>
        </w:rPr>
        <w:t>podal dňa 05.03.2024</w:t>
      </w:r>
      <w:r w:rsidR="002F045D" w:rsidRPr="003D1575">
        <w:rPr>
          <w:rFonts w:ascii="Arial" w:hAnsi="Arial" w:cs="Arial"/>
          <w:color w:val="000000" w:themeColor="text1"/>
          <w:sz w:val="20"/>
          <w:szCs w:val="20"/>
        </w:rPr>
        <w:t xml:space="preserve"> žiadosť</w:t>
      </w:r>
      <w:r w:rsidR="002F045D" w:rsidRPr="006836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F045D" w:rsidRPr="003D1575">
        <w:rPr>
          <w:rFonts w:ascii="Arial" w:hAnsi="Arial" w:cs="Arial"/>
          <w:color w:val="000000" w:themeColor="text1"/>
          <w:sz w:val="20"/>
          <w:szCs w:val="20"/>
        </w:rPr>
        <w:t>o národn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>é</w:t>
      </w:r>
      <w:r w:rsidR="002F045D" w:rsidRPr="003D1575">
        <w:rPr>
          <w:rFonts w:ascii="Arial" w:hAnsi="Arial" w:cs="Arial"/>
          <w:color w:val="000000" w:themeColor="text1"/>
          <w:sz w:val="20"/>
          <w:szCs w:val="20"/>
        </w:rPr>
        <w:t xml:space="preserve"> vízum typu D pre účely podania žiadosti o prechodný pobyt za účelom zamestnania v SR </w:t>
      </w:r>
      <w:r w:rsidR="00BE4649">
        <w:rPr>
          <w:rFonts w:ascii="Arial" w:hAnsi="Arial" w:cs="Arial"/>
          <w:color w:val="000000" w:themeColor="text1"/>
          <w:sz w:val="20"/>
          <w:szCs w:val="20"/>
        </w:rPr>
        <w:t xml:space="preserve">taktiež </w:t>
      </w:r>
      <w:r w:rsidR="002F045D" w:rsidRPr="003D1575">
        <w:rPr>
          <w:rFonts w:ascii="Arial" w:hAnsi="Arial" w:cs="Arial"/>
          <w:color w:val="000000" w:themeColor="text1"/>
          <w:sz w:val="20"/>
          <w:szCs w:val="20"/>
        </w:rPr>
        <w:t>na Generálnom konzuláte v SR v</w:t>
      </w:r>
      <w:r w:rsidR="005F19ED" w:rsidRPr="003D1575">
        <w:rPr>
          <w:rFonts w:ascii="Arial" w:hAnsi="Arial" w:cs="Arial"/>
          <w:color w:val="000000" w:themeColor="text1"/>
          <w:sz w:val="20"/>
          <w:szCs w:val="20"/>
        </w:rPr>
        <w:t> </w:t>
      </w:r>
      <w:r w:rsidR="002F045D" w:rsidRPr="003D1575">
        <w:rPr>
          <w:rFonts w:ascii="Arial" w:hAnsi="Arial" w:cs="Arial"/>
          <w:color w:val="000000" w:themeColor="text1"/>
          <w:sz w:val="20"/>
          <w:szCs w:val="20"/>
        </w:rPr>
        <w:t xml:space="preserve">Istanbule. </w:t>
      </w:r>
      <w:r w:rsidR="005F19ED" w:rsidRPr="003D1575">
        <w:rPr>
          <w:rFonts w:ascii="Arial" w:hAnsi="Arial" w:cs="Arial"/>
          <w:color w:val="000000" w:themeColor="text1"/>
          <w:sz w:val="20"/>
          <w:szCs w:val="20"/>
        </w:rPr>
        <w:t xml:space="preserve">Dňa 22.03.2024 však bolo vydané Rozhodnutie </w:t>
      </w:r>
      <w:r w:rsidR="004C4875" w:rsidRPr="003D1575">
        <w:rPr>
          <w:rFonts w:ascii="Arial" w:hAnsi="Arial" w:cs="Arial"/>
          <w:color w:val="000000" w:themeColor="text1"/>
          <w:sz w:val="20"/>
          <w:szCs w:val="20"/>
        </w:rPr>
        <w:t xml:space="preserve">generálnym konzulátom o neudelení </w:t>
      </w:r>
      <w:r w:rsidR="004C4875" w:rsidRPr="003D1575">
        <w:rPr>
          <w:rFonts w:ascii="Arial" w:hAnsi="Arial" w:cs="Arial"/>
          <w:color w:val="000000" w:themeColor="text1"/>
          <w:sz w:val="20"/>
          <w:szCs w:val="20"/>
        </w:rPr>
        <w:lastRenderedPageBreak/>
        <w:t>národných víz, z dôvodu, že centrálny vízový orgán opäť neakceptoval</w:t>
      </w:r>
      <w:r w:rsidR="003E016D" w:rsidRPr="003D1575">
        <w:rPr>
          <w:rFonts w:ascii="Arial" w:hAnsi="Arial" w:cs="Arial"/>
          <w:color w:val="000000" w:themeColor="text1"/>
          <w:sz w:val="20"/>
          <w:szCs w:val="20"/>
        </w:rPr>
        <w:t xml:space="preserve"> žiadateľov</w:t>
      </w:r>
      <w:r w:rsidR="004C4875" w:rsidRPr="003D1575">
        <w:rPr>
          <w:rFonts w:ascii="Arial" w:hAnsi="Arial" w:cs="Arial"/>
          <w:color w:val="000000" w:themeColor="text1"/>
          <w:sz w:val="20"/>
          <w:szCs w:val="20"/>
        </w:rPr>
        <w:t xml:space="preserve"> výpis z registra trestov z Turecka </w:t>
      </w:r>
      <w:r w:rsidR="003E016D" w:rsidRPr="003D1575">
        <w:rPr>
          <w:rFonts w:ascii="Arial" w:hAnsi="Arial" w:cs="Arial"/>
          <w:color w:val="000000" w:themeColor="text1"/>
          <w:sz w:val="20"/>
          <w:szCs w:val="20"/>
        </w:rPr>
        <w:t>vydaný a </w:t>
      </w:r>
      <w:proofErr w:type="spellStart"/>
      <w:r w:rsidR="003E016D" w:rsidRPr="003D1575">
        <w:rPr>
          <w:rFonts w:ascii="Arial" w:hAnsi="Arial" w:cs="Arial"/>
          <w:color w:val="000000" w:themeColor="text1"/>
          <w:sz w:val="20"/>
          <w:szCs w:val="20"/>
        </w:rPr>
        <w:t>apostilovaný</w:t>
      </w:r>
      <w:proofErr w:type="spellEnd"/>
      <w:r w:rsidR="003E016D" w:rsidRPr="003D1575">
        <w:rPr>
          <w:rFonts w:ascii="Arial" w:hAnsi="Arial" w:cs="Arial"/>
          <w:color w:val="000000" w:themeColor="text1"/>
          <w:sz w:val="20"/>
          <w:szCs w:val="20"/>
        </w:rPr>
        <w:t xml:space="preserve"> elektronickou formou, nakoľko nebol opatrený pečiatkou a podpisom orgánu, ktorý ho vydal</w:t>
      </w:r>
      <w:r w:rsidR="0086096D" w:rsidRPr="003D1575">
        <w:rPr>
          <w:rFonts w:ascii="Arial" w:hAnsi="Arial" w:cs="Arial"/>
          <w:color w:val="000000" w:themeColor="text1"/>
          <w:sz w:val="20"/>
          <w:szCs w:val="20"/>
        </w:rPr>
        <w:t xml:space="preserve"> (prikladáme kópiu Rozhodnutia </w:t>
      </w:r>
      <w:r w:rsidR="00D71A71" w:rsidRPr="003D1575">
        <w:rPr>
          <w:rFonts w:ascii="Arial" w:hAnsi="Arial" w:cs="Arial"/>
          <w:color w:val="000000" w:themeColor="text1"/>
          <w:sz w:val="20"/>
          <w:szCs w:val="20"/>
        </w:rPr>
        <w:t>generálneho konzulátu ako aj uvedený výpis RT).</w:t>
      </w:r>
      <w:r w:rsidR="00A71240" w:rsidRPr="003D1575">
        <w:rPr>
          <w:rFonts w:ascii="Arial" w:hAnsi="Arial" w:cs="Arial"/>
          <w:color w:val="000000" w:themeColor="text1"/>
          <w:sz w:val="20"/>
          <w:szCs w:val="20"/>
        </w:rPr>
        <w:t xml:space="preserve"> V tomto prípade s</w:t>
      </w:r>
      <w:r w:rsidR="00577122">
        <w:rPr>
          <w:rFonts w:ascii="Arial" w:hAnsi="Arial" w:cs="Arial"/>
          <w:color w:val="000000" w:themeColor="text1"/>
          <w:sz w:val="20"/>
          <w:szCs w:val="20"/>
        </w:rPr>
        <w:t>a</w:t>
      </w:r>
      <w:r w:rsidR="00A71240" w:rsidRPr="003D1575">
        <w:rPr>
          <w:rFonts w:ascii="Arial" w:hAnsi="Arial" w:cs="Arial"/>
          <w:color w:val="000000" w:themeColor="text1"/>
          <w:sz w:val="20"/>
          <w:szCs w:val="20"/>
        </w:rPr>
        <w:t xml:space="preserve"> žiadateľ  musel znova objednať </w:t>
      </w:r>
      <w:r w:rsidR="00577122">
        <w:rPr>
          <w:rFonts w:ascii="Arial" w:hAnsi="Arial" w:cs="Arial"/>
          <w:color w:val="000000" w:themeColor="text1"/>
          <w:sz w:val="20"/>
          <w:szCs w:val="20"/>
        </w:rPr>
        <w:t xml:space="preserve">na </w:t>
      </w:r>
      <w:r w:rsidR="00A71240" w:rsidRPr="003D1575">
        <w:rPr>
          <w:rFonts w:ascii="Arial" w:hAnsi="Arial" w:cs="Arial"/>
          <w:color w:val="000000" w:themeColor="text1"/>
          <w:sz w:val="20"/>
          <w:szCs w:val="20"/>
        </w:rPr>
        <w:t xml:space="preserve">termín na podanie žiadosti o národne víza, </w:t>
      </w:r>
      <w:r w:rsidR="003D44E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DF34BE" w:rsidRPr="003D1575">
        <w:rPr>
          <w:rFonts w:ascii="Arial" w:hAnsi="Arial" w:cs="Arial"/>
          <w:color w:val="000000" w:themeColor="text1"/>
          <w:sz w:val="20"/>
          <w:szCs w:val="20"/>
        </w:rPr>
        <w:t xml:space="preserve">keďže tieto termíny </w:t>
      </w:r>
      <w:r w:rsidR="00B74BD0">
        <w:rPr>
          <w:rFonts w:ascii="Arial" w:hAnsi="Arial" w:cs="Arial"/>
          <w:color w:val="000000" w:themeColor="text1"/>
          <w:sz w:val="20"/>
          <w:szCs w:val="20"/>
        </w:rPr>
        <w:t>bývajú veľmi</w:t>
      </w:r>
      <w:r w:rsidR="00DF34BE" w:rsidRPr="003D1575">
        <w:rPr>
          <w:rFonts w:ascii="Arial" w:hAnsi="Arial" w:cs="Arial"/>
          <w:color w:val="000000" w:themeColor="text1"/>
          <w:sz w:val="20"/>
          <w:szCs w:val="20"/>
        </w:rPr>
        <w:t xml:space="preserve"> obsadené a čakacia doba</w:t>
      </w:r>
      <w:r w:rsidR="003D44E8">
        <w:rPr>
          <w:rFonts w:ascii="Arial" w:hAnsi="Arial" w:cs="Arial"/>
          <w:color w:val="000000" w:themeColor="text1"/>
          <w:sz w:val="20"/>
          <w:szCs w:val="20"/>
        </w:rPr>
        <w:t xml:space="preserve"> na</w:t>
      </w:r>
      <w:r w:rsidR="00DF34BE" w:rsidRPr="003D1575">
        <w:rPr>
          <w:rFonts w:ascii="Arial" w:hAnsi="Arial" w:cs="Arial"/>
          <w:color w:val="000000" w:themeColor="text1"/>
          <w:sz w:val="20"/>
          <w:szCs w:val="20"/>
        </w:rPr>
        <w:t xml:space="preserve"> termíny je niekedy viac ako jeden mesiac, </w:t>
      </w:r>
      <w:r w:rsidR="00570AA5" w:rsidRPr="003D1575">
        <w:rPr>
          <w:rFonts w:ascii="Arial" w:hAnsi="Arial" w:cs="Arial"/>
          <w:color w:val="000000" w:themeColor="text1"/>
          <w:sz w:val="20"/>
          <w:szCs w:val="20"/>
        </w:rPr>
        <w:t>vznikl</w:t>
      </w:r>
      <w:r w:rsidR="00F9430F" w:rsidRPr="003D1575">
        <w:rPr>
          <w:rFonts w:ascii="Arial" w:hAnsi="Arial" w:cs="Arial"/>
          <w:color w:val="000000" w:themeColor="text1"/>
          <w:sz w:val="20"/>
          <w:szCs w:val="20"/>
        </w:rPr>
        <w:t xml:space="preserve">i spoločnosti </w:t>
      </w:r>
      <w:r w:rsidR="00D729E8" w:rsidRPr="003D1575">
        <w:rPr>
          <w:rFonts w:ascii="Arial" w:hAnsi="Arial" w:cs="Arial"/>
          <w:color w:val="000000" w:themeColor="text1"/>
          <w:sz w:val="20"/>
          <w:szCs w:val="20"/>
        </w:rPr>
        <w:t>– budúcemu zamestnávateľovi žiadateľa</w:t>
      </w:r>
      <w:r w:rsidR="00B74BD0">
        <w:rPr>
          <w:rFonts w:ascii="Arial" w:hAnsi="Arial" w:cs="Arial"/>
          <w:color w:val="000000" w:themeColor="text1"/>
          <w:sz w:val="20"/>
          <w:szCs w:val="20"/>
        </w:rPr>
        <w:t>,</w:t>
      </w:r>
      <w:r w:rsidR="00332134" w:rsidRPr="003D1575">
        <w:rPr>
          <w:rFonts w:ascii="Arial" w:hAnsi="Arial" w:cs="Arial"/>
          <w:color w:val="000000" w:themeColor="text1"/>
          <w:sz w:val="20"/>
          <w:szCs w:val="20"/>
        </w:rPr>
        <w:t xml:space="preserve"> ako aj</w:t>
      </w:r>
      <w:r w:rsidR="003D1575" w:rsidRPr="003D1575">
        <w:rPr>
          <w:rFonts w:ascii="Arial" w:hAnsi="Arial" w:cs="Arial"/>
          <w:color w:val="000000" w:themeColor="text1"/>
          <w:sz w:val="20"/>
          <w:szCs w:val="20"/>
        </w:rPr>
        <w:t xml:space="preserve"> samotnému</w:t>
      </w:r>
      <w:r w:rsidR="00332134" w:rsidRPr="003D1575">
        <w:rPr>
          <w:rFonts w:ascii="Arial" w:hAnsi="Arial" w:cs="Arial"/>
          <w:color w:val="000000" w:themeColor="text1"/>
          <w:sz w:val="20"/>
          <w:szCs w:val="20"/>
        </w:rPr>
        <w:t xml:space="preserve"> žiadateľovi</w:t>
      </w:r>
      <w:r w:rsidR="00D729E8" w:rsidRPr="003D1575">
        <w:rPr>
          <w:rFonts w:ascii="Arial" w:hAnsi="Arial" w:cs="Arial"/>
          <w:color w:val="000000" w:themeColor="text1"/>
          <w:sz w:val="20"/>
          <w:szCs w:val="20"/>
        </w:rPr>
        <w:t xml:space="preserve"> prieťahy </w:t>
      </w:r>
      <w:r w:rsidR="0063013A">
        <w:rPr>
          <w:rFonts w:ascii="Arial" w:hAnsi="Arial" w:cs="Arial"/>
          <w:color w:val="000000" w:themeColor="text1"/>
          <w:sz w:val="20"/>
          <w:szCs w:val="20"/>
        </w:rPr>
        <w:t>v nástupe do zamestnania</w:t>
      </w:r>
      <w:r w:rsidR="00332134" w:rsidRPr="003D157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1923B7B8" w14:textId="77777777" w:rsidR="00D21A89" w:rsidRDefault="00D21A89" w:rsidP="00BB1275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</w:p>
    <w:p w14:paraId="595DACDA" w14:textId="1DB247DC" w:rsidR="00B12F70" w:rsidRDefault="00614FCA" w:rsidP="008129FD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Vzhľadom na vyššie uvedené</w:t>
      </w:r>
      <w:r w:rsidR="00741F0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B28B2">
        <w:rPr>
          <w:rFonts w:ascii="Arial" w:hAnsi="Arial" w:cs="Arial"/>
          <w:color w:val="000000" w:themeColor="text1"/>
          <w:sz w:val="20"/>
          <w:szCs w:val="20"/>
        </w:rPr>
        <w:t>je zrejmé</w:t>
      </w:r>
      <w:r w:rsidR="00741F06">
        <w:rPr>
          <w:rFonts w:ascii="Arial" w:hAnsi="Arial" w:cs="Arial"/>
          <w:color w:val="000000" w:themeColor="text1"/>
          <w:sz w:val="20"/>
          <w:szCs w:val="20"/>
        </w:rPr>
        <w:t>, že centrálny vízový orgán nemá vedomosť o</w:t>
      </w:r>
      <w:r w:rsidR="000628CB">
        <w:rPr>
          <w:rFonts w:ascii="Arial" w:hAnsi="Arial" w:cs="Arial"/>
          <w:color w:val="000000" w:themeColor="text1"/>
          <w:sz w:val="20"/>
          <w:szCs w:val="20"/>
        </w:rPr>
        <w:t> vydanom stanovisku Úradu hraničnej a cudzineckej polície zo</w:t>
      </w:r>
      <w:r w:rsidR="000628CB" w:rsidRPr="000628CB">
        <w:t xml:space="preserve"> </w:t>
      </w:r>
      <w:r w:rsidR="000628CB" w:rsidRPr="000628CB">
        <w:rPr>
          <w:rFonts w:ascii="Arial" w:hAnsi="Arial" w:cs="Arial"/>
          <w:color w:val="000000" w:themeColor="text1"/>
          <w:sz w:val="20"/>
          <w:szCs w:val="20"/>
        </w:rPr>
        <w:t>dňa 15.06.2022 pod č. PPZ-HCP-OCP1-2022/031130-004</w:t>
      </w:r>
      <w:r w:rsidR="006101A4">
        <w:rPr>
          <w:rFonts w:ascii="Arial" w:hAnsi="Arial" w:cs="Arial"/>
          <w:color w:val="000000" w:themeColor="text1"/>
          <w:sz w:val="20"/>
          <w:szCs w:val="20"/>
        </w:rPr>
        <w:t>, ktoré uvádzate vo Vašej odpovedi</w:t>
      </w:r>
      <w:r w:rsidR="00E976F3">
        <w:rPr>
          <w:rFonts w:ascii="Arial" w:hAnsi="Arial" w:cs="Arial"/>
          <w:color w:val="000000" w:themeColor="text1"/>
          <w:sz w:val="20"/>
          <w:szCs w:val="20"/>
        </w:rPr>
        <w:t>,</w:t>
      </w:r>
      <w:r w:rsidR="006101A4">
        <w:rPr>
          <w:rFonts w:ascii="Arial" w:hAnsi="Arial" w:cs="Arial"/>
          <w:color w:val="000000" w:themeColor="text1"/>
          <w:sz w:val="20"/>
          <w:szCs w:val="20"/>
        </w:rPr>
        <w:t xml:space="preserve"> a z ktorého </w:t>
      </w:r>
      <w:r w:rsidR="003B0735">
        <w:rPr>
          <w:rFonts w:ascii="Arial" w:hAnsi="Arial" w:cs="Arial"/>
          <w:color w:val="000000" w:themeColor="text1"/>
          <w:sz w:val="20"/>
          <w:szCs w:val="20"/>
        </w:rPr>
        <w:t>je zrejmé</w:t>
      </w:r>
      <w:r w:rsidR="00C921E8">
        <w:rPr>
          <w:rFonts w:ascii="Arial" w:hAnsi="Arial" w:cs="Arial"/>
          <w:color w:val="000000" w:themeColor="text1"/>
          <w:sz w:val="20"/>
          <w:szCs w:val="20"/>
        </w:rPr>
        <w:t>,</w:t>
      </w:r>
      <w:r w:rsidR="008B28B2" w:rsidRPr="008B28B2">
        <w:rPr>
          <w:rFonts w:ascii="Arial" w:hAnsi="Arial" w:cs="Arial"/>
          <w:color w:val="000000" w:themeColor="text1"/>
          <w:sz w:val="20"/>
          <w:szCs w:val="20"/>
        </w:rPr>
        <w:t xml:space="preserve"> ktoré potvrdenia </w:t>
      </w:r>
      <w:r w:rsidR="00774C39">
        <w:rPr>
          <w:rFonts w:ascii="Arial" w:hAnsi="Arial" w:cs="Arial"/>
          <w:color w:val="000000" w:themeColor="text1"/>
          <w:sz w:val="20"/>
          <w:szCs w:val="20"/>
        </w:rPr>
        <w:t xml:space="preserve">o </w:t>
      </w:r>
      <w:r w:rsidR="008B28B2" w:rsidRPr="008B28B2">
        <w:rPr>
          <w:rFonts w:ascii="Arial" w:hAnsi="Arial" w:cs="Arial"/>
          <w:color w:val="000000" w:themeColor="text1"/>
          <w:sz w:val="20"/>
          <w:szCs w:val="20"/>
        </w:rPr>
        <w:t>bezúhonnosti môžu byť uznané</w:t>
      </w:r>
      <w:r w:rsidR="00F82765">
        <w:rPr>
          <w:rFonts w:ascii="Arial" w:hAnsi="Arial" w:cs="Arial"/>
          <w:color w:val="000000" w:themeColor="text1"/>
          <w:sz w:val="20"/>
          <w:szCs w:val="20"/>
        </w:rPr>
        <w:t>,</w:t>
      </w:r>
      <w:r w:rsidR="008B28B2" w:rsidRPr="008B28B2">
        <w:rPr>
          <w:rFonts w:ascii="Arial" w:hAnsi="Arial" w:cs="Arial"/>
          <w:color w:val="000000" w:themeColor="text1"/>
          <w:sz w:val="20"/>
          <w:szCs w:val="20"/>
        </w:rPr>
        <w:t xml:space="preserve"> a teda aj potvrdenie o bezúhonnosti vydan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>é</w:t>
      </w:r>
      <w:r w:rsidR="008B28B2" w:rsidRPr="008B28B2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="008B28B2" w:rsidRPr="008B28B2">
        <w:rPr>
          <w:rFonts w:ascii="Arial" w:hAnsi="Arial" w:cs="Arial"/>
          <w:color w:val="000000" w:themeColor="text1"/>
          <w:sz w:val="20"/>
          <w:szCs w:val="20"/>
        </w:rPr>
        <w:t>apostilovan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>é</w:t>
      </w:r>
      <w:proofErr w:type="spellEnd"/>
      <w:r w:rsidR="008B28B2" w:rsidRPr="008B28B2">
        <w:rPr>
          <w:rFonts w:ascii="Arial" w:hAnsi="Arial" w:cs="Arial"/>
          <w:color w:val="000000" w:themeColor="text1"/>
          <w:sz w:val="20"/>
          <w:szCs w:val="20"/>
        </w:rPr>
        <w:t xml:space="preserve"> elektronickou formou.</w:t>
      </w:r>
      <w:r w:rsidR="00C8619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4291">
        <w:rPr>
          <w:rFonts w:ascii="Arial" w:hAnsi="Arial" w:cs="Arial"/>
          <w:color w:val="000000" w:themeColor="text1"/>
          <w:sz w:val="20"/>
          <w:szCs w:val="20"/>
        </w:rPr>
        <w:t xml:space="preserve">Z toho dôvodu </w:t>
      </w:r>
      <w:r w:rsidR="00C86193">
        <w:rPr>
          <w:rFonts w:ascii="Arial" w:hAnsi="Arial" w:cs="Arial"/>
          <w:color w:val="000000" w:themeColor="text1"/>
          <w:sz w:val="20"/>
          <w:szCs w:val="20"/>
        </w:rPr>
        <w:t>a</w:t>
      </w:r>
      <w:r w:rsidR="001E1F63">
        <w:rPr>
          <w:rFonts w:ascii="Arial" w:hAnsi="Arial" w:cs="Arial"/>
          <w:color w:val="000000" w:themeColor="text1"/>
          <w:sz w:val="20"/>
          <w:szCs w:val="20"/>
        </w:rPr>
        <w:t> </w:t>
      </w:r>
      <w:r w:rsidR="00E42D84">
        <w:rPr>
          <w:rFonts w:ascii="Arial" w:hAnsi="Arial" w:cs="Arial"/>
          <w:color w:val="000000" w:themeColor="text1"/>
          <w:sz w:val="20"/>
          <w:szCs w:val="20"/>
        </w:rPr>
        <w:t>najmä</w:t>
      </w:r>
      <w:r w:rsidR="001E1F63">
        <w:rPr>
          <w:rFonts w:ascii="Arial" w:hAnsi="Arial" w:cs="Arial"/>
          <w:color w:val="000000" w:themeColor="text1"/>
          <w:sz w:val="20"/>
          <w:szCs w:val="20"/>
        </w:rPr>
        <w:t>,</w:t>
      </w:r>
      <w:r w:rsidR="00C86193">
        <w:rPr>
          <w:rFonts w:ascii="Arial" w:hAnsi="Arial" w:cs="Arial"/>
          <w:color w:val="000000" w:themeColor="text1"/>
          <w:sz w:val="20"/>
          <w:szCs w:val="20"/>
        </w:rPr>
        <w:t> aby sa v budúcnosti neopakovali podobné situácie</w:t>
      </w:r>
      <w:r w:rsidR="00F82765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>by sme si Vás touto</w:t>
      </w:r>
      <w:r w:rsidR="00E8507B">
        <w:rPr>
          <w:rFonts w:ascii="Arial" w:hAnsi="Arial" w:cs="Arial"/>
          <w:color w:val="000000" w:themeColor="text1"/>
          <w:sz w:val="20"/>
          <w:szCs w:val="20"/>
        </w:rPr>
        <w:t xml:space="preserve"> cestou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 dovolili požiadať o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vykonanie potrebných úkonov</w:t>
      </w:r>
      <w:r w:rsidR="008D7F32">
        <w:rPr>
          <w:rFonts w:ascii="Arial" w:hAnsi="Arial" w:cs="Arial"/>
          <w:color w:val="000000" w:themeColor="text1"/>
          <w:sz w:val="20"/>
          <w:szCs w:val="20"/>
        </w:rPr>
        <w:t xml:space="preserve"> na</w:t>
      </w:r>
      <w:r w:rsidR="008D7F32" w:rsidRPr="008D7F32">
        <w:t xml:space="preserve"> </w:t>
      </w:r>
      <w:r w:rsidR="008D7F32">
        <w:rPr>
          <w:rFonts w:ascii="Arial" w:hAnsi="Arial" w:cs="Arial"/>
          <w:color w:val="000000" w:themeColor="text1"/>
          <w:sz w:val="20"/>
          <w:szCs w:val="20"/>
        </w:rPr>
        <w:t>zjednotenie</w:t>
      </w:r>
      <w:r w:rsidR="008D7F32" w:rsidRPr="008D7F32">
        <w:rPr>
          <w:rFonts w:ascii="Arial" w:hAnsi="Arial" w:cs="Arial"/>
          <w:color w:val="000000" w:themeColor="text1"/>
          <w:sz w:val="20"/>
          <w:szCs w:val="20"/>
        </w:rPr>
        <w:t xml:space="preserve"> postup</w:t>
      </w:r>
      <w:r w:rsidR="008D7F32">
        <w:rPr>
          <w:rFonts w:ascii="Arial" w:hAnsi="Arial" w:cs="Arial"/>
          <w:color w:val="000000" w:themeColor="text1"/>
          <w:sz w:val="20"/>
          <w:szCs w:val="20"/>
        </w:rPr>
        <w:t>u</w:t>
      </w:r>
      <w:r w:rsidR="008D7F32" w:rsidRPr="008D7F32">
        <w:rPr>
          <w:rFonts w:ascii="Arial" w:hAnsi="Arial" w:cs="Arial"/>
          <w:color w:val="000000" w:themeColor="text1"/>
          <w:sz w:val="20"/>
          <w:szCs w:val="20"/>
        </w:rPr>
        <w:t xml:space="preserve"> všetkých orgánov pri uznávaní t</w:t>
      </w:r>
      <w:r w:rsidR="008D7F32">
        <w:rPr>
          <w:rFonts w:ascii="Arial" w:hAnsi="Arial" w:cs="Arial"/>
          <w:color w:val="000000" w:themeColor="text1"/>
          <w:sz w:val="20"/>
          <w:szCs w:val="20"/>
        </w:rPr>
        <w:t>ýchto</w:t>
      </w:r>
      <w:r w:rsidR="008D7F32" w:rsidRPr="008D7F32">
        <w:rPr>
          <w:rFonts w:ascii="Arial" w:hAnsi="Arial" w:cs="Arial"/>
          <w:color w:val="000000" w:themeColor="text1"/>
          <w:sz w:val="20"/>
          <w:szCs w:val="20"/>
        </w:rPr>
        <w:t xml:space="preserve"> dokumentov pri podávaní žiadosti štátneho príslušníka z tretej krajiny o prechodný/trvalý pobyt na území SR</w:t>
      </w:r>
      <w:r w:rsidR="006C2730">
        <w:rPr>
          <w:rFonts w:ascii="Arial" w:hAnsi="Arial" w:cs="Arial"/>
          <w:color w:val="000000" w:themeColor="text1"/>
          <w:sz w:val="20"/>
          <w:szCs w:val="20"/>
        </w:rPr>
        <w:t>, a</w:t>
      </w:r>
      <w:r w:rsidR="00D1799D">
        <w:rPr>
          <w:rFonts w:ascii="Arial" w:hAnsi="Arial" w:cs="Arial"/>
          <w:color w:val="000000" w:themeColor="text1"/>
          <w:sz w:val="20"/>
          <w:szCs w:val="20"/>
        </w:rPr>
        <w:t> </w:t>
      </w:r>
      <w:r w:rsidR="006C2730">
        <w:rPr>
          <w:rFonts w:ascii="Arial" w:hAnsi="Arial" w:cs="Arial"/>
          <w:color w:val="000000" w:themeColor="text1"/>
          <w:sz w:val="20"/>
          <w:szCs w:val="20"/>
        </w:rPr>
        <w:t>teda</w:t>
      </w:r>
      <w:r w:rsidR="00D1799D">
        <w:rPr>
          <w:rFonts w:ascii="Arial" w:hAnsi="Arial" w:cs="Arial"/>
          <w:color w:val="000000" w:themeColor="text1"/>
          <w:sz w:val="20"/>
          <w:szCs w:val="20"/>
        </w:rPr>
        <w:t>,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aby 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 xml:space="preserve">všetci zamestnanci </w:t>
      </w:r>
      <w:r w:rsidR="006D1A0B" w:rsidRPr="006D1A0B">
        <w:rPr>
          <w:rFonts w:ascii="Arial" w:hAnsi="Arial" w:cs="Arial"/>
          <w:color w:val="000000" w:themeColor="text1"/>
          <w:sz w:val="20"/>
          <w:szCs w:val="20"/>
        </w:rPr>
        <w:t>centrálneho vízového orgánu</w:t>
      </w:r>
      <w:r w:rsidR="00B12F7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 xml:space="preserve">vrátane všetkých oddelení OCP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boli </w:t>
      </w:r>
      <w:r w:rsidR="00B674D0">
        <w:rPr>
          <w:rFonts w:ascii="Arial" w:hAnsi="Arial" w:cs="Arial"/>
          <w:color w:val="000000" w:themeColor="text1"/>
          <w:sz w:val="20"/>
          <w:szCs w:val="20"/>
        </w:rPr>
        <w:t xml:space="preserve">dostatočne </w:t>
      </w:r>
      <w:r>
        <w:rPr>
          <w:rFonts w:ascii="Arial" w:hAnsi="Arial" w:cs="Arial"/>
          <w:color w:val="000000" w:themeColor="text1"/>
          <w:sz w:val="20"/>
          <w:szCs w:val="20"/>
        </w:rPr>
        <w:t>informovaní a</w:t>
      </w:r>
      <w:r w:rsidR="00C00410">
        <w:rPr>
          <w:rFonts w:ascii="Arial" w:hAnsi="Arial" w:cs="Arial"/>
          <w:color w:val="000000" w:themeColor="text1"/>
          <w:sz w:val="20"/>
          <w:szCs w:val="20"/>
        </w:rPr>
        <w:t> </w:t>
      </w:r>
      <w:r>
        <w:rPr>
          <w:rFonts w:ascii="Arial" w:hAnsi="Arial" w:cs="Arial"/>
          <w:color w:val="000000" w:themeColor="text1"/>
          <w:sz w:val="20"/>
          <w:szCs w:val="20"/>
        </w:rPr>
        <w:t>poučení</w:t>
      </w:r>
      <w:r w:rsidR="00C00410">
        <w:rPr>
          <w:rFonts w:ascii="Arial" w:hAnsi="Arial" w:cs="Arial"/>
          <w:color w:val="000000" w:themeColor="text1"/>
          <w:sz w:val="20"/>
          <w:szCs w:val="20"/>
        </w:rPr>
        <w:t xml:space="preserve"> o jednotnom postupe v uznávaní dokladov</w:t>
      </w:r>
      <w:r w:rsidR="004E1C5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986BB65" w14:textId="5B7B78DE" w:rsidR="00435235" w:rsidRPr="00340CC1" w:rsidRDefault="00435235" w:rsidP="004E1C5E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66108AF5" w:rsidR="006F6AE5" w:rsidRPr="003954E3" w:rsidRDefault="00FA671B" w:rsidP="006E5AAD">
      <w:pPr>
        <w:pStyle w:val="Body"/>
        <w:spacing w:after="0" w:line="360" w:lineRule="auto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3954E3">
        <w:rPr>
          <w:rFonts w:ascii="Arial" w:hAnsi="Arial" w:cs="Arial"/>
          <w:color w:val="000000" w:themeColor="text1"/>
          <w:sz w:val="20"/>
          <w:szCs w:val="20"/>
        </w:rPr>
        <w:t xml:space="preserve">Prosíme Vás 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 xml:space="preserve">preto </w:t>
      </w:r>
      <w:r w:rsidRPr="003954E3">
        <w:rPr>
          <w:rFonts w:ascii="Arial" w:hAnsi="Arial" w:cs="Arial"/>
          <w:color w:val="000000" w:themeColor="text1"/>
          <w:sz w:val="20"/>
          <w:szCs w:val="20"/>
        </w:rPr>
        <w:t>o</w:t>
      </w:r>
      <w:r w:rsidR="003954E3" w:rsidRPr="003954E3">
        <w:rPr>
          <w:rFonts w:ascii="Arial" w:hAnsi="Arial" w:cs="Arial"/>
          <w:color w:val="000000" w:themeColor="text1"/>
          <w:sz w:val="20"/>
          <w:szCs w:val="20"/>
        </w:rPr>
        <w:t xml:space="preserve"> preverenie postupu príslušníkov centrálneho vízového orgánu vo vyššie uvedených 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 xml:space="preserve">dvoch </w:t>
      </w:r>
      <w:r w:rsidR="003954E3" w:rsidRPr="003954E3">
        <w:rPr>
          <w:rFonts w:ascii="Arial" w:hAnsi="Arial" w:cs="Arial"/>
          <w:color w:val="000000" w:themeColor="text1"/>
          <w:sz w:val="20"/>
          <w:szCs w:val="20"/>
        </w:rPr>
        <w:t xml:space="preserve">konaniach a informáciu, </w:t>
      </w:r>
      <w:r w:rsidR="003954E3">
        <w:rPr>
          <w:rFonts w:ascii="Arial" w:hAnsi="Arial" w:cs="Arial"/>
          <w:color w:val="000000" w:themeColor="text1"/>
          <w:sz w:val="20"/>
          <w:szCs w:val="20"/>
        </w:rPr>
        <w:t>či</w:t>
      </w:r>
      <w:r w:rsidR="003954E3" w:rsidRPr="003954E3">
        <w:rPr>
          <w:rFonts w:ascii="Arial" w:hAnsi="Arial" w:cs="Arial"/>
          <w:color w:val="000000" w:themeColor="text1"/>
          <w:sz w:val="20"/>
          <w:szCs w:val="20"/>
        </w:rPr>
        <w:t xml:space="preserve"> skutočne došlo k nesprávnemu vyhodnoteniu a že boli prijaté </w:t>
      </w:r>
      <w:r w:rsidR="007464FC">
        <w:rPr>
          <w:rFonts w:ascii="Arial" w:hAnsi="Arial" w:cs="Arial"/>
          <w:color w:val="000000" w:themeColor="text1"/>
          <w:sz w:val="20"/>
          <w:szCs w:val="20"/>
        </w:rPr>
        <w:t xml:space="preserve">všetky </w:t>
      </w:r>
      <w:r w:rsidR="003954E3" w:rsidRPr="003954E3">
        <w:rPr>
          <w:rFonts w:ascii="Arial" w:hAnsi="Arial" w:cs="Arial"/>
          <w:color w:val="000000" w:themeColor="text1"/>
          <w:sz w:val="20"/>
          <w:szCs w:val="20"/>
        </w:rPr>
        <w:t>opatrenia, aby k podobnému postupu v budúcnosti nedochádzalo.</w:t>
      </w:r>
    </w:p>
    <w:p w14:paraId="63733FD0" w14:textId="77777777" w:rsidR="00163D94" w:rsidRPr="00340CC1" w:rsidRDefault="00163D9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1C94B222" w:rsidR="001E3274" w:rsidRPr="00340CC1" w:rsidRDefault="001E3274" w:rsidP="006E5AAD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4E1C5E">
        <w:rPr>
          <w:rFonts w:ascii="Arial" w:hAnsi="Arial" w:cs="Arial"/>
          <w:color w:val="000000" w:themeColor="text1"/>
          <w:sz w:val="20"/>
          <w:szCs w:val="20"/>
        </w:rPr>
        <w:t xml:space="preserve">kladné vybavenie našej žiadosti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327AA90F" w14:textId="77777777" w:rsidR="00DE3C55" w:rsidRPr="00340CC1" w:rsidRDefault="00DE3C55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37673FE" w14:textId="7F0B0195" w:rsidR="00340CC1" w:rsidRDefault="001E3274" w:rsidP="006E5AAD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2FC33E7D" w14:textId="77777777" w:rsidR="00163D94" w:rsidRPr="00340CC1" w:rsidRDefault="00163D94" w:rsidP="0022374C">
      <w:pPr>
        <w:ind w:firstLine="708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2E7A22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88732" w14:textId="77777777" w:rsidR="002E7A22" w:rsidRDefault="002E7A22" w:rsidP="00320257">
      <w:pPr>
        <w:spacing w:after="0" w:line="240" w:lineRule="auto"/>
      </w:pPr>
      <w:r>
        <w:separator/>
      </w:r>
    </w:p>
  </w:endnote>
  <w:endnote w:type="continuationSeparator" w:id="0">
    <w:p w14:paraId="7917F961" w14:textId="77777777" w:rsidR="002E7A22" w:rsidRDefault="002E7A22" w:rsidP="00320257">
      <w:pPr>
        <w:spacing w:after="0" w:line="240" w:lineRule="auto"/>
      </w:pPr>
      <w:r>
        <w:continuationSeparator/>
      </w:r>
    </w:p>
  </w:endnote>
  <w:endnote w:type="continuationNotice" w:id="1">
    <w:p w14:paraId="15BAA238" w14:textId="77777777" w:rsidR="002E7A22" w:rsidRDefault="002E7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CF474" w14:textId="77777777" w:rsidR="002E7A22" w:rsidRDefault="002E7A22" w:rsidP="00320257">
      <w:pPr>
        <w:spacing w:after="0" w:line="240" w:lineRule="auto"/>
      </w:pPr>
      <w:r>
        <w:separator/>
      </w:r>
    </w:p>
  </w:footnote>
  <w:footnote w:type="continuationSeparator" w:id="0">
    <w:p w14:paraId="3DB12D75" w14:textId="77777777" w:rsidR="002E7A22" w:rsidRDefault="002E7A22" w:rsidP="00320257">
      <w:pPr>
        <w:spacing w:after="0" w:line="240" w:lineRule="auto"/>
      </w:pPr>
      <w:r>
        <w:continuationSeparator/>
      </w:r>
    </w:p>
  </w:footnote>
  <w:footnote w:type="continuationNotice" w:id="1">
    <w:p w14:paraId="4AF35A65" w14:textId="77777777" w:rsidR="002E7A22" w:rsidRDefault="002E7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740A4"/>
    <w:multiLevelType w:val="hybridMultilevel"/>
    <w:tmpl w:val="A9302932"/>
    <w:lvl w:ilvl="0" w:tplc="BFD61C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1"/>
  </w:num>
  <w:num w:numId="4" w16cid:durableId="140313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628CB"/>
    <w:rsid w:val="00093AE3"/>
    <w:rsid w:val="000C4165"/>
    <w:rsid w:val="000F1070"/>
    <w:rsid w:val="000F53E5"/>
    <w:rsid w:val="00101014"/>
    <w:rsid w:val="00104FD3"/>
    <w:rsid w:val="0010794C"/>
    <w:rsid w:val="00112685"/>
    <w:rsid w:val="0012477F"/>
    <w:rsid w:val="00133318"/>
    <w:rsid w:val="00163D94"/>
    <w:rsid w:val="0017411F"/>
    <w:rsid w:val="00174291"/>
    <w:rsid w:val="001948DE"/>
    <w:rsid w:val="001B059F"/>
    <w:rsid w:val="001B0A3F"/>
    <w:rsid w:val="001B26F7"/>
    <w:rsid w:val="001B6E36"/>
    <w:rsid w:val="001B752B"/>
    <w:rsid w:val="001E1F63"/>
    <w:rsid w:val="001E3274"/>
    <w:rsid w:val="001F0F1D"/>
    <w:rsid w:val="00200689"/>
    <w:rsid w:val="0021459D"/>
    <w:rsid w:val="002165AC"/>
    <w:rsid w:val="00216D23"/>
    <w:rsid w:val="00216DEE"/>
    <w:rsid w:val="00221158"/>
    <w:rsid w:val="00222D86"/>
    <w:rsid w:val="0022374C"/>
    <w:rsid w:val="00233D6E"/>
    <w:rsid w:val="002455E0"/>
    <w:rsid w:val="00290433"/>
    <w:rsid w:val="002A119C"/>
    <w:rsid w:val="002C1A23"/>
    <w:rsid w:val="002D0EA7"/>
    <w:rsid w:val="002D341E"/>
    <w:rsid w:val="002E689D"/>
    <w:rsid w:val="002E7A22"/>
    <w:rsid w:val="002F045D"/>
    <w:rsid w:val="002F3A09"/>
    <w:rsid w:val="003142D5"/>
    <w:rsid w:val="00320257"/>
    <w:rsid w:val="00332134"/>
    <w:rsid w:val="0033503B"/>
    <w:rsid w:val="00340CC1"/>
    <w:rsid w:val="0035433F"/>
    <w:rsid w:val="00374697"/>
    <w:rsid w:val="00383D21"/>
    <w:rsid w:val="003954E3"/>
    <w:rsid w:val="003967D7"/>
    <w:rsid w:val="00397CA9"/>
    <w:rsid w:val="003A3525"/>
    <w:rsid w:val="003A756D"/>
    <w:rsid w:val="003B0735"/>
    <w:rsid w:val="003D1575"/>
    <w:rsid w:val="003D44E8"/>
    <w:rsid w:val="003E016D"/>
    <w:rsid w:val="003E5701"/>
    <w:rsid w:val="003F2FA5"/>
    <w:rsid w:val="00401A9B"/>
    <w:rsid w:val="00411BD9"/>
    <w:rsid w:val="004133FF"/>
    <w:rsid w:val="0042304C"/>
    <w:rsid w:val="00432576"/>
    <w:rsid w:val="00435235"/>
    <w:rsid w:val="004436B0"/>
    <w:rsid w:val="0045629E"/>
    <w:rsid w:val="00460871"/>
    <w:rsid w:val="0047766E"/>
    <w:rsid w:val="004B1A71"/>
    <w:rsid w:val="004B2F3F"/>
    <w:rsid w:val="004C1312"/>
    <w:rsid w:val="004C4875"/>
    <w:rsid w:val="004D5F0F"/>
    <w:rsid w:val="004E1C5E"/>
    <w:rsid w:val="004E5796"/>
    <w:rsid w:val="00500203"/>
    <w:rsid w:val="00501C84"/>
    <w:rsid w:val="00540377"/>
    <w:rsid w:val="00570AA5"/>
    <w:rsid w:val="00577122"/>
    <w:rsid w:val="005A5EB6"/>
    <w:rsid w:val="005B54C1"/>
    <w:rsid w:val="005C33AB"/>
    <w:rsid w:val="005D1DAA"/>
    <w:rsid w:val="005E16BD"/>
    <w:rsid w:val="005E527A"/>
    <w:rsid w:val="005E5585"/>
    <w:rsid w:val="005E7DE5"/>
    <w:rsid w:val="005F19ED"/>
    <w:rsid w:val="006023C1"/>
    <w:rsid w:val="006101A4"/>
    <w:rsid w:val="00612424"/>
    <w:rsid w:val="00614FCA"/>
    <w:rsid w:val="00627F64"/>
    <w:rsid w:val="0063013A"/>
    <w:rsid w:val="00630F11"/>
    <w:rsid w:val="006677F6"/>
    <w:rsid w:val="00680A4B"/>
    <w:rsid w:val="0068365B"/>
    <w:rsid w:val="006C0884"/>
    <w:rsid w:val="006C1F22"/>
    <w:rsid w:val="006C2730"/>
    <w:rsid w:val="006C6B4B"/>
    <w:rsid w:val="006D1A0B"/>
    <w:rsid w:val="006E5AAD"/>
    <w:rsid w:val="006F6AE5"/>
    <w:rsid w:val="0070445A"/>
    <w:rsid w:val="00711C12"/>
    <w:rsid w:val="00717939"/>
    <w:rsid w:val="007206CD"/>
    <w:rsid w:val="00721A33"/>
    <w:rsid w:val="007355A0"/>
    <w:rsid w:val="00741F06"/>
    <w:rsid w:val="00742BF5"/>
    <w:rsid w:val="007464FC"/>
    <w:rsid w:val="00750299"/>
    <w:rsid w:val="00755B56"/>
    <w:rsid w:val="00757357"/>
    <w:rsid w:val="00771B3F"/>
    <w:rsid w:val="00774C39"/>
    <w:rsid w:val="00780DA4"/>
    <w:rsid w:val="00786907"/>
    <w:rsid w:val="00795023"/>
    <w:rsid w:val="007B640E"/>
    <w:rsid w:val="007C3912"/>
    <w:rsid w:val="007E5B7A"/>
    <w:rsid w:val="007E7836"/>
    <w:rsid w:val="008024DB"/>
    <w:rsid w:val="00806D46"/>
    <w:rsid w:val="008129FD"/>
    <w:rsid w:val="00842F36"/>
    <w:rsid w:val="0086096D"/>
    <w:rsid w:val="00871E01"/>
    <w:rsid w:val="00873D80"/>
    <w:rsid w:val="008A5253"/>
    <w:rsid w:val="008B28B2"/>
    <w:rsid w:val="008D24DD"/>
    <w:rsid w:val="008D2E09"/>
    <w:rsid w:val="008D7F32"/>
    <w:rsid w:val="008E39D4"/>
    <w:rsid w:val="008F008C"/>
    <w:rsid w:val="008F5964"/>
    <w:rsid w:val="008F6B42"/>
    <w:rsid w:val="0090681F"/>
    <w:rsid w:val="00923726"/>
    <w:rsid w:val="009352D1"/>
    <w:rsid w:val="00942925"/>
    <w:rsid w:val="009438B6"/>
    <w:rsid w:val="00950DF3"/>
    <w:rsid w:val="0095404E"/>
    <w:rsid w:val="00963C8C"/>
    <w:rsid w:val="00984AA0"/>
    <w:rsid w:val="00987096"/>
    <w:rsid w:val="00995B99"/>
    <w:rsid w:val="009B59F5"/>
    <w:rsid w:val="009C0F2F"/>
    <w:rsid w:val="009D773C"/>
    <w:rsid w:val="00A00BE1"/>
    <w:rsid w:val="00A3772D"/>
    <w:rsid w:val="00A5594D"/>
    <w:rsid w:val="00A71240"/>
    <w:rsid w:val="00AB0465"/>
    <w:rsid w:val="00AE5916"/>
    <w:rsid w:val="00AF465C"/>
    <w:rsid w:val="00B046E5"/>
    <w:rsid w:val="00B106CA"/>
    <w:rsid w:val="00B12F70"/>
    <w:rsid w:val="00B24765"/>
    <w:rsid w:val="00B25906"/>
    <w:rsid w:val="00B65EE5"/>
    <w:rsid w:val="00B674D0"/>
    <w:rsid w:val="00B70335"/>
    <w:rsid w:val="00B74BD0"/>
    <w:rsid w:val="00B762EB"/>
    <w:rsid w:val="00B7797E"/>
    <w:rsid w:val="00B77F0F"/>
    <w:rsid w:val="00BB1275"/>
    <w:rsid w:val="00BB2BC2"/>
    <w:rsid w:val="00BC7568"/>
    <w:rsid w:val="00BD5E88"/>
    <w:rsid w:val="00BD63EC"/>
    <w:rsid w:val="00BE4649"/>
    <w:rsid w:val="00BE7730"/>
    <w:rsid w:val="00BF6E0F"/>
    <w:rsid w:val="00C00235"/>
    <w:rsid w:val="00C00410"/>
    <w:rsid w:val="00C0069A"/>
    <w:rsid w:val="00C65BAA"/>
    <w:rsid w:val="00C66892"/>
    <w:rsid w:val="00C66AF5"/>
    <w:rsid w:val="00C8592A"/>
    <w:rsid w:val="00C86193"/>
    <w:rsid w:val="00C921E8"/>
    <w:rsid w:val="00CA4A66"/>
    <w:rsid w:val="00CB46A8"/>
    <w:rsid w:val="00CB5361"/>
    <w:rsid w:val="00CD2065"/>
    <w:rsid w:val="00CE32A2"/>
    <w:rsid w:val="00CF3830"/>
    <w:rsid w:val="00CF567C"/>
    <w:rsid w:val="00D03E93"/>
    <w:rsid w:val="00D076BD"/>
    <w:rsid w:val="00D1799D"/>
    <w:rsid w:val="00D21A89"/>
    <w:rsid w:val="00D30E2E"/>
    <w:rsid w:val="00D31B04"/>
    <w:rsid w:val="00D35452"/>
    <w:rsid w:val="00D42609"/>
    <w:rsid w:val="00D50FF7"/>
    <w:rsid w:val="00D53F57"/>
    <w:rsid w:val="00D62C60"/>
    <w:rsid w:val="00D673DC"/>
    <w:rsid w:val="00D71A71"/>
    <w:rsid w:val="00D729E8"/>
    <w:rsid w:val="00D9514F"/>
    <w:rsid w:val="00DA3437"/>
    <w:rsid w:val="00DA4A3B"/>
    <w:rsid w:val="00DB549C"/>
    <w:rsid w:val="00DE3C55"/>
    <w:rsid w:val="00DE6227"/>
    <w:rsid w:val="00DF34BE"/>
    <w:rsid w:val="00E11E88"/>
    <w:rsid w:val="00E250B0"/>
    <w:rsid w:val="00E37D45"/>
    <w:rsid w:val="00E41636"/>
    <w:rsid w:val="00E42D84"/>
    <w:rsid w:val="00E553C2"/>
    <w:rsid w:val="00E56F60"/>
    <w:rsid w:val="00E817FF"/>
    <w:rsid w:val="00E8507B"/>
    <w:rsid w:val="00E976F3"/>
    <w:rsid w:val="00EA2719"/>
    <w:rsid w:val="00EB0453"/>
    <w:rsid w:val="00EB4ABE"/>
    <w:rsid w:val="00EB742F"/>
    <w:rsid w:val="00EC2A86"/>
    <w:rsid w:val="00EC6240"/>
    <w:rsid w:val="00ED0A4D"/>
    <w:rsid w:val="00EE2D8F"/>
    <w:rsid w:val="00EE33EE"/>
    <w:rsid w:val="00EE450D"/>
    <w:rsid w:val="00EF6091"/>
    <w:rsid w:val="00EF6263"/>
    <w:rsid w:val="00F168B5"/>
    <w:rsid w:val="00F211D8"/>
    <w:rsid w:val="00F24B26"/>
    <w:rsid w:val="00F32F1C"/>
    <w:rsid w:val="00F35408"/>
    <w:rsid w:val="00F51747"/>
    <w:rsid w:val="00F60969"/>
    <w:rsid w:val="00F65729"/>
    <w:rsid w:val="00F807B4"/>
    <w:rsid w:val="00F82765"/>
    <w:rsid w:val="00F83561"/>
    <w:rsid w:val="00F9430F"/>
    <w:rsid w:val="00F94F8C"/>
    <w:rsid w:val="00F959E0"/>
    <w:rsid w:val="00FA1953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8D2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638534B3-A5EF-4079-857C-CEA80C940EB4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Patricia Tothova</cp:lastModifiedBy>
  <cp:revision>3</cp:revision>
  <cp:lastPrinted>2023-05-03T12:44:00Z</cp:lastPrinted>
  <dcterms:created xsi:type="dcterms:W3CDTF">2024-04-22T08:19:00Z</dcterms:created>
  <dcterms:modified xsi:type="dcterms:W3CDTF">2024-04-22T08:20:00Z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