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4C6D" w14:textId="77777777" w:rsidR="00A54157" w:rsidRPr="00471997" w:rsidRDefault="00A54157" w:rsidP="00A54157">
      <w:pPr>
        <w:spacing w:line="240" w:lineRule="auto"/>
        <w:jc w:val="center"/>
        <w:rPr>
          <w:rFonts w:ascii="Arial" w:hAnsi="Arial" w:cs="Arial"/>
          <w:bCs/>
          <w:caps/>
          <w:color w:val="00AAAD"/>
          <w:lang w:val="en-US"/>
        </w:rPr>
      </w:pPr>
      <w:r w:rsidRPr="00471997">
        <w:rPr>
          <w:rFonts w:ascii="Arial" w:hAnsi="Arial" w:cs="Arial"/>
          <w:bCs/>
          <w:caps/>
          <w:color w:val="00AAAD"/>
          <w:lang w:val="en-US"/>
        </w:rPr>
        <w:t>The service offer</w:t>
      </w:r>
    </w:p>
    <w:p w14:paraId="2DA3E9EA" w14:textId="77777777" w:rsidR="00D54A3D" w:rsidRDefault="00D54A3D" w:rsidP="00A54157">
      <w:pPr>
        <w:jc w:val="both"/>
        <w:rPr>
          <w:rFonts w:ascii="Arial" w:hAnsi="Arial" w:cs="Arial"/>
          <w:noProof/>
          <w:color w:val="A5A5A5" w:themeColor="accent3"/>
          <w:sz w:val="20"/>
          <w:szCs w:val="20"/>
          <w:lang w:val="en-US"/>
        </w:rPr>
      </w:pPr>
    </w:p>
    <w:p w14:paraId="53E1970C" w14:textId="77777777" w:rsidR="005A28C0" w:rsidRPr="00471997" w:rsidRDefault="005A28C0" w:rsidP="00A54157">
      <w:pPr>
        <w:jc w:val="both"/>
        <w:rPr>
          <w:rFonts w:ascii="Arial" w:hAnsi="Arial" w:cs="Arial"/>
          <w:noProof/>
          <w:color w:val="A5A5A5" w:themeColor="accent3"/>
          <w:sz w:val="20"/>
          <w:szCs w:val="20"/>
          <w:lang w:val="en-US"/>
        </w:rPr>
      </w:pPr>
    </w:p>
    <w:p w14:paraId="28FD35EE" w14:textId="1C77219F" w:rsidR="008F67EC" w:rsidRPr="00471997" w:rsidRDefault="00A54157" w:rsidP="00A54157">
      <w:pPr>
        <w:jc w:val="both"/>
        <w:rPr>
          <w:rFonts w:ascii="Arial" w:hAnsi="Arial" w:cs="Arial"/>
          <w:b/>
          <w:bCs/>
          <w:color w:val="323232"/>
          <w:sz w:val="20"/>
          <w:szCs w:val="20"/>
          <w:lang w:val="en-GB"/>
        </w:rPr>
      </w:pPr>
      <w:r w:rsidRPr="00471997">
        <w:rPr>
          <w:rFonts w:ascii="Arial" w:hAnsi="Arial" w:cs="Arial"/>
          <w:noProof/>
          <w:color w:val="A5A5A5" w:themeColor="accent3"/>
          <w:sz w:val="20"/>
          <w:szCs w:val="20"/>
          <w:lang w:val="en-GB"/>
        </w:rPr>
        <w:t xml:space="preserve">CLIENT: </w:t>
      </w:r>
      <w:r w:rsidR="008F67EC" w:rsidRPr="008F67EC">
        <w:rPr>
          <w:rFonts w:ascii="Arial" w:hAnsi="Arial" w:cs="Arial"/>
          <w:b/>
          <w:bCs/>
          <w:color w:val="323232"/>
          <w:sz w:val="20"/>
          <w:szCs w:val="20"/>
          <w:highlight w:val="yellow"/>
          <w:lang w:val="en-GB"/>
        </w:rPr>
        <w:t>xxx</w:t>
      </w:r>
    </w:p>
    <w:p w14:paraId="789B9BDD" w14:textId="77777777" w:rsidR="00A54157" w:rsidRPr="00471997" w:rsidRDefault="00A54157" w:rsidP="00A54157">
      <w:pPr>
        <w:jc w:val="both"/>
        <w:rPr>
          <w:rFonts w:ascii="Arial" w:hAnsi="Arial" w:cs="Arial"/>
          <w:color w:val="323232"/>
          <w:sz w:val="20"/>
          <w:szCs w:val="20"/>
          <w:lang w:val="en-GB"/>
        </w:rPr>
      </w:pPr>
    </w:p>
    <w:p w14:paraId="04B76FD0" w14:textId="77777777" w:rsidR="00A54157" w:rsidRPr="00471997" w:rsidRDefault="00A54157" w:rsidP="00A54157">
      <w:pPr>
        <w:jc w:val="right"/>
        <w:rPr>
          <w:rFonts w:ascii="Arial" w:hAnsi="Arial" w:cs="Arial"/>
          <w:color w:val="A5A5A5" w:themeColor="accent3"/>
          <w:sz w:val="20"/>
          <w:szCs w:val="20"/>
          <w:lang w:val="en-GB"/>
        </w:rPr>
      </w:pPr>
      <w:r w:rsidRPr="00471997">
        <w:rPr>
          <w:rFonts w:ascii="Arial" w:hAnsi="Arial" w:cs="Arial"/>
          <w:color w:val="A5A5A5" w:themeColor="accent3"/>
          <w:sz w:val="20"/>
          <w:szCs w:val="20"/>
          <w:lang w:val="en-GB"/>
        </w:rPr>
        <w:t>Bratislava, January 3</w:t>
      </w:r>
      <w:proofErr w:type="gramStart"/>
      <w:r w:rsidRPr="00471997">
        <w:rPr>
          <w:rFonts w:ascii="Arial" w:hAnsi="Arial" w:cs="Arial"/>
          <w:color w:val="A5A5A5" w:themeColor="accent3"/>
          <w:sz w:val="20"/>
          <w:szCs w:val="20"/>
          <w:vertAlign w:val="superscript"/>
          <w:lang w:val="en-GB"/>
        </w:rPr>
        <w:t>rd</w:t>
      </w:r>
      <w:r w:rsidRPr="00471997">
        <w:rPr>
          <w:rFonts w:ascii="Arial" w:hAnsi="Arial" w:cs="Arial"/>
          <w:color w:val="A5A5A5" w:themeColor="accent3"/>
          <w:sz w:val="20"/>
          <w:szCs w:val="20"/>
          <w:lang w:val="en-GB"/>
        </w:rPr>
        <w:t xml:space="preserve"> ,</w:t>
      </w:r>
      <w:proofErr w:type="gramEnd"/>
      <w:r w:rsidRPr="00471997">
        <w:rPr>
          <w:rFonts w:ascii="Arial" w:hAnsi="Arial" w:cs="Arial"/>
          <w:color w:val="A5A5A5" w:themeColor="accent3"/>
          <w:sz w:val="20"/>
          <w:szCs w:val="20"/>
          <w:lang w:val="en-GB"/>
        </w:rPr>
        <w:t xml:space="preserve"> 2023</w:t>
      </w:r>
    </w:p>
    <w:p w14:paraId="717E5F5E" w14:textId="57A91586" w:rsidR="00A54157" w:rsidRPr="00471997" w:rsidRDefault="00A54157" w:rsidP="00A54157">
      <w:pPr>
        <w:jc w:val="both"/>
        <w:rPr>
          <w:rFonts w:ascii="Arial" w:hAnsi="Arial" w:cs="Arial"/>
          <w:color w:val="323232"/>
          <w:sz w:val="20"/>
          <w:szCs w:val="20"/>
          <w:lang w:val="en-GB"/>
        </w:rPr>
      </w:pPr>
      <w:r w:rsidRPr="00471997">
        <w:rPr>
          <w:rFonts w:ascii="Arial" w:hAnsi="Arial" w:cs="Arial"/>
          <w:color w:val="323232"/>
          <w:sz w:val="20"/>
          <w:szCs w:val="20"/>
          <w:lang w:val="en-GB"/>
        </w:rPr>
        <w:t xml:space="preserve">Dear </w:t>
      </w:r>
      <w:r w:rsidR="008F67EC" w:rsidRPr="008F67EC">
        <w:rPr>
          <w:rFonts w:ascii="Arial" w:hAnsi="Arial" w:cs="Arial"/>
          <w:color w:val="323232"/>
          <w:sz w:val="20"/>
          <w:szCs w:val="20"/>
          <w:highlight w:val="yellow"/>
          <w:lang w:val="en-GB"/>
        </w:rPr>
        <w:t>xxx</w:t>
      </w:r>
      <w:r w:rsidR="008F67EC">
        <w:rPr>
          <w:rFonts w:ascii="Arial" w:hAnsi="Arial" w:cs="Arial"/>
          <w:color w:val="323232"/>
          <w:sz w:val="20"/>
          <w:szCs w:val="20"/>
          <w:lang w:val="en-GB"/>
        </w:rPr>
        <w:t xml:space="preserve">, </w:t>
      </w:r>
    </w:p>
    <w:p w14:paraId="181D911D" w14:textId="77777777" w:rsidR="00A54157" w:rsidRPr="00471997" w:rsidRDefault="00A54157" w:rsidP="00A54157">
      <w:pPr>
        <w:jc w:val="both"/>
        <w:rPr>
          <w:rFonts w:ascii="Arial" w:hAnsi="Arial" w:cs="Arial"/>
          <w:color w:val="323232"/>
          <w:sz w:val="20"/>
          <w:szCs w:val="20"/>
          <w:lang w:val="en-GB"/>
        </w:rPr>
      </w:pPr>
      <w:r w:rsidRPr="00471997">
        <w:rPr>
          <w:rFonts w:ascii="Arial" w:hAnsi="Arial" w:cs="Arial"/>
          <w:color w:val="323232"/>
          <w:sz w:val="20"/>
          <w:szCs w:val="20"/>
          <w:lang w:val="en-GB"/>
        </w:rPr>
        <w:t>we are pleased to present you our proposal for legal services - immigration and relocation services provided by our law office ProfiDeCon Slovakia in the Slovak Republic.</w:t>
      </w:r>
    </w:p>
    <w:p w14:paraId="4154B1AB" w14:textId="77777777" w:rsidR="00A54157" w:rsidRPr="00471997" w:rsidRDefault="00A54157" w:rsidP="00A54157">
      <w:pPr>
        <w:jc w:val="both"/>
        <w:rPr>
          <w:rFonts w:ascii="Arial" w:hAnsi="Arial" w:cs="Arial"/>
          <w:color w:val="323232"/>
          <w:sz w:val="20"/>
          <w:szCs w:val="20"/>
          <w:lang w:val="en-GB"/>
        </w:rPr>
      </w:pPr>
      <w:r w:rsidRPr="00471997">
        <w:rPr>
          <w:rFonts w:ascii="Arial" w:hAnsi="Arial" w:cs="Arial"/>
          <w:color w:val="323232"/>
          <w:sz w:val="20"/>
          <w:szCs w:val="20"/>
          <w:lang w:val="en-GB"/>
        </w:rPr>
        <w:t xml:space="preserve">We pride ourselves on providing our clients with a professional service, a personal approach, guaranteed </w:t>
      </w:r>
      <w:proofErr w:type="gramStart"/>
      <w:r w:rsidRPr="00471997">
        <w:rPr>
          <w:rFonts w:ascii="Arial" w:hAnsi="Arial" w:cs="Arial"/>
          <w:color w:val="323232"/>
          <w:sz w:val="20"/>
          <w:szCs w:val="20"/>
          <w:lang w:val="en-GB"/>
        </w:rPr>
        <w:t>achievement</w:t>
      </w:r>
      <w:proofErr w:type="gramEnd"/>
      <w:r w:rsidRPr="00471997">
        <w:rPr>
          <w:rFonts w:ascii="Arial" w:hAnsi="Arial" w:cs="Arial"/>
          <w:color w:val="323232"/>
          <w:sz w:val="20"/>
          <w:szCs w:val="20"/>
          <w:lang w:val="en-GB"/>
        </w:rPr>
        <w:t xml:space="preserve"> and the highest level of confidentiality.</w:t>
      </w:r>
    </w:p>
    <w:p w14:paraId="6930C66F" w14:textId="77777777" w:rsidR="00A54157" w:rsidRPr="00471997" w:rsidRDefault="00A54157" w:rsidP="00A54157">
      <w:pPr>
        <w:jc w:val="both"/>
        <w:rPr>
          <w:rFonts w:ascii="Arial" w:hAnsi="Arial" w:cs="Arial"/>
          <w:color w:val="323232"/>
          <w:sz w:val="20"/>
          <w:szCs w:val="20"/>
          <w:lang w:val="en-GB"/>
        </w:rPr>
      </w:pPr>
      <w:r w:rsidRPr="00471997">
        <w:rPr>
          <w:rFonts w:ascii="Arial" w:hAnsi="Arial" w:cs="Arial"/>
          <w:color w:val="323232"/>
          <w:sz w:val="20"/>
          <w:szCs w:val="20"/>
          <w:lang w:val="en-GB"/>
        </w:rPr>
        <w:t>We appreciate the opportunity of offering our services to you and we strongly believe in your satisfaction.</w:t>
      </w:r>
    </w:p>
    <w:p w14:paraId="0F397DF3" w14:textId="77777777" w:rsidR="00A54157" w:rsidRPr="00471997" w:rsidRDefault="00A54157" w:rsidP="00A54157">
      <w:pPr>
        <w:rPr>
          <w:rFonts w:ascii="Arial" w:hAnsi="Arial" w:cs="Arial"/>
          <w:color w:val="323232"/>
          <w:sz w:val="20"/>
          <w:szCs w:val="20"/>
          <w:lang w:val="en-GB"/>
        </w:rPr>
      </w:pPr>
    </w:p>
    <w:p w14:paraId="2BA17CCA" w14:textId="77777777" w:rsidR="00A54157" w:rsidRPr="00471997" w:rsidRDefault="00A54157" w:rsidP="00A54157">
      <w:pPr>
        <w:rPr>
          <w:rFonts w:ascii="Arial" w:hAnsi="Arial" w:cs="Arial"/>
          <w:color w:val="323232"/>
          <w:sz w:val="20"/>
          <w:szCs w:val="20"/>
          <w:lang w:val="en-GB"/>
        </w:rPr>
      </w:pPr>
      <w:r w:rsidRPr="00471997">
        <w:rPr>
          <w:rFonts w:ascii="Arial" w:hAnsi="Arial" w:cs="Arial"/>
          <w:color w:val="323232"/>
          <w:sz w:val="20"/>
          <w:szCs w:val="20"/>
          <w:lang w:val="en-GB"/>
        </w:rPr>
        <w:t>Regards,</w:t>
      </w:r>
    </w:p>
    <w:p w14:paraId="6D3D1CFC" w14:textId="77777777" w:rsidR="00A54157" w:rsidRPr="00471997" w:rsidRDefault="00A54157" w:rsidP="00A54157">
      <w:pPr>
        <w:rPr>
          <w:rFonts w:ascii="Arial" w:hAnsi="Arial" w:cs="Arial"/>
          <w:color w:val="323232"/>
          <w:sz w:val="20"/>
          <w:szCs w:val="20"/>
          <w:lang w:val="en-GB"/>
        </w:rPr>
      </w:pPr>
    </w:p>
    <w:p w14:paraId="5C8DD3F3" w14:textId="77777777" w:rsidR="00A54157" w:rsidRPr="00471997" w:rsidRDefault="00A54157" w:rsidP="00A54157">
      <w:pPr>
        <w:tabs>
          <w:tab w:val="left" w:pos="5292"/>
          <w:tab w:val="left" w:pos="8730"/>
        </w:tabs>
        <w:jc w:val="both"/>
        <w:rPr>
          <w:rFonts w:ascii="Arial" w:eastAsia="Times New Roman" w:hAnsi="Arial" w:cs="Arial"/>
          <w:b/>
          <w:bCs/>
          <w:color w:val="00AAAD"/>
          <w:sz w:val="20"/>
          <w:szCs w:val="20"/>
          <w:lang w:val="en-GB"/>
        </w:rPr>
      </w:pPr>
      <w:r w:rsidRPr="00471997">
        <w:rPr>
          <w:rFonts w:ascii="Arial" w:eastAsia="Times New Roman" w:hAnsi="Arial" w:cs="Arial"/>
          <w:b/>
          <w:bCs/>
          <w:color w:val="00AAAD"/>
          <w:sz w:val="20"/>
          <w:szCs w:val="20"/>
          <w:lang w:val="en-GB"/>
        </w:rPr>
        <w:t xml:space="preserve">ProfiDeCon Slovakia </w:t>
      </w:r>
      <w:proofErr w:type="spellStart"/>
      <w:r w:rsidRPr="00471997">
        <w:rPr>
          <w:rFonts w:ascii="Arial" w:eastAsia="Times New Roman" w:hAnsi="Arial" w:cs="Arial"/>
          <w:b/>
          <w:bCs/>
          <w:color w:val="00AAAD"/>
          <w:sz w:val="20"/>
          <w:szCs w:val="20"/>
          <w:lang w:val="en-GB"/>
        </w:rPr>
        <w:t>s.r.o.</w:t>
      </w:r>
      <w:proofErr w:type="spellEnd"/>
      <w:r w:rsidRPr="00471997">
        <w:rPr>
          <w:rFonts w:ascii="Arial" w:eastAsia="Times New Roman" w:hAnsi="Arial" w:cs="Arial"/>
          <w:b/>
          <w:bCs/>
          <w:color w:val="00AAAD"/>
          <w:sz w:val="20"/>
          <w:szCs w:val="20"/>
          <w:lang w:val="en-GB"/>
        </w:rPr>
        <w:t>, law office</w:t>
      </w:r>
    </w:p>
    <w:p w14:paraId="4808FA67" w14:textId="77777777" w:rsidR="00A54157" w:rsidRPr="00471997" w:rsidRDefault="00A54157" w:rsidP="00A54157">
      <w:pPr>
        <w:jc w:val="both"/>
        <w:rPr>
          <w:rFonts w:ascii="Arial" w:hAnsi="Arial" w:cs="Arial"/>
          <w:b/>
          <w:bCs/>
          <w:color w:val="323232"/>
          <w:sz w:val="20"/>
          <w:szCs w:val="20"/>
          <w:lang w:val="es-ES"/>
        </w:rPr>
      </w:pPr>
      <w:r w:rsidRPr="00471997">
        <w:rPr>
          <w:rFonts w:ascii="Arial" w:hAnsi="Arial" w:cs="Arial"/>
          <w:b/>
          <w:bCs/>
          <w:color w:val="323232"/>
          <w:sz w:val="20"/>
          <w:szCs w:val="20"/>
          <w:lang w:val="es-ES"/>
        </w:rPr>
        <w:t xml:space="preserve">JUDr. Patrícia </w:t>
      </w:r>
      <w:proofErr w:type="spellStart"/>
      <w:r w:rsidRPr="00471997">
        <w:rPr>
          <w:rFonts w:ascii="Arial" w:hAnsi="Arial" w:cs="Arial"/>
          <w:b/>
          <w:bCs/>
          <w:color w:val="323232"/>
          <w:sz w:val="20"/>
          <w:szCs w:val="20"/>
          <w:lang w:val="es-ES"/>
        </w:rPr>
        <w:t>Tóthová</w:t>
      </w:r>
      <w:proofErr w:type="spellEnd"/>
      <w:r w:rsidRPr="00471997">
        <w:rPr>
          <w:rFonts w:ascii="Arial" w:hAnsi="Arial" w:cs="Arial"/>
          <w:b/>
          <w:bCs/>
          <w:color w:val="323232"/>
          <w:sz w:val="20"/>
          <w:szCs w:val="20"/>
          <w:lang w:val="es-ES"/>
        </w:rPr>
        <w:t xml:space="preserve"> LL.M.</w:t>
      </w:r>
    </w:p>
    <w:p w14:paraId="1B7B1531" w14:textId="77777777" w:rsidR="00A54157" w:rsidRPr="00471997" w:rsidRDefault="00A54157" w:rsidP="00A54157">
      <w:pPr>
        <w:jc w:val="both"/>
        <w:rPr>
          <w:rFonts w:ascii="Arial" w:hAnsi="Arial" w:cs="Arial"/>
          <w:b/>
          <w:bCs/>
          <w:color w:val="323232"/>
          <w:sz w:val="20"/>
          <w:szCs w:val="20"/>
          <w:lang w:val="en-GB"/>
        </w:rPr>
      </w:pPr>
      <w:r w:rsidRPr="00471997">
        <w:rPr>
          <w:rFonts w:ascii="Arial" w:hAnsi="Arial" w:cs="Arial"/>
          <w:b/>
          <w:bCs/>
          <w:color w:val="323232"/>
          <w:sz w:val="20"/>
          <w:szCs w:val="20"/>
          <w:lang w:val="en-GB"/>
        </w:rPr>
        <w:t>Attorney at law and Managing Partner</w:t>
      </w:r>
    </w:p>
    <w:p w14:paraId="5BE8AF1F" w14:textId="77777777" w:rsidR="00A54157" w:rsidRPr="00471997" w:rsidRDefault="00A54157" w:rsidP="00A54157">
      <w:pPr>
        <w:jc w:val="both"/>
        <w:rPr>
          <w:rFonts w:ascii="Arial" w:hAnsi="Arial" w:cs="Arial"/>
          <w:color w:val="A5A5A5" w:themeColor="accent3"/>
          <w:sz w:val="20"/>
          <w:szCs w:val="20"/>
          <w:lang w:val="en-GB"/>
        </w:rPr>
      </w:pPr>
    </w:p>
    <w:p w14:paraId="08932C8E" w14:textId="77777777" w:rsidR="00A54157" w:rsidRPr="00471997" w:rsidRDefault="00A54157" w:rsidP="00A54157">
      <w:pPr>
        <w:jc w:val="both"/>
        <w:rPr>
          <w:rFonts w:ascii="Arial" w:hAnsi="Arial" w:cs="Arial"/>
          <w:color w:val="A5A5A5" w:themeColor="accent3"/>
          <w:sz w:val="20"/>
          <w:szCs w:val="20"/>
          <w:lang w:val="en-GB"/>
        </w:rPr>
      </w:pPr>
    </w:p>
    <w:p w14:paraId="1120F378" w14:textId="77777777" w:rsidR="00A54157" w:rsidRPr="00471997" w:rsidRDefault="00A54157" w:rsidP="00A54157">
      <w:pPr>
        <w:jc w:val="both"/>
        <w:rPr>
          <w:rFonts w:ascii="Arial" w:hAnsi="Arial" w:cs="Arial"/>
          <w:color w:val="A5A5A5" w:themeColor="accent3"/>
          <w:sz w:val="20"/>
          <w:szCs w:val="20"/>
          <w:lang w:val="en-GB"/>
        </w:rPr>
      </w:pPr>
      <w:r w:rsidRPr="00471997">
        <w:rPr>
          <w:rFonts w:ascii="Arial" w:hAnsi="Arial" w:cs="Arial"/>
          <w:color w:val="A5A5A5" w:themeColor="accent3"/>
          <w:sz w:val="20"/>
          <w:szCs w:val="20"/>
          <w:lang w:val="en-GB"/>
        </w:rPr>
        <w:t xml:space="preserve">Contact </w:t>
      </w:r>
      <w:proofErr w:type="gramStart"/>
      <w:r w:rsidRPr="00471997">
        <w:rPr>
          <w:rFonts w:ascii="Arial" w:hAnsi="Arial" w:cs="Arial"/>
          <w:color w:val="A5A5A5" w:themeColor="accent3"/>
          <w:sz w:val="20"/>
          <w:szCs w:val="20"/>
          <w:lang w:val="en-GB"/>
        </w:rPr>
        <w:t>details</w:t>
      </w:r>
      <w:proofErr w:type="gramEnd"/>
    </w:p>
    <w:p w14:paraId="3828F8B1" w14:textId="77777777" w:rsidR="00A54157" w:rsidRPr="00471997" w:rsidRDefault="00A54157" w:rsidP="00A54157">
      <w:pPr>
        <w:jc w:val="both"/>
        <w:rPr>
          <w:rFonts w:ascii="Arial" w:hAnsi="Arial" w:cs="Arial"/>
          <w:i/>
          <w:iCs/>
          <w:color w:val="323232"/>
          <w:sz w:val="20"/>
          <w:szCs w:val="20"/>
          <w:lang w:val="en-GB"/>
        </w:rPr>
      </w:pPr>
      <w:r w:rsidRPr="00471997">
        <w:rPr>
          <w:rFonts w:ascii="Arial" w:hAnsi="Arial" w:cs="Arial"/>
          <w:color w:val="323232"/>
          <w:sz w:val="20"/>
          <w:szCs w:val="20"/>
          <w:lang w:val="en-GB"/>
        </w:rPr>
        <w:t>Telephone number:</w:t>
      </w:r>
      <w:r w:rsidRPr="00471997">
        <w:rPr>
          <w:rFonts w:ascii="Arial" w:hAnsi="Arial" w:cs="Arial"/>
          <w:i/>
          <w:iCs/>
          <w:color w:val="323232"/>
          <w:sz w:val="20"/>
          <w:szCs w:val="20"/>
          <w:lang w:val="en-GB"/>
        </w:rPr>
        <w:t xml:space="preserve"> </w:t>
      </w:r>
      <w:r w:rsidRPr="00471997">
        <w:rPr>
          <w:rFonts w:ascii="Arial" w:hAnsi="Arial" w:cs="Arial"/>
          <w:color w:val="00AAAD"/>
          <w:sz w:val="20"/>
          <w:szCs w:val="20"/>
          <w:lang w:val="en-GB"/>
        </w:rPr>
        <w:t>+421 918 884 552</w:t>
      </w:r>
    </w:p>
    <w:p w14:paraId="16D97DB0" w14:textId="77777777" w:rsidR="00A54157" w:rsidRPr="00471997" w:rsidRDefault="00A54157" w:rsidP="00A54157">
      <w:pPr>
        <w:jc w:val="both"/>
        <w:rPr>
          <w:rFonts w:ascii="Arial" w:hAnsi="Arial" w:cs="Arial"/>
          <w:color w:val="A5A5A5" w:themeColor="accent3"/>
          <w:sz w:val="20"/>
          <w:szCs w:val="20"/>
          <w:lang w:val="en-US"/>
        </w:rPr>
      </w:pPr>
      <w:r w:rsidRPr="00471997">
        <w:rPr>
          <w:rFonts w:ascii="Arial" w:hAnsi="Arial" w:cs="Arial"/>
          <w:color w:val="323232"/>
          <w:sz w:val="20"/>
          <w:szCs w:val="20"/>
          <w:lang w:val="en-US"/>
        </w:rPr>
        <w:t>E-Mail:</w:t>
      </w:r>
      <w:r w:rsidRPr="00471997">
        <w:rPr>
          <w:rFonts w:ascii="Arial" w:hAnsi="Arial" w:cs="Arial"/>
          <w:i/>
          <w:iCs/>
          <w:color w:val="323232"/>
          <w:sz w:val="20"/>
          <w:szCs w:val="20"/>
          <w:lang w:val="en-US"/>
        </w:rPr>
        <w:t xml:space="preserve"> </w:t>
      </w:r>
      <w:r w:rsidRPr="00471997">
        <w:rPr>
          <w:rFonts w:ascii="Arial" w:hAnsi="Arial" w:cs="Arial"/>
          <w:color w:val="00AAAD"/>
          <w:sz w:val="20"/>
          <w:szCs w:val="20"/>
          <w:lang w:val="en-US"/>
        </w:rPr>
        <w:t xml:space="preserve">patricia.tothova@profidecon.com </w:t>
      </w:r>
    </w:p>
    <w:p w14:paraId="30B7852E" w14:textId="77777777" w:rsidR="00A54157" w:rsidRPr="00471997" w:rsidRDefault="00A54157" w:rsidP="00A54157">
      <w:pPr>
        <w:rPr>
          <w:rFonts w:ascii="Arial" w:hAnsi="Arial" w:cs="Arial"/>
          <w:color w:val="323232"/>
          <w:sz w:val="20"/>
          <w:szCs w:val="20"/>
          <w:lang w:val="en-US"/>
        </w:rPr>
      </w:pPr>
    </w:p>
    <w:p w14:paraId="0B7D110D" w14:textId="77777777" w:rsidR="00A54157" w:rsidRPr="00471997" w:rsidRDefault="00A54157" w:rsidP="00A54157">
      <w:pPr>
        <w:jc w:val="both"/>
        <w:rPr>
          <w:rFonts w:ascii="Arial" w:hAnsi="Arial" w:cs="Arial"/>
          <w:color w:val="323232"/>
          <w:sz w:val="20"/>
          <w:szCs w:val="20"/>
          <w:lang w:val="en-GB"/>
        </w:rPr>
      </w:pPr>
      <w:r w:rsidRPr="00471997">
        <w:rPr>
          <w:rFonts w:ascii="Arial" w:hAnsi="Arial" w:cs="Arial"/>
          <w:color w:val="323232"/>
          <w:sz w:val="20"/>
          <w:szCs w:val="20"/>
          <w:lang w:val="en-GB"/>
        </w:rPr>
        <w:t xml:space="preserve">This offer is valid until </w:t>
      </w:r>
      <w:r w:rsidRPr="008F67EC">
        <w:rPr>
          <w:rFonts w:ascii="Arial" w:hAnsi="Arial" w:cs="Arial"/>
          <w:color w:val="323232"/>
          <w:sz w:val="20"/>
          <w:szCs w:val="20"/>
          <w:highlight w:val="yellow"/>
          <w:lang w:val="en-GB"/>
        </w:rPr>
        <w:t>31st March 2023</w:t>
      </w:r>
    </w:p>
    <w:p w14:paraId="5803E34F" w14:textId="7B1B146A" w:rsidR="005A28C0" w:rsidRDefault="005A28C0">
      <w:pPr>
        <w:spacing w:after="160" w:line="259" w:lineRule="auto"/>
        <w:rPr>
          <w:rFonts w:ascii="Arial" w:hAnsi="Arial" w:cs="Arial"/>
          <w:color w:val="323232"/>
          <w:sz w:val="20"/>
          <w:szCs w:val="20"/>
          <w:lang w:val="en-GB"/>
        </w:rPr>
      </w:pPr>
      <w:r>
        <w:rPr>
          <w:rFonts w:ascii="Arial" w:hAnsi="Arial" w:cs="Arial"/>
          <w:color w:val="323232"/>
          <w:sz w:val="20"/>
          <w:szCs w:val="20"/>
          <w:lang w:val="en-GB"/>
        </w:rPr>
        <w:br w:type="page"/>
      </w:r>
    </w:p>
    <w:p w14:paraId="28342165" w14:textId="329A4656" w:rsidR="00A54157" w:rsidRPr="005A28C0" w:rsidRDefault="00D54A3D" w:rsidP="00A54157">
      <w:pPr>
        <w:jc w:val="center"/>
        <w:rPr>
          <w:rFonts w:ascii="Arial" w:hAnsi="Arial" w:cs="Arial"/>
          <w:color w:val="00AAAD"/>
          <w:lang w:val="en-GB"/>
        </w:rPr>
      </w:pPr>
      <w:r w:rsidRPr="005A28C0">
        <w:rPr>
          <w:rFonts w:ascii="Arial" w:hAnsi="Arial" w:cs="Arial"/>
          <w:color w:val="00AAAD"/>
          <w:lang w:val="en-GB"/>
        </w:rPr>
        <w:lastRenderedPageBreak/>
        <w:t xml:space="preserve">INFORMATION RECEIVED AND </w:t>
      </w:r>
      <w:r w:rsidR="00A54157" w:rsidRPr="005A28C0">
        <w:rPr>
          <w:rFonts w:ascii="Arial" w:hAnsi="Arial" w:cs="Arial"/>
          <w:color w:val="00AAAD"/>
          <w:lang w:val="en-GB"/>
        </w:rPr>
        <w:t>SERVICES TO BE PROVIDED</w:t>
      </w:r>
    </w:p>
    <w:p w14:paraId="63B9EC7B" w14:textId="77777777" w:rsidR="00DF614F" w:rsidRDefault="00DF614F" w:rsidP="00A54157">
      <w:pPr>
        <w:numPr>
          <w:ilvl w:val="0"/>
          <w:numId w:val="4"/>
        </w:numPr>
        <w:ind w:left="426"/>
        <w:jc w:val="both"/>
        <w:rPr>
          <w:rFonts w:ascii="Arial" w:eastAsia="Times New Roman" w:hAnsi="Arial" w:cs="Arial"/>
          <w:sz w:val="20"/>
          <w:szCs w:val="20"/>
          <w:lang w:val="en-US"/>
        </w:rPr>
      </w:pPr>
      <w:r w:rsidRPr="00DF614F">
        <w:rPr>
          <w:rFonts w:ascii="Arial" w:eastAsia="Times New Roman" w:hAnsi="Arial" w:cs="Arial"/>
          <w:sz w:val="20"/>
          <w:szCs w:val="20"/>
          <w:lang w:val="en-US"/>
        </w:rPr>
        <w:t xml:space="preserve">Client is a </w:t>
      </w:r>
      <w:proofErr w:type="spellStart"/>
      <w:r w:rsidRPr="00DF614F">
        <w:rPr>
          <w:rFonts w:ascii="Arial" w:eastAsia="Times New Roman" w:hAnsi="Arial" w:cs="Arial"/>
          <w:sz w:val="20"/>
          <w:szCs w:val="20"/>
          <w:highlight w:val="yellow"/>
          <w:lang w:val="en-US"/>
        </w:rPr>
        <w:t>xxxx</w:t>
      </w:r>
      <w:proofErr w:type="spellEnd"/>
      <w:r w:rsidRPr="00DF614F">
        <w:rPr>
          <w:rFonts w:ascii="Arial" w:eastAsia="Times New Roman" w:hAnsi="Arial" w:cs="Arial"/>
          <w:sz w:val="20"/>
          <w:szCs w:val="20"/>
          <w:lang w:val="en-US"/>
        </w:rPr>
        <w:t xml:space="preserve"> and is interested in services of </w:t>
      </w:r>
      <w:proofErr w:type="spellStart"/>
      <w:r w:rsidRPr="00DF614F">
        <w:rPr>
          <w:rFonts w:ascii="Arial" w:eastAsia="Times New Roman" w:hAnsi="Arial" w:cs="Arial"/>
          <w:sz w:val="20"/>
          <w:szCs w:val="20"/>
          <w:highlight w:val="yellow"/>
          <w:lang w:val="en-US"/>
        </w:rPr>
        <w:t>xxxx</w:t>
      </w:r>
      <w:proofErr w:type="spellEnd"/>
    </w:p>
    <w:p w14:paraId="40D13E6B" w14:textId="77777777" w:rsidR="00DF614F" w:rsidRDefault="00DF614F" w:rsidP="00DF614F">
      <w:pPr>
        <w:ind w:left="426"/>
        <w:jc w:val="both"/>
        <w:rPr>
          <w:rFonts w:ascii="Arial" w:eastAsia="Times New Roman" w:hAnsi="Arial" w:cs="Arial"/>
          <w:sz w:val="20"/>
          <w:szCs w:val="20"/>
          <w:lang w:val="en-US"/>
        </w:rPr>
      </w:pPr>
    </w:p>
    <w:p w14:paraId="19095546" w14:textId="1004803A" w:rsidR="00A54157" w:rsidRPr="005A28C0" w:rsidRDefault="00A54157" w:rsidP="00DF614F">
      <w:pPr>
        <w:jc w:val="center"/>
        <w:rPr>
          <w:rFonts w:ascii="Arial" w:hAnsi="Arial" w:cs="Arial"/>
          <w:color w:val="00AAAD"/>
          <w:lang w:val="en-GB"/>
        </w:rPr>
      </w:pPr>
      <w:r w:rsidRPr="005A28C0">
        <w:rPr>
          <w:rFonts w:ascii="Arial" w:hAnsi="Arial" w:cs="Arial"/>
          <w:color w:val="00AAAD"/>
          <w:lang w:val="en-GB"/>
        </w:rPr>
        <w:t>FEES FOR PROVIDED SERVICES</w:t>
      </w:r>
    </w:p>
    <w:tbl>
      <w:tblPr>
        <w:tblW w:w="9214" w:type="dxa"/>
        <w:tblInd w:w="-10" w:type="dxa"/>
        <w:tblCellMar>
          <w:left w:w="70" w:type="dxa"/>
          <w:right w:w="70" w:type="dxa"/>
        </w:tblCellMar>
        <w:tblLook w:val="04A0" w:firstRow="1" w:lastRow="0" w:firstColumn="1" w:lastColumn="0" w:noHBand="0" w:noVBand="1"/>
      </w:tblPr>
      <w:tblGrid>
        <w:gridCol w:w="9214"/>
      </w:tblGrid>
      <w:tr w:rsidR="00A54157" w:rsidRPr="00DF614F" w14:paraId="5D77246E" w14:textId="77777777" w:rsidTr="00DF614F">
        <w:trPr>
          <w:trHeight w:val="338"/>
        </w:trPr>
        <w:tc>
          <w:tcPr>
            <w:tcW w:w="9214" w:type="dxa"/>
            <w:tcBorders>
              <w:top w:val="single" w:sz="8" w:space="0" w:color="auto"/>
              <w:bottom w:val="single" w:sz="8" w:space="0" w:color="auto"/>
            </w:tcBorders>
            <w:shd w:val="clear" w:color="auto" w:fill="auto"/>
            <w:vAlign w:val="center"/>
            <w:hideMark/>
          </w:tcPr>
          <w:p w14:paraId="16192397" w14:textId="77777777" w:rsidR="00A54157" w:rsidRPr="00DF614F" w:rsidRDefault="00A54157" w:rsidP="00712AF2">
            <w:pPr>
              <w:spacing w:after="0" w:line="240" w:lineRule="auto"/>
              <w:rPr>
                <w:rFonts w:ascii="Arial" w:eastAsia="Times New Roman" w:hAnsi="Arial" w:cs="Arial"/>
                <w:i/>
                <w:iCs/>
                <w:color w:val="000000"/>
                <w:sz w:val="20"/>
                <w:szCs w:val="20"/>
                <w:highlight w:val="yellow"/>
                <w:lang w:val="en-US" w:eastAsia="sk-SK"/>
              </w:rPr>
            </w:pPr>
            <w:r w:rsidRPr="00DF614F">
              <w:rPr>
                <w:rFonts w:ascii="Arial" w:eastAsia="Times New Roman" w:hAnsi="Arial" w:cs="Arial"/>
                <w:color w:val="000000"/>
                <w:sz w:val="20"/>
                <w:szCs w:val="20"/>
                <w:highlight w:val="yellow"/>
                <w:lang w:val="en-US" w:eastAsia="sk-SK"/>
              </w:rPr>
              <w:t>Single residence and work permit                                                                                                  1000 €</w:t>
            </w:r>
          </w:p>
        </w:tc>
      </w:tr>
      <w:tr w:rsidR="00A54157" w:rsidRPr="00DF614F" w14:paraId="4E46D030" w14:textId="77777777" w:rsidTr="00712AF2">
        <w:trPr>
          <w:trHeight w:val="294"/>
        </w:trPr>
        <w:tc>
          <w:tcPr>
            <w:tcW w:w="9214" w:type="dxa"/>
            <w:tcBorders>
              <w:top w:val="single" w:sz="8" w:space="0" w:color="auto"/>
              <w:bottom w:val="single" w:sz="8" w:space="0" w:color="auto"/>
            </w:tcBorders>
            <w:shd w:val="clear" w:color="auto" w:fill="auto"/>
            <w:noWrap/>
            <w:vAlign w:val="center"/>
            <w:hideMark/>
          </w:tcPr>
          <w:p w14:paraId="3EBD823A" w14:textId="77777777" w:rsidR="00A54157" w:rsidRPr="00DF614F" w:rsidRDefault="00A54157" w:rsidP="00712AF2">
            <w:pPr>
              <w:spacing w:after="0" w:line="240" w:lineRule="auto"/>
              <w:rPr>
                <w:rFonts w:ascii="Arial" w:eastAsia="Times New Roman" w:hAnsi="Arial" w:cs="Arial"/>
                <w:color w:val="000000"/>
                <w:sz w:val="20"/>
                <w:szCs w:val="20"/>
                <w:highlight w:val="yellow"/>
                <w:lang w:val="en-US" w:eastAsia="sk-SK"/>
              </w:rPr>
            </w:pPr>
            <w:r w:rsidRPr="00DF614F">
              <w:rPr>
                <w:rFonts w:ascii="Arial" w:eastAsia="Times New Roman" w:hAnsi="Arial" w:cs="Arial"/>
                <w:color w:val="000000"/>
                <w:sz w:val="20"/>
                <w:szCs w:val="20"/>
                <w:highlight w:val="yellow"/>
                <w:lang w:val="en-US" w:eastAsia="sk-SK"/>
              </w:rPr>
              <w:t>Residence permit for Family reunification purpose</w:t>
            </w:r>
            <w:r w:rsidRPr="00DF614F">
              <w:rPr>
                <w:rFonts w:ascii="Arial" w:eastAsia="Times New Roman" w:hAnsi="Arial" w:cs="Arial"/>
                <w:color w:val="000000"/>
                <w:sz w:val="20"/>
                <w:szCs w:val="20"/>
                <w:highlight w:val="yellow"/>
                <w:lang w:val="en-US" w:eastAsia="sk-SK"/>
              </w:rPr>
              <w:tab/>
              <w:t xml:space="preserve">                                                                500 €</w:t>
            </w:r>
          </w:p>
          <w:p w14:paraId="0739C4FD" w14:textId="77777777" w:rsidR="00A54157" w:rsidRPr="00DF614F" w:rsidRDefault="00A54157" w:rsidP="00712AF2">
            <w:pPr>
              <w:spacing w:after="0" w:line="240" w:lineRule="auto"/>
              <w:rPr>
                <w:rFonts w:ascii="Arial" w:eastAsia="Times New Roman" w:hAnsi="Arial" w:cs="Arial"/>
                <w:color w:val="000000"/>
                <w:sz w:val="20"/>
                <w:szCs w:val="20"/>
                <w:highlight w:val="yellow"/>
                <w:lang w:val="en-US" w:eastAsia="sk-SK"/>
              </w:rPr>
            </w:pPr>
          </w:p>
        </w:tc>
      </w:tr>
      <w:tr w:rsidR="00A54157" w:rsidRPr="00DF614F" w14:paraId="34F8A74A" w14:textId="77777777" w:rsidTr="00DF614F">
        <w:trPr>
          <w:trHeight w:val="234"/>
        </w:trPr>
        <w:tc>
          <w:tcPr>
            <w:tcW w:w="9214" w:type="dxa"/>
            <w:tcBorders>
              <w:top w:val="single" w:sz="8" w:space="0" w:color="auto"/>
              <w:bottom w:val="single" w:sz="8" w:space="0" w:color="auto"/>
            </w:tcBorders>
            <w:shd w:val="clear" w:color="auto" w:fill="auto"/>
            <w:noWrap/>
            <w:vAlign w:val="center"/>
          </w:tcPr>
          <w:p w14:paraId="577B6C5A" w14:textId="25B95CDF" w:rsidR="00A54157" w:rsidRPr="00DF614F" w:rsidRDefault="00A54157" w:rsidP="00712AF2">
            <w:pPr>
              <w:spacing w:after="0" w:line="240" w:lineRule="auto"/>
              <w:rPr>
                <w:rFonts w:ascii="Arial" w:eastAsia="Times New Roman" w:hAnsi="Arial" w:cs="Arial"/>
                <w:color w:val="000000"/>
                <w:sz w:val="20"/>
                <w:szCs w:val="20"/>
                <w:highlight w:val="yellow"/>
                <w:lang w:val="en-US" w:eastAsia="sk-SK"/>
              </w:rPr>
            </w:pPr>
            <w:r w:rsidRPr="00DF614F">
              <w:rPr>
                <w:rFonts w:ascii="Arial" w:eastAsia="Times New Roman" w:hAnsi="Arial" w:cs="Arial"/>
                <w:color w:val="000000"/>
                <w:sz w:val="20"/>
                <w:szCs w:val="20"/>
                <w:highlight w:val="yellow"/>
                <w:lang w:val="en-US" w:eastAsia="sk-SK"/>
              </w:rPr>
              <w:t>Assignment ICT - Intra company transfer residence permit                                                           1190 €</w:t>
            </w:r>
          </w:p>
        </w:tc>
      </w:tr>
      <w:tr w:rsidR="00A54157" w:rsidRPr="00DF614F" w14:paraId="5600E871" w14:textId="77777777" w:rsidTr="00712AF2">
        <w:trPr>
          <w:trHeight w:val="294"/>
        </w:trPr>
        <w:tc>
          <w:tcPr>
            <w:tcW w:w="9214" w:type="dxa"/>
            <w:tcBorders>
              <w:top w:val="single" w:sz="8" w:space="0" w:color="auto"/>
              <w:bottom w:val="single" w:sz="8" w:space="0" w:color="auto"/>
            </w:tcBorders>
            <w:shd w:val="clear" w:color="auto" w:fill="auto"/>
            <w:noWrap/>
            <w:vAlign w:val="center"/>
          </w:tcPr>
          <w:p w14:paraId="42369F9E" w14:textId="77777777" w:rsidR="00A54157" w:rsidRPr="00DF614F" w:rsidRDefault="00A54157" w:rsidP="00712AF2">
            <w:pPr>
              <w:spacing w:after="0" w:line="240" w:lineRule="auto"/>
              <w:rPr>
                <w:rFonts w:ascii="Arial" w:eastAsia="Times New Roman" w:hAnsi="Arial" w:cs="Arial"/>
                <w:color w:val="000000"/>
                <w:sz w:val="20"/>
                <w:szCs w:val="20"/>
                <w:highlight w:val="yellow"/>
                <w:lang w:val="en-US" w:eastAsia="sk-SK"/>
              </w:rPr>
            </w:pPr>
            <w:r w:rsidRPr="00DF614F">
              <w:rPr>
                <w:rFonts w:ascii="Arial" w:eastAsia="Times New Roman" w:hAnsi="Arial" w:cs="Arial"/>
                <w:color w:val="000000"/>
                <w:sz w:val="20"/>
                <w:szCs w:val="20"/>
                <w:highlight w:val="yellow"/>
                <w:lang w:val="en-US" w:eastAsia="sk-SK"/>
              </w:rPr>
              <w:t xml:space="preserve">Traveling to Foreign Police </w:t>
            </w:r>
            <w:proofErr w:type="spellStart"/>
            <w:r w:rsidRPr="00DF614F">
              <w:rPr>
                <w:rFonts w:ascii="Arial" w:eastAsia="Times New Roman" w:hAnsi="Arial" w:cs="Arial"/>
                <w:color w:val="000000"/>
                <w:sz w:val="20"/>
                <w:szCs w:val="20"/>
                <w:highlight w:val="yellow"/>
                <w:lang w:val="en-US" w:eastAsia="sk-SK"/>
              </w:rPr>
              <w:t>Trnava</w:t>
            </w:r>
            <w:proofErr w:type="spellEnd"/>
            <w:r w:rsidRPr="00DF614F">
              <w:rPr>
                <w:rFonts w:ascii="Arial" w:eastAsia="Times New Roman" w:hAnsi="Arial" w:cs="Arial"/>
                <w:color w:val="000000"/>
                <w:sz w:val="20"/>
                <w:szCs w:val="20"/>
                <w:highlight w:val="yellow"/>
                <w:lang w:val="en-US" w:eastAsia="sk-SK"/>
              </w:rPr>
              <w:tab/>
            </w:r>
            <w:r w:rsidRPr="00DF614F">
              <w:rPr>
                <w:rFonts w:ascii="Arial" w:eastAsia="Times New Roman" w:hAnsi="Arial" w:cs="Arial"/>
                <w:color w:val="000000"/>
                <w:sz w:val="20"/>
                <w:szCs w:val="20"/>
                <w:highlight w:val="yellow"/>
                <w:lang w:val="en-US" w:eastAsia="sk-SK"/>
              </w:rPr>
              <w:tab/>
            </w:r>
            <w:r w:rsidRPr="00DF614F">
              <w:rPr>
                <w:rFonts w:ascii="Arial" w:eastAsia="Times New Roman" w:hAnsi="Arial" w:cs="Arial"/>
                <w:color w:val="000000"/>
                <w:sz w:val="20"/>
                <w:szCs w:val="20"/>
                <w:highlight w:val="yellow"/>
                <w:lang w:val="en-US" w:eastAsia="sk-SK"/>
              </w:rPr>
              <w:tab/>
            </w:r>
            <w:r w:rsidRPr="00DF614F">
              <w:rPr>
                <w:rFonts w:ascii="Arial" w:eastAsia="Times New Roman" w:hAnsi="Arial" w:cs="Arial"/>
                <w:color w:val="000000"/>
                <w:sz w:val="20"/>
                <w:szCs w:val="20"/>
                <w:highlight w:val="yellow"/>
                <w:lang w:val="en-US" w:eastAsia="sk-SK"/>
              </w:rPr>
              <w:tab/>
            </w:r>
            <w:r w:rsidRPr="00DF614F">
              <w:rPr>
                <w:rFonts w:ascii="Arial" w:eastAsia="Times New Roman" w:hAnsi="Arial" w:cs="Arial"/>
                <w:color w:val="000000"/>
                <w:sz w:val="20"/>
                <w:szCs w:val="20"/>
                <w:highlight w:val="yellow"/>
                <w:lang w:val="en-US" w:eastAsia="sk-SK"/>
              </w:rPr>
              <w:tab/>
            </w:r>
            <w:r w:rsidRPr="00DF614F">
              <w:rPr>
                <w:rFonts w:ascii="Arial" w:eastAsia="Times New Roman" w:hAnsi="Arial" w:cs="Arial"/>
                <w:color w:val="000000"/>
                <w:sz w:val="20"/>
                <w:szCs w:val="20"/>
                <w:highlight w:val="yellow"/>
                <w:lang w:val="en-US" w:eastAsia="sk-SK"/>
              </w:rPr>
              <w:tab/>
            </w:r>
            <w:r w:rsidRPr="00DF614F">
              <w:rPr>
                <w:rFonts w:ascii="Arial" w:eastAsia="Times New Roman" w:hAnsi="Arial" w:cs="Arial"/>
                <w:color w:val="000000"/>
                <w:sz w:val="20"/>
                <w:szCs w:val="20"/>
                <w:highlight w:val="yellow"/>
                <w:lang w:val="en-US" w:eastAsia="sk-SK"/>
              </w:rPr>
              <w:tab/>
            </w:r>
            <w:proofErr w:type="gramStart"/>
            <w:r w:rsidRPr="00DF614F">
              <w:rPr>
                <w:rFonts w:ascii="Arial" w:eastAsia="Times New Roman" w:hAnsi="Arial" w:cs="Arial"/>
                <w:color w:val="000000"/>
                <w:sz w:val="20"/>
                <w:szCs w:val="20"/>
                <w:highlight w:val="yellow"/>
                <w:lang w:val="en-US" w:eastAsia="sk-SK"/>
              </w:rPr>
              <w:tab/>
              <w:t xml:space="preserve">  70</w:t>
            </w:r>
            <w:proofErr w:type="gramEnd"/>
            <w:r w:rsidRPr="00DF614F">
              <w:rPr>
                <w:rFonts w:ascii="Arial" w:eastAsia="Times New Roman" w:hAnsi="Arial" w:cs="Arial"/>
                <w:color w:val="000000"/>
                <w:sz w:val="20"/>
                <w:szCs w:val="20"/>
                <w:highlight w:val="yellow"/>
                <w:lang w:val="en-US" w:eastAsia="sk-SK"/>
              </w:rPr>
              <w:t xml:space="preserve"> €</w:t>
            </w:r>
          </w:p>
          <w:p w14:paraId="44965327" w14:textId="77777777" w:rsidR="00A54157" w:rsidRPr="00DF614F" w:rsidRDefault="00A54157" w:rsidP="00712AF2">
            <w:pPr>
              <w:spacing w:after="0" w:line="240" w:lineRule="auto"/>
              <w:rPr>
                <w:rFonts w:ascii="Arial" w:eastAsia="Times New Roman" w:hAnsi="Arial" w:cs="Arial"/>
                <w:color w:val="000000"/>
                <w:sz w:val="20"/>
                <w:szCs w:val="20"/>
                <w:highlight w:val="yellow"/>
                <w:lang w:val="en-US" w:eastAsia="sk-SK"/>
              </w:rPr>
            </w:pPr>
            <w:r w:rsidRPr="00DF614F">
              <w:rPr>
                <w:rFonts w:ascii="Arial" w:eastAsia="Times New Roman" w:hAnsi="Arial" w:cs="Arial"/>
                <w:i/>
                <w:iCs/>
                <w:color w:val="000000"/>
                <w:sz w:val="20"/>
                <w:szCs w:val="20"/>
                <w:highlight w:val="yellow"/>
                <w:lang w:val="en-US" w:eastAsia="sk-SK"/>
              </w:rPr>
              <w:t>(</w:t>
            </w:r>
            <w:proofErr w:type="gramStart"/>
            <w:r w:rsidRPr="00DF614F">
              <w:rPr>
                <w:rFonts w:ascii="Arial" w:eastAsia="Times New Roman" w:hAnsi="Arial" w:cs="Arial"/>
                <w:i/>
                <w:iCs/>
                <w:color w:val="000000"/>
                <w:sz w:val="20"/>
                <w:szCs w:val="20"/>
                <w:highlight w:val="yellow"/>
                <w:lang w:val="en-US" w:eastAsia="sk-SK"/>
              </w:rPr>
              <w:t>destination</w:t>
            </w:r>
            <w:proofErr w:type="gramEnd"/>
            <w:r w:rsidRPr="00DF614F">
              <w:rPr>
                <w:rFonts w:ascii="Arial" w:eastAsia="Times New Roman" w:hAnsi="Arial" w:cs="Arial"/>
                <w:i/>
                <w:iCs/>
                <w:color w:val="000000"/>
                <w:sz w:val="20"/>
                <w:szCs w:val="20"/>
                <w:highlight w:val="yellow"/>
                <w:lang w:val="en-US" w:eastAsia="sk-SK"/>
              </w:rPr>
              <w:t xml:space="preserve"> fee)</w:t>
            </w:r>
          </w:p>
        </w:tc>
      </w:tr>
      <w:tr w:rsidR="00A54157" w:rsidRPr="00DF614F" w14:paraId="49C9927C" w14:textId="77777777" w:rsidTr="00712AF2">
        <w:trPr>
          <w:trHeight w:val="294"/>
        </w:trPr>
        <w:tc>
          <w:tcPr>
            <w:tcW w:w="9214" w:type="dxa"/>
            <w:tcBorders>
              <w:top w:val="single" w:sz="8" w:space="0" w:color="auto"/>
              <w:bottom w:val="single" w:sz="8" w:space="0" w:color="auto"/>
            </w:tcBorders>
            <w:shd w:val="clear" w:color="auto" w:fill="auto"/>
            <w:noWrap/>
            <w:vAlign w:val="center"/>
            <w:hideMark/>
          </w:tcPr>
          <w:p w14:paraId="7BE218C1" w14:textId="77777777" w:rsidR="00A54157" w:rsidRPr="00DF614F" w:rsidRDefault="00A54157" w:rsidP="00712AF2">
            <w:pPr>
              <w:spacing w:after="0" w:line="240" w:lineRule="auto"/>
              <w:rPr>
                <w:rFonts w:ascii="Arial" w:eastAsia="Times New Roman" w:hAnsi="Arial" w:cs="Arial"/>
                <w:color w:val="000000"/>
                <w:sz w:val="20"/>
                <w:szCs w:val="20"/>
                <w:highlight w:val="yellow"/>
                <w:lang w:val="en-US" w:eastAsia="sk-SK"/>
              </w:rPr>
            </w:pPr>
            <w:r w:rsidRPr="00DF614F">
              <w:rPr>
                <w:rFonts w:ascii="Arial" w:eastAsia="Times New Roman" w:hAnsi="Arial" w:cs="Arial"/>
                <w:color w:val="000000"/>
                <w:sz w:val="20"/>
                <w:szCs w:val="20"/>
                <w:highlight w:val="yellow"/>
                <w:lang w:val="en-US" w:eastAsia="sk-SK"/>
              </w:rPr>
              <w:t>Change of the address                                                                                                                     270 €</w:t>
            </w:r>
          </w:p>
          <w:p w14:paraId="2BDC9EEC" w14:textId="77777777" w:rsidR="00A54157" w:rsidRPr="00DF614F" w:rsidRDefault="00A54157" w:rsidP="00712AF2">
            <w:pPr>
              <w:spacing w:after="0" w:line="240" w:lineRule="auto"/>
              <w:rPr>
                <w:rFonts w:ascii="Arial" w:eastAsia="Times New Roman" w:hAnsi="Arial" w:cs="Arial"/>
                <w:color w:val="000000"/>
                <w:sz w:val="20"/>
                <w:szCs w:val="20"/>
                <w:highlight w:val="yellow"/>
                <w:lang w:val="en-US" w:eastAsia="sk-SK"/>
              </w:rPr>
            </w:pPr>
          </w:p>
        </w:tc>
      </w:tr>
    </w:tbl>
    <w:p w14:paraId="55057537" w14:textId="77777777" w:rsidR="00A54157" w:rsidRPr="00471997" w:rsidRDefault="00A54157" w:rsidP="00A54157">
      <w:pPr>
        <w:tabs>
          <w:tab w:val="left" w:pos="851"/>
        </w:tabs>
        <w:spacing w:line="240" w:lineRule="auto"/>
        <w:jc w:val="both"/>
        <w:rPr>
          <w:rFonts w:ascii="Arial" w:hAnsi="Arial" w:cs="Arial"/>
          <w:i/>
          <w:iCs/>
          <w:color w:val="323232"/>
          <w:sz w:val="20"/>
          <w:szCs w:val="20"/>
          <w:lang w:val="en-GB"/>
        </w:rPr>
      </w:pPr>
      <w:r w:rsidRPr="00471997">
        <w:rPr>
          <w:rFonts w:ascii="Arial" w:hAnsi="Arial" w:cs="Arial"/>
          <w:i/>
          <w:iCs/>
          <w:color w:val="323232"/>
          <w:sz w:val="20"/>
          <w:szCs w:val="20"/>
          <w:lang w:val="en-GB"/>
        </w:rPr>
        <w:t>*All prices stated above do not include 20% VAT and additional costs. Additional costs are government fees, notarial fees, official translation fees, medical check, health insurance, postal, courier fees, etc., or distance fee in case the service is provided outside of Bratislava.</w:t>
      </w:r>
    </w:p>
    <w:p w14:paraId="2642C977" w14:textId="77777777" w:rsidR="00A54157" w:rsidRPr="005A28C0" w:rsidRDefault="00A54157" w:rsidP="00A54157">
      <w:pPr>
        <w:tabs>
          <w:tab w:val="left" w:pos="851"/>
        </w:tabs>
        <w:spacing w:line="240" w:lineRule="auto"/>
        <w:jc w:val="center"/>
        <w:rPr>
          <w:rFonts w:ascii="Arial" w:hAnsi="Arial" w:cs="Arial"/>
          <w:color w:val="00AAAD"/>
          <w:lang w:val="en-GB"/>
        </w:rPr>
      </w:pPr>
      <w:r w:rsidRPr="005A28C0">
        <w:rPr>
          <w:rFonts w:ascii="Arial" w:hAnsi="Arial" w:cs="Arial"/>
          <w:color w:val="00AAAD"/>
          <w:lang w:val="en-GB"/>
        </w:rPr>
        <w:t>CONFIDENTIALITY</w:t>
      </w:r>
    </w:p>
    <w:p w14:paraId="6B379619" w14:textId="77777777" w:rsidR="00A54157" w:rsidRDefault="00A54157" w:rsidP="00A54157">
      <w:pPr>
        <w:rPr>
          <w:rFonts w:ascii="Arial" w:hAnsi="Arial" w:cs="Arial"/>
          <w:color w:val="000000" w:themeColor="text1"/>
          <w:sz w:val="20"/>
          <w:szCs w:val="20"/>
          <w:lang w:val="en-GB"/>
        </w:rPr>
      </w:pPr>
      <w:r w:rsidRPr="00471997">
        <w:rPr>
          <w:rFonts w:ascii="Arial" w:hAnsi="Arial" w:cs="Arial"/>
          <w:color w:val="000000" w:themeColor="text1"/>
          <w:sz w:val="20"/>
          <w:szCs w:val="20"/>
          <w:lang w:val="en-GB"/>
        </w:rPr>
        <w:t xml:space="preserve">ProfiDeCon Slovakia will treat all the data obtained from the Client as confidential and will not disclose them to the third parties without prior approval of the Client. This does not include situations when the provision of basic information is needed </w:t>
      </w:r>
      <w:proofErr w:type="gramStart"/>
      <w:r w:rsidRPr="00471997">
        <w:rPr>
          <w:rFonts w:ascii="Arial" w:hAnsi="Arial" w:cs="Arial"/>
          <w:color w:val="000000" w:themeColor="text1"/>
          <w:sz w:val="20"/>
          <w:szCs w:val="20"/>
          <w:lang w:val="en-GB"/>
        </w:rPr>
        <w:t>in order to</w:t>
      </w:r>
      <w:proofErr w:type="gramEnd"/>
      <w:r w:rsidRPr="00471997">
        <w:rPr>
          <w:rFonts w:ascii="Arial" w:hAnsi="Arial" w:cs="Arial"/>
          <w:color w:val="000000" w:themeColor="text1"/>
          <w:sz w:val="20"/>
          <w:szCs w:val="20"/>
          <w:lang w:val="en-GB"/>
        </w:rPr>
        <w:t xml:space="preserve"> complete the service ordered. Personal data are processed with the consent of the individual and in accordance </w:t>
      </w:r>
      <w:proofErr w:type="gramStart"/>
      <w:r w:rsidRPr="00471997">
        <w:rPr>
          <w:rFonts w:ascii="Arial" w:hAnsi="Arial" w:cs="Arial"/>
          <w:color w:val="000000" w:themeColor="text1"/>
          <w:sz w:val="20"/>
          <w:szCs w:val="20"/>
          <w:lang w:val="en-GB"/>
        </w:rPr>
        <w:t>to</w:t>
      </w:r>
      <w:proofErr w:type="gramEnd"/>
      <w:r w:rsidRPr="00471997">
        <w:rPr>
          <w:rFonts w:ascii="Arial" w:hAnsi="Arial" w:cs="Arial"/>
          <w:color w:val="000000" w:themeColor="text1"/>
          <w:sz w:val="20"/>
          <w:szCs w:val="20"/>
          <w:lang w:val="en-GB"/>
        </w:rPr>
        <w:t xml:space="preserve"> the Law No.18/2018 on Personal Data Processing as amended.</w:t>
      </w:r>
    </w:p>
    <w:p w14:paraId="1B2F3527" w14:textId="77777777" w:rsidR="00B16185" w:rsidRPr="00471997" w:rsidRDefault="00B16185" w:rsidP="00A54157">
      <w:pPr>
        <w:rPr>
          <w:rFonts w:ascii="Arial" w:hAnsi="Arial" w:cs="Arial"/>
          <w:color w:val="00AAAD"/>
          <w:sz w:val="20"/>
          <w:szCs w:val="20"/>
          <w:lang w:val="en-GB"/>
        </w:rPr>
      </w:pPr>
    </w:p>
    <w:p w14:paraId="09EAC4E5" w14:textId="77777777" w:rsidR="00A54157" w:rsidRPr="005A28C0" w:rsidRDefault="00A54157" w:rsidP="00A54157">
      <w:pPr>
        <w:jc w:val="center"/>
        <w:rPr>
          <w:rFonts w:ascii="Arial" w:hAnsi="Arial" w:cs="Arial"/>
          <w:color w:val="00AAAD"/>
          <w:lang w:val="en-GB"/>
        </w:rPr>
      </w:pPr>
      <w:r w:rsidRPr="005A28C0">
        <w:rPr>
          <w:rFonts w:ascii="Arial" w:hAnsi="Arial" w:cs="Arial"/>
          <w:color w:val="00AAAD"/>
          <w:lang w:val="en-GB"/>
        </w:rPr>
        <w:t>IMMIGRATION PROCESS OF NON-EU CITIZENS TO SLOVAKIA</w:t>
      </w:r>
    </w:p>
    <w:p w14:paraId="0E903E97" w14:textId="77777777" w:rsidR="00A54157" w:rsidRPr="00DF614F" w:rsidRDefault="00A54157" w:rsidP="00A54157">
      <w:pPr>
        <w:jc w:val="both"/>
        <w:rPr>
          <w:rFonts w:ascii="Arial" w:hAnsi="Arial" w:cs="Arial"/>
          <w:color w:val="000000" w:themeColor="text1"/>
          <w:sz w:val="20"/>
          <w:szCs w:val="20"/>
          <w:highlight w:val="yellow"/>
          <w:lang w:val="en-GB"/>
        </w:rPr>
      </w:pPr>
      <w:r w:rsidRPr="00DF614F">
        <w:rPr>
          <w:rFonts w:ascii="Arial" w:hAnsi="Arial" w:cs="Arial"/>
          <w:color w:val="000000" w:themeColor="text1"/>
          <w:sz w:val="20"/>
          <w:szCs w:val="20"/>
          <w:highlight w:val="yellow"/>
          <w:lang w:val="en-GB"/>
        </w:rPr>
        <w:t xml:space="preserve">NON-EU citizens can work in Slovakia based on the local contract after the single residency permit for employment purposes is issued. This permit may be granted for up to 2 years and can be extended if the holder works for the same employer. The application for residence permit may be submitted at the at the respective embassy of Slovak Republic in the home country of applicant (the possibility of obtaining a territorial exemption) or personally at the Foreign Police in Slovakia. </w:t>
      </w:r>
    </w:p>
    <w:p w14:paraId="4EBDDF93" w14:textId="77777777" w:rsidR="00A54157" w:rsidRPr="00DF614F" w:rsidRDefault="00A54157" w:rsidP="00A54157">
      <w:pPr>
        <w:jc w:val="both"/>
        <w:rPr>
          <w:rFonts w:ascii="Arial" w:hAnsi="Arial" w:cs="Arial"/>
          <w:color w:val="000000" w:themeColor="text1"/>
          <w:sz w:val="20"/>
          <w:szCs w:val="20"/>
          <w:highlight w:val="yellow"/>
          <w:lang w:val="en-GB"/>
        </w:rPr>
      </w:pPr>
      <w:r w:rsidRPr="00DF614F">
        <w:rPr>
          <w:rFonts w:ascii="Arial" w:hAnsi="Arial" w:cs="Arial"/>
          <w:color w:val="000000" w:themeColor="text1"/>
          <w:sz w:val="20"/>
          <w:szCs w:val="20"/>
          <w:highlight w:val="yellow"/>
          <w:lang w:val="en-GB"/>
        </w:rPr>
        <w:t xml:space="preserve">In case of Client, the application for single residence and work permit will be submitted personally at the </w:t>
      </w:r>
      <w:proofErr w:type="gramStart"/>
      <w:r w:rsidRPr="00DF614F">
        <w:rPr>
          <w:rFonts w:ascii="Arial" w:hAnsi="Arial" w:cs="Arial"/>
          <w:color w:val="000000" w:themeColor="text1"/>
          <w:sz w:val="20"/>
          <w:szCs w:val="20"/>
          <w:highlight w:val="yellow"/>
          <w:lang w:val="en-GB"/>
        </w:rPr>
        <w:t>Foreign</w:t>
      </w:r>
      <w:proofErr w:type="gramEnd"/>
      <w:r w:rsidRPr="00DF614F">
        <w:rPr>
          <w:rFonts w:ascii="Arial" w:hAnsi="Arial" w:cs="Arial"/>
          <w:color w:val="000000" w:themeColor="text1"/>
          <w:sz w:val="20"/>
          <w:szCs w:val="20"/>
          <w:highlight w:val="yellow"/>
          <w:lang w:val="en-GB"/>
        </w:rPr>
        <w:t xml:space="preserve"> police in Slovakia. The approval process of Foreign Police takes up to 30 days, as Client is a citizen of an OECD country and works for a foreign investor.</w:t>
      </w:r>
    </w:p>
    <w:p w14:paraId="6536F77F" w14:textId="77777777" w:rsidR="00A54157" w:rsidRPr="00DF614F" w:rsidRDefault="00A54157" w:rsidP="00A54157">
      <w:pPr>
        <w:jc w:val="both"/>
        <w:rPr>
          <w:rFonts w:ascii="Arial" w:hAnsi="Arial" w:cs="Arial"/>
          <w:color w:val="000000" w:themeColor="text1"/>
          <w:sz w:val="20"/>
          <w:szCs w:val="20"/>
          <w:highlight w:val="yellow"/>
          <w:lang w:val="en-GB"/>
        </w:rPr>
      </w:pPr>
      <w:r w:rsidRPr="00DF614F">
        <w:rPr>
          <w:rFonts w:ascii="Arial" w:hAnsi="Arial" w:cs="Arial"/>
          <w:color w:val="000000" w:themeColor="text1"/>
          <w:sz w:val="20"/>
          <w:szCs w:val="20"/>
          <w:highlight w:val="yellow"/>
          <w:lang w:val="en-GB"/>
        </w:rPr>
        <w:t xml:space="preserve">There is also possible to use the temporary residence permit for purpose of ICT = intra company transfer if there is a need to assign employee for some limited </w:t>
      </w:r>
      <w:proofErr w:type="gramStart"/>
      <w:r w:rsidRPr="00DF614F">
        <w:rPr>
          <w:rFonts w:ascii="Arial" w:hAnsi="Arial" w:cs="Arial"/>
          <w:color w:val="000000" w:themeColor="text1"/>
          <w:sz w:val="20"/>
          <w:szCs w:val="20"/>
          <w:highlight w:val="yellow"/>
          <w:lang w:val="en-GB"/>
        </w:rPr>
        <w:t>period of time</w:t>
      </w:r>
      <w:proofErr w:type="gramEnd"/>
      <w:r w:rsidRPr="00DF614F">
        <w:rPr>
          <w:rFonts w:ascii="Arial" w:hAnsi="Arial" w:cs="Arial"/>
          <w:color w:val="000000" w:themeColor="text1"/>
          <w:sz w:val="20"/>
          <w:szCs w:val="20"/>
          <w:highlight w:val="yellow"/>
          <w:lang w:val="en-GB"/>
        </w:rPr>
        <w:t xml:space="preserve"> from parent company to a daughter or sister company. The condition to use the ICT is that the employee is having university degree and he is on managerial or very technical position. In such case the foreigner can get the residency up to maximum 3 years, but also the documentation about assignment </w:t>
      </w:r>
      <w:proofErr w:type="gramStart"/>
      <w:r w:rsidRPr="00DF614F">
        <w:rPr>
          <w:rFonts w:ascii="Arial" w:hAnsi="Arial" w:cs="Arial"/>
          <w:color w:val="000000" w:themeColor="text1"/>
          <w:sz w:val="20"/>
          <w:szCs w:val="20"/>
          <w:highlight w:val="yellow"/>
          <w:lang w:val="en-GB"/>
        </w:rPr>
        <w:t>has to</w:t>
      </w:r>
      <w:proofErr w:type="gramEnd"/>
      <w:r w:rsidRPr="00DF614F">
        <w:rPr>
          <w:rFonts w:ascii="Arial" w:hAnsi="Arial" w:cs="Arial"/>
          <w:color w:val="000000" w:themeColor="text1"/>
          <w:sz w:val="20"/>
          <w:szCs w:val="20"/>
          <w:highlight w:val="yellow"/>
          <w:lang w:val="en-GB"/>
        </w:rPr>
        <w:t xml:space="preserve"> be prepared for those 3 years.</w:t>
      </w:r>
    </w:p>
    <w:p w14:paraId="08C1AEF6" w14:textId="77777777" w:rsidR="00A54157" w:rsidRPr="00DF614F" w:rsidRDefault="00A54157" w:rsidP="00A54157">
      <w:pPr>
        <w:jc w:val="both"/>
        <w:rPr>
          <w:rFonts w:ascii="Arial" w:hAnsi="Arial" w:cs="Arial"/>
          <w:color w:val="000000" w:themeColor="text1"/>
          <w:sz w:val="20"/>
          <w:szCs w:val="20"/>
          <w:highlight w:val="yellow"/>
          <w:lang w:val="en-GB"/>
        </w:rPr>
      </w:pPr>
      <w:r w:rsidRPr="00DF614F">
        <w:rPr>
          <w:rFonts w:ascii="Arial" w:hAnsi="Arial" w:cs="Arial"/>
          <w:color w:val="000000" w:themeColor="text1"/>
          <w:sz w:val="20"/>
          <w:szCs w:val="20"/>
          <w:highlight w:val="yellow"/>
          <w:lang w:val="en-GB"/>
        </w:rPr>
        <w:t xml:space="preserve">Our aim is to help to deal with the local authorities </w:t>
      </w:r>
      <w:proofErr w:type="gramStart"/>
      <w:r w:rsidRPr="00DF614F">
        <w:rPr>
          <w:rFonts w:ascii="Arial" w:hAnsi="Arial" w:cs="Arial"/>
          <w:color w:val="000000" w:themeColor="text1"/>
          <w:sz w:val="20"/>
          <w:szCs w:val="20"/>
          <w:highlight w:val="yellow"/>
          <w:lang w:val="en-GB"/>
        </w:rPr>
        <w:t>in order to</w:t>
      </w:r>
      <w:proofErr w:type="gramEnd"/>
      <w:r w:rsidRPr="00DF614F">
        <w:rPr>
          <w:rFonts w:ascii="Arial" w:hAnsi="Arial" w:cs="Arial"/>
          <w:color w:val="000000" w:themeColor="text1"/>
          <w:sz w:val="20"/>
          <w:szCs w:val="20"/>
          <w:highlight w:val="yellow"/>
          <w:lang w:val="en-GB"/>
        </w:rPr>
        <w:t xml:space="preserve"> obtain the required permit in Slovakia. For this purpose, we will explain the immigration process, prepare, and collect required documents, guide step-by-step through the process until permit is issued.</w:t>
      </w:r>
    </w:p>
    <w:p w14:paraId="0961D575" w14:textId="77777777" w:rsidR="00A54157" w:rsidRPr="00DF614F" w:rsidRDefault="00A54157" w:rsidP="00A54157">
      <w:pPr>
        <w:jc w:val="both"/>
        <w:rPr>
          <w:rFonts w:ascii="Arial" w:hAnsi="Arial" w:cs="Arial"/>
          <w:color w:val="000000" w:themeColor="text1"/>
          <w:sz w:val="20"/>
          <w:szCs w:val="20"/>
          <w:highlight w:val="yellow"/>
          <w:lang w:val="en-GB"/>
        </w:rPr>
      </w:pPr>
      <w:r w:rsidRPr="00DF614F">
        <w:rPr>
          <w:rFonts w:ascii="Arial" w:hAnsi="Arial" w:cs="Arial"/>
          <w:color w:val="000000" w:themeColor="text1"/>
          <w:sz w:val="20"/>
          <w:szCs w:val="20"/>
          <w:highlight w:val="yellow"/>
          <w:lang w:val="en-GB"/>
        </w:rPr>
        <w:lastRenderedPageBreak/>
        <w:t xml:space="preserve">Immigration cases of </w:t>
      </w:r>
      <w:proofErr w:type="gramStart"/>
      <w:r w:rsidRPr="00DF614F">
        <w:rPr>
          <w:rFonts w:ascii="Arial" w:hAnsi="Arial" w:cs="Arial"/>
          <w:color w:val="000000" w:themeColor="text1"/>
          <w:sz w:val="20"/>
          <w:szCs w:val="20"/>
          <w:highlight w:val="yellow"/>
          <w:lang w:val="en-GB"/>
        </w:rPr>
        <w:t>NON-EU</w:t>
      </w:r>
      <w:proofErr w:type="gramEnd"/>
      <w:r w:rsidRPr="00DF614F">
        <w:rPr>
          <w:rFonts w:ascii="Arial" w:hAnsi="Arial" w:cs="Arial"/>
          <w:color w:val="000000" w:themeColor="text1"/>
          <w:sz w:val="20"/>
          <w:szCs w:val="20"/>
          <w:highlight w:val="yellow"/>
          <w:lang w:val="en-GB"/>
        </w:rPr>
        <w:t xml:space="preserve"> nationals are time and document demands. Therefore, ProfiDeCon Slovakia recommends starting the immigration process of the assignee at least a few months before the intended date of beginning of the assignment.</w:t>
      </w:r>
    </w:p>
    <w:p w14:paraId="0946A4ED" w14:textId="2E27B678" w:rsidR="00A54157" w:rsidRDefault="00A54157" w:rsidP="00A54157">
      <w:pPr>
        <w:jc w:val="both"/>
        <w:rPr>
          <w:rFonts w:ascii="Arial" w:hAnsi="Arial" w:cs="Arial"/>
          <w:color w:val="000000" w:themeColor="text1"/>
          <w:sz w:val="20"/>
          <w:szCs w:val="20"/>
          <w:lang w:val="en-GB"/>
        </w:rPr>
      </w:pPr>
      <w:r w:rsidRPr="00DF614F">
        <w:rPr>
          <w:rFonts w:ascii="Arial" w:hAnsi="Arial" w:cs="Arial"/>
          <w:color w:val="000000" w:themeColor="text1"/>
          <w:sz w:val="20"/>
          <w:szCs w:val="20"/>
          <w:highlight w:val="yellow"/>
          <w:lang w:val="en-GB"/>
        </w:rPr>
        <w:t xml:space="preserve">By the option of </w:t>
      </w:r>
      <w:proofErr w:type="gramStart"/>
      <w:r w:rsidRPr="00DF614F">
        <w:rPr>
          <w:rFonts w:ascii="Arial" w:hAnsi="Arial" w:cs="Arial"/>
          <w:color w:val="000000" w:themeColor="text1"/>
          <w:sz w:val="20"/>
          <w:szCs w:val="20"/>
          <w:highlight w:val="yellow"/>
          <w:lang w:val="en-GB"/>
        </w:rPr>
        <w:t>ICT</w:t>
      </w:r>
      <w:proofErr w:type="gramEnd"/>
      <w:r w:rsidRPr="00DF614F">
        <w:rPr>
          <w:rFonts w:ascii="Arial" w:hAnsi="Arial" w:cs="Arial"/>
          <w:color w:val="000000" w:themeColor="text1"/>
          <w:sz w:val="20"/>
          <w:szCs w:val="20"/>
          <w:highlight w:val="yellow"/>
          <w:lang w:val="en-GB"/>
        </w:rPr>
        <w:t xml:space="preserve"> the foreigner has to submit his application ONLY at the respective embassy of Slovak Republic. When using an embassy (consulate) as a point of residence request submission client should expect a longer administrative process by approx. 4 weeks due to usage diplomatic mail services. Slovak state agencies (foreign police) start the official approval the period after physical delivery of the request to the responsive department of the foreign police.</w:t>
      </w:r>
      <w:r w:rsidR="0084734C" w:rsidRPr="00DF614F">
        <w:rPr>
          <w:rFonts w:ascii="Arial" w:hAnsi="Arial" w:cs="Arial"/>
          <w:color w:val="000000" w:themeColor="text1"/>
          <w:sz w:val="20"/>
          <w:szCs w:val="20"/>
          <w:highlight w:val="yellow"/>
          <w:lang w:val="en-GB"/>
        </w:rPr>
        <w:t xml:space="preserve"> By this case the process can take up to </w:t>
      </w:r>
      <w:r w:rsidR="00CC27F4" w:rsidRPr="00DF614F">
        <w:rPr>
          <w:rFonts w:ascii="Arial" w:hAnsi="Arial" w:cs="Arial"/>
          <w:color w:val="000000" w:themeColor="text1"/>
          <w:sz w:val="20"/>
          <w:szCs w:val="20"/>
          <w:highlight w:val="yellow"/>
          <w:lang w:val="en-GB"/>
        </w:rPr>
        <w:t>4 months.</w:t>
      </w:r>
    </w:p>
    <w:p w14:paraId="7DE3A44A" w14:textId="21229FEC" w:rsidR="005A28C0" w:rsidRDefault="005A28C0">
      <w:pPr>
        <w:spacing w:after="160" w:line="259" w:lineRule="auto"/>
        <w:rPr>
          <w:rFonts w:ascii="Arial" w:hAnsi="Arial" w:cs="Arial"/>
          <w:color w:val="000000" w:themeColor="text1"/>
          <w:sz w:val="20"/>
          <w:szCs w:val="20"/>
          <w:lang w:val="en-GB"/>
        </w:rPr>
      </w:pPr>
      <w:r>
        <w:rPr>
          <w:rFonts w:ascii="Arial" w:hAnsi="Arial" w:cs="Arial"/>
          <w:color w:val="000000" w:themeColor="text1"/>
          <w:sz w:val="20"/>
          <w:szCs w:val="20"/>
          <w:lang w:val="en-GB"/>
        </w:rPr>
        <w:br w:type="page"/>
      </w:r>
    </w:p>
    <w:p w14:paraId="12355B0F" w14:textId="77777777" w:rsidR="00A54157" w:rsidRPr="005A28C0" w:rsidRDefault="00A54157" w:rsidP="00A54157">
      <w:pPr>
        <w:jc w:val="center"/>
        <w:rPr>
          <w:rFonts w:ascii="Arial" w:hAnsi="Arial" w:cs="Arial"/>
          <w:color w:val="323232"/>
          <w:lang w:val="en-GB"/>
        </w:rPr>
      </w:pPr>
      <w:r w:rsidRPr="005A28C0">
        <w:rPr>
          <w:rFonts w:ascii="Arial" w:hAnsi="Arial" w:cs="Arial"/>
          <w:color w:val="00AAAD"/>
          <w:lang w:val="en-GB"/>
        </w:rPr>
        <w:lastRenderedPageBreak/>
        <w:t>WHY TO COOPERATE WITH US</w:t>
      </w:r>
    </w:p>
    <w:p w14:paraId="23F310D6" w14:textId="77777777" w:rsidR="00A54157" w:rsidRPr="00471997" w:rsidRDefault="00A54157" w:rsidP="00A54157">
      <w:pPr>
        <w:numPr>
          <w:ilvl w:val="0"/>
          <w:numId w:val="4"/>
        </w:numPr>
        <w:ind w:left="426"/>
        <w:jc w:val="both"/>
        <w:rPr>
          <w:rFonts w:ascii="Arial" w:eastAsia="Times New Roman" w:hAnsi="Arial" w:cs="Arial"/>
          <w:sz w:val="20"/>
          <w:szCs w:val="20"/>
          <w:lang w:val="en-US"/>
        </w:rPr>
      </w:pPr>
      <w:r w:rsidRPr="00471997">
        <w:rPr>
          <w:rFonts w:ascii="Arial" w:eastAsia="Times New Roman" w:hAnsi="Arial" w:cs="Arial"/>
          <w:sz w:val="20"/>
          <w:szCs w:val="20"/>
          <w:lang w:val="en-US"/>
        </w:rPr>
        <w:t xml:space="preserve">More than </w:t>
      </w:r>
      <w:r w:rsidRPr="00471997">
        <w:rPr>
          <w:rFonts w:ascii="Arial" w:eastAsia="Times New Roman" w:hAnsi="Arial" w:cs="Arial"/>
          <w:color w:val="00AAAD"/>
          <w:sz w:val="20"/>
          <w:szCs w:val="20"/>
          <w:lang w:val="en-US"/>
        </w:rPr>
        <w:t>15 years of immigration consulting experience</w:t>
      </w:r>
      <w:r w:rsidRPr="00471997">
        <w:rPr>
          <w:rFonts w:ascii="Arial" w:eastAsia="Times New Roman" w:hAnsi="Arial" w:cs="Arial"/>
          <w:sz w:val="20"/>
          <w:szCs w:val="20"/>
          <w:lang w:val="en-US"/>
        </w:rPr>
        <w:t xml:space="preserve"> provided to local and international companies, foreign individuals who are about to enter or already operate on the Slovak market.</w:t>
      </w:r>
    </w:p>
    <w:p w14:paraId="3ED9B909" w14:textId="77777777" w:rsidR="00A54157" w:rsidRPr="00471997" w:rsidRDefault="00A54157" w:rsidP="00A54157">
      <w:pPr>
        <w:numPr>
          <w:ilvl w:val="0"/>
          <w:numId w:val="4"/>
        </w:numPr>
        <w:ind w:left="426"/>
        <w:jc w:val="both"/>
        <w:rPr>
          <w:rFonts w:ascii="Arial" w:eastAsia="Times New Roman" w:hAnsi="Arial" w:cs="Arial"/>
          <w:sz w:val="20"/>
          <w:szCs w:val="20"/>
          <w:lang w:val="en-US"/>
        </w:rPr>
      </w:pPr>
      <w:r w:rsidRPr="00471997">
        <w:rPr>
          <w:rFonts w:ascii="Arial" w:eastAsia="Times New Roman" w:hAnsi="Arial" w:cs="Arial"/>
          <w:sz w:val="20"/>
          <w:szCs w:val="20"/>
          <w:lang w:val="en-US"/>
        </w:rPr>
        <w:t xml:space="preserve">We are a </w:t>
      </w:r>
      <w:r w:rsidRPr="00471997">
        <w:rPr>
          <w:rFonts w:ascii="Arial" w:eastAsia="Times New Roman" w:hAnsi="Arial" w:cs="Arial"/>
          <w:color w:val="00AAAD"/>
          <w:sz w:val="20"/>
          <w:szCs w:val="20"/>
          <w:lang w:val="en-US"/>
        </w:rPr>
        <w:t>team of experts</w:t>
      </w:r>
      <w:r w:rsidRPr="00471997">
        <w:rPr>
          <w:rFonts w:ascii="Arial" w:eastAsia="Times New Roman" w:hAnsi="Arial" w:cs="Arial"/>
          <w:sz w:val="20"/>
          <w:szCs w:val="20"/>
          <w:lang w:val="en-US"/>
        </w:rPr>
        <w:t xml:space="preserve"> who know the local legislation, understand the immigration processes in detail, and carefully coordinate each step. </w:t>
      </w:r>
    </w:p>
    <w:p w14:paraId="419C5933" w14:textId="77777777" w:rsidR="00A54157" w:rsidRPr="00471997" w:rsidRDefault="00A54157" w:rsidP="00A54157">
      <w:pPr>
        <w:numPr>
          <w:ilvl w:val="0"/>
          <w:numId w:val="4"/>
        </w:numPr>
        <w:ind w:left="426"/>
        <w:jc w:val="both"/>
        <w:rPr>
          <w:rFonts w:ascii="Arial" w:eastAsia="Times New Roman" w:hAnsi="Arial" w:cs="Arial"/>
          <w:sz w:val="20"/>
          <w:szCs w:val="20"/>
          <w:lang w:val="en-US"/>
        </w:rPr>
      </w:pPr>
      <w:r w:rsidRPr="00471997">
        <w:rPr>
          <w:rFonts w:ascii="Arial" w:eastAsia="Times New Roman" w:hAnsi="Arial" w:cs="Arial"/>
          <w:sz w:val="20"/>
          <w:szCs w:val="20"/>
          <w:lang w:val="en-US"/>
        </w:rPr>
        <w:t xml:space="preserve">As ProfiDeCon Slovakia is a </w:t>
      </w:r>
      <w:r w:rsidRPr="00471997">
        <w:rPr>
          <w:rFonts w:ascii="Arial" w:eastAsia="Times New Roman" w:hAnsi="Arial" w:cs="Arial"/>
          <w:color w:val="00AAAD"/>
          <w:sz w:val="20"/>
          <w:szCs w:val="20"/>
          <w:lang w:val="en-US"/>
        </w:rPr>
        <w:t>law firm</w:t>
      </w:r>
      <w:r w:rsidRPr="00471997">
        <w:rPr>
          <w:rFonts w:ascii="Arial" w:eastAsia="Times New Roman" w:hAnsi="Arial" w:cs="Arial"/>
          <w:sz w:val="20"/>
          <w:szCs w:val="20"/>
          <w:lang w:val="en-US"/>
        </w:rPr>
        <w:t xml:space="preserve"> we usually also provide broader legal services to our clients.</w:t>
      </w:r>
    </w:p>
    <w:p w14:paraId="2616C595" w14:textId="77777777" w:rsidR="00A54157" w:rsidRPr="00471997" w:rsidRDefault="00A54157" w:rsidP="00A54157">
      <w:pPr>
        <w:numPr>
          <w:ilvl w:val="0"/>
          <w:numId w:val="4"/>
        </w:numPr>
        <w:ind w:left="426"/>
        <w:jc w:val="both"/>
        <w:rPr>
          <w:rFonts w:ascii="Arial" w:eastAsia="Times New Roman" w:hAnsi="Arial" w:cs="Arial"/>
          <w:sz w:val="20"/>
          <w:szCs w:val="20"/>
          <w:lang w:val="en-US"/>
        </w:rPr>
      </w:pPr>
      <w:r w:rsidRPr="00471997">
        <w:rPr>
          <w:rFonts w:ascii="Arial" w:eastAsia="Times New Roman" w:hAnsi="Arial" w:cs="Arial"/>
          <w:sz w:val="20"/>
          <w:szCs w:val="20"/>
          <w:lang w:val="en-US"/>
        </w:rPr>
        <w:t xml:space="preserve">We offer a </w:t>
      </w:r>
      <w:r w:rsidRPr="00471997">
        <w:rPr>
          <w:rFonts w:ascii="Arial" w:eastAsia="Times New Roman" w:hAnsi="Arial" w:cs="Arial"/>
          <w:color w:val="00AAAD"/>
          <w:sz w:val="20"/>
          <w:szCs w:val="20"/>
          <w:lang w:val="en-US"/>
        </w:rPr>
        <w:t>personal approach</w:t>
      </w:r>
      <w:r w:rsidRPr="00471997">
        <w:rPr>
          <w:rFonts w:ascii="Arial" w:eastAsia="Times New Roman" w:hAnsi="Arial" w:cs="Arial"/>
          <w:sz w:val="20"/>
          <w:szCs w:val="20"/>
          <w:lang w:val="en-US"/>
        </w:rPr>
        <w:t xml:space="preserve"> to every assignee as the process might be a sensitive period during which they require understanding and support.</w:t>
      </w:r>
    </w:p>
    <w:p w14:paraId="52A6A69E" w14:textId="77777777" w:rsidR="00A54157" w:rsidRPr="00471997" w:rsidRDefault="00A54157" w:rsidP="00A54157">
      <w:pPr>
        <w:numPr>
          <w:ilvl w:val="0"/>
          <w:numId w:val="4"/>
        </w:numPr>
        <w:ind w:left="426"/>
        <w:jc w:val="both"/>
        <w:rPr>
          <w:rFonts w:ascii="Arial" w:eastAsia="Times New Roman" w:hAnsi="Arial" w:cs="Arial"/>
          <w:sz w:val="20"/>
          <w:szCs w:val="20"/>
          <w:lang w:val="en-US"/>
        </w:rPr>
      </w:pPr>
      <w:r w:rsidRPr="00471997">
        <w:rPr>
          <w:rFonts w:ascii="Arial" w:eastAsia="Times New Roman" w:hAnsi="Arial" w:cs="Arial"/>
          <w:sz w:val="20"/>
          <w:szCs w:val="20"/>
          <w:lang w:val="en-US"/>
        </w:rPr>
        <w:t xml:space="preserve">We </w:t>
      </w:r>
      <w:r w:rsidRPr="00471997">
        <w:rPr>
          <w:rFonts w:ascii="Arial" w:eastAsia="Times New Roman" w:hAnsi="Arial" w:cs="Arial"/>
          <w:color w:val="00AAAD"/>
          <w:sz w:val="20"/>
          <w:szCs w:val="20"/>
          <w:lang w:val="en-US"/>
        </w:rPr>
        <w:t>control the entire process</w:t>
      </w:r>
      <w:r w:rsidRPr="00471997">
        <w:rPr>
          <w:rFonts w:ascii="Arial" w:eastAsia="Times New Roman" w:hAnsi="Arial" w:cs="Arial"/>
          <w:sz w:val="20"/>
          <w:szCs w:val="20"/>
          <w:lang w:val="en-US"/>
        </w:rPr>
        <w:t xml:space="preserve"> so our clients can concentrate on their business activities, and we ensure they are not threatened by unexpected legal or process inconveniences. </w:t>
      </w:r>
    </w:p>
    <w:p w14:paraId="5E52CBCC" w14:textId="10457CF4" w:rsidR="00A54157" w:rsidRPr="00471997" w:rsidRDefault="00A54157" w:rsidP="00A54157">
      <w:pPr>
        <w:numPr>
          <w:ilvl w:val="0"/>
          <w:numId w:val="4"/>
        </w:numPr>
        <w:ind w:left="426"/>
        <w:jc w:val="both"/>
        <w:rPr>
          <w:rFonts w:ascii="Arial" w:eastAsia="Times New Roman" w:hAnsi="Arial" w:cs="Arial"/>
          <w:sz w:val="20"/>
          <w:szCs w:val="20"/>
          <w:lang w:val="en-US"/>
        </w:rPr>
      </w:pPr>
      <w:r w:rsidRPr="00471997">
        <w:rPr>
          <w:rFonts w:ascii="Arial" w:eastAsia="Times New Roman" w:hAnsi="Arial" w:cs="Arial"/>
          <w:sz w:val="20"/>
          <w:szCs w:val="20"/>
          <w:lang w:val="en-US"/>
        </w:rPr>
        <w:t xml:space="preserve">We </w:t>
      </w:r>
      <w:r w:rsidRPr="00471997">
        <w:rPr>
          <w:rFonts w:ascii="Arial" w:eastAsia="Times New Roman" w:hAnsi="Arial" w:cs="Arial"/>
          <w:color w:val="00AAAD"/>
          <w:sz w:val="20"/>
          <w:szCs w:val="20"/>
          <w:lang w:val="en-US"/>
        </w:rPr>
        <w:t>partner with global mobility</w:t>
      </w:r>
      <w:r w:rsidRPr="00471997">
        <w:rPr>
          <w:rFonts w:ascii="Arial" w:eastAsia="Times New Roman" w:hAnsi="Arial" w:cs="Arial"/>
          <w:sz w:val="20"/>
          <w:szCs w:val="20"/>
          <w:lang w:val="en-US"/>
        </w:rPr>
        <w:t xml:space="preserve"> </w:t>
      </w:r>
      <w:r w:rsidRPr="00471997">
        <w:rPr>
          <w:rFonts w:ascii="Arial" w:eastAsia="Times New Roman" w:hAnsi="Arial" w:cs="Arial"/>
          <w:color w:val="00AAAD"/>
          <w:sz w:val="20"/>
          <w:szCs w:val="20"/>
          <w:lang w:val="en-US"/>
        </w:rPr>
        <w:t>companies</w:t>
      </w:r>
      <w:r w:rsidRPr="00471997">
        <w:rPr>
          <w:rFonts w:ascii="Arial" w:eastAsia="Times New Roman" w:hAnsi="Arial" w:cs="Arial"/>
          <w:sz w:val="20"/>
          <w:szCs w:val="20"/>
          <w:lang w:val="en-US"/>
        </w:rPr>
        <w:t xml:space="preserve"> with our local expertise.</w:t>
      </w:r>
    </w:p>
    <w:p w14:paraId="29612721" w14:textId="77777777" w:rsidR="00A54157" w:rsidRPr="00471997" w:rsidRDefault="00A54157" w:rsidP="00A54157">
      <w:pPr>
        <w:numPr>
          <w:ilvl w:val="0"/>
          <w:numId w:val="4"/>
        </w:numPr>
        <w:ind w:left="426"/>
        <w:jc w:val="both"/>
        <w:rPr>
          <w:rFonts w:ascii="Arial" w:hAnsi="Arial" w:cs="Arial"/>
          <w:sz w:val="20"/>
          <w:szCs w:val="20"/>
          <w:lang w:val="en-GB"/>
        </w:rPr>
      </w:pPr>
      <w:r w:rsidRPr="00471997">
        <w:rPr>
          <w:rFonts w:ascii="Arial" w:eastAsia="Times New Roman" w:hAnsi="Arial" w:cs="Arial"/>
          <w:sz w:val="20"/>
          <w:szCs w:val="20"/>
          <w:lang w:val="en-US"/>
        </w:rPr>
        <w:t xml:space="preserve">We communicate in </w:t>
      </w:r>
      <w:r w:rsidRPr="00471997">
        <w:rPr>
          <w:rFonts w:ascii="Arial" w:eastAsia="Times New Roman" w:hAnsi="Arial" w:cs="Arial"/>
          <w:color w:val="00AAAD"/>
          <w:sz w:val="20"/>
          <w:szCs w:val="20"/>
          <w:lang w:val="en-US"/>
        </w:rPr>
        <w:t xml:space="preserve">English, German, Serbian, </w:t>
      </w:r>
      <w:r w:rsidRPr="00471997">
        <w:rPr>
          <w:rFonts w:ascii="Arial" w:eastAsia="Times New Roman" w:hAnsi="Arial" w:cs="Arial"/>
          <w:sz w:val="20"/>
          <w:szCs w:val="20"/>
          <w:lang w:val="en-US"/>
        </w:rPr>
        <w:t>and Slovak language.</w:t>
      </w:r>
    </w:p>
    <w:p w14:paraId="212455D7" w14:textId="7C156467" w:rsidR="002D3906" w:rsidRPr="00471997" w:rsidRDefault="002D3906" w:rsidP="00A54157">
      <w:pPr>
        <w:rPr>
          <w:rFonts w:ascii="Arial" w:hAnsi="Arial" w:cs="Arial"/>
          <w:sz w:val="20"/>
          <w:szCs w:val="20"/>
          <w:lang w:val="en-GB"/>
        </w:rPr>
      </w:pPr>
    </w:p>
    <w:sectPr w:rsidR="002D3906" w:rsidRPr="00471997" w:rsidSect="00CB5361">
      <w:headerReference w:type="default" r:id="rId11"/>
      <w:footerReference w:type="default" r:id="rId12"/>
      <w:pgSz w:w="11906" w:h="16838"/>
      <w:pgMar w:top="2694" w:right="1417" w:bottom="1417" w:left="1417" w:header="113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E5D0" w14:textId="77777777" w:rsidR="00BD6045" w:rsidRDefault="00BD6045" w:rsidP="00320257">
      <w:pPr>
        <w:spacing w:after="0" w:line="240" w:lineRule="auto"/>
      </w:pPr>
      <w:r>
        <w:separator/>
      </w:r>
    </w:p>
  </w:endnote>
  <w:endnote w:type="continuationSeparator" w:id="0">
    <w:p w14:paraId="2E9231F9" w14:textId="77777777" w:rsidR="00BD6045" w:rsidRDefault="00BD6045" w:rsidP="0032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7BC7" w14:textId="7F334771" w:rsidR="00320257" w:rsidRPr="00894E39" w:rsidRDefault="00320257" w:rsidP="001B0A3F">
    <w:pPr>
      <w:pStyle w:val="NormalWeb"/>
      <w:spacing w:after="0" w:line="240" w:lineRule="atLeast"/>
      <w:jc w:val="center"/>
      <w:rPr>
        <w:rFonts w:asciiTheme="majorHAnsi" w:hAnsiTheme="majorHAnsi" w:cstheme="majorHAnsi"/>
        <w:color w:val="00AAAD"/>
        <w:sz w:val="18"/>
        <w:szCs w:val="18"/>
        <w:lang w:val="en-US"/>
      </w:rPr>
    </w:pPr>
    <w:r w:rsidRPr="00894E39">
      <w:rPr>
        <w:rFonts w:asciiTheme="majorHAnsi" w:hAnsiTheme="majorHAnsi" w:cstheme="majorHAnsi"/>
        <w:color w:val="00AAAD"/>
        <w:sz w:val="18"/>
        <w:szCs w:val="18"/>
        <w:lang w:val="en-US"/>
      </w:rPr>
      <w:t>ProfiDeCon</w:t>
    </w:r>
    <w:r w:rsidR="00EF6091" w:rsidRPr="00894E39">
      <w:rPr>
        <w:rFonts w:asciiTheme="majorHAnsi" w:hAnsiTheme="majorHAnsi" w:cstheme="majorHAnsi"/>
        <w:color w:val="00AAAD"/>
        <w:sz w:val="18"/>
        <w:szCs w:val="18"/>
        <w:lang w:val="en-US"/>
      </w:rPr>
      <w:t xml:space="preserve"> Slovakia</w:t>
    </w:r>
    <w:r w:rsidRPr="00894E39">
      <w:rPr>
        <w:rFonts w:asciiTheme="majorHAnsi" w:hAnsiTheme="majorHAnsi" w:cstheme="majorHAnsi"/>
        <w:color w:val="00AAAD"/>
        <w:sz w:val="18"/>
        <w:szCs w:val="18"/>
        <w:lang w:val="en-US"/>
      </w:rPr>
      <w:t xml:space="preserve"> </w:t>
    </w:r>
    <w:proofErr w:type="spellStart"/>
    <w:r w:rsidRPr="00894E39">
      <w:rPr>
        <w:rFonts w:asciiTheme="majorHAnsi" w:hAnsiTheme="majorHAnsi" w:cstheme="majorHAnsi"/>
        <w:color w:val="00AAAD"/>
        <w:sz w:val="18"/>
        <w:szCs w:val="18"/>
        <w:lang w:val="en-US"/>
      </w:rPr>
      <w:t>s.r.o.</w:t>
    </w:r>
    <w:proofErr w:type="spellEnd"/>
    <w:r w:rsidR="00BC7568" w:rsidRPr="00894E39">
      <w:rPr>
        <w:rFonts w:asciiTheme="majorHAnsi" w:hAnsiTheme="majorHAnsi" w:cstheme="majorHAnsi"/>
        <w:color w:val="00AAAD"/>
        <w:sz w:val="18"/>
        <w:szCs w:val="18"/>
        <w:lang w:val="en-US"/>
      </w:rPr>
      <w:t xml:space="preserve"> </w:t>
    </w:r>
    <w:r w:rsidR="00894E39" w:rsidRPr="00894E39">
      <w:rPr>
        <w:rFonts w:asciiTheme="majorHAnsi" w:hAnsiTheme="majorHAnsi" w:cstheme="majorHAnsi"/>
        <w:color w:val="00AAAD"/>
        <w:sz w:val="18"/>
        <w:szCs w:val="18"/>
        <w:lang w:val="en-US"/>
      </w:rPr>
      <w:t>law office</w:t>
    </w:r>
    <w:r w:rsidRPr="00894E39">
      <w:rPr>
        <w:rFonts w:asciiTheme="majorHAnsi" w:hAnsiTheme="majorHAnsi" w:cstheme="majorHAnsi"/>
        <w:color w:val="00AAAD"/>
        <w:sz w:val="18"/>
        <w:szCs w:val="18"/>
        <w:lang w:val="en-US"/>
      </w:rPr>
      <w:t xml:space="preserve">, </w:t>
    </w:r>
    <w:hyperlink r:id="rId1" w:history="1">
      <w:proofErr w:type="spellStart"/>
      <w:r w:rsidR="00950DF3" w:rsidRPr="00894E39">
        <w:rPr>
          <w:rStyle w:val="Hyperlink"/>
          <w:rFonts w:asciiTheme="majorHAnsi" w:hAnsiTheme="majorHAnsi" w:cstheme="majorHAnsi"/>
          <w:color w:val="00AAAD"/>
          <w:sz w:val="18"/>
          <w:szCs w:val="18"/>
          <w:u w:val="none"/>
          <w:lang w:val="en-US"/>
        </w:rPr>
        <w:t>myhive</w:t>
      </w:r>
      <w:proofErr w:type="spellEnd"/>
      <w:r w:rsidR="00950DF3" w:rsidRPr="00894E39">
        <w:rPr>
          <w:rStyle w:val="Hyperlink"/>
          <w:rFonts w:asciiTheme="majorHAnsi" w:hAnsiTheme="majorHAnsi" w:cstheme="majorHAnsi"/>
          <w:color w:val="00AAAD"/>
          <w:sz w:val="18"/>
          <w:szCs w:val="18"/>
          <w:u w:val="none"/>
          <w:lang w:val="en-US"/>
        </w:rPr>
        <w:t xml:space="preserve"> </w:t>
      </w:r>
      <w:proofErr w:type="spellStart"/>
      <w:r w:rsidR="00950DF3" w:rsidRPr="00894E39">
        <w:rPr>
          <w:rStyle w:val="Hyperlink"/>
          <w:rFonts w:asciiTheme="majorHAnsi" w:hAnsiTheme="majorHAnsi" w:cstheme="majorHAnsi"/>
          <w:color w:val="00AAAD"/>
          <w:sz w:val="18"/>
          <w:szCs w:val="18"/>
          <w:u w:val="none"/>
          <w:lang w:val="en-US"/>
        </w:rPr>
        <w:t>Vajnorská</w:t>
      </w:r>
      <w:proofErr w:type="spellEnd"/>
      <w:r w:rsidR="00950DF3" w:rsidRPr="00894E39">
        <w:rPr>
          <w:rStyle w:val="Hyperlink"/>
          <w:rFonts w:asciiTheme="majorHAnsi" w:hAnsiTheme="majorHAnsi" w:cstheme="majorHAnsi"/>
          <w:color w:val="00AAAD"/>
          <w:sz w:val="18"/>
          <w:szCs w:val="18"/>
          <w:u w:val="none"/>
          <w:lang w:val="en-US"/>
        </w:rPr>
        <w:t xml:space="preserve"> Tower 2</w:t>
      </w:r>
      <w:r w:rsidRPr="00894E39">
        <w:rPr>
          <w:rStyle w:val="Hyperlink"/>
          <w:rFonts w:asciiTheme="majorHAnsi" w:hAnsiTheme="majorHAnsi" w:cstheme="majorHAnsi"/>
          <w:color w:val="00AAAD"/>
          <w:sz w:val="18"/>
          <w:szCs w:val="18"/>
          <w:u w:val="none"/>
          <w:lang w:val="en-US"/>
        </w:rPr>
        <w:t xml:space="preserve">, </w:t>
      </w:r>
      <w:proofErr w:type="spellStart"/>
      <w:r w:rsidRPr="00894E39">
        <w:rPr>
          <w:rStyle w:val="Hyperlink"/>
          <w:rFonts w:asciiTheme="majorHAnsi" w:hAnsiTheme="majorHAnsi" w:cstheme="majorHAnsi"/>
          <w:color w:val="00AAAD"/>
          <w:sz w:val="18"/>
          <w:szCs w:val="18"/>
          <w:u w:val="none"/>
          <w:lang w:val="en-US"/>
        </w:rPr>
        <w:t>Vajnorská</w:t>
      </w:r>
      <w:proofErr w:type="spellEnd"/>
      <w:r w:rsidRPr="00894E39">
        <w:rPr>
          <w:rStyle w:val="Hyperlink"/>
          <w:rFonts w:asciiTheme="majorHAnsi" w:hAnsiTheme="majorHAnsi" w:cstheme="majorHAnsi"/>
          <w:color w:val="00AAAD"/>
          <w:sz w:val="18"/>
          <w:szCs w:val="18"/>
          <w:u w:val="none"/>
          <w:lang w:val="en-US"/>
        </w:rPr>
        <w:t xml:space="preserve"> 100/B, 831 04 Bratislava</w:t>
      </w:r>
    </w:hyperlink>
    <w:r w:rsidRPr="00894E39">
      <w:rPr>
        <w:rFonts w:asciiTheme="majorHAnsi" w:hAnsiTheme="majorHAnsi" w:cstheme="majorHAnsi"/>
        <w:color w:val="00AAAD"/>
        <w:sz w:val="18"/>
        <w:szCs w:val="18"/>
        <w:lang w:val="en-US"/>
      </w:rPr>
      <w:t>, I</w:t>
    </w:r>
    <w:r w:rsidR="008051A7" w:rsidRPr="00894E39">
      <w:rPr>
        <w:rFonts w:asciiTheme="majorHAnsi" w:hAnsiTheme="majorHAnsi" w:cstheme="majorHAnsi"/>
        <w:color w:val="00AAAD"/>
        <w:sz w:val="18"/>
        <w:szCs w:val="18"/>
        <w:lang w:val="en-US"/>
      </w:rPr>
      <w:t>D Nr.</w:t>
    </w:r>
    <w:r w:rsidRPr="00894E39">
      <w:rPr>
        <w:rFonts w:asciiTheme="majorHAnsi" w:hAnsiTheme="majorHAnsi" w:cstheme="majorHAnsi"/>
        <w:color w:val="00AAAD"/>
        <w:sz w:val="18"/>
        <w:szCs w:val="18"/>
        <w:lang w:val="en-US"/>
      </w:rPr>
      <w:t xml:space="preserve">: </w:t>
    </w:r>
    <w:r w:rsidR="001B0A3F" w:rsidRPr="00894E39">
      <w:rPr>
        <w:rFonts w:asciiTheme="majorHAnsi" w:hAnsiTheme="majorHAnsi" w:cstheme="majorHAnsi"/>
        <w:color w:val="00AAAD"/>
        <w:sz w:val="18"/>
        <w:szCs w:val="18"/>
        <w:lang w:val="en-US"/>
      </w:rPr>
      <w:t xml:space="preserve">52 447 316, </w:t>
    </w:r>
    <w:r w:rsidR="008051A7" w:rsidRPr="00894E39">
      <w:rPr>
        <w:rFonts w:asciiTheme="majorHAnsi" w:hAnsiTheme="majorHAnsi" w:cstheme="majorHAnsi"/>
        <w:color w:val="00AAAD"/>
        <w:sz w:val="18"/>
        <w:szCs w:val="18"/>
        <w:lang w:val="en-US"/>
      </w:rPr>
      <w:t>Tax Nr.</w:t>
    </w:r>
    <w:r w:rsidRPr="00894E39">
      <w:rPr>
        <w:rFonts w:asciiTheme="majorHAnsi" w:hAnsiTheme="majorHAnsi" w:cstheme="majorHAnsi"/>
        <w:color w:val="00AAAD"/>
        <w:sz w:val="18"/>
        <w:szCs w:val="18"/>
        <w:lang w:val="en-US"/>
      </w:rPr>
      <w:t>:</w:t>
    </w:r>
    <w:r w:rsidR="00104FD3" w:rsidRPr="00894E39">
      <w:rPr>
        <w:rFonts w:asciiTheme="majorHAnsi" w:hAnsiTheme="majorHAnsi" w:cstheme="majorHAnsi"/>
        <w:color w:val="00AAAD"/>
        <w:sz w:val="18"/>
        <w:szCs w:val="18"/>
        <w:lang w:val="en-US"/>
      </w:rPr>
      <w:t xml:space="preserve"> </w:t>
    </w:r>
    <w:r w:rsidR="001B0A3F" w:rsidRPr="00894E39">
      <w:rPr>
        <w:rFonts w:asciiTheme="majorHAnsi" w:hAnsiTheme="majorHAnsi" w:cstheme="majorHAnsi"/>
        <w:color w:val="00AAAD"/>
        <w:sz w:val="18"/>
        <w:szCs w:val="18"/>
        <w:lang w:val="en-US"/>
      </w:rPr>
      <w:t>2121037171</w:t>
    </w:r>
    <w:r w:rsidRPr="00894E39">
      <w:rPr>
        <w:rFonts w:asciiTheme="majorHAnsi" w:hAnsiTheme="majorHAnsi" w:cstheme="majorHAnsi"/>
        <w:color w:val="00AAAD"/>
        <w:sz w:val="18"/>
        <w:szCs w:val="18"/>
        <w:lang w:val="en-US"/>
      </w:rPr>
      <w:t xml:space="preserve">, </w:t>
    </w:r>
    <w:r w:rsidR="008051A7" w:rsidRPr="00894E39">
      <w:rPr>
        <w:rFonts w:asciiTheme="majorHAnsi" w:hAnsiTheme="majorHAnsi" w:cstheme="majorHAnsi"/>
        <w:color w:val="00AAAD"/>
        <w:sz w:val="18"/>
        <w:szCs w:val="18"/>
        <w:lang w:val="en-US"/>
      </w:rPr>
      <w:t>VAT</w:t>
    </w:r>
    <w:r w:rsidRPr="00894E39">
      <w:rPr>
        <w:rFonts w:asciiTheme="majorHAnsi" w:hAnsiTheme="majorHAnsi" w:cstheme="majorHAnsi"/>
        <w:color w:val="00AAAD"/>
        <w:sz w:val="18"/>
        <w:szCs w:val="18"/>
        <w:lang w:val="en-US"/>
      </w:rPr>
      <w:t>: SK</w:t>
    </w:r>
    <w:r w:rsidR="001B0A3F" w:rsidRPr="00894E39">
      <w:rPr>
        <w:rFonts w:asciiTheme="majorHAnsi" w:hAnsiTheme="majorHAnsi" w:cstheme="majorHAnsi"/>
        <w:color w:val="00AAAD"/>
        <w:sz w:val="18"/>
        <w:szCs w:val="18"/>
        <w:lang w:val="en-US"/>
      </w:rPr>
      <w:t>2121037171</w:t>
    </w:r>
    <w:r w:rsidR="00950DF3" w:rsidRPr="00894E39">
      <w:rPr>
        <w:rFonts w:asciiTheme="majorHAnsi" w:hAnsiTheme="majorHAnsi" w:cstheme="majorHAnsi"/>
        <w:color w:val="00AAAD"/>
        <w:sz w:val="18"/>
        <w:szCs w:val="18"/>
        <w:lang w:val="en-US"/>
      </w:rPr>
      <w:t>,</w:t>
    </w:r>
    <w:r w:rsidR="00104FD3" w:rsidRPr="00894E39">
      <w:rPr>
        <w:rFonts w:asciiTheme="majorHAnsi" w:hAnsiTheme="majorHAnsi" w:cstheme="majorHAnsi"/>
        <w:color w:val="00AAAD"/>
        <w:sz w:val="18"/>
        <w:szCs w:val="18"/>
        <w:lang w:val="en-US"/>
      </w:rPr>
      <w:t xml:space="preserve"> </w:t>
    </w:r>
    <w:r w:rsidR="00994416" w:rsidRPr="00894E39">
      <w:rPr>
        <w:rFonts w:asciiTheme="majorHAnsi" w:hAnsiTheme="majorHAnsi" w:cstheme="majorHAnsi"/>
        <w:color w:val="00AAAD"/>
        <w:sz w:val="18"/>
        <w:szCs w:val="18"/>
        <w:lang w:val="en-US"/>
      </w:rPr>
      <w:t xml:space="preserve">registered under Commercial register </w:t>
    </w:r>
    <w:r w:rsidR="000D5941">
      <w:rPr>
        <w:rFonts w:asciiTheme="majorHAnsi" w:hAnsiTheme="majorHAnsi" w:cstheme="majorHAnsi"/>
        <w:color w:val="00AAAD"/>
        <w:sz w:val="18"/>
        <w:szCs w:val="18"/>
        <w:lang w:val="en-US"/>
      </w:rPr>
      <w:t xml:space="preserve">hold </w:t>
    </w:r>
    <w:r w:rsidR="00994416" w:rsidRPr="00894E39">
      <w:rPr>
        <w:rFonts w:asciiTheme="majorHAnsi" w:hAnsiTheme="majorHAnsi" w:cstheme="majorHAnsi"/>
        <w:color w:val="00AAAD"/>
        <w:sz w:val="18"/>
        <w:szCs w:val="18"/>
        <w:lang w:val="en-US"/>
      </w:rPr>
      <w:t xml:space="preserve">by District court </w:t>
    </w:r>
    <w:r w:rsidRPr="00894E39">
      <w:rPr>
        <w:rFonts w:asciiTheme="majorHAnsi" w:hAnsiTheme="majorHAnsi" w:cstheme="majorHAnsi"/>
        <w:color w:val="00AAAD"/>
        <w:sz w:val="18"/>
        <w:szCs w:val="18"/>
        <w:lang w:val="en-US"/>
      </w:rPr>
      <w:t xml:space="preserve">Bratislava I, </w:t>
    </w:r>
    <w:r w:rsidR="00994416" w:rsidRPr="00894E39">
      <w:rPr>
        <w:rFonts w:asciiTheme="majorHAnsi" w:hAnsiTheme="majorHAnsi" w:cstheme="majorHAnsi"/>
        <w:color w:val="00AAAD"/>
        <w:sz w:val="18"/>
        <w:szCs w:val="18"/>
        <w:lang w:val="en-US"/>
      </w:rPr>
      <w:t>Section</w:t>
    </w:r>
    <w:r w:rsidRPr="00894E39">
      <w:rPr>
        <w:rFonts w:asciiTheme="majorHAnsi" w:hAnsiTheme="majorHAnsi" w:cstheme="majorHAnsi"/>
        <w:color w:val="00AAAD"/>
        <w:sz w:val="18"/>
        <w:szCs w:val="18"/>
        <w:lang w:val="en-US"/>
      </w:rPr>
      <w:t>:</w:t>
    </w:r>
    <w:r w:rsidR="00104FD3" w:rsidRPr="00894E39">
      <w:rPr>
        <w:rFonts w:asciiTheme="majorHAnsi" w:hAnsiTheme="majorHAnsi" w:cstheme="majorHAnsi"/>
        <w:color w:val="00AAAD"/>
        <w:sz w:val="18"/>
        <w:szCs w:val="18"/>
        <w:lang w:val="en-US"/>
      </w:rPr>
      <w:t xml:space="preserve"> </w:t>
    </w:r>
    <w:r w:rsidRPr="00894E39">
      <w:rPr>
        <w:rFonts w:asciiTheme="majorHAnsi" w:hAnsiTheme="majorHAnsi" w:cstheme="majorHAnsi"/>
        <w:color w:val="00AAAD"/>
        <w:sz w:val="18"/>
        <w:szCs w:val="18"/>
        <w:lang w:val="en-US"/>
      </w:rPr>
      <w:t xml:space="preserve">Sro, </w:t>
    </w:r>
    <w:r w:rsidR="00994416" w:rsidRPr="00894E39">
      <w:rPr>
        <w:rFonts w:asciiTheme="majorHAnsi" w:hAnsiTheme="majorHAnsi" w:cstheme="majorHAnsi"/>
        <w:color w:val="00AAAD"/>
        <w:sz w:val="18"/>
        <w:szCs w:val="18"/>
        <w:lang w:val="en-US"/>
      </w:rPr>
      <w:t>Insert Nr.</w:t>
    </w:r>
    <w:r w:rsidRPr="00894E39">
      <w:rPr>
        <w:rFonts w:asciiTheme="majorHAnsi" w:hAnsiTheme="majorHAnsi" w:cstheme="majorHAnsi"/>
        <w:color w:val="00AAAD"/>
        <w:sz w:val="18"/>
        <w:szCs w:val="18"/>
        <w:lang w:val="en-US"/>
      </w:rPr>
      <w:t xml:space="preserve"> </w:t>
    </w:r>
    <w:r w:rsidR="00A5594D" w:rsidRPr="00894E39">
      <w:rPr>
        <w:rFonts w:asciiTheme="majorHAnsi" w:hAnsiTheme="majorHAnsi" w:cstheme="majorHAnsi"/>
        <w:color w:val="00AAAD"/>
        <w:sz w:val="18"/>
        <w:szCs w:val="18"/>
        <w:lang w:val="en-US"/>
      </w:rPr>
      <w:t>137688/</w:t>
    </w:r>
    <w:r w:rsidR="00B16185">
      <w:rPr>
        <w:rFonts w:asciiTheme="majorHAnsi" w:hAnsiTheme="majorHAnsi" w:cstheme="majorHAnsi"/>
        <w:color w:val="00AAAD"/>
        <w:sz w:val="18"/>
        <w:szCs w:val="18"/>
        <w:lang w:val="en-US"/>
      </w:rPr>
      <w:t>B</w:t>
    </w:r>
  </w:p>
  <w:p w14:paraId="094C0E6D" w14:textId="634DCF9C" w:rsidR="00320257" w:rsidRPr="00320257" w:rsidRDefault="00320257" w:rsidP="00CB5361">
    <w:pPr>
      <w:pStyle w:val="Footer"/>
      <w:jc w:val="right"/>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A67A4" w14:textId="77777777" w:rsidR="00BD6045" w:rsidRDefault="00BD6045" w:rsidP="00320257">
      <w:pPr>
        <w:spacing w:after="0" w:line="240" w:lineRule="auto"/>
      </w:pPr>
      <w:r>
        <w:separator/>
      </w:r>
    </w:p>
  </w:footnote>
  <w:footnote w:type="continuationSeparator" w:id="0">
    <w:p w14:paraId="5AB8B521" w14:textId="77777777" w:rsidR="00BD6045" w:rsidRDefault="00BD6045" w:rsidP="00320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1"/>
      <w:gridCol w:w="4041"/>
      <w:gridCol w:w="2973"/>
    </w:tblGrid>
    <w:tr w:rsidR="00CB5361" w14:paraId="69E0AEEC" w14:textId="77777777" w:rsidTr="00CB5361">
      <w:trPr>
        <w:trHeight w:val="412"/>
      </w:trPr>
      <w:tc>
        <w:tcPr>
          <w:tcW w:w="3020" w:type="dxa"/>
          <w:vMerge w:val="restart"/>
        </w:tcPr>
        <w:p w14:paraId="0851ADA9" w14:textId="0E6CADD0" w:rsidR="00AF465C" w:rsidRPr="00AE5916" w:rsidRDefault="00D92298" w:rsidP="0042304C">
          <w:pPr>
            <w:pStyle w:val="Header"/>
          </w:pPr>
          <w:r>
            <w:rPr>
              <w:noProof/>
            </w:rPr>
            <w:drawing>
              <wp:inline distT="0" distB="0" distL="0" distR="0" wp14:anchorId="7A54BC4E" wp14:editId="278718C5">
                <wp:extent cx="1800225" cy="386754"/>
                <wp:effectExtent l="0" t="0" r="0" b="0"/>
                <wp:docPr id="119200130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01300"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13176" cy="389536"/>
                        </a:xfrm>
                        <a:prstGeom prst="rect">
                          <a:avLst/>
                        </a:prstGeom>
                      </pic:spPr>
                    </pic:pic>
                  </a:graphicData>
                </a:graphic>
              </wp:inline>
            </w:drawing>
          </w:r>
        </w:p>
      </w:tc>
      <w:tc>
        <w:tcPr>
          <w:tcW w:w="4068" w:type="dxa"/>
        </w:tcPr>
        <w:p w14:paraId="407FF107" w14:textId="6B0384E9" w:rsidR="00AF465C" w:rsidRDefault="00AF465C" w:rsidP="00AF465C">
          <w:pPr>
            <w:pStyle w:val="Header"/>
            <w:jc w:val="right"/>
          </w:pPr>
          <w:r w:rsidRPr="00AF465C">
            <w:rPr>
              <w:noProof/>
            </w:rPr>
            <w:drawing>
              <wp:inline distT="0" distB="0" distL="0" distR="0" wp14:anchorId="010EDE1A" wp14:editId="1F349990">
                <wp:extent cx="175260" cy="17526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flipV="1">
                          <a:off x="0" y="0"/>
                          <a:ext cx="175260" cy="175260"/>
                        </a:xfrm>
                        <a:prstGeom prst="rect">
                          <a:avLst/>
                        </a:prstGeom>
                      </pic:spPr>
                    </pic:pic>
                  </a:graphicData>
                </a:graphic>
              </wp:inline>
            </w:drawing>
          </w:r>
        </w:p>
      </w:tc>
      <w:tc>
        <w:tcPr>
          <w:tcW w:w="2977" w:type="dxa"/>
        </w:tcPr>
        <w:p w14:paraId="074E8212" w14:textId="72EA0AFD" w:rsidR="00AF465C" w:rsidRDefault="008F5964" w:rsidP="0042304C">
          <w:pPr>
            <w:pStyle w:val="Header"/>
          </w:pPr>
          <w:r w:rsidRPr="008F5964">
            <w:rPr>
              <w:noProof/>
            </w:rPr>
            <w:drawing>
              <wp:inline distT="0" distB="0" distL="0" distR="0" wp14:anchorId="17B4879F" wp14:editId="24121386">
                <wp:extent cx="1019908" cy="134705"/>
                <wp:effectExtent l="0" t="0" r="889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159507" cy="153143"/>
                        </a:xfrm>
                        <a:prstGeom prst="rect">
                          <a:avLst/>
                        </a:prstGeom>
                      </pic:spPr>
                    </pic:pic>
                  </a:graphicData>
                </a:graphic>
              </wp:inline>
            </w:drawing>
          </w:r>
        </w:p>
      </w:tc>
    </w:tr>
    <w:tr w:rsidR="00CB5361" w14:paraId="4E1556CF" w14:textId="77777777" w:rsidTr="00CB5361">
      <w:tc>
        <w:tcPr>
          <w:tcW w:w="3020" w:type="dxa"/>
          <w:vMerge/>
        </w:tcPr>
        <w:p w14:paraId="6B977092" w14:textId="77777777" w:rsidR="00AF465C" w:rsidRPr="00E37D45" w:rsidRDefault="00AF465C" w:rsidP="0042304C">
          <w:pPr>
            <w:pStyle w:val="Header"/>
            <w:rPr>
              <w:noProof/>
            </w:rPr>
          </w:pPr>
        </w:p>
      </w:tc>
      <w:tc>
        <w:tcPr>
          <w:tcW w:w="4068" w:type="dxa"/>
        </w:tcPr>
        <w:p w14:paraId="2BC67B24" w14:textId="35EB43FB" w:rsidR="00AF465C" w:rsidRPr="0042304C" w:rsidRDefault="00AF465C" w:rsidP="00AF465C">
          <w:pPr>
            <w:pStyle w:val="Header"/>
            <w:jc w:val="right"/>
          </w:pPr>
          <w:r w:rsidRPr="0042304C">
            <w:rPr>
              <w:noProof/>
            </w:rPr>
            <w:drawing>
              <wp:inline distT="0" distB="0" distL="0" distR="0" wp14:anchorId="1D9BC3D6" wp14:editId="09CBBEA9">
                <wp:extent cx="175260" cy="17526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75260" cy="175260"/>
                        </a:xfrm>
                        <a:prstGeom prst="rect">
                          <a:avLst/>
                        </a:prstGeom>
                      </pic:spPr>
                    </pic:pic>
                  </a:graphicData>
                </a:graphic>
              </wp:inline>
            </w:drawing>
          </w:r>
        </w:p>
      </w:tc>
      <w:tc>
        <w:tcPr>
          <w:tcW w:w="2977" w:type="dxa"/>
        </w:tcPr>
        <w:p w14:paraId="786ECF58" w14:textId="11499A3F" w:rsidR="00AF465C" w:rsidRPr="0042304C" w:rsidRDefault="008F5964" w:rsidP="0042304C">
          <w:pPr>
            <w:pStyle w:val="Header"/>
          </w:pPr>
          <w:r w:rsidRPr="008F5964">
            <w:rPr>
              <w:noProof/>
            </w:rPr>
            <w:drawing>
              <wp:inline distT="0" distB="0" distL="0" distR="0" wp14:anchorId="4FAF1A2F" wp14:editId="537CD73F">
                <wp:extent cx="1395047" cy="137540"/>
                <wp:effectExtent l="0" t="0" r="0" b="0"/>
                <wp:docPr id="45" name="Graph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98292" cy="147719"/>
                        </a:xfrm>
                        <a:prstGeom prst="rect">
                          <a:avLst/>
                        </a:prstGeom>
                      </pic:spPr>
                    </pic:pic>
                  </a:graphicData>
                </a:graphic>
              </wp:inline>
            </w:drawing>
          </w:r>
        </w:p>
      </w:tc>
    </w:tr>
  </w:tbl>
  <w:p w14:paraId="561E862E" w14:textId="53F56FFB" w:rsidR="00320257" w:rsidRPr="00320257" w:rsidRDefault="00432576" w:rsidP="0042304C">
    <w:pPr>
      <w:pStyle w:val="Header"/>
    </w:pPr>
    <w:r>
      <w:rPr>
        <w:noProof/>
        <w:lang w:eastAsia="sk-SK"/>
      </w:rPr>
      <mc:AlternateContent>
        <mc:Choice Requires="wps">
          <w:drawing>
            <wp:anchor distT="0" distB="0" distL="114300" distR="114300" simplePos="0" relativeHeight="251659264" behindDoc="1" locked="0" layoutInCell="1" allowOverlap="1" wp14:anchorId="2331355B" wp14:editId="6F4744DC">
              <wp:simplePos x="0" y="0"/>
              <wp:positionH relativeFrom="margin">
                <wp:posOffset>-947420</wp:posOffset>
              </wp:positionH>
              <wp:positionV relativeFrom="paragraph">
                <wp:posOffset>-1147445</wp:posOffset>
              </wp:positionV>
              <wp:extent cx="7639050" cy="10662285"/>
              <wp:effectExtent l="0" t="0" r="0" b="5715"/>
              <wp:wrapNone/>
              <wp:docPr id="5" name="Obdĺžnik 5"/>
              <wp:cNvGraphicFramePr/>
              <a:graphic xmlns:a="http://schemas.openxmlformats.org/drawingml/2006/main">
                <a:graphicData uri="http://schemas.microsoft.com/office/word/2010/wordprocessingShape">
                  <wps:wsp>
                    <wps:cNvSpPr/>
                    <wps:spPr>
                      <a:xfrm>
                        <a:off x="0" y="0"/>
                        <a:ext cx="7639050" cy="10662285"/>
                      </a:xfrm>
                      <a:prstGeom prst="rect">
                        <a:avLst/>
                      </a:prstGeom>
                      <a:blipFill>
                        <a:blip r:embed="rId10">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5865E" w14:textId="73E2F254" w:rsidR="00D673DC" w:rsidRPr="00C34329" w:rsidRDefault="00D673DC" w:rsidP="00D673DC">
                          <w:pPr>
                            <w:pStyle w:val="NormalWeb"/>
                            <w:spacing w:before="0" w:beforeAutospacing="0" w:after="0" w:afterAutospacing="0" w:line="240" w:lineRule="atLeast"/>
                            <w:ind w:right="386"/>
                            <w:rPr>
                              <w:rFonts w:ascii="Arial" w:hAnsi="Arial" w:cs="Arial"/>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355B" id="Obdĺžnik 5" o:spid="_x0000_s1026" style="position:absolute;margin-left:-74.6pt;margin-top:-90.35pt;width:601.5pt;height:839.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" stroked="f" strokeweight="1pt">
              <v:fill r:id="rId11" o:title="" recolor="t" rotate="t" type="frame"/>
              <v:textbox>
                <w:txbxContent>
                  <w:p w14:paraId="41B5865E" w14:textId="73E2F254" w:rsidR="00D673DC" w:rsidRPr="00C34329" w:rsidRDefault="00D673DC" w:rsidP="00D673DC">
                    <w:pPr>
                      <w:pStyle w:val="NormalWeb"/>
                      <w:spacing w:before="0" w:beforeAutospacing="0" w:after="0" w:afterAutospacing="0" w:line="240" w:lineRule="atLeast"/>
                      <w:ind w:right="386"/>
                      <w:rPr>
                        <w:rFonts w:ascii="Arial" w:hAnsi="Arial" w:cs="Arial"/>
                        <w:color w:val="FFFFFF" w:themeColor="background1"/>
                        <w:sz w:val="18"/>
                        <w:szCs w:val="18"/>
                      </w:rP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368C2"/>
    <w:multiLevelType w:val="hybridMultilevel"/>
    <w:tmpl w:val="462C9B24"/>
    <w:lvl w:ilvl="0" w:tplc="BF2EF4DA">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1" w15:restartNumberingAfterBreak="0">
    <w:nsid w:val="66726787"/>
    <w:multiLevelType w:val="hybridMultilevel"/>
    <w:tmpl w:val="FED4C8FC"/>
    <w:lvl w:ilvl="0" w:tplc="4E0A41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B614B8"/>
    <w:multiLevelType w:val="hybridMultilevel"/>
    <w:tmpl w:val="2D880FE0"/>
    <w:lvl w:ilvl="0" w:tplc="4F7EE686">
      <w:numFmt w:val="bullet"/>
      <w:lvlText w:val="-"/>
      <w:lvlJc w:val="left"/>
      <w:pPr>
        <w:ind w:left="1068" w:hanging="360"/>
      </w:pPr>
      <w:rPr>
        <w:rFonts w:ascii="Calibri" w:eastAsiaTheme="minorHAnsi"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start w:val="1"/>
      <w:numFmt w:val="bullet"/>
      <w:lvlText w:val=""/>
      <w:lvlJc w:val="left"/>
      <w:pPr>
        <w:ind w:left="3228" w:hanging="360"/>
      </w:pPr>
      <w:rPr>
        <w:rFonts w:ascii="Symbol" w:hAnsi="Symbol" w:hint="default"/>
      </w:rPr>
    </w:lvl>
    <w:lvl w:ilvl="4" w:tplc="041B0003">
      <w:start w:val="1"/>
      <w:numFmt w:val="bullet"/>
      <w:lvlText w:val="o"/>
      <w:lvlJc w:val="left"/>
      <w:pPr>
        <w:ind w:left="3948" w:hanging="360"/>
      </w:pPr>
      <w:rPr>
        <w:rFonts w:ascii="Courier New" w:hAnsi="Courier New" w:cs="Courier New" w:hint="default"/>
      </w:rPr>
    </w:lvl>
    <w:lvl w:ilvl="5" w:tplc="041B0005">
      <w:start w:val="1"/>
      <w:numFmt w:val="bullet"/>
      <w:lvlText w:val=""/>
      <w:lvlJc w:val="left"/>
      <w:pPr>
        <w:ind w:left="4668" w:hanging="360"/>
      </w:pPr>
      <w:rPr>
        <w:rFonts w:ascii="Wingdings" w:hAnsi="Wingdings" w:hint="default"/>
      </w:rPr>
    </w:lvl>
    <w:lvl w:ilvl="6" w:tplc="041B0001">
      <w:start w:val="1"/>
      <w:numFmt w:val="bullet"/>
      <w:lvlText w:val=""/>
      <w:lvlJc w:val="left"/>
      <w:pPr>
        <w:ind w:left="5388" w:hanging="360"/>
      </w:pPr>
      <w:rPr>
        <w:rFonts w:ascii="Symbol" w:hAnsi="Symbol" w:hint="default"/>
      </w:rPr>
    </w:lvl>
    <w:lvl w:ilvl="7" w:tplc="041B0003">
      <w:start w:val="1"/>
      <w:numFmt w:val="bullet"/>
      <w:lvlText w:val="o"/>
      <w:lvlJc w:val="left"/>
      <w:pPr>
        <w:ind w:left="6108" w:hanging="360"/>
      </w:pPr>
      <w:rPr>
        <w:rFonts w:ascii="Courier New" w:hAnsi="Courier New" w:cs="Courier New" w:hint="default"/>
      </w:rPr>
    </w:lvl>
    <w:lvl w:ilvl="8" w:tplc="041B0005">
      <w:start w:val="1"/>
      <w:numFmt w:val="bullet"/>
      <w:lvlText w:val=""/>
      <w:lvlJc w:val="left"/>
      <w:pPr>
        <w:ind w:left="6828" w:hanging="360"/>
      </w:pPr>
      <w:rPr>
        <w:rFonts w:ascii="Wingdings" w:hAnsi="Wingdings" w:hint="default"/>
      </w:rPr>
    </w:lvl>
  </w:abstractNum>
  <w:num w:numId="1" w16cid:durableId="1592738846">
    <w:abstractNumId w:val="2"/>
  </w:num>
  <w:num w:numId="2" w16cid:durableId="1227691162">
    <w:abstractNumId w:val="2"/>
  </w:num>
  <w:num w:numId="3" w16cid:durableId="1033505185">
    <w:abstractNumId w:val="0"/>
  </w:num>
  <w:num w:numId="4" w16cid:durableId="102440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45"/>
    <w:rsid w:val="000D5941"/>
    <w:rsid w:val="00104FD3"/>
    <w:rsid w:val="0012477F"/>
    <w:rsid w:val="00133318"/>
    <w:rsid w:val="001948DE"/>
    <w:rsid w:val="001B0A3F"/>
    <w:rsid w:val="001B752B"/>
    <w:rsid w:val="001E6EF2"/>
    <w:rsid w:val="001F0F1D"/>
    <w:rsid w:val="00216DEE"/>
    <w:rsid w:val="0028630E"/>
    <w:rsid w:val="00290433"/>
    <w:rsid w:val="002A119C"/>
    <w:rsid w:val="002D3906"/>
    <w:rsid w:val="002E689D"/>
    <w:rsid w:val="00320257"/>
    <w:rsid w:val="003E5701"/>
    <w:rsid w:val="004133FF"/>
    <w:rsid w:val="0042304C"/>
    <w:rsid w:val="00432576"/>
    <w:rsid w:val="00471997"/>
    <w:rsid w:val="004B2F3F"/>
    <w:rsid w:val="004D5F0F"/>
    <w:rsid w:val="004E5796"/>
    <w:rsid w:val="00501C84"/>
    <w:rsid w:val="005A28C0"/>
    <w:rsid w:val="005C33AB"/>
    <w:rsid w:val="005E16BD"/>
    <w:rsid w:val="00612424"/>
    <w:rsid w:val="00627F64"/>
    <w:rsid w:val="006C1F22"/>
    <w:rsid w:val="00755B56"/>
    <w:rsid w:val="00786907"/>
    <w:rsid w:val="007E7836"/>
    <w:rsid w:val="008051A7"/>
    <w:rsid w:val="0084734C"/>
    <w:rsid w:val="00894E39"/>
    <w:rsid w:val="008C3052"/>
    <w:rsid w:val="008F5964"/>
    <w:rsid w:val="008F67EC"/>
    <w:rsid w:val="008F6B42"/>
    <w:rsid w:val="009438B6"/>
    <w:rsid w:val="00950DF3"/>
    <w:rsid w:val="00951517"/>
    <w:rsid w:val="00963C8C"/>
    <w:rsid w:val="00987096"/>
    <w:rsid w:val="00994416"/>
    <w:rsid w:val="00995B99"/>
    <w:rsid w:val="00A54157"/>
    <w:rsid w:val="00A5594D"/>
    <w:rsid w:val="00AE5916"/>
    <w:rsid w:val="00AF465C"/>
    <w:rsid w:val="00B16185"/>
    <w:rsid w:val="00B65EE5"/>
    <w:rsid w:val="00BC7568"/>
    <w:rsid w:val="00BD5FF6"/>
    <w:rsid w:val="00BD6045"/>
    <w:rsid w:val="00BF6E0F"/>
    <w:rsid w:val="00C47EFE"/>
    <w:rsid w:val="00C8592A"/>
    <w:rsid w:val="00CB5361"/>
    <w:rsid w:val="00CC27F4"/>
    <w:rsid w:val="00CF567C"/>
    <w:rsid w:val="00D31B04"/>
    <w:rsid w:val="00D50FF7"/>
    <w:rsid w:val="00D53F57"/>
    <w:rsid w:val="00D54A3D"/>
    <w:rsid w:val="00D673DC"/>
    <w:rsid w:val="00D92298"/>
    <w:rsid w:val="00DD602F"/>
    <w:rsid w:val="00DF614F"/>
    <w:rsid w:val="00E37D45"/>
    <w:rsid w:val="00EC4B81"/>
    <w:rsid w:val="00EE2D8F"/>
    <w:rsid w:val="00EE33EE"/>
    <w:rsid w:val="00EE450D"/>
    <w:rsid w:val="00EF6091"/>
    <w:rsid w:val="00F5174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27D7"/>
  <w15:chartTrackingRefBased/>
  <w15:docId w15:val="{6B28EF00-CAB1-40E1-AC94-23714788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9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2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0257"/>
  </w:style>
  <w:style w:type="paragraph" w:styleId="Footer">
    <w:name w:val="footer"/>
    <w:basedOn w:val="Normal"/>
    <w:link w:val="FooterChar"/>
    <w:uiPriority w:val="99"/>
    <w:unhideWhenUsed/>
    <w:rsid w:val="003202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257"/>
  </w:style>
  <w:style w:type="character" w:styleId="Hyperlink">
    <w:name w:val="Hyperlink"/>
    <w:basedOn w:val="DefaultParagraphFont"/>
    <w:uiPriority w:val="99"/>
    <w:unhideWhenUsed/>
    <w:rsid w:val="00320257"/>
    <w:rPr>
      <w:color w:val="0563C1" w:themeColor="hyperlink"/>
      <w:u w:val="single"/>
    </w:rPr>
  </w:style>
  <w:style w:type="paragraph" w:styleId="NormalWeb">
    <w:name w:val="Normal (Web)"/>
    <w:basedOn w:val="Normal"/>
    <w:uiPriority w:val="99"/>
    <w:unhideWhenUsed/>
    <w:rsid w:val="0032025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ListParagraph">
    <w:name w:val="List Paragraph"/>
    <w:basedOn w:val="Normal"/>
    <w:uiPriority w:val="34"/>
    <w:qFormat/>
    <w:rsid w:val="002E689D"/>
    <w:pPr>
      <w:ind w:left="720"/>
      <w:contextualSpacing/>
    </w:pPr>
  </w:style>
  <w:style w:type="paragraph" w:customStyle="1" w:styleId="Body">
    <w:name w:val="Body"/>
    <w:basedOn w:val="Normal"/>
    <w:link w:val="BodyChar"/>
    <w:qFormat/>
    <w:rsid w:val="00BF6E0F"/>
    <w:pPr>
      <w:ind w:right="567" w:firstLine="708"/>
      <w:jc w:val="both"/>
    </w:pPr>
    <w:rPr>
      <w:rFonts w:asciiTheme="majorHAnsi" w:hAnsiTheme="majorHAnsi" w:cstheme="majorHAnsi"/>
      <w:sz w:val="24"/>
      <w:szCs w:val="24"/>
    </w:rPr>
  </w:style>
  <w:style w:type="table" w:styleId="TableGrid">
    <w:name w:val="Table Grid"/>
    <w:basedOn w:val="TableNormal"/>
    <w:uiPriority w:val="39"/>
    <w:rsid w:val="0042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DefaultParagraphFont"/>
    <w:link w:val="Body"/>
    <w:rsid w:val="00BF6E0F"/>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7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maps.google.com/?q=Mileti%C4%8Dova+21,+821+08+Bratislava&amp;entry=gmail&amp;source=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11" Type="http://schemas.openxmlformats.org/officeDocument/2006/relationships/image" Target="media/image11.jpeg"/><Relationship Id="rId5" Type="http://schemas.openxmlformats.org/officeDocument/2006/relationships/image" Target="media/image5.svg"/><Relationship Id="rId10" Type="http://schemas.openxmlformats.org/officeDocument/2006/relationships/image" Target="media/image10.jpg"/><Relationship Id="rId4" Type="http://schemas.openxmlformats.org/officeDocument/2006/relationships/image" Target="media/image4.png"/><Relationship Id="rId9"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B888EA-1D19-4939-B15E-D51CBD4964C3}">
  <ds:schemaRefs>
    <ds:schemaRef ds:uri="http://schemas.openxmlformats.org/officeDocument/2006/bibliography"/>
  </ds:schemaRefs>
</ds:datastoreItem>
</file>

<file path=customXml/itemProps2.xml><?xml version="1.0" encoding="utf-8"?>
<ds:datastoreItem xmlns:ds="http://schemas.openxmlformats.org/officeDocument/2006/customXml" ds:itemID="{B5D47BF5-8F19-4DE2-B4D1-A9DBACD37332}">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3.xml><?xml version="1.0" encoding="utf-8"?>
<ds:datastoreItem xmlns:ds="http://schemas.openxmlformats.org/officeDocument/2006/customXml" ds:itemID="{DF2DBE87-06DC-4916-B3E2-84357512CE72}"/>
</file>

<file path=customXml/itemProps4.xml><?xml version="1.0" encoding="utf-8"?>
<ds:datastoreItem xmlns:ds="http://schemas.openxmlformats.org/officeDocument/2006/customXml" ds:itemID="{5C4BF981-A708-4E07-BA3D-47ADCDA4B8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Dinh Thien</dc:creator>
  <cp:keywords/>
  <dc:description/>
  <cp:lastModifiedBy>Pavol Toth</cp:lastModifiedBy>
  <cp:revision>37</cp:revision>
  <cp:lastPrinted>2023-01-03T21:40:00Z</cp:lastPrinted>
  <dcterms:created xsi:type="dcterms:W3CDTF">2022-08-23T07:09:00Z</dcterms:created>
  <dcterms:modified xsi:type="dcterms:W3CDTF">2023-08-23T15:40:00Z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