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0FAC" w14:textId="77777777" w:rsidR="00444B38" w:rsidRPr="007B094F" w:rsidRDefault="00444B38" w:rsidP="000744AD">
      <w:pPr>
        <w:spacing w:line="300" w:lineRule="atLeast"/>
        <w:jc w:val="center"/>
        <w:rPr>
          <w:rFonts w:ascii="Arial" w:hAnsi="Arial" w:cs="Arial"/>
          <w:b/>
          <w:caps/>
          <w:sz w:val="20"/>
          <w:szCs w:val="20"/>
          <w:lang w:val="sk-SK"/>
        </w:rPr>
      </w:pPr>
      <w:r w:rsidRPr="007B094F">
        <w:rPr>
          <w:rFonts w:ascii="Arial" w:hAnsi="Arial" w:cs="Arial"/>
          <w:b/>
          <w:caps/>
          <w:sz w:val="20"/>
          <w:szCs w:val="20"/>
          <w:lang w:val="sk-SK"/>
        </w:rPr>
        <w:t>Substitučná plná moc</w:t>
      </w:r>
    </w:p>
    <w:p w14:paraId="3C830FAD" w14:textId="77777777" w:rsidR="00444B38" w:rsidRPr="007B094F" w:rsidRDefault="00444B38" w:rsidP="00444B38">
      <w:pPr>
        <w:spacing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</w:p>
    <w:p w14:paraId="72E6938A" w14:textId="2CDDDD1B" w:rsidR="00EF6A95" w:rsidRPr="007B094F" w:rsidRDefault="001E2107" w:rsidP="001921FB">
      <w:pPr>
        <w:spacing w:line="300" w:lineRule="exact"/>
        <w:jc w:val="both"/>
        <w:rPr>
          <w:rFonts w:ascii="Arial" w:hAnsi="Arial" w:cs="Arial"/>
          <w:sz w:val="20"/>
          <w:szCs w:val="20"/>
          <w:lang w:val="sk-SK"/>
        </w:rPr>
      </w:pPr>
      <w:r w:rsidRPr="007B094F">
        <w:rPr>
          <w:rFonts w:ascii="Arial" w:hAnsi="Arial" w:cs="Arial"/>
          <w:b/>
          <w:sz w:val="20"/>
          <w:szCs w:val="20"/>
          <w:lang w:val="sk-SK"/>
        </w:rPr>
        <w:t xml:space="preserve">ProfiDeCon Slovakia s.r.o., </w:t>
      </w:r>
      <w:r w:rsidRPr="007B094F">
        <w:rPr>
          <w:rFonts w:ascii="Arial" w:hAnsi="Arial" w:cs="Arial"/>
          <w:sz w:val="20"/>
          <w:szCs w:val="20"/>
          <w:lang w:val="sk-SK"/>
        </w:rPr>
        <w:t>advokátsk</w:t>
      </w:r>
      <w:r w:rsidR="00B66A33" w:rsidRPr="007B094F">
        <w:rPr>
          <w:rFonts w:ascii="Arial" w:hAnsi="Arial" w:cs="Arial"/>
          <w:sz w:val="20"/>
          <w:szCs w:val="20"/>
          <w:lang w:val="sk-SK"/>
        </w:rPr>
        <w:t>a</w:t>
      </w:r>
      <w:r w:rsidRPr="007B094F">
        <w:rPr>
          <w:rFonts w:ascii="Arial" w:hAnsi="Arial" w:cs="Arial"/>
          <w:sz w:val="20"/>
          <w:szCs w:val="20"/>
          <w:lang w:val="sk-SK"/>
        </w:rPr>
        <w:t xml:space="preserve"> kancelári</w:t>
      </w:r>
      <w:r w:rsidR="00B66A33" w:rsidRPr="007B094F">
        <w:rPr>
          <w:rFonts w:ascii="Arial" w:hAnsi="Arial" w:cs="Arial"/>
          <w:sz w:val="20"/>
          <w:szCs w:val="20"/>
          <w:lang w:val="sk-SK"/>
        </w:rPr>
        <w:t>a</w:t>
      </w:r>
      <w:r w:rsidRPr="007B094F">
        <w:rPr>
          <w:rFonts w:ascii="Arial" w:hAnsi="Arial" w:cs="Arial"/>
          <w:sz w:val="20"/>
          <w:szCs w:val="20"/>
          <w:lang w:val="sk-SK"/>
        </w:rPr>
        <w:t xml:space="preserve">, so sídlom </w:t>
      </w:r>
      <w:r w:rsidR="003B5091" w:rsidRPr="007B094F">
        <w:rPr>
          <w:rFonts w:ascii="Arial" w:hAnsi="Arial" w:cs="Arial"/>
          <w:sz w:val="20"/>
          <w:szCs w:val="20"/>
          <w:lang w:val="sk-SK"/>
        </w:rPr>
        <w:t>myHive Vajnorská Tower II</w:t>
      </w:r>
      <w:r w:rsidRPr="007B094F">
        <w:rPr>
          <w:rFonts w:ascii="Arial" w:hAnsi="Arial" w:cs="Arial"/>
          <w:sz w:val="20"/>
          <w:szCs w:val="20"/>
          <w:lang w:val="sk-SK"/>
        </w:rPr>
        <w:t>, Vajnorská 100/B, 831 04 Bratislava, IČO: 52 447 316, zapísan</w:t>
      </w:r>
      <w:r w:rsidR="0058404A" w:rsidRPr="007B094F">
        <w:rPr>
          <w:rFonts w:ascii="Arial" w:hAnsi="Arial" w:cs="Arial"/>
          <w:sz w:val="20"/>
          <w:szCs w:val="20"/>
          <w:lang w:val="sk-SK"/>
        </w:rPr>
        <w:t>á</w:t>
      </w:r>
      <w:r w:rsidRPr="007B094F">
        <w:rPr>
          <w:rFonts w:ascii="Arial" w:hAnsi="Arial" w:cs="Arial"/>
          <w:sz w:val="20"/>
          <w:szCs w:val="20"/>
          <w:lang w:val="sk-SK"/>
        </w:rPr>
        <w:t xml:space="preserve"> v Obchodnom registri vedenom </w:t>
      </w:r>
      <w:r w:rsidR="00061A6C">
        <w:rPr>
          <w:rFonts w:ascii="Arial" w:hAnsi="Arial" w:cs="Arial"/>
          <w:sz w:val="20"/>
          <w:szCs w:val="20"/>
          <w:lang w:val="sk-SK"/>
        </w:rPr>
        <w:t>Mestským</w:t>
      </w:r>
      <w:r w:rsidRPr="007B094F">
        <w:rPr>
          <w:rFonts w:ascii="Arial" w:hAnsi="Arial" w:cs="Arial"/>
          <w:sz w:val="20"/>
          <w:szCs w:val="20"/>
          <w:lang w:val="sk-SK"/>
        </w:rPr>
        <w:t xml:space="preserve"> súdom Bratislava </w:t>
      </w:r>
      <w:r w:rsidR="00061A6C">
        <w:rPr>
          <w:rFonts w:ascii="Arial" w:hAnsi="Arial" w:cs="Arial"/>
          <w:sz w:val="20"/>
          <w:szCs w:val="20"/>
          <w:lang w:val="sk-SK"/>
        </w:rPr>
        <w:t>II</w:t>
      </w:r>
      <w:r w:rsidRPr="007B094F">
        <w:rPr>
          <w:rFonts w:ascii="Arial" w:hAnsi="Arial" w:cs="Arial"/>
          <w:sz w:val="20"/>
          <w:szCs w:val="20"/>
          <w:lang w:val="sk-SK"/>
        </w:rPr>
        <w:t>I, Oddiel: s.r.o., vložka č. 137688/B, konajúc</w:t>
      </w:r>
      <w:r w:rsidR="0058404A" w:rsidRPr="007B094F">
        <w:rPr>
          <w:rFonts w:ascii="Arial" w:hAnsi="Arial" w:cs="Arial"/>
          <w:sz w:val="20"/>
          <w:szCs w:val="20"/>
          <w:lang w:val="sk-SK"/>
        </w:rPr>
        <w:t>a</w:t>
      </w:r>
      <w:r w:rsidRPr="007B094F">
        <w:rPr>
          <w:rFonts w:ascii="Arial" w:hAnsi="Arial" w:cs="Arial"/>
          <w:sz w:val="20"/>
          <w:szCs w:val="20"/>
          <w:lang w:val="sk-SK"/>
        </w:rPr>
        <w:t xml:space="preserve"> prostredníctvom </w:t>
      </w:r>
      <w:r w:rsidRPr="007B094F">
        <w:rPr>
          <w:rFonts w:ascii="Arial" w:hAnsi="Arial" w:cs="Arial"/>
          <w:b/>
          <w:sz w:val="20"/>
          <w:szCs w:val="20"/>
          <w:lang w:val="sk-SK"/>
        </w:rPr>
        <w:t>JUDr. Patrície Tóthovej LL.M., advokátky</w:t>
      </w:r>
      <w:r w:rsidRPr="007B094F">
        <w:rPr>
          <w:rFonts w:ascii="Arial" w:hAnsi="Arial" w:cs="Arial"/>
          <w:sz w:val="20"/>
          <w:szCs w:val="20"/>
          <w:lang w:val="sk-SK"/>
        </w:rPr>
        <w:t>, zapísanej pod č. 6072, vo funkcii konateľky</w:t>
      </w:r>
      <w:r w:rsidR="00444B38" w:rsidRPr="007B094F">
        <w:rPr>
          <w:rFonts w:ascii="Arial" w:hAnsi="Arial" w:cs="Arial"/>
          <w:sz w:val="20"/>
          <w:szCs w:val="20"/>
          <w:lang w:val="sk-SK"/>
        </w:rPr>
        <w:t xml:space="preserve">, na základe plnej moci udelenej dňa </w:t>
      </w:r>
      <w:r w:rsidR="00304E83" w:rsidRPr="007B094F">
        <w:rPr>
          <w:rFonts w:ascii="Arial" w:hAnsi="Arial" w:cs="Arial"/>
          <w:sz w:val="20"/>
          <w:szCs w:val="20"/>
          <w:highlight w:val="yellow"/>
          <w:lang w:val="sk-SK"/>
        </w:rPr>
        <w:t>XXX</w:t>
      </w:r>
      <w:r w:rsidR="0069079B" w:rsidRPr="007B094F">
        <w:rPr>
          <w:rFonts w:ascii="Arial" w:hAnsi="Arial" w:cs="Arial"/>
          <w:sz w:val="20"/>
          <w:szCs w:val="20"/>
          <w:highlight w:val="yellow"/>
          <w:lang w:val="sk-SK"/>
        </w:rPr>
        <w:t xml:space="preserve"> </w:t>
      </w:r>
      <w:r w:rsidR="00537EE7" w:rsidRPr="007B094F">
        <w:rPr>
          <w:rFonts w:ascii="Arial" w:hAnsi="Arial" w:cs="Arial"/>
          <w:sz w:val="20"/>
          <w:szCs w:val="20"/>
          <w:highlight w:val="green"/>
          <w:lang w:val="sk-SK"/>
        </w:rPr>
        <w:t>klient</w:t>
      </w:r>
      <w:r w:rsidR="007C4740" w:rsidRPr="007B094F">
        <w:rPr>
          <w:rFonts w:ascii="Arial" w:hAnsi="Arial" w:cs="Arial"/>
          <w:sz w:val="20"/>
          <w:szCs w:val="20"/>
          <w:highlight w:val="green"/>
          <w:lang w:val="sk-SK"/>
        </w:rPr>
        <w:t>om</w:t>
      </w:r>
      <w:r w:rsidR="00304E83" w:rsidRPr="007B094F">
        <w:rPr>
          <w:rFonts w:ascii="Arial" w:hAnsi="Arial" w:cs="Arial"/>
          <w:sz w:val="20"/>
          <w:szCs w:val="20"/>
          <w:highlight w:val="green"/>
          <w:lang w:val="sk-SK"/>
        </w:rPr>
        <w:t>/klientkou</w:t>
      </w:r>
      <w:r w:rsidR="00537EE7" w:rsidRPr="007B094F">
        <w:rPr>
          <w:rFonts w:ascii="Arial" w:hAnsi="Arial" w:cs="Arial"/>
          <w:sz w:val="20"/>
          <w:szCs w:val="20"/>
          <w:lang w:val="sk-SK"/>
        </w:rPr>
        <w:t xml:space="preserve"> - </w:t>
      </w:r>
      <w:r w:rsidR="00304E83" w:rsidRPr="007B094F">
        <w:rPr>
          <w:rFonts w:ascii="Arial" w:hAnsi="Arial" w:cs="Arial"/>
          <w:sz w:val="20"/>
          <w:szCs w:val="20"/>
          <w:highlight w:val="yellow"/>
          <w:lang w:val="sk-SK"/>
        </w:rPr>
        <w:t>XXXX</w:t>
      </w:r>
      <w:r w:rsidR="000B6C7E" w:rsidRPr="007B094F">
        <w:rPr>
          <w:rFonts w:ascii="Arial" w:hAnsi="Arial" w:cs="Arial"/>
          <w:sz w:val="20"/>
          <w:szCs w:val="20"/>
          <w:highlight w:val="yellow"/>
          <w:lang w:val="sk-SK"/>
        </w:rPr>
        <w:t xml:space="preserve">, </w:t>
      </w:r>
      <w:r w:rsidR="000B6C7E" w:rsidRPr="007B094F">
        <w:rPr>
          <w:rFonts w:ascii="Arial" w:hAnsi="Arial" w:cs="Arial"/>
          <w:sz w:val="20"/>
          <w:szCs w:val="20"/>
          <w:lang w:val="sk-SK"/>
        </w:rPr>
        <w:t xml:space="preserve">nar. </w:t>
      </w:r>
      <w:r w:rsidR="00304E83" w:rsidRPr="007B094F">
        <w:rPr>
          <w:rFonts w:ascii="Arial" w:hAnsi="Arial" w:cs="Arial"/>
          <w:sz w:val="20"/>
          <w:szCs w:val="20"/>
          <w:highlight w:val="yellow"/>
          <w:lang w:val="sk-SK"/>
        </w:rPr>
        <w:t>XXX</w:t>
      </w:r>
      <w:r w:rsidR="000B6C7E" w:rsidRPr="007B094F">
        <w:rPr>
          <w:rFonts w:ascii="Arial" w:hAnsi="Arial" w:cs="Arial"/>
          <w:sz w:val="20"/>
          <w:szCs w:val="20"/>
          <w:lang w:val="sk-SK"/>
        </w:rPr>
        <w:t xml:space="preserve"> </w:t>
      </w:r>
      <w:r w:rsidR="00FF71EB" w:rsidRPr="007B094F">
        <w:rPr>
          <w:rFonts w:ascii="Arial" w:hAnsi="Arial" w:cs="Arial"/>
          <w:sz w:val="20"/>
          <w:szCs w:val="20"/>
          <w:lang w:val="sk-SK"/>
        </w:rPr>
        <w:t>(ďalej len „SPLNOMOCNITEĽ“)</w:t>
      </w:r>
    </w:p>
    <w:p w14:paraId="7591410F" w14:textId="77777777" w:rsidR="000B6C7E" w:rsidRPr="007B094F" w:rsidRDefault="000B6C7E" w:rsidP="001921FB">
      <w:pPr>
        <w:spacing w:line="300" w:lineRule="exact"/>
        <w:jc w:val="both"/>
        <w:rPr>
          <w:rFonts w:ascii="Arial" w:hAnsi="Arial" w:cs="Arial"/>
          <w:sz w:val="20"/>
          <w:szCs w:val="20"/>
          <w:lang w:val="sk-SK"/>
        </w:rPr>
      </w:pPr>
    </w:p>
    <w:p w14:paraId="71F3CF76" w14:textId="78B3ACBB" w:rsidR="00EF6A95" w:rsidRPr="007B094F" w:rsidRDefault="00444B38" w:rsidP="00BF6537">
      <w:pPr>
        <w:pStyle w:val="TableParagraph"/>
        <w:spacing w:before="116" w:line="360" w:lineRule="auto"/>
        <w:ind w:right="208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7B094F">
        <w:rPr>
          <w:rFonts w:ascii="Arial" w:hAnsi="Arial" w:cs="Arial"/>
          <w:b/>
          <w:sz w:val="20"/>
          <w:szCs w:val="20"/>
          <w:lang w:val="sk-SK"/>
        </w:rPr>
        <w:t>týmto substitučne splnomocňuje</w:t>
      </w:r>
    </w:p>
    <w:tbl>
      <w:tblPr>
        <w:tblW w:w="92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44B38" w:rsidRPr="007B094F" w14:paraId="3C830FB3" w14:textId="77777777" w:rsidTr="00717C27">
        <w:trPr>
          <w:trHeight w:val="62"/>
        </w:trPr>
        <w:tc>
          <w:tcPr>
            <w:tcW w:w="9218" w:type="dxa"/>
          </w:tcPr>
          <w:p w14:paraId="5F250E9E" w14:textId="7DCADED3" w:rsidR="00FF4F56" w:rsidRPr="007B094F" w:rsidRDefault="00304E83" w:rsidP="00FF4F56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B094F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>Meno</w:t>
            </w:r>
            <w:r w:rsidR="000B6C7E" w:rsidRPr="007B094F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 xml:space="preserve">, </w:t>
            </w:r>
            <w:r w:rsidRPr="007B094F">
              <w:rPr>
                <w:rFonts w:ascii="Arial" w:hAnsi="Arial" w:cs="Arial"/>
                <w:b/>
                <w:sz w:val="20"/>
                <w:szCs w:val="20"/>
                <w:highlight w:val="yellow"/>
                <w:lang w:val="sk-SK"/>
              </w:rPr>
              <w:t>priezvisko,</w:t>
            </w:r>
            <w:r w:rsidRPr="007B094F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</w:t>
            </w:r>
            <w:r w:rsidR="000B6C7E" w:rsidRPr="007B094F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nar. </w:t>
            </w:r>
            <w:r w:rsidRPr="007B094F">
              <w:rPr>
                <w:rFonts w:ascii="Arial" w:hAnsi="Arial" w:cs="Arial"/>
                <w:bCs/>
                <w:sz w:val="20"/>
                <w:szCs w:val="20"/>
                <w:highlight w:val="yellow"/>
                <w:lang w:val="sk-SK"/>
              </w:rPr>
              <w:t>XXX</w:t>
            </w:r>
            <w:r w:rsidR="000B6C7E" w:rsidRPr="007B094F">
              <w:rPr>
                <w:rFonts w:ascii="Arial" w:hAnsi="Arial" w:cs="Arial"/>
                <w:bCs/>
                <w:sz w:val="20"/>
                <w:szCs w:val="20"/>
                <w:highlight w:val="yellow"/>
                <w:lang w:val="sk-SK"/>
              </w:rPr>
              <w:t xml:space="preserve">, </w:t>
            </w:r>
            <w:r w:rsidR="000B6C7E" w:rsidRPr="007B094F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trvalý pobyt </w:t>
            </w:r>
            <w:r w:rsidRPr="007B094F">
              <w:rPr>
                <w:rFonts w:ascii="Arial" w:hAnsi="Arial" w:cs="Arial"/>
                <w:bCs/>
                <w:sz w:val="20"/>
                <w:szCs w:val="20"/>
                <w:highlight w:val="yellow"/>
                <w:lang w:val="sk-SK"/>
              </w:rPr>
              <w:t>XXXX</w:t>
            </w:r>
            <w:r w:rsidR="000B6C7E" w:rsidRPr="007B094F">
              <w:rPr>
                <w:rFonts w:ascii="Arial" w:hAnsi="Arial" w:cs="Arial"/>
                <w:bCs/>
                <w:sz w:val="20"/>
                <w:szCs w:val="20"/>
                <w:highlight w:val="yellow"/>
                <w:lang w:val="sk-SK"/>
              </w:rPr>
              <w:t>,</w:t>
            </w:r>
            <w:r w:rsidR="000B6C7E" w:rsidRPr="007B094F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Slovenská republika </w:t>
            </w:r>
            <w:r w:rsidR="00FF4F56" w:rsidRPr="007B094F">
              <w:rPr>
                <w:rFonts w:ascii="Arial" w:hAnsi="Arial" w:cs="Arial"/>
                <w:sz w:val="20"/>
                <w:szCs w:val="20"/>
                <w:lang w:val="sk-SK"/>
              </w:rPr>
              <w:t>(ďalej len „</w:t>
            </w:r>
            <w:r w:rsidR="00FF4F56" w:rsidRPr="007B094F">
              <w:rPr>
                <w:rFonts w:ascii="Arial" w:hAnsi="Arial" w:cs="Arial"/>
                <w:bCs/>
                <w:caps/>
                <w:sz w:val="20"/>
                <w:szCs w:val="20"/>
                <w:u w:val="single"/>
                <w:lang w:val="sk-SK"/>
              </w:rPr>
              <w:t>Splnomocnenec</w:t>
            </w:r>
            <w:r w:rsidR="00FF4F56" w:rsidRPr="007B094F">
              <w:rPr>
                <w:rFonts w:ascii="Arial" w:hAnsi="Arial" w:cs="Arial"/>
                <w:sz w:val="20"/>
                <w:szCs w:val="20"/>
                <w:lang w:val="sk-SK"/>
              </w:rPr>
              <w:t>“)</w:t>
            </w:r>
          </w:p>
          <w:p w14:paraId="3C830FB2" w14:textId="77777777" w:rsidR="00444B38" w:rsidRPr="007B094F" w:rsidRDefault="00444B38" w:rsidP="00FF4F56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</w:tr>
      <w:tr w:rsidR="00444B38" w:rsidRPr="007B094F" w14:paraId="3C830FD2" w14:textId="77777777" w:rsidTr="00717C27">
        <w:trPr>
          <w:trHeight w:val="31"/>
        </w:trPr>
        <w:tc>
          <w:tcPr>
            <w:tcW w:w="9218" w:type="dxa"/>
          </w:tcPr>
          <w:p w14:paraId="3C830FC0" w14:textId="0E057297" w:rsidR="00444B38" w:rsidRPr="007B094F" w:rsidRDefault="000B6C7E" w:rsidP="000B6C7E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aby zastupovala SPLNOMOCNITEĽA </w:t>
            </w:r>
            <w:r w:rsidR="00F25987"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pri podaní žiadosti o D-víza na slovenskom zastupiteľstve vo Viedni za účelom podania žiadosti o prechodný pobyt na Slovensku a tiež aj vo všetkých záležitostiach týkajúcich sa </w:t>
            </w:r>
            <w:r w:rsidR="00602B7D" w:rsidRPr="007B094F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klientkinho</w:t>
            </w:r>
            <w:r w:rsidR="0032035D" w:rsidRPr="007B094F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/klientovho</w:t>
            </w:r>
            <w:r w:rsidR="00602B7D"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="00F25987" w:rsidRPr="007B094F">
              <w:rPr>
                <w:rFonts w:ascii="Arial" w:hAnsi="Arial" w:cs="Arial"/>
                <w:sz w:val="20"/>
                <w:szCs w:val="20"/>
                <w:lang w:val="sk-SK"/>
              </w:rPr>
              <w:t>povolenia na pobyt v Slovenskej republike a jeho predĺženia pred príslušným oddelením cudzineckej polície a pri komunikácii s príslušným úradom práce.</w:t>
            </w:r>
          </w:p>
          <w:p w14:paraId="27418292" w14:textId="77777777" w:rsidR="00E718A9" w:rsidRPr="007B094F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Splnomocnenec je oprávnený vo vyššie uvedených záležitostiach uskutočniť akékoľvek a všetky potrebné právne úkony, podpisovať potrebné dokumenty a preberať oficiálne zásielky obsahujúce rozhodnutia a iné písomnosti vyššie uvedených orgánov. </w:t>
            </w:r>
          </w:p>
          <w:p w14:paraId="173AF209" w14:textId="7C1F5733" w:rsidR="00E718A9" w:rsidRPr="007B094F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B094F">
              <w:rPr>
                <w:rFonts w:ascii="Arial" w:hAnsi="Arial" w:cs="Arial"/>
                <w:sz w:val="20"/>
                <w:szCs w:val="20"/>
                <w:lang w:val="sk-SK"/>
              </w:rPr>
              <w:t>Splnomocnenec je oprávnený tiež prevziať D-víza a pobytový preukaz.</w:t>
            </w:r>
          </w:p>
          <w:p w14:paraId="4B63F253" w14:textId="77777777" w:rsidR="00E718A9" w:rsidRPr="007B094F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Splnomocnenec je oprávnený taktiež vyžiadať a prevziať potvrdenie o zdravotnom poistení pre účely oddelenia cudzineckej polície. </w:t>
            </w:r>
          </w:p>
          <w:p w14:paraId="746027CF" w14:textId="46E2148C" w:rsidR="00444B38" w:rsidRPr="007B094F" w:rsidRDefault="00E718A9" w:rsidP="008A6AB2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Splnomocnenec je tiež oprávnený zastupovať </w:t>
            </w:r>
            <w:r w:rsidR="00E04376" w:rsidRPr="007B094F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klientku</w:t>
            </w:r>
            <w:r w:rsidR="0032035D" w:rsidRPr="007B094F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/klienta</w:t>
            </w:r>
            <w:r w:rsidR="00E04376" w:rsidRPr="007B094F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Pr="007B094F">
              <w:rPr>
                <w:rFonts w:ascii="Arial" w:hAnsi="Arial" w:cs="Arial"/>
                <w:sz w:val="20"/>
                <w:szCs w:val="20"/>
                <w:lang w:val="sk-SK"/>
              </w:rPr>
              <w:t>vo veci odhlásenia z pobytu pred Cudzineckou políciu Slovenskej republiky a zrušenia zdravotného poistenia</w:t>
            </w:r>
          </w:p>
          <w:p w14:paraId="3C830FD1" w14:textId="4B7C456D" w:rsidR="00A3098F" w:rsidRPr="007B094F" w:rsidRDefault="00A3098F" w:rsidP="008A6AB2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</w:tr>
    </w:tbl>
    <w:p w14:paraId="0F1DF113" w14:textId="0A3A0A69" w:rsidR="008A6AB2" w:rsidRPr="007B094F" w:rsidRDefault="008A6AB2" w:rsidP="008A6AB2">
      <w:pPr>
        <w:tabs>
          <w:tab w:val="left" w:pos="2625"/>
        </w:tabs>
        <w:rPr>
          <w:rFonts w:ascii="Arial" w:hAnsi="Arial" w:cs="Arial"/>
          <w:sz w:val="20"/>
          <w:szCs w:val="20"/>
          <w:lang w:val="sk-SK"/>
        </w:rPr>
      </w:pPr>
    </w:p>
    <w:p w14:paraId="1851EA4E" w14:textId="21BCC6D5" w:rsidR="00A3098F" w:rsidRPr="007B094F" w:rsidRDefault="00A3098F" w:rsidP="00183053">
      <w:pPr>
        <w:spacing w:line="300" w:lineRule="exact"/>
        <w:jc w:val="center"/>
        <w:rPr>
          <w:rFonts w:ascii="Arial" w:hAnsi="Arial" w:cs="Arial"/>
          <w:sz w:val="20"/>
          <w:szCs w:val="20"/>
          <w:lang w:val="sk-SK" w:eastAsia="sk-SK"/>
        </w:rPr>
      </w:pPr>
      <w:r w:rsidRPr="007B094F">
        <w:rPr>
          <w:rFonts w:ascii="Arial" w:hAnsi="Arial" w:cs="Arial"/>
          <w:sz w:val="20"/>
          <w:szCs w:val="20"/>
          <w:lang w:val="en-US"/>
        </w:rPr>
        <w:t xml:space="preserve">V / In </w:t>
      </w:r>
      <w:r w:rsidRPr="007B094F">
        <w:rPr>
          <w:rFonts w:ascii="Arial" w:hAnsi="Arial" w:cs="Arial"/>
          <w:sz w:val="20"/>
          <w:szCs w:val="20"/>
          <w:highlight w:val="yellow"/>
          <w:lang w:val="en-US"/>
        </w:rPr>
        <w:t>……………</w:t>
      </w:r>
      <w:proofErr w:type="gramStart"/>
      <w:r w:rsidRPr="007B094F">
        <w:rPr>
          <w:rFonts w:ascii="Arial" w:hAnsi="Arial" w:cs="Arial"/>
          <w:sz w:val="20"/>
          <w:szCs w:val="20"/>
          <w:highlight w:val="yellow"/>
          <w:lang w:val="en-US"/>
        </w:rPr>
        <w:t>…..</w:t>
      </w:r>
      <w:proofErr w:type="gramEnd"/>
      <w:r w:rsidRPr="007B094F">
        <w:rPr>
          <w:rFonts w:ascii="Arial" w:hAnsi="Arial" w:cs="Arial"/>
          <w:sz w:val="20"/>
          <w:szCs w:val="20"/>
          <w:highlight w:val="yellow"/>
          <w:lang w:val="en-US"/>
        </w:rPr>
        <w:t>,</w:t>
      </w:r>
      <w:r w:rsidRPr="007B094F">
        <w:rPr>
          <w:rFonts w:ascii="Arial" w:hAnsi="Arial" w:cs="Arial"/>
          <w:sz w:val="20"/>
          <w:szCs w:val="20"/>
          <w:lang w:val="en-US"/>
        </w:rPr>
        <w:t xml:space="preserve"> dňa / on </w:t>
      </w:r>
      <w:r w:rsidR="00183053" w:rsidRPr="007B094F">
        <w:rPr>
          <w:rFonts w:ascii="Arial" w:hAnsi="Arial" w:cs="Arial"/>
          <w:sz w:val="20"/>
          <w:szCs w:val="20"/>
          <w:highlight w:val="yellow"/>
        </w:rPr>
        <w:t>...................</w:t>
      </w:r>
      <w:r w:rsidR="00183053" w:rsidRPr="007B094F">
        <w:rPr>
          <w:rFonts w:ascii="Arial" w:hAnsi="Arial" w:cs="Arial"/>
          <w:sz w:val="20"/>
          <w:szCs w:val="20"/>
        </w:rPr>
        <w:t>202</w:t>
      </w:r>
      <w:r w:rsidR="00DA325A">
        <w:rPr>
          <w:rFonts w:ascii="Arial" w:hAnsi="Arial" w:cs="Arial"/>
          <w:sz w:val="20"/>
          <w:szCs w:val="20"/>
        </w:rPr>
        <w:t>3</w:t>
      </w:r>
    </w:p>
    <w:p w14:paraId="1996678A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3A0ECB43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649890AB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  <w:r w:rsidRPr="007B094F">
        <w:rPr>
          <w:rFonts w:ascii="Arial" w:hAnsi="Arial" w:cs="Arial"/>
          <w:sz w:val="20"/>
          <w:szCs w:val="20"/>
          <w:lang w:val="en-US"/>
        </w:rPr>
        <w:t>……………………………</w:t>
      </w:r>
      <w:r w:rsidRPr="007B094F">
        <w:rPr>
          <w:rFonts w:ascii="Arial" w:hAnsi="Arial" w:cs="Arial"/>
          <w:sz w:val="20"/>
          <w:szCs w:val="20"/>
          <w:lang w:val="en-US"/>
        </w:rPr>
        <w:br/>
      </w:r>
      <w:r w:rsidRPr="007B094F">
        <w:rPr>
          <w:rFonts w:ascii="Arial" w:hAnsi="Arial" w:cs="Arial"/>
          <w:b/>
          <w:bCs/>
          <w:sz w:val="20"/>
          <w:szCs w:val="20"/>
          <w:highlight w:val="yellow"/>
          <w:lang w:val="sk-SK"/>
        </w:rPr>
        <w:t>XXXX</w:t>
      </w:r>
    </w:p>
    <w:p w14:paraId="4BF2ED53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</w:p>
    <w:p w14:paraId="418776FF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GB"/>
        </w:rPr>
      </w:pPr>
      <w:r w:rsidRPr="007B094F">
        <w:rPr>
          <w:rFonts w:ascii="Arial" w:hAnsi="Arial" w:cs="Arial"/>
          <w:sz w:val="20"/>
          <w:szCs w:val="20"/>
          <w:lang w:val="sk-SK"/>
        </w:rPr>
        <w:t xml:space="preserve">Túto plnú moc v plnom rozsahu prijímam. / </w:t>
      </w:r>
      <w:r w:rsidRPr="007B094F">
        <w:rPr>
          <w:rFonts w:ascii="Arial" w:hAnsi="Arial" w:cs="Arial"/>
          <w:sz w:val="20"/>
          <w:szCs w:val="20"/>
          <w:lang w:val="en-GB"/>
        </w:rPr>
        <w:t>I accept this power of attorney in its full extent.</w:t>
      </w:r>
    </w:p>
    <w:p w14:paraId="04ECF96B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</w:p>
    <w:p w14:paraId="12293D1D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</w:p>
    <w:p w14:paraId="531A40B3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  <w:r w:rsidRPr="007B094F">
        <w:rPr>
          <w:rFonts w:ascii="Arial" w:hAnsi="Arial" w:cs="Arial"/>
          <w:sz w:val="20"/>
          <w:szCs w:val="20"/>
          <w:lang w:val="en-US"/>
        </w:rPr>
        <w:t xml:space="preserve">V / In Bratislava, </w:t>
      </w:r>
      <w:r w:rsidRPr="007B094F">
        <w:rPr>
          <w:rFonts w:ascii="Arial" w:hAnsi="Arial" w:cs="Arial"/>
          <w:sz w:val="20"/>
          <w:szCs w:val="20"/>
          <w:lang w:val="sk-SK"/>
        </w:rPr>
        <w:t>dňa</w:t>
      </w:r>
      <w:r w:rsidRPr="007B094F">
        <w:rPr>
          <w:rFonts w:ascii="Arial" w:hAnsi="Arial" w:cs="Arial"/>
          <w:sz w:val="20"/>
          <w:szCs w:val="20"/>
          <w:lang w:val="en-US"/>
        </w:rPr>
        <w:t xml:space="preserve"> / on …………….</w:t>
      </w:r>
    </w:p>
    <w:p w14:paraId="3130F197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3DB0EA2C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47147C4A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  <w:r w:rsidRPr="007B094F">
        <w:rPr>
          <w:rFonts w:ascii="Arial" w:hAnsi="Arial" w:cs="Arial"/>
          <w:sz w:val="20"/>
          <w:szCs w:val="20"/>
          <w:lang w:val="en-US"/>
        </w:rPr>
        <w:t>……………………………</w:t>
      </w:r>
    </w:p>
    <w:p w14:paraId="77F108B5" w14:textId="77777777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7B094F">
        <w:rPr>
          <w:rFonts w:ascii="Arial" w:hAnsi="Arial" w:cs="Arial"/>
          <w:b/>
          <w:bCs/>
          <w:sz w:val="20"/>
          <w:szCs w:val="20"/>
          <w:lang w:val="en-US"/>
        </w:rPr>
        <w:t>ProfiDeCon Slovakia s.r.o.</w:t>
      </w:r>
    </w:p>
    <w:p w14:paraId="5DA4DA27" w14:textId="5F2A9EA5" w:rsidR="00A3098F" w:rsidRPr="007B094F" w:rsidRDefault="00A3098F" w:rsidP="00A3098F">
      <w:pPr>
        <w:spacing w:after="60" w:line="300" w:lineRule="atLeast"/>
        <w:jc w:val="center"/>
        <w:rPr>
          <w:rFonts w:ascii="Arial" w:hAnsi="Arial" w:cs="Arial"/>
          <w:b/>
          <w:bCs/>
          <w:sz w:val="20"/>
          <w:szCs w:val="20"/>
          <w:lang w:val="sk-SK"/>
        </w:rPr>
      </w:pPr>
      <w:r w:rsidRPr="007B094F">
        <w:rPr>
          <w:rFonts w:ascii="Arial" w:hAnsi="Arial" w:cs="Arial"/>
          <w:b/>
          <w:sz w:val="20"/>
          <w:szCs w:val="20"/>
          <w:lang w:val="sk-SK"/>
        </w:rPr>
        <w:t>JUDr. Patrícia Tóthová LL.M., advokát – konateľ</w:t>
      </w:r>
    </w:p>
    <w:sectPr w:rsidR="00A3098F" w:rsidRPr="007B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70ED8"/>
    <w:multiLevelType w:val="hybridMultilevel"/>
    <w:tmpl w:val="3D6CC198"/>
    <w:lvl w:ilvl="0" w:tplc="8500D4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125154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8"/>
    <w:rsid w:val="00033631"/>
    <w:rsid w:val="00061A6C"/>
    <w:rsid w:val="000744AD"/>
    <w:rsid w:val="00093B7A"/>
    <w:rsid w:val="000B6C7E"/>
    <w:rsid w:val="00114551"/>
    <w:rsid w:val="0014027D"/>
    <w:rsid w:val="00183053"/>
    <w:rsid w:val="001921FB"/>
    <w:rsid w:val="001B6722"/>
    <w:rsid w:val="001E2107"/>
    <w:rsid w:val="002220FA"/>
    <w:rsid w:val="00241594"/>
    <w:rsid w:val="0029332D"/>
    <w:rsid w:val="002C4A3C"/>
    <w:rsid w:val="002C6E63"/>
    <w:rsid w:val="002D38F6"/>
    <w:rsid w:val="00304E83"/>
    <w:rsid w:val="0032035D"/>
    <w:rsid w:val="00330F50"/>
    <w:rsid w:val="003B0795"/>
    <w:rsid w:val="003B5091"/>
    <w:rsid w:val="00433765"/>
    <w:rsid w:val="0044069E"/>
    <w:rsid w:val="00444B38"/>
    <w:rsid w:val="00470AE5"/>
    <w:rsid w:val="004A090D"/>
    <w:rsid w:val="004C3155"/>
    <w:rsid w:val="00537EE7"/>
    <w:rsid w:val="00544E81"/>
    <w:rsid w:val="0058404A"/>
    <w:rsid w:val="00584094"/>
    <w:rsid w:val="00593153"/>
    <w:rsid w:val="00602817"/>
    <w:rsid w:val="00602B7D"/>
    <w:rsid w:val="00643642"/>
    <w:rsid w:val="0069079B"/>
    <w:rsid w:val="006F115C"/>
    <w:rsid w:val="006F6DF8"/>
    <w:rsid w:val="007A33DC"/>
    <w:rsid w:val="007B094F"/>
    <w:rsid w:val="007C4740"/>
    <w:rsid w:val="0080117F"/>
    <w:rsid w:val="00875674"/>
    <w:rsid w:val="00887BE1"/>
    <w:rsid w:val="00896FFA"/>
    <w:rsid w:val="00897FD3"/>
    <w:rsid w:val="008A6AB2"/>
    <w:rsid w:val="008C268A"/>
    <w:rsid w:val="00904242"/>
    <w:rsid w:val="00922BC2"/>
    <w:rsid w:val="00936B93"/>
    <w:rsid w:val="00941DA2"/>
    <w:rsid w:val="009A38BF"/>
    <w:rsid w:val="009B5BA9"/>
    <w:rsid w:val="00A22DEC"/>
    <w:rsid w:val="00A247A6"/>
    <w:rsid w:val="00A305B9"/>
    <w:rsid w:val="00A3098F"/>
    <w:rsid w:val="00A4487F"/>
    <w:rsid w:val="00A57513"/>
    <w:rsid w:val="00A87595"/>
    <w:rsid w:val="00AB6AD5"/>
    <w:rsid w:val="00AE2459"/>
    <w:rsid w:val="00AE59FA"/>
    <w:rsid w:val="00B11A23"/>
    <w:rsid w:val="00B66A33"/>
    <w:rsid w:val="00BA507E"/>
    <w:rsid w:val="00BB0DE4"/>
    <w:rsid w:val="00BE1582"/>
    <w:rsid w:val="00BF6537"/>
    <w:rsid w:val="00CF1F5B"/>
    <w:rsid w:val="00D17C58"/>
    <w:rsid w:val="00D17D8C"/>
    <w:rsid w:val="00D46E20"/>
    <w:rsid w:val="00DA325A"/>
    <w:rsid w:val="00E04376"/>
    <w:rsid w:val="00E21441"/>
    <w:rsid w:val="00E718A9"/>
    <w:rsid w:val="00E9482A"/>
    <w:rsid w:val="00ED7E47"/>
    <w:rsid w:val="00EF6A95"/>
    <w:rsid w:val="00F000AB"/>
    <w:rsid w:val="00F071E0"/>
    <w:rsid w:val="00F21402"/>
    <w:rsid w:val="00F25987"/>
    <w:rsid w:val="00F30E1A"/>
    <w:rsid w:val="00F314E8"/>
    <w:rsid w:val="00FB44E5"/>
    <w:rsid w:val="00FF4F56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0FAC"/>
  <w15:chartTrackingRefBased/>
  <w15:docId w15:val="{0CAD4BA5-2DC3-4DF3-A8ED-5820496C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444B38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HlavikaChar">
    <w:name w:val="Hlavička Char"/>
    <w:basedOn w:val="Predvolenpsmoodseku"/>
    <w:link w:val="Hlavika"/>
    <w:rsid w:val="00444B38"/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Paragraph">
    <w:name w:val="Table Paragraph"/>
    <w:basedOn w:val="Normlny"/>
    <w:uiPriority w:val="1"/>
    <w:qFormat/>
    <w:rsid w:val="00444B3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a">
    <w:name w:val="ra"/>
    <w:basedOn w:val="Predvolenpsmoodseku"/>
    <w:rsid w:val="0044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593C9A-BBB0-4B4C-8711-CE1DC8BF94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2B1B80-2D5F-4BF0-9B87-BF13F5FFC186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915DDB02-D638-48C7-B9FE-5EFF65A6AA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Takacsova</dc:creator>
  <cp:keywords/>
  <dc:description/>
  <cp:lastModifiedBy>Monika Belejova</cp:lastModifiedBy>
  <cp:revision>61</cp:revision>
  <cp:lastPrinted>2019-05-09T13:25:00Z</cp:lastPrinted>
  <dcterms:created xsi:type="dcterms:W3CDTF">2019-05-09T13:32:00Z</dcterms:created>
  <dcterms:modified xsi:type="dcterms:W3CDTF">2023-07-06T13:27:00Z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Order">
    <vt:r8>609000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