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b/>
          <w:sz w:val="32"/>
          <w:szCs w:val="28"/>
          <w:lang w:val="sk-SK"/>
        </w:rPr>
      </w:pPr>
      <w:r>
        <w:rPr>
          <w:b/>
          <w:sz w:val="32"/>
          <w:szCs w:val="28"/>
          <w:lang w:val="sk-SK"/>
        </w:rPr>
        <w:t>Oznámenie zamestnávateľa/* užívateľského zamestnávateľa/* hostiteľského subjektu/*</w:t>
      </w:r>
    </w:p>
    <w:p>
      <w:pPr>
        <w:jc w:val="center"/>
        <w:rPr>
          <w:b/>
          <w:sz w:val="24"/>
          <w:szCs w:val="28"/>
          <w:lang w:val="sk-SK"/>
        </w:rPr>
      </w:pPr>
    </w:p>
    <w:p>
      <w:pPr>
        <w:pStyle w:val="Zkladntext"/>
        <w:spacing w:before="120"/>
        <w:rPr>
          <w:b w:val="0"/>
          <w:szCs w:val="24"/>
          <w:lang w:val="sk-SK"/>
        </w:rPr>
      </w:pPr>
      <w:r>
        <w:rPr>
          <w:b w:val="0"/>
          <w:szCs w:val="24"/>
          <w:lang w:val="sk-SK"/>
        </w:rPr>
        <w:t>V prípade</w:t>
      </w:r>
      <w:r>
        <w:rPr>
          <w:szCs w:val="24"/>
          <w:lang w:val="sk-SK"/>
        </w:rPr>
        <w:t xml:space="preserve"> vnútropodnikového presunu o začiatku/*  skončení/*  nenastúpení /*  </w:t>
      </w:r>
      <w:r>
        <w:rPr>
          <w:b w:val="0"/>
          <w:szCs w:val="24"/>
          <w:lang w:val="sk-SK"/>
        </w:rPr>
        <w:t>alebo</w:t>
      </w:r>
    </w:p>
    <w:p>
      <w:pPr>
        <w:pStyle w:val="Zkladntext"/>
        <w:spacing w:before="120"/>
        <w:rPr>
          <w:szCs w:val="24"/>
          <w:lang w:val="sk-SK"/>
        </w:rPr>
      </w:pPr>
      <w:r>
        <w:rPr>
          <w:b w:val="0"/>
          <w:szCs w:val="24"/>
          <w:lang w:val="sk-SK"/>
        </w:rPr>
        <w:t xml:space="preserve">v prípade </w:t>
      </w:r>
      <w:r>
        <w:rPr>
          <w:szCs w:val="24"/>
          <w:lang w:val="sk-SK"/>
        </w:rPr>
        <w:t>zamestnania</w:t>
      </w:r>
      <w:r>
        <w:rPr>
          <w:b w:val="0"/>
          <w:szCs w:val="24"/>
          <w:lang w:val="sk-SK"/>
        </w:rPr>
        <w:t xml:space="preserve"> </w:t>
      </w:r>
      <w:r>
        <w:rPr>
          <w:szCs w:val="24"/>
          <w:lang w:val="sk-SK"/>
        </w:rPr>
        <w:t xml:space="preserve">o nastúpení /*  skončení /*  nenastúpení /* </w:t>
      </w:r>
    </w:p>
    <w:p>
      <w:pPr>
        <w:pStyle w:val="Zkladntext"/>
        <w:spacing w:before="120"/>
        <w:rPr>
          <w:szCs w:val="24"/>
          <w:lang w:val="sk-SK"/>
        </w:rPr>
      </w:pPr>
      <w:r>
        <w:rPr>
          <w:szCs w:val="24"/>
          <w:lang w:val="sk-SK"/>
        </w:rPr>
        <w:t>štátneho príslušníka tretej krajiny do zamestnania v zmysle § 23b ods. 2),  3), 4) a 10) zákona č. 5/2004 Z. z. o službách zamestnanosti</w:t>
      </w:r>
    </w:p>
    <w:p>
      <w:pPr>
        <w:pStyle w:val="Zkladntext"/>
        <w:rPr>
          <w:szCs w:val="24"/>
          <w:lang w:val="sk-SK"/>
        </w:rPr>
      </w:pPr>
    </w:p>
    <w:p>
      <w:pPr>
        <w:pStyle w:val="Zkladntext"/>
        <w:rPr>
          <w:szCs w:val="24"/>
          <w:lang w:val="sk-SK"/>
        </w:rPr>
      </w:pPr>
    </w:p>
    <w:p>
      <w:pPr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Zamestnávateľ/* užívateľsky zamestnávateľ/* hostiteľský subjekt/* : </w:t>
      </w:r>
    </w:p>
    <w:p>
      <w:pPr>
        <w:rPr>
          <w:b/>
          <w:sz w:val="24"/>
          <w:szCs w:val="24"/>
          <w:lang w:val="sk-SK"/>
        </w:rPr>
      </w:pPr>
    </w:p>
    <w:p>
      <w:pPr>
        <w:rPr>
          <w:b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…………………………………........................................................................................................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IČO:</w:t>
      </w:r>
      <w:r>
        <w:rPr>
          <w:sz w:val="24"/>
          <w:szCs w:val="24"/>
          <w:lang w:val="sk-SK"/>
        </w:rPr>
        <w:t>…………...........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týmto oznamujem Úradu/*Ústrediu/* práce, sociálnych vecí a rodiny v .............…................…, že 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dňa</w:t>
      </w:r>
      <w:r>
        <w:rPr>
          <w:sz w:val="24"/>
          <w:szCs w:val="24"/>
          <w:vertAlign w:val="superscript"/>
          <w:lang w:val="sk-SK"/>
        </w:rPr>
        <w:t>1)</w:t>
      </w:r>
      <w:r>
        <w:rPr>
          <w:sz w:val="24"/>
          <w:szCs w:val="24"/>
          <w:lang w:val="sk-SK"/>
        </w:rPr>
        <w:t>……….......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 xml:space="preserve">Štátny príslušník tretej krajiny </w:t>
      </w:r>
      <w:r>
        <w:rPr>
          <w:sz w:val="24"/>
          <w:szCs w:val="24"/>
          <w:lang w:val="sk-SK"/>
        </w:rPr>
        <w:t>(meno a priezvisko)................……………………………..........</w:t>
      </w:r>
    </w:p>
    <w:p>
      <w:pPr>
        <w:jc w:val="both"/>
        <w:rPr>
          <w:b/>
          <w:sz w:val="24"/>
          <w:szCs w:val="24"/>
          <w:lang w:val="sk-SK"/>
        </w:rPr>
      </w:pPr>
    </w:p>
    <w:p>
      <w:pPr>
        <w:jc w:val="bot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Dátum narodenia:</w:t>
      </w:r>
      <w:r>
        <w:rPr>
          <w:sz w:val="24"/>
          <w:szCs w:val="24"/>
          <w:lang w:val="sk-SK"/>
        </w:rPr>
        <w:t>……………....</w:t>
      </w:r>
    </w:p>
    <w:p>
      <w:pPr>
        <w:jc w:val="both"/>
        <w:rPr>
          <w:b/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Číslo cestovného dokladu:</w:t>
      </w:r>
      <w:r>
        <w:rPr>
          <w:sz w:val="24"/>
          <w:szCs w:val="24"/>
          <w:lang w:val="sk-SK"/>
        </w:rPr>
        <w:t>...........................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b/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Rodné číslo</w:t>
      </w:r>
      <w:r>
        <w:rPr>
          <w:sz w:val="24"/>
          <w:szCs w:val="24"/>
          <w:lang w:val="sk-SK"/>
        </w:rPr>
        <w:t xml:space="preserve"> (ak bolo pridelené v SR)  .....................................</w:t>
      </w:r>
    </w:p>
    <w:p>
      <w:pPr>
        <w:jc w:val="both"/>
        <w:rPr>
          <w:b/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  <w:r>
        <w:rPr>
          <w:b/>
          <w:sz w:val="24"/>
          <w:szCs w:val="24"/>
          <w:lang w:val="sk-SK"/>
        </w:rPr>
        <w:t>Štátna príslušnosť:</w:t>
      </w:r>
      <w:r>
        <w:rPr>
          <w:sz w:val="24"/>
          <w:szCs w:val="24"/>
          <w:lang w:val="sk-SK"/>
        </w:rPr>
        <w:t>.........................................................................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nastúpil do zamestnania/* skončil zamestnanie/* nenastúpil do zamestnania/* pokračuje v zamestnaní po obnove prechodného pobytu/* začal/* ukončil/* vnútropodnikový presun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2"/>
          <w:szCs w:val="22"/>
          <w:lang w:val="sk-SK"/>
        </w:rPr>
      </w:pPr>
      <w:r>
        <w:rPr>
          <w:sz w:val="22"/>
          <w:szCs w:val="22"/>
          <w:u w:val="single"/>
          <w:lang w:val="sk-SK"/>
        </w:rPr>
        <w:t>Príloha:</w:t>
      </w:r>
      <w:r>
        <w:rPr>
          <w:sz w:val="22"/>
          <w:szCs w:val="22"/>
          <w:lang w:val="sk-SK"/>
        </w:rPr>
        <w:t xml:space="preserve"> - kópia pracovnej zmluvy v prípade nástupu do zamestnania</w:t>
      </w:r>
    </w:p>
    <w:p>
      <w:pPr>
        <w:pStyle w:val="Odsekzoznamu"/>
        <w:numPr>
          <w:ilvl w:val="0"/>
          <w:numId w:val="3"/>
        </w:numPr>
        <w:ind w:left="851" w:hanging="142"/>
        <w:jc w:val="both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kópia potvrdenia oddelenia cudzineckej polície o prijatí kompletnej žiadosti, ak zamestnanie bude vykonávané podľa § 21 ods. 1 písm. g) alebo h) zákona o službách zamestnanosti</w:t>
      </w: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jc w:val="both"/>
        <w:rPr>
          <w:sz w:val="24"/>
          <w:szCs w:val="24"/>
          <w:lang w:val="sk-SK"/>
        </w:rPr>
      </w:pPr>
    </w:p>
    <w:p>
      <w:pPr>
        <w:ind w:left="6379" w:hanging="6379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V........................................dňa ....................                          Podpis a pečiatka zamestnávateľa/* užívateľského zamestnávateľa/*</w:t>
      </w:r>
    </w:p>
    <w:p>
      <w:pPr>
        <w:ind w:left="6663" w:hanging="6379"/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>hostiteľského subjektu/*</w:t>
      </w:r>
    </w:p>
    <w:p>
      <w:pPr>
        <w:jc w:val="both"/>
        <w:rPr>
          <w:lang w:val="sk-SK"/>
        </w:rPr>
      </w:pPr>
    </w:p>
    <w:p>
      <w:pPr>
        <w:jc w:val="both"/>
        <w:rPr>
          <w:lang w:val="sk-SK"/>
        </w:rPr>
      </w:pPr>
      <w:bookmarkStart w:id="0" w:name="_GoBack"/>
      <w:bookmarkEnd w:id="0"/>
    </w:p>
    <w:p>
      <w:pPr>
        <w:jc w:val="both"/>
        <w:rPr>
          <w:szCs w:val="22"/>
          <w:lang w:val="sk-SK"/>
        </w:rPr>
      </w:pPr>
      <w:r>
        <w:rPr>
          <w:szCs w:val="22"/>
          <w:lang w:val="sk-SK"/>
        </w:rPr>
        <w:t xml:space="preserve">* </w:t>
      </w:r>
      <w:proofErr w:type="spellStart"/>
      <w:r>
        <w:rPr>
          <w:szCs w:val="22"/>
          <w:lang w:val="sk-SK"/>
        </w:rPr>
        <w:t>nehodiace</w:t>
      </w:r>
      <w:proofErr w:type="spellEnd"/>
      <w:r>
        <w:rPr>
          <w:szCs w:val="22"/>
          <w:lang w:val="sk-SK"/>
        </w:rPr>
        <w:t xml:space="preserve"> sa škrtnite</w:t>
      </w:r>
    </w:p>
    <w:p>
      <w:pPr>
        <w:ind w:left="142" w:hanging="142"/>
        <w:jc w:val="both"/>
        <w:rPr>
          <w:szCs w:val="22"/>
          <w:lang w:val="sk-SK"/>
        </w:rPr>
      </w:pPr>
      <w:r>
        <w:rPr>
          <w:szCs w:val="22"/>
          <w:vertAlign w:val="superscript"/>
          <w:lang w:val="sk-SK"/>
        </w:rPr>
        <w:t xml:space="preserve">1) </w:t>
      </w:r>
      <w:r>
        <w:rPr>
          <w:szCs w:val="22"/>
          <w:lang w:val="sk-SK"/>
        </w:rPr>
        <w:t xml:space="preserve">v prípade, ak štátny príslušník tretej krajiny </w:t>
      </w:r>
    </w:p>
    <w:p>
      <w:pPr>
        <w:ind w:left="426" w:hanging="142"/>
        <w:jc w:val="both"/>
        <w:rPr>
          <w:szCs w:val="22"/>
          <w:lang w:val="sk-SK"/>
        </w:rPr>
      </w:pPr>
      <w:r>
        <w:rPr>
          <w:szCs w:val="22"/>
          <w:lang w:val="sk-SK"/>
        </w:rPr>
        <w:t>- nenastúpil do zamestnania, uveďte deň nástupu dohodnutý v pracovnej zmluve/prísľube</w:t>
      </w:r>
    </w:p>
    <w:p>
      <w:pPr>
        <w:ind w:left="426" w:hanging="142"/>
        <w:jc w:val="both"/>
        <w:rPr>
          <w:szCs w:val="22"/>
          <w:lang w:val="sk-SK"/>
        </w:rPr>
      </w:pPr>
      <w:r>
        <w:rPr>
          <w:szCs w:val="22"/>
          <w:lang w:val="sk-SK"/>
        </w:rPr>
        <w:t>- pokračuje v zamestnaní, uveďte deň od kedy má obnovený prechodný pobyt</w:t>
      </w:r>
    </w:p>
    <w:p>
      <w:pPr>
        <w:jc w:val="both"/>
        <w:rPr>
          <w:b/>
          <w:szCs w:val="16"/>
          <w:lang w:val="sk-SK"/>
        </w:rPr>
      </w:pPr>
    </w:p>
    <w:p>
      <w:pPr>
        <w:jc w:val="both"/>
        <w:rPr>
          <w:b/>
          <w:szCs w:val="16"/>
          <w:lang w:val="sk-SK"/>
        </w:rPr>
      </w:pPr>
      <w:r>
        <w:rPr>
          <w:b/>
          <w:szCs w:val="16"/>
          <w:lang w:val="sk-SK"/>
        </w:rPr>
        <w:t>Poučenie zamestnávateľa:</w:t>
      </w:r>
    </w:p>
    <w:p>
      <w:pPr>
        <w:jc w:val="both"/>
        <w:rPr>
          <w:szCs w:val="16"/>
          <w:lang w:val="sk-SK"/>
        </w:rPr>
      </w:pPr>
      <w:r>
        <w:rPr>
          <w:szCs w:val="16"/>
          <w:lang w:val="sk-SK"/>
        </w:rPr>
        <w:t xml:space="preserve">Zamestnávateľ, ktorý prijme do pracovného pomeru štátneho príslušníka tretej krajiny je povinný v zmysle § 23b zákona č. 5/2004 Z. z. o službách zamestnanosti </w:t>
      </w:r>
      <w:r>
        <w:rPr>
          <w:szCs w:val="16"/>
          <w:u w:val="single"/>
          <w:lang w:val="sk-SK"/>
        </w:rPr>
        <w:t>do 7 pracovných dní</w:t>
      </w:r>
      <w:r>
        <w:rPr>
          <w:szCs w:val="16"/>
          <w:lang w:val="sk-SK"/>
        </w:rPr>
        <w:t xml:space="preserve"> oznámiť príslušnému úradu práce, sociálnych vecí a rodiny (v prípade držiteľa modrej karty oznamuje ústrediu), nástup/ukončenie alebo nenastúpenie štátneho príslušníka tretej krajiny do zamestnania. Príslušný úrad je úrad poľa miesta výkonu práce.</w:t>
      </w:r>
    </w:p>
    <w:p>
      <w:pPr>
        <w:jc w:val="both"/>
        <w:rPr>
          <w:lang w:val="sk-SK"/>
        </w:rPr>
      </w:pPr>
      <w:r>
        <w:rPr>
          <w:lang w:val="sk-SK"/>
        </w:rPr>
        <w:t xml:space="preserve">Ak ide o štátneho príslušníka tretej krajiny dočasne prideleného k užívateľskému zamestnávateľovi v zamestnaní a v okrese s nedostatkom pracovnej sily, tieto </w:t>
      </w:r>
      <w:r>
        <w:rPr>
          <w:u w:val="single"/>
          <w:lang w:val="sk-SK"/>
        </w:rPr>
        <w:t>povinnosti plní užívateľský zamestnávateľ</w:t>
      </w:r>
      <w:r>
        <w:rPr>
          <w:lang w:val="sk-SK"/>
        </w:rPr>
        <w:t>.</w:t>
      </w:r>
    </w:p>
    <w:p>
      <w:pPr>
        <w:jc w:val="both"/>
        <w:rPr>
          <w:lang w:val="sk-SK"/>
        </w:rPr>
      </w:pPr>
      <w:r>
        <w:rPr>
          <w:lang w:val="sk-SK"/>
        </w:rPr>
        <w:t>Hostiteľský subjekt je povinný písomne informovať Ústredie práce, sociálnych vecí a rodiny o začiatku a skončení vnútropodnikového presunu do siedmich pracovných dní odo dňa, keď nastala táto skutočnosť</w:t>
      </w:r>
    </w:p>
    <w:sectPr>
      <w:headerReference w:type="default" r:id="rId8"/>
      <w:pgSz w:w="11906" w:h="16838"/>
      <w:pgMar w:top="1276" w:right="1274" w:bottom="127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lavika"/>
      <w:jc w:val="right"/>
      <w:rPr>
        <w:sz w:val="24"/>
      </w:rPr>
    </w:pPr>
    <w:r>
      <w:rPr>
        <w:sz w:val="24"/>
        <w:lang w:val="sk-SK"/>
      </w:rPr>
      <w:t xml:space="preserve">Príloha </w:t>
    </w:r>
    <w:r>
      <w:rPr>
        <w:sz w:val="24"/>
      </w:rPr>
      <w:t>č.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645B5"/>
    <w:multiLevelType w:val="hybridMultilevel"/>
    <w:tmpl w:val="D29EACD6"/>
    <w:lvl w:ilvl="0" w:tplc="F1166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823D1"/>
    <w:multiLevelType w:val="hybridMultilevel"/>
    <w:tmpl w:val="87401C34"/>
    <w:lvl w:ilvl="0" w:tplc="C2469708">
      <w:start w:val="3"/>
      <w:numFmt w:val="bullet"/>
      <w:lvlText w:val="-"/>
      <w:lvlJc w:val="left"/>
      <w:pPr>
        <w:ind w:left="1189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" w15:restartNumberingAfterBreak="0">
    <w:nsid w:val="6C681B31"/>
    <w:multiLevelType w:val="hybridMultilevel"/>
    <w:tmpl w:val="5CDE4922"/>
    <w:lvl w:ilvl="0" w:tplc="041B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D512C61-BC88-4F7D-BB5C-9CC8AD4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jc w:val="center"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Pr>
      <w:rFonts w:ascii="Times New Roman" w:eastAsia="Times New Roman" w:hAnsi="Times New Roman" w:cs="Times New Roman"/>
      <w:sz w:val="28"/>
      <w:szCs w:val="20"/>
      <w:lang w:val="cs-CZ" w:eastAsia="cs-CZ"/>
    </w:rPr>
  </w:style>
  <w:style w:type="paragraph" w:styleId="Zkladntext">
    <w:name w:val="Body Text"/>
    <w:basedOn w:val="Normlny"/>
    <w:link w:val="ZkladntextChar"/>
    <w:pPr>
      <w:jc w:val="both"/>
    </w:pPr>
    <w:rPr>
      <w:b/>
      <w:sz w:val="24"/>
    </w:rPr>
  </w:style>
  <w:style w:type="character" w:customStyle="1" w:styleId="ZkladntextChar">
    <w:name w:val="Základný text Char"/>
    <w:basedOn w:val="Predvolenpsmoodseku"/>
    <w:link w:val="Zkladntext"/>
    <w:rPr>
      <w:rFonts w:ascii="Times New Roman" w:eastAsia="Times New Roman" w:hAnsi="Times New Roman" w:cs="Times New Roman"/>
      <w:b/>
      <w:sz w:val="24"/>
      <w:szCs w:val="20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Odsekzoznamu">
    <w:name w:val="List Paragraph"/>
    <w:aliases w:val="body"/>
    <w:basedOn w:val="Normlny"/>
    <w:link w:val="OdsekzoznamuChar"/>
    <w:uiPriority w:val="34"/>
    <w:qFormat/>
    <w:pPr>
      <w:ind w:left="720"/>
      <w:contextualSpacing/>
    </w:pPr>
  </w:style>
  <w:style w:type="character" w:customStyle="1" w:styleId="OdsekzoznamuChar">
    <w:name w:val="Odsek zoznamu Char"/>
    <w:aliases w:val="body Char"/>
    <w:link w:val="Odsekzoznamu"/>
    <w:uiPriority w:val="34"/>
    <w:locked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eastAsia="Times New Roman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776E4E-5124-4188-95E4-E8DDE94517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9B515F-CC86-42EE-B3D8-1117CFEDE062}"/>
</file>

<file path=customXml/itemProps3.xml><?xml version="1.0" encoding="utf-8"?>
<ds:datastoreItem xmlns:ds="http://schemas.openxmlformats.org/officeDocument/2006/customXml" ds:itemID="{EB3F852A-2218-45DB-AF9E-F52D1C6D76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Suchánková Silvia</dc:creator>
  <cp:lastModifiedBy>Varga Peter</cp:lastModifiedBy>
  <cp:revision>5</cp:revision>
  <cp:lastPrinted>2024-07-01T14:29:00Z</cp:lastPrinted>
  <dcterms:created xsi:type="dcterms:W3CDTF">2024-07-01T21:32:00Z</dcterms:created>
  <dcterms:modified xsi:type="dcterms:W3CDTF">2024-07-02T14:29:00Z</dcterms:modified>
</cp:coreProperties>
</file>