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52" w:type="dxa"/>
        <w:jc w:val="center"/>
        <w:tblCellMar>
          <w:left w:w="70" w:type="dxa"/>
          <w:right w:w="70" w:type="dxa"/>
        </w:tblCellMar>
        <w:tblLook w:val="01E0" w:firstRow="1" w:lastRow="1" w:firstColumn="1" w:lastColumn="1" w:noHBand="0" w:noVBand="0"/>
      </w:tblPr>
      <w:tblGrid>
        <w:gridCol w:w="4584"/>
        <w:gridCol w:w="287"/>
        <w:gridCol w:w="4581"/>
      </w:tblGrid>
      <w:tr w:rsidR="00166244" w:rsidRPr="00292154" w14:paraId="7618559B" w14:textId="77777777" w:rsidTr="00166244">
        <w:trPr>
          <w:jc w:val="center"/>
        </w:trPr>
        <w:tc>
          <w:tcPr>
            <w:tcW w:w="4584" w:type="dxa"/>
          </w:tcPr>
          <w:p w14:paraId="76185597" w14:textId="77777777" w:rsidR="00166244" w:rsidRPr="00292154" w:rsidRDefault="00166244" w:rsidP="00BC10CB">
            <w:pPr>
              <w:spacing w:before="60" w:after="60" w:line="288" w:lineRule="auto"/>
              <w:jc w:val="center"/>
              <w:rPr>
                <w:rFonts w:ascii="Arial" w:hAnsi="Arial" w:cs="Arial"/>
                <w:b/>
                <w:bCs/>
                <w:caps/>
                <w:spacing w:val="20"/>
                <w:sz w:val="20"/>
                <w:szCs w:val="20"/>
                <w:lang w:val="sk-SK"/>
              </w:rPr>
            </w:pPr>
            <w:r w:rsidRPr="00292154">
              <w:rPr>
                <w:rFonts w:ascii="Arial" w:hAnsi="Arial" w:cs="Arial"/>
                <w:b/>
                <w:bCs/>
                <w:caps/>
                <w:spacing w:val="20"/>
                <w:sz w:val="20"/>
                <w:szCs w:val="20"/>
                <w:lang w:val="sk-SK"/>
              </w:rPr>
              <w:t>plnomocenstvo</w:t>
            </w:r>
          </w:p>
          <w:p w14:paraId="76185598" w14:textId="77777777" w:rsidR="00166244" w:rsidRPr="00292154" w:rsidRDefault="00166244" w:rsidP="00BC10CB">
            <w:pPr>
              <w:spacing w:before="60" w:after="60" w:line="288" w:lineRule="auto"/>
              <w:jc w:val="center"/>
              <w:rPr>
                <w:rFonts w:ascii="Arial" w:hAnsi="Arial" w:cs="Arial"/>
                <w:b/>
                <w:bCs/>
                <w:caps/>
                <w:spacing w:val="20"/>
                <w:sz w:val="20"/>
                <w:szCs w:val="20"/>
                <w:lang w:val="sk-SK"/>
              </w:rPr>
            </w:pPr>
          </w:p>
        </w:tc>
        <w:tc>
          <w:tcPr>
            <w:tcW w:w="287" w:type="dxa"/>
          </w:tcPr>
          <w:p w14:paraId="76185599" w14:textId="77777777" w:rsidR="00166244" w:rsidRPr="00292154" w:rsidRDefault="00166244" w:rsidP="00BC10CB">
            <w:pPr>
              <w:spacing w:before="60" w:after="60" w:line="288" w:lineRule="auto"/>
              <w:jc w:val="center"/>
              <w:rPr>
                <w:rFonts w:ascii="Arial" w:hAnsi="Arial" w:cs="Arial"/>
                <w:b/>
                <w:bCs/>
                <w:caps/>
                <w:spacing w:val="20"/>
                <w:sz w:val="20"/>
                <w:szCs w:val="20"/>
              </w:rPr>
            </w:pPr>
          </w:p>
        </w:tc>
        <w:tc>
          <w:tcPr>
            <w:tcW w:w="4581" w:type="dxa"/>
          </w:tcPr>
          <w:p w14:paraId="7618559A" w14:textId="77777777" w:rsidR="00166244" w:rsidRPr="00292154" w:rsidRDefault="00166244" w:rsidP="00BC10CB">
            <w:pPr>
              <w:pStyle w:val="Zkladntext"/>
              <w:spacing w:before="60" w:line="288" w:lineRule="auto"/>
              <w:jc w:val="center"/>
              <w:rPr>
                <w:b/>
                <w:bCs/>
                <w:caps/>
                <w:spacing w:val="20"/>
                <w:szCs w:val="20"/>
                <w:lang w:val="en-US"/>
              </w:rPr>
            </w:pPr>
            <w:r w:rsidRPr="00292154">
              <w:rPr>
                <w:b/>
                <w:bCs/>
                <w:caps/>
                <w:spacing w:val="20"/>
                <w:szCs w:val="20"/>
                <w:lang w:val="en-US"/>
              </w:rPr>
              <w:t>power of attorney</w:t>
            </w:r>
          </w:p>
        </w:tc>
      </w:tr>
      <w:tr w:rsidR="00166244" w:rsidRPr="000C05BF" w14:paraId="7618559F" w14:textId="77777777" w:rsidTr="00166244">
        <w:trPr>
          <w:jc w:val="center"/>
        </w:trPr>
        <w:tc>
          <w:tcPr>
            <w:tcW w:w="4584" w:type="dxa"/>
          </w:tcPr>
          <w:p w14:paraId="7618559C" w14:textId="02DDAF56" w:rsidR="00166244" w:rsidRPr="00292154" w:rsidRDefault="00F635B8" w:rsidP="001B05B9">
            <w:pPr>
              <w:spacing w:before="60" w:after="60" w:line="288" w:lineRule="auto"/>
              <w:jc w:val="both"/>
              <w:rPr>
                <w:rFonts w:ascii="Arial" w:hAnsi="Arial" w:cs="Arial"/>
                <w:sz w:val="20"/>
                <w:szCs w:val="20"/>
                <w:lang w:val="sk-SK"/>
              </w:rPr>
            </w:pPr>
            <w:r w:rsidRPr="00292154">
              <w:rPr>
                <w:rFonts w:ascii="Arial" w:hAnsi="Arial" w:cs="Arial"/>
                <w:b/>
                <w:bCs/>
                <w:sz w:val="20"/>
                <w:szCs w:val="20"/>
                <w:lang w:val="sk-SK"/>
              </w:rPr>
              <w:t xml:space="preserve"> </w:t>
            </w:r>
            <w:r w:rsidR="005D5411">
              <w:rPr>
                <w:rFonts w:ascii="Arial" w:hAnsi="Arial" w:cs="Arial"/>
                <w:b/>
                <w:sz w:val="20"/>
                <w:szCs w:val="20"/>
              </w:rPr>
              <w:t>______</w:t>
            </w:r>
            <w:r w:rsidR="009138D3" w:rsidRPr="00225692">
              <w:rPr>
                <w:rFonts w:ascii="Arial" w:hAnsi="Arial" w:cs="Arial"/>
                <w:b/>
                <w:sz w:val="20"/>
                <w:szCs w:val="20"/>
              </w:rPr>
              <w:t>,</w:t>
            </w:r>
            <w:r w:rsidR="009138D3">
              <w:rPr>
                <w:rFonts w:ascii="Arial" w:hAnsi="Arial" w:cs="Arial"/>
                <w:b/>
                <w:sz w:val="20"/>
                <w:szCs w:val="20"/>
              </w:rPr>
              <w:t xml:space="preserve"> </w:t>
            </w:r>
            <w:proofErr w:type="spellStart"/>
            <w:r w:rsidR="009138D3" w:rsidRPr="00B9253E">
              <w:rPr>
                <w:rFonts w:ascii="Arial" w:hAnsi="Arial" w:cs="Arial"/>
                <w:bCs/>
                <w:sz w:val="20"/>
                <w:szCs w:val="20"/>
              </w:rPr>
              <w:t>nar</w:t>
            </w:r>
            <w:proofErr w:type="spellEnd"/>
            <w:r w:rsidR="009138D3" w:rsidRPr="00B9253E">
              <w:rPr>
                <w:rFonts w:ascii="Arial" w:hAnsi="Arial" w:cs="Arial"/>
                <w:bCs/>
                <w:sz w:val="20"/>
                <w:szCs w:val="20"/>
              </w:rPr>
              <w:t>.</w:t>
            </w:r>
            <w:r w:rsidR="009138D3">
              <w:rPr>
                <w:rFonts w:ascii="Arial" w:hAnsi="Arial" w:cs="Arial"/>
                <w:b/>
                <w:sz w:val="20"/>
                <w:szCs w:val="20"/>
              </w:rPr>
              <w:t xml:space="preserve"> </w:t>
            </w:r>
            <w:r w:rsidR="005D5411">
              <w:rPr>
                <w:rFonts w:ascii="Arial" w:hAnsi="Arial" w:cs="Arial"/>
                <w:b/>
                <w:sz w:val="20"/>
                <w:szCs w:val="20"/>
              </w:rPr>
              <w:t>_______</w:t>
            </w:r>
            <w:r w:rsidR="004565F9" w:rsidRPr="00292154">
              <w:rPr>
                <w:rStyle w:val="ra"/>
                <w:rFonts w:ascii="Arial" w:hAnsi="Arial" w:cs="Arial"/>
                <w:sz w:val="20"/>
                <w:szCs w:val="20"/>
                <w:lang w:val="sk-SK"/>
              </w:rPr>
              <w:t>,</w:t>
            </w:r>
            <w:r w:rsidR="001A0178" w:rsidRPr="00292154">
              <w:rPr>
                <w:rStyle w:val="ra"/>
                <w:rFonts w:ascii="Arial" w:hAnsi="Arial" w:cs="Arial"/>
                <w:sz w:val="20"/>
                <w:szCs w:val="20"/>
                <w:lang w:val="sk-SK"/>
              </w:rPr>
              <w:t xml:space="preserve"> bytom</w:t>
            </w:r>
            <w:r w:rsidR="00B7075E" w:rsidRPr="00292154">
              <w:rPr>
                <w:rFonts w:ascii="Arial" w:hAnsi="Arial" w:cs="Arial"/>
                <w:bCs/>
                <w:sz w:val="20"/>
                <w:szCs w:val="20"/>
              </w:rPr>
              <w:t xml:space="preserve"> </w:t>
            </w:r>
            <w:r w:rsidR="009F476F">
              <w:rPr>
                <w:rFonts w:ascii="Arial" w:hAnsi="Arial" w:cs="Arial"/>
                <w:sz w:val="20"/>
                <w:szCs w:val="20"/>
              </w:rPr>
              <w:t>v</w:t>
            </w:r>
            <w:r w:rsidR="004D308B">
              <w:rPr>
                <w:rFonts w:ascii="Arial" w:hAnsi="Arial" w:cs="Arial"/>
                <w:sz w:val="20"/>
                <w:szCs w:val="20"/>
              </w:rPr>
              <w:t xml:space="preserve"> </w:t>
            </w:r>
            <w:r w:rsidR="004D05FA">
              <w:rPr>
                <w:rFonts w:ascii="Arial" w:hAnsi="Arial" w:cs="Arial"/>
                <w:sz w:val="20"/>
                <w:szCs w:val="20"/>
              </w:rPr>
              <w:t>_______</w:t>
            </w:r>
            <w:r w:rsidR="001A0178" w:rsidRPr="00292154">
              <w:rPr>
                <w:rStyle w:val="ra"/>
                <w:rFonts w:ascii="Arial" w:hAnsi="Arial" w:cs="Arial"/>
                <w:sz w:val="20"/>
                <w:szCs w:val="20"/>
                <w:lang w:val="sk-SK"/>
              </w:rPr>
              <w:t>,</w:t>
            </w:r>
            <w:r w:rsidR="006945DE">
              <w:rPr>
                <w:rStyle w:val="ra"/>
                <w:rFonts w:ascii="Arial" w:hAnsi="Arial" w:cs="Arial"/>
                <w:sz w:val="20"/>
                <w:szCs w:val="20"/>
                <w:lang w:val="sk-SK"/>
              </w:rPr>
              <w:t xml:space="preserve"> </w:t>
            </w:r>
            <w:r w:rsidR="004D05FA">
              <w:rPr>
                <w:rStyle w:val="ra"/>
                <w:rFonts w:ascii="Arial" w:hAnsi="Arial" w:cs="Arial"/>
                <w:sz w:val="20"/>
                <w:szCs w:val="20"/>
                <w:lang w:val="sk-SK"/>
              </w:rPr>
              <w:t>_</w:t>
            </w:r>
            <w:r w:rsidR="004D05FA">
              <w:rPr>
                <w:rStyle w:val="ra"/>
                <w:lang w:val="sk-SK"/>
              </w:rPr>
              <w:t>_____</w:t>
            </w:r>
            <w:r w:rsidR="006945DE">
              <w:rPr>
                <w:rStyle w:val="ra"/>
                <w:rFonts w:ascii="Arial" w:hAnsi="Arial" w:cs="Arial"/>
                <w:sz w:val="20"/>
                <w:szCs w:val="20"/>
                <w:lang w:val="sk-SK"/>
              </w:rPr>
              <w:t xml:space="preserve"> </w:t>
            </w:r>
            <w:r w:rsidR="00A8175C">
              <w:rPr>
                <w:rStyle w:val="ra"/>
                <w:rFonts w:ascii="Arial" w:hAnsi="Arial" w:cs="Arial"/>
                <w:sz w:val="20"/>
                <w:szCs w:val="20"/>
                <w:lang w:val="sk-SK"/>
              </w:rPr>
              <w:t>štátny príslušník</w:t>
            </w:r>
            <w:r w:rsidR="00175192" w:rsidRPr="00292154">
              <w:rPr>
                <w:rStyle w:val="ra"/>
                <w:rFonts w:ascii="Arial" w:hAnsi="Arial" w:cs="Arial"/>
                <w:sz w:val="20"/>
                <w:szCs w:val="20"/>
                <w:lang w:val="sk-SK"/>
              </w:rPr>
              <w:t xml:space="preserve"> </w:t>
            </w:r>
            <w:r w:rsidR="00330868" w:rsidRPr="00292154">
              <w:rPr>
                <w:rFonts w:ascii="Arial" w:hAnsi="Arial" w:cs="Arial"/>
                <w:sz w:val="20"/>
                <w:szCs w:val="20"/>
                <w:lang w:val="sk-SK"/>
              </w:rPr>
              <w:t>(ďalej len „</w:t>
            </w:r>
            <w:r w:rsidR="00330868" w:rsidRPr="000C05BF">
              <w:rPr>
                <w:rFonts w:ascii="Arial" w:hAnsi="Arial" w:cs="Arial"/>
                <w:sz w:val="20"/>
                <w:szCs w:val="20"/>
                <w:highlight w:val="yellow"/>
                <w:u w:val="single"/>
                <w:lang w:val="sk-SK"/>
              </w:rPr>
              <w:t>SPLNOMOCNITEĽ</w:t>
            </w:r>
            <w:r w:rsidR="00330868" w:rsidRPr="000C05BF">
              <w:rPr>
                <w:rFonts w:ascii="Arial" w:hAnsi="Arial" w:cs="Arial"/>
                <w:sz w:val="20"/>
                <w:szCs w:val="20"/>
                <w:highlight w:val="yellow"/>
                <w:lang w:val="sk-SK"/>
              </w:rPr>
              <w:t>“)</w:t>
            </w:r>
          </w:p>
        </w:tc>
        <w:tc>
          <w:tcPr>
            <w:tcW w:w="287" w:type="dxa"/>
          </w:tcPr>
          <w:p w14:paraId="7618559D" w14:textId="77777777" w:rsidR="00166244" w:rsidRPr="00292154" w:rsidRDefault="00166244" w:rsidP="00166244">
            <w:pPr>
              <w:spacing w:before="60" w:after="60" w:line="288" w:lineRule="auto"/>
              <w:jc w:val="both"/>
              <w:rPr>
                <w:rFonts w:ascii="Arial" w:hAnsi="Arial" w:cs="Arial"/>
                <w:b/>
                <w:bCs/>
                <w:sz w:val="20"/>
                <w:szCs w:val="20"/>
                <w:lang w:val="sk-SK"/>
              </w:rPr>
            </w:pPr>
          </w:p>
        </w:tc>
        <w:tc>
          <w:tcPr>
            <w:tcW w:w="4581" w:type="dxa"/>
          </w:tcPr>
          <w:p w14:paraId="7618559E" w14:textId="7E25FCE8" w:rsidR="00166244" w:rsidRPr="00292154" w:rsidRDefault="004D05FA" w:rsidP="007A352B">
            <w:pPr>
              <w:pStyle w:val="Zkladntext"/>
              <w:spacing w:before="60" w:line="288" w:lineRule="auto"/>
              <w:rPr>
                <w:b/>
                <w:bCs/>
                <w:szCs w:val="20"/>
                <w:lang w:val="en-US"/>
              </w:rPr>
            </w:pPr>
            <w:r>
              <w:rPr>
                <w:b/>
                <w:bCs/>
                <w:szCs w:val="20"/>
                <w:lang w:val="en-US"/>
              </w:rPr>
              <w:t>________</w:t>
            </w:r>
            <w:r w:rsidR="004A7FCD" w:rsidRPr="00924B23">
              <w:rPr>
                <w:b/>
                <w:bCs/>
                <w:szCs w:val="20"/>
                <w:lang w:val="sk-SK"/>
              </w:rPr>
              <w:t>,</w:t>
            </w:r>
            <w:r w:rsidR="004A7FCD" w:rsidRPr="00924B23">
              <w:rPr>
                <w:szCs w:val="20"/>
                <w:lang w:val="en-US"/>
              </w:rPr>
              <w:t xml:space="preserve"> born on </w:t>
            </w:r>
            <w:r w:rsidRPr="000C05BF">
              <w:rPr>
                <w:b/>
                <w:szCs w:val="20"/>
                <w:lang w:val="en-US"/>
              </w:rPr>
              <w:t>_________</w:t>
            </w:r>
            <w:r w:rsidR="006F26B3" w:rsidRPr="00292154">
              <w:rPr>
                <w:szCs w:val="20"/>
                <w:lang w:val="en-US"/>
              </w:rPr>
              <w:t xml:space="preserve">, </w:t>
            </w:r>
            <w:r w:rsidR="001A0178" w:rsidRPr="00292154">
              <w:rPr>
                <w:szCs w:val="20"/>
                <w:lang w:val="en-US"/>
              </w:rPr>
              <w:t xml:space="preserve">permanent resident at </w:t>
            </w:r>
            <w:r w:rsidR="003B21E8" w:rsidRPr="000C05BF">
              <w:rPr>
                <w:szCs w:val="20"/>
                <w:lang w:val="en-US"/>
              </w:rPr>
              <w:t>__________</w:t>
            </w:r>
            <w:r w:rsidR="002C6202">
              <w:rPr>
                <w:lang w:val="en-US"/>
              </w:rPr>
              <w:t>,</w:t>
            </w:r>
            <w:r w:rsidR="002C6202" w:rsidRPr="002C6202">
              <w:rPr>
                <w:szCs w:val="20"/>
                <w:lang w:val="en-US"/>
              </w:rPr>
              <w:t xml:space="preserve"> </w:t>
            </w:r>
            <w:r w:rsidR="009564D3" w:rsidRPr="00292154">
              <w:rPr>
                <w:szCs w:val="20"/>
                <w:lang w:val="en-US"/>
              </w:rPr>
              <w:t xml:space="preserve">state citizen of </w:t>
            </w:r>
            <w:r w:rsidR="003B21E8">
              <w:rPr>
                <w:szCs w:val="20"/>
                <w:lang w:val="en-US"/>
              </w:rPr>
              <w:t>______</w:t>
            </w:r>
            <w:r w:rsidR="00F0486D">
              <w:rPr>
                <w:lang w:val="en-US"/>
              </w:rPr>
              <w:t xml:space="preserve"> </w:t>
            </w:r>
            <w:r w:rsidR="00330868" w:rsidRPr="00292154">
              <w:rPr>
                <w:szCs w:val="20"/>
                <w:lang w:val="en-US"/>
              </w:rPr>
              <w:t xml:space="preserve">(hereinafter </w:t>
            </w:r>
            <w:r w:rsidR="00330868" w:rsidRPr="000C05BF">
              <w:rPr>
                <w:szCs w:val="20"/>
                <w:highlight w:val="yellow"/>
                <w:lang w:val="en-US"/>
              </w:rPr>
              <w:t>as „</w:t>
            </w:r>
            <w:proofErr w:type="gramStart"/>
            <w:r w:rsidR="00330868" w:rsidRPr="000C05BF">
              <w:rPr>
                <w:szCs w:val="20"/>
                <w:highlight w:val="yellow"/>
                <w:u w:val="single"/>
                <w:lang w:val="en-US"/>
              </w:rPr>
              <w:t>PRINCIPAL</w:t>
            </w:r>
            <w:r w:rsidR="00330868" w:rsidRPr="00292154">
              <w:rPr>
                <w:szCs w:val="20"/>
                <w:lang w:val="en-US"/>
              </w:rPr>
              <w:t>“</w:t>
            </w:r>
            <w:proofErr w:type="gramEnd"/>
            <w:r w:rsidR="00330868" w:rsidRPr="00292154">
              <w:rPr>
                <w:szCs w:val="20"/>
                <w:lang w:val="en-US"/>
              </w:rPr>
              <w:t>)</w:t>
            </w:r>
          </w:p>
        </w:tc>
      </w:tr>
      <w:tr w:rsidR="00166244" w:rsidRPr="00292154" w14:paraId="761855A7" w14:textId="77777777" w:rsidTr="00166244">
        <w:trPr>
          <w:jc w:val="center"/>
        </w:trPr>
        <w:tc>
          <w:tcPr>
            <w:tcW w:w="4584" w:type="dxa"/>
          </w:tcPr>
          <w:p w14:paraId="761855A0" w14:textId="77777777" w:rsidR="00330868" w:rsidRPr="00292154" w:rsidRDefault="00330868" w:rsidP="00166244">
            <w:pPr>
              <w:spacing w:after="60" w:line="300" w:lineRule="atLeast"/>
              <w:jc w:val="center"/>
              <w:rPr>
                <w:rFonts w:ascii="Arial" w:hAnsi="Arial" w:cs="Arial"/>
                <w:b/>
                <w:bCs/>
                <w:spacing w:val="40"/>
                <w:sz w:val="20"/>
                <w:szCs w:val="20"/>
                <w:lang w:val="sk-SK"/>
              </w:rPr>
            </w:pPr>
          </w:p>
          <w:p w14:paraId="761855A1" w14:textId="77777777" w:rsidR="00166244" w:rsidRPr="00292154" w:rsidRDefault="00166244" w:rsidP="00166244">
            <w:pPr>
              <w:spacing w:after="60" w:line="300" w:lineRule="atLeast"/>
              <w:jc w:val="center"/>
              <w:rPr>
                <w:rFonts w:ascii="Arial" w:hAnsi="Arial" w:cs="Arial"/>
                <w:b/>
                <w:bCs/>
                <w:spacing w:val="40"/>
                <w:sz w:val="20"/>
                <w:szCs w:val="20"/>
                <w:lang w:val="sk-SK"/>
              </w:rPr>
            </w:pPr>
            <w:r w:rsidRPr="00292154">
              <w:rPr>
                <w:rFonts w:ascii="Arial" w:hAnsi="Arial" w:cs="Arial"/>
                <w:b/>
                <w:bCs/>
                <w:spacing w:val="40"/>
                <w:sz w:val="20"/>
                <w:szCs w:val="20"/>
                <w:lang w:val="sk-SK"/>
              </w:rPr>
              <w:t>týmto splnomocňuje</w:t>
            </w:r>
          </w:p>
          <w:p w14:paraId="761855A2" w14:textId="77777777" w:rsidR="00166244" w:rsidRPr="00292154" w:rsidRDefault="00166244" w:rsidP="00166244">
            <w:pPr>
              <w:spacing w:before="60" w:after="60" w:line="288" w:lineRule="auto"/>
              <w:jc w:val="center"/>
              <w:rPr>
                <w:rFonts w:ascii="Arial" w:hAnsi="Arial" w:cs="Arial"/>
                <w:bCs/>
                <w:sz w:val="20"/>
                <w:szCs w:val="20"/>
                <w:lang w:val="sk-SK"/>
              </w:rPr>
            </w:pPr>
          </w:p>
        </w:tc>
        <w:tc>
          <w:tcPr>
            <w:tcW w:w="287" w:type="dxa"/>
          </w:tcPr>
          <w:p w14:paraId="761855A3" w14:textId="77777777" w:rsidR="00166244" w:rsidRPr="00292154" w:rsidRDefault="00166244" w:rsidP="00166244">
            <w:pPr>
              <w:spacing w:before="60" w:after="60" w:line="288" w:lineRule="auto"/>
              <w:jc w:val="center"/>
              <w:rPr>
                <w:rFonts w:ascii="Arial" w:hAnsi="Arial" w:cs="Arial"/>
                <w:bCs/>
                <w:sz w:val="20"/>
                <w:szCs w:val="20"/>
                <w:lang w:val="en-US"/>
              </w:rPr>
            </w:pPr>
          </w:p>
        </w:tc>
        <w:tc>
          <w:tcPr>
            <w:tcW w:w="4581" w:type="dxa"/>
          </w:tcPr>
          <w:p w14:paraId="761855A4" w14:textId="77777777" w:rsidR="00330868" w:rsidRPr="00292154" w:rsidRDefault="00330868" w:rsidP="00166244">
            <w:pPr>
              <w:spacing w:after="60" w:line="280" w:lineRule="atLeast"/>
              <w:jc w:val="center"/>
              <w:rPr>
                <w:rFonts w:ascii="Arial" w:hAnsi="Arial" w:cs="Arial"/>
                <w:b/>
                <w:bCs/>
                <w:spacing w:val="40"/>
                <w:sz w:val="20"/>
                <w:szCs w:val="20"/>
                <w:lang w:val="en-US"/>
              </w:rPr>
            </w:pPr>
          </w:p>
          <w:p w14:paraId="761855A5" w14:textId="77777777" w:rsidR="00166244" w:rsidRPr="00292154" w:rsidRDefault="00166244" w:rsidP="00166244">
            <w:pPr>
              <w:spacing w:after="60" w:line="280" w:lineRule="atLeast"/>
              <w:jc w:val="center"/>
              <w:rPr>
                <w:rFonts w:ascii="Arial" w:hAnsi="Arial" w:cs="Arial"/>
                <w:b/>
                <w:bCs/>
                <w:spacing w:val="40"/>
                <w:sz w:val="20"/>
                <w:szCs w:val="20"/>
                <w:lang w:val="en-US"/>
              </w:rPr>
            </w:pPr>
            <w:r w:rsidRPr="00292154">
              <w:rPr>
                <w:rFonts w:ascii="Arial" w:hAnsi="Arial" w:cs="Arial"/>
                <w:b/>
                <w:bCs/>
                <w:spacing w:val="40"/>
                <w:sz w:val="20"/>
                <w:szCs w:val="20"/>
                <w:lang w:val="en-US"/>
              </w:rPr>
              <w:t>hereby authorizes</w:t>
            </w:r>
          </w:p>
          <w:p w14:paraId="761855A6" w14:textId="77777777" w:rsidR="00166244" w:rsidRPr="00292154" w:rsidRDefault="00166244" w:rsidP="00166244">
            <w:pPr>
              <w:pStyle w:val="Zkladntext"/>
              <w:spacing w:before="60" w:line="288" w:lineRule="auto"/>
              <w:jc w:val="center"/>
              <w:rPr>
                <w:bCs/>
                <w:szCs w:val="20"/>
                <w:lang w:val="en-US"/>
              </w:rPr>
            </w:pPr>
          </w:p>
        </w:tc>
      </w:tr>
      <w:tr w:rsidR="00166244" w:rsidRPr="00292154" w14:paraId="761855AC" w14:textId="77777777" w:rsidTr="00166244">
        <w:trPr>
          <w:jc w:val="center"/>
        </w:trPr>
        <w:tc>
          <w:tcPr>
            <w:tcW w:w="4584" w:type="dxa"/>
          </w:tcPr>
          <w:p w14:paraId="467C7482" w14:textId="4B3746A6" w:rsidR="00161CA2" w:rsidRPr="00292154" w:rsidRDefault="00161CA2" w:rsidP="00161CA2">
            <w:pPr>
              <w:spacing w:before="60" w:after="60" w:line="288" w:lineRule="auto"/>
              <w:jc w:val="both"/>
              <w:rPr>
                <w:rFonts w:ascii="Arial" w:hAnsi="Arial" w:cs="Arial"/>
                <w:sz w:val="20"/>
                <w:szCs w:val="20"/>
                <w:lang w:val="sk-SK"/>
              </w:rPr>
            </w:pPr>
            <w:r w:rsidRPr="00292154">
              <w:rPr>
                <w:rFonts w:ascii="Arial" w:hAnsi="Arial" w:cs="Arial"/>
                <w:b/>
                <w:bCs/>
                <w:sz w:val="20"/>
                <w:szCs w:val="20"/>
                <w:lang w:val="sk-SK"/>
              </w:rPr>
              <w:t>ProfiDeCon Slovakia s.r.o</w:t>
            </w:r>
            <w:r w:rsidRPr="00292154">
              <w:rPr>
                <w:rFonts w:ascii="Arial" w:hAnsi="Arial" w:cs="Arial"/>
                <w:sz w:val="20"/>
                <w:szCs w:val="20"/>
                <w:lang w:val="sk-SK"/>
              </w:rPr>
              <w:t xml:space="preserve">., advokátsku kanceláriu, so sídlom Polus </w:t>
            </w:r>
            <w:proofErr w:type="spellStart"/>
            <w:r w:rsidRPr="00292154">
              <w:rPr>
                <w:rFonts w:ascii="Arial" w:hAnsi="Arial" w:cs="Arial"/>
                <w:sz w:val="20"/>
                <w:szCs w:val="20"/>
                <w:lang w:val="sk-SK"/>
              </w:rPr>
              <w:t>Tower</w:t>
            </w:r>
            <w:proofErr w:type="spellEnd"/>
            <w:r w:rsidRPr="00292154">
              <w:rPr>
                <w:rFonts w:ascii="Arial" w:hAnsi="Arial" w:cs="Arial"/>
                <w:sz w:val="20"/>
                <w:szCs w:val="20"/>
                <w:lang w:val="sk-SK"/>
              </w:rPr>
              <w:t xml:space="preserve"> II, Vajnorská 100/B, 831 04 Bratislava, IČO: 52 447 316, zapísanú v Obchodnom registri vedenom </w:t>
            </w:r>
            <w:r w:rsidR="003B21E8">
              <w:rPr>
                <w:rFonts w:ascii="Arial" w:hAnsi="Arial" w:cs="Arial"/>
                <w:sz w:val="20"/>
                <w:szCs w:val="20"/>
                <w:lang w:val="sk-SK"/>
              </w:rPr>
              <w:t>Mestským</w:t>
            </w:r>
            <w:r w:rsidRPr="00292154">
              <w:rPr>
                <w:rFonts w:ascii="Arial" w:hAnsi="Arial" w:cs="Arial"/>
                <w:sz w:val="20"/>
                <w:szCs w:val="20"/>
                <w:lang w:val="sk-SK"/>
              </w:rPr>
              <w:t xml:space="preserve"> súdom Bratislava I</w:t>
            </w:r>
            <w:r w:rsidR="003B21E8">
              <w:rPr>
                <w:rFonts w:ascii="Arial" w:hAnsi="Arial" w:cs="Arial"/>
                <w:sz w:val="20"/>
                <w:szCs w:val="20"/>
                <w:lang w:val="sk-SK"/>
              </w:rPr>
              <w:t>II</w:t>
            </w:r>
            <w:r w:rsidRPr="00292154">
              <w:rPr>
                <w:rFonts w:ascii="Arial" w:hAnsi="Arial" w:cs="Arial"/>
                <w:sz w:val="20"/>
                <w:szCs w:val="20"/>
                <w:lang w:val="sk-SK"/>
              </w:rPr>
              <w:t xml:space="preserve">, Oddiel: s.r.o., vložka č. 137688/B, konajúcu prostredníctvom JUDr. Patrície Tóthovej LL.M., advokátky, zapísanej pod č. 6072, vo funkcii konateľky </w:t>
            </w:r>
          </w:p>
          <w:p w14:paraId="2F8E7120" w14:textId="77777777" w:rsidR="00161CA2" w:rsidRPr="00292154" w:rsidRDefault="00161CA2" w:rsidP="00161CA2">
            <w:pPr>
              <w:spacing w:before="60" w:after="60" w:line="288" w:lineRule="auto"/>
              <w:jc w:val="both"/>
              <w:rPr>
                <w:rFonts w:ascii="Arial" w:hAnsi="Arial" w:cs="Arial"/>
                <w:sz w:val="20"/>
                <w:szCs w:val="20"/>
                <w:lang w:val="sk-SK"/>
              </w:rPr>
            </w:pPr>
          </w:p>
          <w:p w14:paraId="761855A9" w14:textId="029356F2" w:rsidR="00166244" w:rsidRPr="00292154" w:rsidRDefault="00161CA2" w:rsidP="00161CA2">
            <w:pPr>
              <w:spacing w:before="60" w:after="60" w:line="288" w:lineRule="auto"/>
              <w:jc w:val="both"/>
              <w:rPr>
                <w:rFonts w:ascii="Arial" w:hAnsi="Arial" w:cs="Arial"/>
                <w:sz w:val="20"/>
                <w:szCs w:val="20"/>
                <w:lang w:val="sk-SK"/>
              </w:rPr>
            </w:pPr>
            <w:r w:rsidRPr="00292154">
              <w:rPr>
                <w:rFonts w:ascii="Arial" w:hAnsi="Arial" w:cs="Arial"/>
                <w:sz w:val="20"/>
                <w:szCs w:val="20"/>
                <w:lang w:val="sk-SK"/>
              </w:rPr>
              <w:t xml:space="preserve">(ďalej ako </w:t>
            </w:r>
            <w:r w:rsidR="00A8175C" w:rsidRPr="00A8175C">
              <w:rPr>
                <w:rFonts w:ascii="Arial" w:hAnsi="Arial" w:cs="Arial"/>
                <w:sz w:val="20"/>
                <w:szCs w:val="20"/>
                <w:highlight w:val="yellow"/>
                <w:u w:val="single"/>
                <w:lang w:val="sk-SK"/>
              </w:rPr>
              <w:t>„SPLNOMOCNENEC“</w:t>
            </w:r>
            <w:r w:rsidRPr="000C05BF">
              <w:rPr>
                <w:rFonts w:ascii="Arial" w:hAnsi="Arial" w:cs="Arial"/>
                <w:sz w:val="20"/>
                <w:szCs w:val="20"/>
                <w:highlight w:val="yellow"/>
                <w:lang w:val="sk-SK"/>
              </w:rPr>
              <w:t>),</w:t>
            </w:r>
          </w:p>
        </w:tc>
        <w:tc>
          <w:tcPr>
            <w:tcW w:w="287" w:type="dxa"/>
          </w:tcPr>
          <w:p w14:paraId="761855AA" w14:textId="77777777" w:rsidR="00166244" w:rsidRPr="00292154" w:rsidRDefault="00166244" w:rsidP="00166244">
            <w:pPr>
              <w:spacing w:before="60" w:after="60" w:line="288" w:lineRule="auto"/>
              <w:jc w:val="both"/>
              <w:rPr>
                <w:rFonts w:ascii="Arial" w:hAnsi="Arial" w:cs="Arial"/>
                <w:sz w:val="20"/>
                <w:szCs w:val="20"/>
                <w:lang w:val="sk-SK"/>
              </w:rPr>
            </w:pPr>
          </w:p>
        </w:tc>
        <w:tc>
          <w:tcPr>
            <w:tcW w:w="4581" w:type="dxa"/>
          </w:tcPr>
          <w:p w14:paraId="541FBF8F" w14:textId="0D9C2B5F" w:rsidR="00AD72B7" w:rsidRPr="00292154" w:rsidRDefault="00B17797" w:rsidP="00212F7C">
            <w:pPr>
              <w:spacing w:before="60" w:after="60" w:line="288" w:lineRule="auto"/>
              <w:jc w:val="both"/>
              <w:rPr>
                <w:rFonts w:ascii="Arial" w:hAnsi="Arial" w:cs="Arial"/>
                <w:sz w:val="20"/>
                <w:szCs w:val="20"/>
                <w:lang w:val="en-US"/>
              </w:rPr>
            </w:pPr>
            <w:r w:rsidRPr="00292154">
              <w:rPr>
                <w:rFonts w:ascii="Arial" w:hAnsi="Arial" w:cs="Arial"/>
                <w:b/>
                <w:bCs/>
                <w:sz w:val="20"/>
                <w:szCs w:val="20"/>
                <w:lang w:val="en-US"/>
              </w:rPr>
              <w:t xml:space="preserve">ProfiDeCon Slovakia </w:t>
            </w:r>
            <w:proofErr w:type="spellStart"/>
            <w:r w:rsidRPr="00292154">
              <w:rPr>
                <w:rFonts w:ascii="Arial" w:hAnsi="Arial" w:cs="Arial"/>
                <w:b/>
                <w:bCs/>
                <w:sz w:val="20"/>
                <w:szCs w:val="20"/>
                <w:lang w:val="en-US"/>
              </w:rPr>
              <w:t>s.r.o</w:t>
            </w:r>
            <w:r w:rsidRPr="00292154">
              <w:rPr>
                <w:rFonts w:ascii="Arial" w:hAnsi="Arial" w:cs="Arial"/>
                <w:sz w:val="20"/>
                <w:szCs w:val="20"/>
                <w:lang w:val="en-US"/>
              </w:rPr>
              <w:t>.</w:t>
            </w:r>
            <w:proofErr w:type="spellEnd"/>
            <w:r w:rsidRPr="00292154">
              <w:rPr>
                <w:rFonts w:ascii="Arial" w:hAnsi="Arial" w:cs="Arial"/>
                <w:sz w:val="20"/>
                <w:szCs w:val="20"/>
                <w:lang w:val="en-US"/>
              </w:rPr>
              <w:t xml:space="preserve">, attorney office, with registered address at Polus Tower II, </w:t>
            </w:r>
            <w:proofErr w:type="spellStart"/>
            <w:r w:rsidRPr="00292154">
              <w:rPr>
                <w:rFonts w:ascii="Arial" w:hAnsi="Arial" w:cs="Arial"/>
                <w:sz w:val="20"/>
                <w:szCs w:val="20"/>
                <w:lang w:val="en-US"/>
              </w:rPr>
              <w:t>Vajnorská</w:t>
            </w:r>
            <w:proofErr w:type="spellEnd"/>
            <w:r w:rsidRPr="00292154">
              <w:rPr>
                <w:rFonts w:ascii="Arial" w:hAnsi="Arial" w:cs="Arial"/>
                <w:sz w:val="20"/>
                <w:szCs w:val="20"/>
                <w:lang w:val="en-US"/>
              </w:rPr>
              <w:t xml:space="preserve"> 100/B, 831 04 Bratislava, ID No.: 52 447 316, registered in Business Register of the </w:t>
            </w:r>
            <w:r w:rsidR="003B21E8">
              <w:rPr>
                <w:rFonts w:ascii="Arial" w:hAnsi="Arial" w:cs="Arial"/>
                <w:sz w:val="20"/>
                <w:szCs w:val="20"/>
                <w:lang w:val="en-US"/>
              </w:rPr>
              <w:t xml:space="preserve">City </w:t>
            </w:r>
            <w:r w:rsidRPr="00292154">
              <w:rPr>
                <w:rFonts w:ascii="Arial" w:hAnsi="Arial" w:cs="Arial"/>
                <w:sz w:val="20"/>
                <w:szCs w:val="20"/>
                <w:lang w:val="en-US"/>
              </w:rPr>
              <w:t xml:space="preserve">Court Bratislava </w:t>
            </w:r>
            <w:r w:rsidR="003B21E8">
              <w:rPr>
                <w:rFonts w:ascii="Arial" w:hAnsi="Arial" w:cs="Arial"/>
                <w:sz w:val="20"/>
                <w:szCs w:val="20"/>
                <w:lang w:val="en-US"/>
              </w:rPr>
              <w:t>II</w:t>
            </w:r>
            <w:r w:rsidRPr="00292154">
              <w:rPr>
                <w:rFonts w:ascii="Arial" w:hAnsi="Arial" w:cs="Arial"/>
                <w:sz w:val="20"/>
                <w:szCs w:val="20"/>
                <w:lang w:val="en-US"/>
              </w:rPr>
              <w:t xml:space="preserve">I, Section: </w:t>
            </w:r>
            <w:proofErr w:type="spellStart"/>
            <w:r w:rsidRPr="00292154">
              <w:rPr>
                <w:rFonts w:ascii="Arial" w:hAnsi="Arial" w:cs="Arial"/>
                <w:sz w:val="20"/>
                <w:szCs w:val="20"/>
                <w:lang w:val="en-US"/>
              </w:rPr>
              <w:t>s.r.o.</w:t>
            </w:r>
            <w:proofErr w:type="spellEnd"/>
            <w:r w:rsidRPr="00292154">
              <w:rPr>
                <w:rFonts w:ascii="Arial" w:hAnsi="Arial" w:cs="Arial"/>
                <w:sz w:val="20"/>
                <w:szCs w:val="20"/>
                <w:lang w:val="en-US"/>
              </w:rPr>
              <w:t>, Insert No.: 137688/B, acting through JUDr. Patríci</w:t>
            </w:r>
            <w:r w:rsidR="00D24C45" w:rsidRPr="00292154">
              <w:rPr>
                <w:rFonts w:ascii="Arial" w:hAnsi="Arial" w:cs="Arial"/>
                <w:sz w:val="20"/>
                <w:szCs w:val="20"/>
                <w:lang w:val="en-US"/>
              </w:rPr>
              <w:t>a</w:t>
            </w:r>
            <w:r w:rsidRPr="00292154">
              <w:rPr>
                <w:rFonts w:ascii="Arial" w:hAnsi="Arial" w:cs="Arial"/>
                <w:sz w:val="20"/>
                <w:szCs w:val="20"/>
                <w:lang w:val="en-US"/>
              </w:rPr>
              <w:t xml:space="preserve"> </w:t>
            </w:r>
            <w:proofErr w:type="spellStart"/>
            <w:r w:rsidRPr="00292154">
              <w:rPr>
                <w:rFonts w:ascii="Arial" w:hAnsi="Arial" w:cs="Arial"/>
                <w:sz w:val="20"/>
                <w:szCs w:val="20"/>
                <w:lang w:val="en-US"/>
              </w:rPr>
              <w:t>Tóthov</w:t>
            </w:r>
            <w:r w:rsidR="00D24C45" w:rsidRPr="00292154">
              <w:rPr>
                <w:rFonts w:ascii="Arial" w:hAnsi="Arial" w:cs="Arial"/>
                <w:sz w:val="20"/>
                <w:szCs w:val="20"/>
                <w:lang w:val="en-US"/>
              </w:rPr>
              <w:t>á</w:t>
            </w:r>
            <w:proofErr w:type="spellEnd"/>
            <w:r w:rsidRPr="00292154">
              <w:rPr>
                <w:rFonts w:ascii="Arial" w:hAnsi="Arial" w:cs="Arial"/>
                <w:sz w:val="20"/>
                <w:szCs w:val="20"/>
                <w:lang w:val="en-US"/>
              </w:rPr>
              <w:t xml:space="preserve"> LL.M., attorney at law, registered in SAK under No. 6072, as Managing </w:t>
            </w:r>
            <w:r w:rsidRPr="000C05BF">
              <w:rPr>
                <w:rFonts w:ascii="Arial" w:hAnsi="Arial" w:cs="Arial"/>
                <w:sz w:val="20"/>
                <w:szCs w:val="20"/>
                <w:highlight w:val="yellow"/>
                <w:lang w:val="en-US"/>
              </w:rPr>
              <w:t>Director</w:t>
            </w:r>
          </w:p>
          <w:p w14:paraId="31F4BD61" w14:textId="77777777" w:rsidR="00AD72B7" w:rsidRPr="00292154" w:rsidRDefault="00AD72B7" w:rsidP="00AD72B7">
            <w:pPr>
              <w:spacing w:before="60" w:after="60" w:line="288" w:lineRule="auto"/>
              <w:jc w:val="both"/>
              <w:rPr>
                <w:rFonts w:ascii="Arial" w:hAnsi="Arial" w:cs="Arial"/>
                <w:sz w:val="20"/>
                <w:szCs w:val="20"/>
                <w:lang w:val="en-US"/>
              </w:rPr>
            </w:pPr>
          </w:p>
          <w:p w14:paraId="761855AB" w14:textId="7804C293" w:rsidR="00AD72B7" w:rsidRPr="00292154" w:rsidRDefault="00AD72B7" w:rsidP="00AD72B7">
            <w:pPr>
              <w:spacing w:before="60" w:after="60" w:line="288" w:lineRule="auto"/>
              <w:jc w:val="both"/>
              <w:rPr>
                <w:rFonts w:ascii="Arial" w:hAnsi="Arial" w:cs="Arial"/>
                <w:sz w:val="20"/>
                <w:szCs w:val="20"/>
                <w:lang w:val="en-US"/>
              </w:rPr>
            </w:pPr>
            <w:r w:rsidRPr="00292154">
              <w:rPr>
                <w:rFonts w:ascii="Arial" w:hAnsi="Arial" w:cs="Arial"/>
                <w:sz w:val="20"/>
                <w:szCs w:val="20"/>
                <w:lang w:val="en-US"/>
              </w:rPr>
              <w:t xml:space="preserve"> (hereinafter as the “</w:t>
            </w:r>
            <w:r w:rsidR="00A8175C" w:rsidRPr="00A8175C">
              <w:rPr>
                <w:rFonts w:ascii="Arial" w:hAnsi="Arial" w:cs="Arial"/>
                <w:sz w:val="20"/>
                <w:szCs w:val="20"/>
                <w:highlight w:val="yellow"/>
                <w:u w:val="single"/>
                <w:lang w:val="en-US"/>
              </w:rPr>
              <w:t>REPRESENTATIVE”</w:t>
            </w:r>
            <w:r w:rsidRPr="00A8175C">
              <w:rPr>
                <w:rFonts w:ascii="Arial" w:hAnsi="Arial" w:cs="Arial"/>
                <w:sz w:val="20"/>
                <w:szCs w:val="20"/>
                <w:highlight w:val="yellow"/>
                <w:lang w:val="en-US"/>
              </w:rPr>
              <w:t>)</w:t>
            </w:r>
          </w:p>
        </w:tc>
      </w:tr>
      <w:tr w:rsidR="00166244" w:rsidRPr="000C05BF" w14:paraId="761855B0" w14:textId="77777777" w:rsidTr="00166244">
        <w:trPr>
          <w:jc w:val="center"/>
        </w:trPr>
        <w:tc>
          <w:tcPr>
            <w:tcW w:w="4584" w:type="dxa"/>
          </w:tcPr>
          <w:p w14:paraId="170696C4" w14:textId="2B0A7C60" w:rsidR="00FD6032" w:rsidRPr="00FD6032" w:rsidRDefault="00FD6032" w:rsidP="00AF3A0C">
            <w:pPr>
              <w:numPr>
                <w:ilvl w:val="0"/>
                <w:numId w:val="19"/>
              </w:numPr>
              <w:spacing w:before="60" w:after="60" w:line="288" w:lineRule="auto"/>
              <w:jc w:val="both"/>
              <w:rPr>
                <w:rFonts w:ascii="Arial" w:hAnsi="Arial" w:cs="Arial"/>
                <w:sz w:val="20"/>
                <w:szCs w:val="20"/>
                <w:lang w:val="sk-SK"/>
              </w:rPr>
            </w:pPr>
            <w:r w:rsidRPr="00FD6032">
              <w:rPr>
                <w:rFonts w:ascii="Arial" w:hAnsi="Arial" w:cs="Arial"/>
                <w:sz w:val="20"/>
                <w:szCs w:val="20"/>
                <w:lang w:val="sk-SK"/>
              </w:rPr>
              <w:t>aby zastupoval SPLNOMOCNITEĽA v konaní pred živnostenským úradom</w:t>
            </w:r>
            <w:r w:rsidR="0022600F">
              <w:rPr>
                <w:rFonts w:ascii="Arial" w:hAnsi="Arial" w:cs="Arial"/>
                <w:sz w:val="20"/>
                <w:szCs w:val="20"/>
                <w:lang w:val="sk-SK"/>
              </w:rPr>
              <w:t>,</w:t>
            </w:r>
          </w:p>
          <w:p w14:paraId="74B2DFE8" w14:textId="3F3CB55D" w:rsidR="00166244" w:rsidRPr="00FD6032" w:rsidRDefault="00166244" w:rsidP="00AF3A0C">
            <w:pPr>
              <w:numPr>
                <w:ilvl w:val="0"/>
                <w:numId w:val="19"/>
              </w:numPr>
              <w:spacing w:before="60" w:after="60" w:line="288" w:lineRule="auto"/>
              <w:jc w:val="both"/>
              <w:rPr>
                <w:rFonts w:ascii="Arial" w:hAnsi="Arial" w:cs="Arial"/>
                <w:sz w:val="20"/>
                <w:szCs w:val="20"/>
                <w:lang w:val="sk-SK"/>
              </w:rPr>
            </w:pPr>
            <w:r w:rsidRPr="00292154">
              <w:rPr>
                <w:rFonts w:ascii="Arial" w:hAnsi="Arial" w:cs="Arial"/>
                <w:bCs/>
                <w:sz w:val="20"/>
                <w:szCs w:val="20"/>
                <w:lang w:val="sk-SK"/>
              </w:rPr>
              <w:t xml:space="preserve">aby zastupoval </w:t>
            </w:r>
            <w:r w:rsidR="003E71DA" w:rsidRPr="00292154">
              <w:rPr>
                <w:rFonts w:ascii="Arial" w:hAnsi="Arial" w:cs="Arial"/>
                <w:bCs/>
                <w:sz w:val="20"/>
                <w:szCs w:val="20"/>
                <w:lang w:val="sk-SK"/>
              </w:rPr>
              <w:t>SPLNOMOCNITEĽA</w:t>
            </w:r>
            <w:r w:rsidRPr="00292154">
              <w:rPr>
                <w:rFonts w:ascii="Arial" w:hAnsi="Arial" w:cs="Arial"/>
                <w:bCs/>
                <w:sz w:val="20"/>
                <w:szCs w:val="20"/>
                <w:lang w:val="sk-SK"/>
              </w:rPr>
              <w:t xml:space="preserve"> pri </w:t>
            </w:r>
            <w:r w:rsidRPr="00292154">
              <w:rPr>
                <w:rFonts w:ascii="Arial" w:hAnsi="Arial" w:cs="Arial"/>
                <w:sz w:val="20"/>
                <w:szCs w:val="20"/>
                <w:lang w:val="sk-SK"/>
              </w:rPr>
              <w:t>všetkých</w:t>
            </w:r>
            <w:r w:rsidRPr="00292154">
              <w:rPr>
                <w:rFonts w:ascii="Arial" w:hAnsi="Arial" w:cs="Arial"/>
                <w:bCs/>
                <w:sz w:val="20"/>
                <w:szCs w:val="20"/>
                <w:lang w:val="sk-SK"/>
              </w:rPr>
              <w:t xml:space="preserve"> právnych úkonoch spojených so</w:t>
            </w:r>
            <w:r w:rsidR="00B7317F" w:rsidRPr="00292154">
              <w:rPr>
                <w:rFonts w:ascii="Arial" w:hAnsi="Arial" w:cs="Arial"/>
                <w:bCs/>
                <w:sz w:val="20"/>
                <w:szCs w:val="20"/>
                <w:lang w:val="sk-SK"/>
              </w:rPr>
              <w:t xml:space="preserve"> </w:t>
            </w:r>
            <w:r w:rsidR="003E71DA" w:rsidRPr="00292154">
              <w:rPr>
                <w:rFonts w:ascii="Arial" w:hAnsi="Arial" w:cs="Arial"/>
                <w:bCs/>
                <w:sz w:val="20"/>
                <w:szCs w:val="20"/>
                <w:lang w:val="sk-SK"/>
              </w:rPr>
              <w:t>vznikom živnostenského oprávnenia SPLNOMOCNITEĽA</w:t>
            </w:r>
            <w:r w:rsidR="003F0639" w:rsidRPr="00292154">
              <w:rPr>
                <w:rFonts w:ascii="Arial" w:hAnsi="Arial" w:cs="Arial"/>
                <w:bCs/>
                <w:sz w:val="20"/>
                <w:szCs w:val="20"/>
                <w:lang w:val="sk-SK"/>
              </w:rPr>
              <w:t xml:space="preserve">, najmä pri podávaní návrhov, </w:t>
            </w:r>
            <w:r w:rsidRPr="00292154">
              <w:rPr>
                <w:rFonts w:ascii="Arial" w:hAnsi="Arial" w:cs="Arial"/>
                <w:bCs/>
                <w:sz w:val="20"/>
                <w:szCs w:val="20"/>
                <w:lang w:val="sk-SK"/>
              </w:rPr>
              <w:t>iných podaní a</w:t>
            </w:r>
            <w:r w:rsidR="003F0639" w:rsidRPr="00292154">
              <w:rPr>
                <w:rFonts w:ascii="Arial" w:hAnsi="Arial" w:cs="Arial"/>
                <w:bCs/>
                <w:sz w:val="20"/>
                <w:szCs w:val="20"/>
                <w:lang w:val="sk-SK"/>
              </w:rPr>
              <w:t xml:space="preserve"> všetkých </w:t>
            </w:r>
            <w:r w:rsidRPr="00292154">
              <w:rPr>
                <w:rFonts w:ascii="Arial" w:hAnsi="Arial" w:cs="Arial"/>
                <w:bCs/>
                <w:sz w:val="20"/>
                <w:szCs w:val="20"/>
                <w:lang w:val="sk-SK"/>
              </w:rPr>
              <w:t xml:space="preserve">potrebných listinných dôkazov príslušnému </w:t>
            </w:r>
            <w:r w:rsidR="00AF3A0C" w:rsidRPr="00292154">
              <w:rPr>
                <w:rFonts w:ascii="Arial" w:hAnsi="Arial" w:cs="Arial"/>
                <w:bCs/>
                <w:sz w:val="20"/>
                <w:szCs w:val="20"/>
                <w:lang w:val="sk-SK"/>
              </w:rPr>
              <w:t>živnostenskému úradu</w:t>
            </w:r>
            <w:r w:rsidRPr="00292154">
              <w:rPr>
                <w:rFonts w:ascii="Arial" w:hAnsi="Arial" w:cs="Arial"/>
                <w:bCs/>
                <w:sz w:val="20"/>
                <w:szCs w:val="20"/>
                <w:lang w:val="sk-SK"/>
              </w:rPr>
              <w:t>,</w:t>
            </w:r>
          </w:p>
          <w:p w14:paraId="761855AD" w14:textId="35449E7F" w:rsidR="00FD6032" w:rsidRPr="00292154" w:rsidRDefault="00FD6032" w:rsidP="00AF3A0C">
            <w:pPr>
              <w:numPr>
                <w:ilvl w:val="0"/>
                <w:numId w:val="19"/>
              </w:numPr>
              <w:spacing w:before="60" w:after="60" w:line="288" w:lineRule="auto"/>
              <w:jc w:val="both"/>
              <w:rPr>
                <w:rFonts w:ascii="Arial" w:hAnsi="Arial" w:cs="Arial"/>
                <w:sz w:val="20"/>
                <w:szCs w:val="20"/>
                <w:lang w:val="sk-SK"/>
              </w:rPr>
            </w:pPr>
            <w:r w:rsidRPr="00FD6032">
              <w:rPr>
                <w:rFonts w:ascii="Arial" w:hAnsi="Arial" w:cs="Arial"/>
                <w:sz w:val="20"/>
                <w:szCs w:val="20"/>
                <w:lang w:val="sk-SK"/>
              </w:rPr>
              <w:t>aby zastupoval SPLNOMOCNITEĽA pri všetkých právnych úkonoch spojených s podaním žiadosti o vyhotovenie zaručenej konverzie elektronického dokumentu do novovzniknutého dokumentu v listinnej podobe a na prevzatie zaručenej konverzie elektronického dokumentu v listinnej podobe pred príslušným živnostenským úradom ako i požiadanie žiadosti a následné prebratie neverejného výpisu zo živnostenského registra</w:t>
            </w:r>
            <w:r w:rsidR="00B22972">
              <w:rPr>
                <w:rFonts w:ascii="Arial" w:hAnsi="Arial" w:cs="Arial"/>
                <w:sz w:val="20"/>
                <w:szCs w:val="20"/>
                <w:lang w:val="sk-SK"/>
              </w:rPr>
              <w:t>,</w:t>
            </w:r>
          </w:p>
        </w:tc>
        <w:tc>
          <w:tcPr>
            <w:tcW w:w="287" w:type="dxa"/>
          </w:tcPr>
          <w:p w14:paraId="761855AE" w14:textId="77777777" w:rsidR="00166244" w:rsidRPr="00292154" w:rsidRDefault="00166244" w:rsidP="00166244">
            <w:pPr>
              <w:spacing w:before="60" w:after="60" w:line="288" w:lineRule="auto"/>
              <w:jc w:val="both"/>
              <w:rPr>
                <w:rFonts w:ascii="Arial" w:hAnsi="Arial" w:cs="Arial"/>
                <w:sz w:val="20"/>
                <w:szCs w:val="20"/>
                <w:lang w:val="sk-SK"/>
              </w:rPr>
            </w:pPr>
          </w:p>
        </w:tc>
        <w:tc>
          <w:tcPr>
            <w:tcW w:w="4581" w:type="dxa"/>
          </w:tcPr>
          <w:p w14:paraId="1C0A9D7E" w14:textId="4EE04336" w:rsidR="00FD6032" w:rsidRPr="0022600F" w:rsidRDefault="0022600F" w:rsidP="00FD6032">
            <w:pPr>
              <w:numPr>
                <w:ilvl w:val="0"/>
                <w:numId w:val="20"/>
              </w:numPr>
              <w:spacing w:before="60" w:after="60" w:line="288" w:lineRule="auto"/>
              <w:jc w:val="both"/>
              <w:rPr>
                <w:rFonts w:ascii="Arial" w:hAnsi="Arial" w:cs="Arial"/>
                <w:sz w:val="20"/>
                <w:szCs w:val="20"/>
                <w:lang w:val="en-US"/>
              </w:rPr>
            </w:pPr>
            <w:r w:rsidRPr="0022600F">
              <w:rPr>
                <w:rFonts w:ascii="Arial" w:hAnsi="Arial" w:cs="Arial"/>
                <w:sz w:val="20"/>
                <w:szCs w:val="20"/>
                <w:lang w:val="en-US"/>
              </w:rPr>
              <w:t>to represent the PRINCIPAL in front of the Trade authority,</w:t>
            </w:r>
          </w:p>
          <w:p w14:paraId="3ED17E9F" w14:textId="77777777" w:rsidR="00166244" w:rsidRDefault="00166244" w:rsidP="00AF3A0C">
            <w:pPr>
              <w:numPr>
                <w:ilvl w:val="0"/>
                <w:numId w:val="20"/>
              </w:numPr>
              <w:spacing w:before="60" w:after="60" w:line="288" w:lineRule="auto"/>
              <w:jc w:val="both"/>
              <w:rPr>
                <w:rFonts w:ascii="Arial" w:hAnsi="Arial" w:cs="Arial"/>
                <w:sz w:val="20"/>
                <w:szCs w:val="20"/>
                <w:lang w:val="en-US"/>
              </w:rPr>
            </w:pPr>
            <w:r w:rsidRPr="00292154">
              <w:rPr>
                <w:rFonts w:ascii="Arial" w:hAnsi="Arial" w:cs="Arial"/>
                <w:sz w:val="20"/>
                <w:szCs w:val="20"/>
                <w:lang w:val="en-US"/>
              </w:rPr>
              <w:t xml:space="preserve">to execute all legal acts on behalf of the </w:t>
            </w:r>
            <w:r w:rsidR="005824E3" w:rsidRPr="00292154">
              <w:rPr>
                <w:rFonts w:ascii="Arial" w:hAnsi="Arial" w:cs="Arial"/>
                <w:sz w:val="20"/>
                <w:szCs w:val="20"/>
                <w:lang w:val="en-US"/>
              </w:rPr>
              <w:t>PRINCIPAL</w:t>
            </w:r>
            <w:r w:rsidRPr="00292154">
              <w:rPr>
                <w:rFonts w:ascii="Arial" w:hAnsi="Arial" w:cs="Arial"/>
                <w:sz w:val="20"/>
                <w:szCs w:val="20"/>
                <w:lang w:val="en-US"/>
              </w:rPr>
              <w:t xml:space="preserve"> </w:t>
            </w:r>
            <w:r w:rsidR="003F0639" w:rsidRPr="00292154">
              <w:rPr>
                <w:rFonts w:ascii="Arial" w:hAnsi="Arial" w:cs="Arial"/>
                <w:sz w:val="20"/>
                <w:szCs w:val="20"/>
                <w:lang w:val="en-US"/>
              </w:rPr>
              <w:t xml:space="preserve">concerning the </w:t>
            </w:r>
            <w:r w:rsidR="005824E3" w:rsidRPr="00292154">
              <w:rPr>
                <w:rFonts w:ascii="Arial" w:hAnsi="Arial" w:cs="Arial"/>
                <w:sz w:val="20"/>
                <w:szCs w:val="20"/>
                <w:lang w:val="en-US"/>
              </w:rPr>
              <w:t>formation of trade license</w:t>
            </w:r>
            <w:r w:rsidR="00B7317F" w:rsidRPr="00292154">
              <w:rPr>
                <w:rFonts w:ascii="Arial" w:hAnsi="Arial" w:cs="Arial"/>
                <w:sz w:val="20"/>
                <w:szCs w:val="20"/>
                <w:lang w:val="en-US"/>
              </w:rPr>
              <w:t xml:space="preserve"> </w:t>
            </w:r>
            <w:r w:rsidR="003F0639" w:rsidRPr="00292154">
              <w:rPr>
                <w:rFonts w:ascii="Arial" w:hAnsi="Arial" w:cs="Arial"/>
                <w:sz w:val="20"/>
                <w:szCs w:val="20"/>
                <w:lang w:val="en-US"/>
              </w:rPr>
              <w:t xml:space="preserve">of the </w:t>
            </w:r>
            <w:r w:rsidR="005824E3" w:rsidRPr="00292154">
              <w:rPr>
                <w:rFonts w:ascii="Arial" w:hAnsi="Arial" w:cs="Arial"/>
                <w:sz w:val="20"/>
                <w:szCs w:val="20"/>
                <w:lang w:val="en-US"/>
              </w:rPr>
              <w:t>PRINCIPAL</w:t>
            </w:r>
            <w:r w:rsidR="003F0639" w:rsidRPr="00292154">
              <w:rPr>
                <w:rFonts w:ascii="Arial" w:hAnsi="Arial" w:cs="Arial"/>
                <w:sz w:val="20"/>
                <w:szCs w:val="20"/>
                <w:lang w:val="en-US"/>
              </w:rPr>
              <w:t xml:space="preserve">, mainly to submit motions, other petitions and all necessary documentary evidence to the </w:t>
            </w:r>
            <w:r w:rsidR="00AF3A0C" w:rsidRPr="00292154">
              <w:rPr>
                <w:rFonts w:ascii="Arial" w:hAnsi="Arial" w:cs="Arial"/>
                <w:sz w:val="20"/>
                <w:szCs w:val="20"/>
                <w:lang w:val="en-US"/>
              </w:rPr>
              <w:t>trade register</w:t>
            </w:r>
            <w:r w:rsidR="003F0639" w:rsidRPr="00292154">
              <w:rPr>
                <w:rFonts w:ascii="Arial" w:hAnsi="Arial" w:cs="Arial"/>
                <w:sz w:val="20"/>
                <w:szCs w:val="20"/>
                <w:lang w:val="en-US"/>
              </w:rPr>
              <w:t>,</w:t>
            </w:r>
          </w:p>
          <w:p w14:paraId="3A29A4B8" w14:textId="77777777" w:rsidR="0022600F" w:rsidRDefault="0022600F" w:rsidP="0022600F">
            <w:pPr>
              <w:spacing w:after="240" w:line="288" w:lineRule="auto"/>
              <w:jc w:val="both"/>
              <w:rPr>
                <w:rFonts w:ascii="Arial" w:hAnsi="Arial" w:cs="Arial"/>
                <w:sz w:val="20"/>
                <w:szCs w:val="20"/>
                <w:lang w:val="en-US"/>
              </w:rPr>
            </w:pPr>
          </w:p>
          <w:p w14:paraId="761855AF" w14:textId="2481376B" w:rsidR="0022600F" w:rsidRPr="00292154" w:rsidRDefault="0022600F" w:rsidP="00AF3A0C">
            <w:pPr>
              <w:numPr>
                <w:ilvl w:val="0"/>
                <w:numId w:val="20"/>
              </w:numPr>
              <w:spacing w:before="60" w:after="60" w:line="288" w:lineRule="auto"/>
              <w:jc w:val="both"/>
              <w:rPr>
                <w:rFonts w:ascii="Arial" w:hAnsi="Arial" w:cs="Arial"/>
                <w:sz w:val="20"/>
                <w:szCs w:val="20"/>
                <w:lang w:val="en-US"/>
              </w:rPr>
            </w:pPr>
            <w:r>
              <w:rPr>
                <w:rFonts w:ascii="Arial" w:hAnsi="Arial" w:cs="Arial"/>
                <w:sz w:val="20"/>
                <w:szCs w:val="20"/>
                <w:lang w:val="en-US"/>
              </w:rPr>
              <w:t>t</w:t>
            </w:r>
            <w:r w:rsidRPr="0022600F">
              <w:rPr>
                <w:rFonts w:ascii="Arial" w:hAnsi="Arial" w:cs="Arial"/>
                <w:sz w:val="20"/>
                <w:szCs w:val="20"/>
                <w:lang w:val="en-US"/>
              </w:rPr>
              <w:t xml:space="preserve">o represent the PRINCIPAL in all legal matters related to </w:t>
            </w:r>
            <w:proofErr w:type="gramStart"/>
            <w:r w:rsidRPr="0022600F">
              <w:rPr>
                <w:rFonts w:ascii="Arial" w:hAnsi="Arial" w:cs="Arial"/>
                <w:sz w:val="20"/>
                <w:szCs w:val="20"/>
                <w:lang w:val="en-US"/>
              </w:rPr>
              <w:t>submitting an application</w:t>
            </w:r>
            <w:proofErr w:type="gramEnd"/>
            <w:r w:rsidRPr="0022600F">
              <w:rPr>
                <w:rFonts w:ascii="Arial" w:hAnsi="Arial" w:cs="Arial"/>
                <w:sz w:val="20"/>
                <w:szCs w:val="20"/>
                <w:lang w:val="en-US"/>
              </w:rPr>
              <w:t xml:space="preserve"> for the guaranteed conversion of an electronic document into a newly created paper document. This includes handling the receipt of the converted paper document from the relevant trade licensing office, as well as requesting the application and subsequently obtaining a non-public extract from the trade licensing register</w:t>
            </w:r>
            <w:r>
              <w:rPr>
                <w:rFonts w:ascii="Arial" w:hAnsi="Arial" w:cs="Arial"/>
                <w:sz w:val="20"/>
                <w:szCs w:val="20"/>
                <w:lang w:val="en-US"/>
              </w:rPr>
              <w:t xml:space="preserve"> as well as</w:t>
            </w:r>
            <w:r w:rsidRPr="0022600F">
              <w:rPr>
                <w:rFonts w:ascii="Arial" w:hAnsi="Arial" w:cs="Arial"/>
                <w:sz w:val="20"/>
                <w:szCs w:val="20"/>
                <w:lang w:val="en-US"/>
              </w:rPr>
              <w:t xml:space="preserve"> receipt of a non-public extract from the trade licensing register</w:t>
            </w:r>
            <w:r w:rsidR="00B22972">
              <w:rPr>
                <w:rFonts w:ascii="Arial" w:hAnsi="Arial" w:cs="Arial"/>
                <w:sz w:val="20"/>
                <w:szCs w:val="20"/>
                <w:lang w:val="en-US"/>
              </w:rPr>
              <w:t>,</w:t>
            </w:r>
          </w:p>
        </w:tc>
      </w:tr>
      <w:tr w:rsidR="00166244" w:rsidRPr="000C05BF" w14:paraId="761855B4" w14:textId="77777777" w:rsidTr="00166244">
        <w:trPr>
          <w:jc w:val="center"/>
        </w:trPr>
        <w:tc>
          <w:tcPr>
            <w:tcW w:w="4584" w:type="dxa"/>
          </w:tcPr>
          <w:p w14:paraId="761855B1" w14:textId="08177F8E" w:rsidR="00166244" w:rsidRPr="00292154" w:rsidRDefault="003F0639" w:rsidP="0062118D">
            <w:pPr>
              <w:numPr>
                <w:ilvl w:val="0"/>
                <w:numId w:val="19"/>
              </w:numPr>
              <w:spacing w:before="60" w:after="60" w:line="288" w:lineRule="auto"/>
              <w:jc w:val="both"/>
              <w:rPr>
                <w:rFonts w:ascii="Arial" w:hAnsi="Arial" w:cs="Arial"/>
                <w:bCs/>
                <w:sz w:val="20"/>
                <w:szCs w:val="20"/>
                <w:lang w:val="sk-SK"/>
              </w:rPr>
            </w:pPr>
            <w:r w:rsidRPr="00292154">
              <w:rPr>
                <w:rFonts w:ascii="Arial" w:hAnsi="Arial" w:cs="Arial"/>
                <w:bCs/>
                <w:sz w:val="20"/>
                <w:szCs w:val="20"/>
                <w:lang w:val="sk-SK"/>
              </w:rPr>
              <w:t xml:space="preserve">aby zastupoval </w:t>
            </w:r>
            <w:r w:rsidR="003E71DA" w:rsidRPr="00292154">
              <w:rPr>
                <w:rFonts w:ascii="Arial" w:hAnsi="Arial" w:cs="Arial"/>
                <w:bCs/>
                <w:sz w:val="20"/>
                <w:szCs w:val="20"/>
                <w:lang w:val="sk-SK"/>
              </w:rPr>
              <w:t>SPLNOMOCNITEĽA</w:t>
            </w:r>
            <w:r w:rsidRPr="00292154">
              <w:rPr>
                <w:rFonts w:ascii="Arial" w:hAnsi="Arial" w:cs="Arial"/>
                <w:bCs/>
                <w:sz w:val="20"/>
                <w:szCs w:val="20"/>
                <w:lang w:val="sk-SK"/>
              </w:rPr>
              <w:t xml:space="preserve"> pri </w:t>
            </w:r>
            <w:r w:rsidRPr="00292154">
              <w:rPr>
                <w:rFonts w:ascii="Arial" w:hAnsi="Arial" w:cs="Arial"/>
                <w:sz w:val="20"/>
                <w:szCs w:val="20"/>
                <w:lang w:val="sk-SK"/>
              </w:rPr>
              <w:t>všetkých</w:t>
            </w:r>
            <w:r w:rsidRPr="00292154">
              <w:rPr>
                <w:rFonts w:ascii="Arial" w:hAnsi="Arial" w:cs="Arial"/>
                <w:bCs/>
                <w:sz w:val="20"/>
                <w:szCs w:val="20"/>
                <w:lang w:val="sk-SK"/>
              </w:rPr>
              <w:t xml:space="preserve"> právnych úkonoch spojených s</w:t>
            </w:r>
            <w:r w:rsidR="00AF3A0C" w:rsidRPr="00292154">
              <w:rPr>
                <w:rFonts w:ascii="Arial" w:hAnsi="Arial" w:cs="Arial"/>
                <w:bCs/>
                <w:sz w:val="20"/>
                <w:szCs w:val="20"/>
                <w:lang w:val="sk-SK"/>
              </w:rPr>
              <w:t xml:space="preserve"> </w:t>
            </w:r>
            <w:r w:rsidR="0062118D" w:rsidRPr="00292154">
              <w:rPr>
                <w:rFonts w:ascii="Arial" w:hAnsi="Arial" w:cs="Arial"/>
                <w:bCs/>
                <w:sz w:val="20"/>
                <w:szCs w:val="20"/>
                <w:lang w:val="sk-SK"/>
              </w:rPr>
              <w:t>registráciou SPLNOMOCNITEĽA do sociálnej poisťovne</w:t>
            </w:r>
            <w:r w:rsidR="005824E3" w:rsidRPr="00292154">
              <w:rPr>
                <w:rFonts w:ascii="Arial" w:hAnsi="Arial" w:cs="Arial"/>
                <w:bCs/>
                <w:sz w:val="20"/>
                <w:szCs w:val="20"/>
                <w:lang w:val="sk-SK"/>
              </w:rPr>
              <w:t xml:space="preserve"> a z</w:t>
            </w:r>
            <w:r w:rsidR="0062118D" w:rsidRPr="00292154">
              <w:rPr>
                <w:rFonts w:ascii="Arial" w:hAnsi="Arial" w:cs="Arial"/>
                <w:bCs/>
                <w:sz w:val="20"/>
                <w:szCs w:val="20"/>
                <w:lang w:val="sk-SK"/>
              </w:rPr>
              <w:t>dravotnej poisťov</w:t>
            </w:r>
            <w:r w:rsidR="00F709A5" w:rsidRPr="00292154">
              <w:rPr>
                <w:rFonts w:ascii="Arial" w:hAnsi="Arial" w:cs="Arial"/>
                <w:bCs/>
                <w:sz w:val="20"/>
                <w:szCs w:val="20"/>
                <w:lang w:val="sk-SK"/>
              </w:rPr>
              <w:t>ne</w:t>
            </w:r>
            <w:r w:rsidR="00A8175C">
              <w:rPr>
                <w:rFonts w:ascii="Arial" w:hAnsi="Arial" w:cs="Arial"/>
                <w:bCs/>
                <w:sz w:val="20"/>
                <w:szCs w:val="20"/>
                <w:lang w:val="sk-SK"/>
              </w:rPr>
              <w:t xml:space="preserve">, </w:t>
            </w:r>
            <w:bookmarkStart w:id="0" w:name="_Hlk188565108"/>
            <w:r w:rsidR="00A8175C">
              <w:rPr>
                <w:rFonts w:ascii="Arial" w:hAnsi="Arial" w:cs="Arial"/>
                <w:bCs/>
                <w:sz w:val="20"/>
                <w:szCs w:val="20"/>
                <w:lang w:val="sk-SK"/>
              </w:rPr>
              <w:t>ako aj pri úkonoch spojených s vyžiadaním potvrdenia o evidovaných nedoplatkoch</w:t>
            </w:r>
            <w:bookmarkEnd w:id="0"/>
            <w:r w:rsidR="003E71DA" w:rsidRPr="00292154">
              <w:rPr>
                <w:rFonts w:ascii="Arial" w:hAnsi="Arial" w:cs="Arial"/>
                <w:bCs/>
                <w:sz w:val="20"/>
                <w:szCs w:val="20"/>
                <w:lang w:val="sk-SK"/>
              </w:rPr>
              <w:t>,</w:t>
            </w:r>
          </w:p>
        </w:tc>
        <w:tc>
          <w:tcPr>
            <w:tcW w:w="287" w:type="dxa"/>
          </w:tcPr>
          <w:p w14:paraId="761855B2" w14:textId="77777777" w:rsidR="00166244" w:rsidRPr="00292154" w:rsidRDefault="00166244" w:rsidP="00166244">
            <w:pPr>
              <w:spacing w:before="60" w:after="60" w:line="288" w:lineRule="auto"/>
              <w:jc w:val="both"/>
              <w:rPr>
                <w:rFonts w:ascii="Arial" w:hAnsi="Arial" w:cs="Arial"/>
                <w:sz w:val="20"/>
                <w:szCs w:val="20"/>
                <w:lang w:val="sk-SK"/>
              </w:rPr>
            </w:pPr>
          </w:p>
        </w:tc>
        <w:tc>
          <w:tcPr>
            <w:tcW w:w="4581" w:type="dxa"/>
          </w:tcPr>
          <w:p w14:paraId="761855B3" w14:textId="480A6C3C" w:rsidR="00166244" w:rsidRPr="00292154" w:rsidRDefault="003F0639" w:rsidP="0062118D">
            <w:pPr>
              <w:numPr>
                <w:ilvl w:val="0"/>
                <w:numId w:val="20"/>
              </w:numPr>
              <w:spacing w:before="60" w:after="60" w:line="288" w:lineRule="auto"/>
              <w:jc w:val="both"/>
              <w:rPr>
                <w:rFonts w:ascii="Arial" w:hAnsi="Arial" w:cs="Arial"/>
                <w:sz w:val="20"/>
                <w:szCs w:val="20"/>
                <w:lang w:val="en-US"/>
              </w:rPr>
            </w:pPr>
            <w:r w:rsidRPr="00292154">
              <w:rPr>
                <w:rFonts w:ascii="Arial" w:hAnsi="Arial" w:cs="Arial"/>
                <w:sz w:val="20"/>
                <w:szCs w:val="20"/>
                <w:lang w:val="en-US"/>
              </w:rPr>
              <w:t xml:space="preserve">to execute all legal acts of the </w:t>
            </w:r>
            <w:r w:rsidR="005824E3" w:rsidRPr="00292154">
              <w:rPr>
                <w:rFonts w:ascii="Arial" w:hAnsi="Arial" w:cs="Arial"/>
                <w:sz w:val="20"/>
                <w:szCs w:val="20"/>
                <w:lang w:val="en-US"/>
              </w:rPr>
              <w:t>PRINCIPAL</w:t>
            </w:r>
            <w:r w:rsidRPr="00292154">
              <w:rPr>
                <w:rFonts w:ascii="Arial" w:hAnsi="Arial" w:cs="Arial"/>
                <w:sz w:val="20"/>
                <w:szCs w:val="20"/>
                <w:lang w:val="en-US"/>
              </w:rPr>
              <w:t xml:space="preserve"> concerning the </w:t>
            </w:r>
            <w:r w:rsidR="0062118D" w:rsidRPr="00292154">
              <w:rPr>
                <w:rFonts w:ascii="Arial" w:hAnsi="Arial" w:cs="Arial"/>
                <w:sz w:val="20"/>
                <w:szCs w:val="20"/>
                <w:lang w:val="en-US"/>
              </w:rPr>
              <w:t xml:space="preserve">registration </w:t>
            </w:r>
            <w:r w:rsidRPr="00292154">
              <w:rPr>
                <w:rFonts w:ascii="Arial" w:hAnsi="Arial" w:cs="Arial"/>
                <w:sz w:val="20"/>
                <w:szCs w:val="20"/>
                <w:lang w:val="en-US"/>
              </w:rPr>
              <w:t xml:space="preserve">of the </w:t>
            </w:r>
            <w:r w:rsidR="005824E3" w:rsidRPr="00292154">
              <w:rPr>
                <w:rFonts w:ascii="Arial" w:hAnsi="Arial" w:cs="Arial"/>
                <w:sz w:val="20"/>
                <w:szCs w:val="20"/>
                <w:lang w:val="en-US"/>
              </w:rPr>
              <w:t>PRINCIPAL</w:t>
            </w:r>
            <w:r w:rsidRPr="00292154">
              <w:rPr>
                <w:rFonts w:ascii="Arial" w:hAnsi="Arial" w:cs="Arial"/>
                <w:sz w:val="20"/>
                <w:szCs w:val="20"/>
                <w:lang w:val="en-US"/>
              </w:rPr>
              <w:t xml:space="preserve"> </w:t>
            </w:r>
            <w:r w:rsidR="0062118D" w:rsidRPr="00292154">
              <w:rPr>
                <w:rFonts w:ascii="Arial" w:hAnsi="Arial" w:cs="Arial"/>
                <w:sz w:val="20"/>
                <w:szCs w:val="20"/>
                <w:lang w:val="en-US"/>
              </w:rPr>
              <w:t xml:space="preserve">to the </w:t>
            </w:r>
            <w:r w:rsidR="005824E3" w:rsidRPr="00292154">
              <w:rPr>
                <w:rFonts w:ascii="Arial" w:hAnsi="Arial" w:cs="Arial"/>
                <w:sz w:val="20"/>
                <w:szCs w:val="20"/>
                <w:lang w:val="en-US"/>
              </w:rPr>
              <w:t>Social Insurance and Health Insurance</w:t>
            </w:r>
            <w:r w:rsidRPr="00292154">
              <w:rPr>
                <w:rFonts w:ascii="Arial" w:hAnsi="Arial" w:cs="Arial"/>
                <w:sz w:val="20"/>
                <w:szCs w:val="20"/>
                <w:lang w:val="en-US"/>
              </w:rPr>
              <w:t>,</w:t>
            </w:r>
            <w:r w:rsidR="006B26A6">
              <w:t xml:space="preserve"> </w:t>
            </w:r>
            <w:r w:rsidR="006B26A6" w:rsidRPr="006B26A6">
              <w:rPr>
                <w:rFonts w:ascii="Arial" w:hAnsi="Arial" w:cs="Arial"/>
                <w:sz w:val="20"/>
                <w:szCs w:val="20"/>
                <w:lang w:val="en-US"/>
              </w:rPr>
              <w:t>as well as in actions related to requesting confirmation of registered arrears</w:t>
            </w:r>
            <w:r w:rsidR="006B26A6">
              <w:rPr>
                <w:rFonts w:ascii="Arial" w:hAnsi="Arial" w:cs="Arial"/>
                <w:sz w:val="20"/>
                <w:szCs w:val="20"/>
                <w:lang w:val="en-US"/>
              </w:rPr>
              <w:t>,</w:t>
            </w:r>
          </w:p>
        </w:tc>
      </w:tr>
      <w:tr w:rsidR="003F0639" w:rsidRPr="000C05BF" w14:paraId="761855BC" w14:textId="77777777" w:rsidTr="00166244">
        <w:trPr>
          <w:jc w:val="center"/>
        </w:trPr>
        <w:tc>
          <w:tcPr>
            <w:tcW w:w="4584" w:type="dxa"/>
          </w:tcPr>
          <w:p w14:paraId="761855B5" w14:textId="77777777" w:rsidR="003F0639" w:rsidRPr="00292154" w:rsidRDefault="003F0639" w:rsidP="003E71DA">
            <w:pPr>
              <w:numPr>
                <w:ilvl w:val="0"/>
                <w:numId w:val="19"/>
              </w:numPr>
              <w:spacing w:before="60" w:after="60" w:line="288" w:lineRule="auto"/>
              <w:jc w:val="both"/>
              <w:rPr>
                <w:rFonts w:ascii="Arial" w:hAnsi="Arial" w:cs="Arial"/>
                <w:bCs/>
                <w:sz w:val="20"/>
                <w:szCs w:val="20"/>
                <w:lang w:val="sk-SK"/>
              </w:rPr>
            </w:pPr>
            <w:r w:rsidRPr="00292154">
              <w:rPr>
                <w:rFonts w:ascii="Arial" w:hAnsi="Arial" w:cs="Arial"/>
                <w:sz w:val="20"/>
                <w:szCs w:val="20"/>
                <w:lang w:val="sk-SK"/>
              </w:rPr>
              <w:lastRenderedPageBreak/>
              <w:t xml:space="preserve">na </w:t>
            </w:r>
            <w:r w:rsidR="003E71DA" w:rsidRPr="00292154">
              <w:rPr>
                <w:rFonts w:ascii="Arial" w:hAnsi="Arial" w:cs="Arial"/>
                <w:sz w:val="20"/>
                <w:szCs w:val="20"/>
                <w:lang w:val="sk-SK"/>
              </w:rPr>
              <w:t xml:space="preserve">podanie žiadosti o registráciu </w:t>
            </w:r>
            <w:r w:rsidR="0062118D" w:rsidRPr="00292154">
              <w:rPr>
                <w:rFonts w:ascii="Arial" w:hAnsi="Arial" w:cs="Arial"/>
                <w:sz w:val="20"/>
                <w:szCs w:val="20"/>
                <w:lang w:val="sk-SK"/>
              </w:rPr>
              <w:t xml:space="preserve">na daň z príjmu SPLNOMOCNITEĽA </w:t>
            </w:r>
            <w:r w:rsidR="003E71DA" w:rsidRPr="00292154">
              <w:rPr>
                <w:rFonts w:ascii="Arial" w:hAnsi="Arial" w:cs="Arial"/>
                <w:sz w:val="20"/>
                <w:szCs w:val="20"/>
                <w:lang w:val="sk-SK"/>
              </w:rPr>
              <w:t xml:space="preserve">na príslušný daňový úrad, </w:t>
            </w:r>
          </w:p>
          <w:p w14:paraId="761855B6" w14:textId="07CFC772" w:rsidR="00CE2947" w:rsidRPr="00292154" w:rsidRDefault="00CE2947" w:rsidP="00CE2947">
            <w:pPr>
              <w:numPr>
                <w:ilvl w:val="0"/>
                <w:numId w:val="19"/>
              </w:numPr>
              <w:spacing w:before="60" w:after="60" w:line="288" w:lineRule="auto"/>
              <w:jc w:val="both"/>
              <w:rPr>
                <w:rFonts w:ascii="Arial" w:hAnsi="Arial" w:cs="Arial"/>
                <w:bCs/>
                <w:sz w:val="20"/>
                <w:szCs w:val="20"/>
                <w:lang w:val="sk-SK"/>
              </w:rPr>
            </w:pPr>
            <w:r w:rsidRPr="00292154">
              <w:rPr>
                <w:rFonts w:ascii="Arial" w:hAnsi="Arial" w:cs="Arial"/>
                <w:bCs/>
                <w:sz w:val="20"/>
                <w:szCs w:val="20"/>
                <w:lang w:val="sk-SK"/>
              </w:rPr>
              <w:t>na doplňovanie návrhov, na preberanie rozhodnutí a iných písomností, na podávanie opravných prostriedkov proti rozhodnutiam živnostenského úradu, nahliadanie do spisového materiálu, robenie si výpiskov alebo kópií z neho,</w:t>
            </w:r>
          </w:p>
          <w:p w14:paraId="761855B7" w14:textId="77777777" w:rsidR="00CE2947" w:rsidRPr="00292154" w:rsidRDefault="00CE2947" w:rsidP="00CE2947">
            <w:pPr>
              <w:numPr>
                <w:ilvl w:val="0"/>
                <w:numId w:val="19"/>
              </w:numPr>
              <w:spacing w:before="60" w:after="60" w:line="288" w:lineRule="auto"/>
              <w:jc w:val="both"/>
              <w:rPr>
                <w:rFonts w:ascii="Arial" w:hAnsi="Arial" w:cs="Arial"/>
                <w:bCs/>
                <w:sz w:val="20"/>
                <w:szCs w:val="20"/>
                <w:lang w:val="sk-SK"/>
              </w:rPr>
            </w:pPr>
            <w:r w:rsidRPr="00292154">
              <w:rPr>
                <w:rFonts w:ascii="Arial" w:hAnsi="Arial" w:cs="Arial"/>
                <w:bCs/>
                <w:sz w:val="20"/>
                <w:szCs w:val="20"/>
                <w:lang w:val="sk-SK"/>
              </w:rPr>
              <w:t>SPLNOMOCNENEC je oprávnený podpisovať v mene SPLNOMOCNITEĽA všetky relevantné dokumenty a písomnosti súvisiace s vyššie uvedeným účelom,</w:t>
            </w:r>
          </w:p>
        </w:tc>
        <w:tc>
          <w:tcPr>
            <w:tcW w:w="287" w:type="dxa"/>
          </w:tcPr>
          <w:p w14:paraId="761855B8" w14:textId="77777777" w:rsidR="003F0639" w:rsidRPr="00292154" w:rsidRDefault="003F0639" w:rsidP="00166244">
            <w:pPr>
              <w:spacing w:before="60" w:after="60" w:line="288" w:lineRule="auto"/>
              <w:jc w:val="both"/>
              <w:rPr>
                <w:rFonts w:ascii="Arial" w:hAnsi="Arial" w:cs="Arial"/>
                <w:sz w:val="20"/>
                <w:szCs w:val="20"/>
                <w:lang w:val="sk-SK"/>
              </w:rPr>
            </w:pPr>
          </w:p>
        </w:tc>
        <w:tc>
          <w:tcPr>
            <w:tcW w:w="4581" w:type="dxa"/>
          </w:tcPr>
          <w:p w14:paraId="761855B9" w14:textId="77777777" w:rsidR="003F0639" w:rsidRPr="00292154" w:rsidRDefault="003F0639" w:rsidP="005824E3">
            <w:pPr>
              <w:numPr>
                <w:ilvl w:val="0"/>
                <w:numId w:val="20"/>
              </w:numPr>
              <w:spacing w:before="60" w:after="60" w:line="288" w:lineRule="auto"/>
              <w:jc w:val="both"/>
              <w:rPr>
                <w:rFonts w:ascii="Arial" w:hAnsi="Arial" w:cs="Arial"/>
                <w:sz w:val="20"/>
                <w:szCs w:val="20"/>
                <w:lang w:val="en-US"/>
              </w:rPr>
            </w:pPr>
            <w:r w:rsidRPr="00292154">
              <w:rPr>
                <w:rFonts w:ascii="Arial" w:hAnsi="Arial" w:cs="Arial"/>
                <w:sz w:val="20"/>
                <w:szCs w:val="20"/>
                <w:lang w:val="en-US"/>
              </w:rPr>
              <w:t xml:space="preserve">to </w:t>
            </w:r>
            <w:proofErr w:type="gramStart"/>
            <w:r w:rsidR="005824E3" w:rsidRPr="00292154">
              <w:rPr>
                <w:rFonts w:ascii="Arial" w:hAnsi="Arial" w:cs="Arial"/>
                <w:sz w:val="20"/>
                <w:szCs w:val="20"/>
                <w:lang w:val="en-US"/>
              </w:rPr>
              <w:t>submit an application</w:t>
            </w:r>
            <w:proofErr w:type="gramEnd"/>
            <w:r w:rsidR="005824E3" w:rsidRPr="00292154">
              <w:rPr>
                <w:rFonts w:ascii="Arial" w:hAnsi="Arial" w:cs="Arial"/>
                <w:sz w:val="20"/>
                <w:szCs w:val="20"/>
                <w:lang w:val="en-US"/>
              </w:rPr>
              <w:t xml:space="preserve"> of registration</w:t>
            </w:r>
            <w:r w:rsidR="0062118D" w:rsidRPr="00292154">
              <w:rPr>
                <w:rFonts w:ascii="Arial" w:hAnsi="Arial" w:cs="Arial"/>
                <w:sz w:val="20"/>
                <w:szCs w:val="20"/>
                <w:lang w:val="en-US"/>
              </w:rPr>
              <w:t xml:space="preserve"> for income tax of PRINCIPAL</w:t>
            </w:r>
            <w:r w:rsidR="005824E3" w:rsidRPr="00292154">
              <w:rPr>
                <w:rFonts w:ascii="Arial" w:hAnsi="Arial" w:cs="Arial"/>
                <w:sz w:val="20"/>
                <w:szCs w:val="20"/>
                <w:lang w:val="en-US"/>
              </w:rPr>
              <w:t xml:space="preserve"> to the respective Tax Office,</w:t>
            </w:r>
          </w:p>
          <w:p w14:paraId="761855BA" w14:textId="49230966" w:rsidR="00CE2947" w:rsidRPr="00292154" w:rsidRDefault="00CE2947" w:rsidP="00CE2947">
            <w:pPr>
              <w:numPr>
                <w:ilvl w:val="0"/>
                <w:numId w:val="20"/>
              </w:numPr>
              <w:spacing w:before="60" w:after="60" w:line="288" w:lineRule="auto"/>
              <w:jc w:val="both"/>
              <w:rPr>
                <w:rFonts w:ascii="Arial" w:hAnsi="Arial" w:cs="Arial"/>
                <w:sz w:val="20"/>
                <w:szCs w:val="20"/>
                <w:lang w:val="en-US"/>
              </w:rPr>
            </w:pPr>
            <w:r w:rsidRPr="00292154">
              <w:rPr>
                <w:rFonts w:ascii="Arial" w:hAnsi="Arial" w:cs="Arial"/>
                <w:sz w:val="20"/>
                <w:szCs w:val="20"/>
                <w:lang w:val="en-US"/>
              </w:rPr>
              <w:t>to amend and/or complete the motions, to receive the resolutions and other documents, to submit the remedies against the decisions of the Trade Register, to inspect the records and to make excerpts and copies from these records,</w:t>
            </w:r>
          </w:p>
          <w:p w14:paraId="761855BB" w14:textId="77777777" w:rsidR="00CE2947" w:rsidRPr="00292154" w:rsidRDefault="00CE2947" w:rsidP="00CE2947">
            <w:pPr>
              <w:numPr>
                <w:ilvl w:val="0"/>
                <w:numId w:val="20"/>
              </w:numPr>
              <w:spacing w:before="60" w:after="60" w:line="288" w:lineRule="auto"/>
              <w:jc w:val="both"/>
              <w:rPr>
                <w:rFonts w:ascii="Arial" w:hAnsi="Arial" w:cs="Arial"/>
                <w:sz w:val="20"/>
                <w:szCs w:val="20"/>
                <w:lang w:val="en-US"/>
              </w:rPr>
            </w:pPr>
            <w:r w:rsidRPr="00292154">
              <w:rPr>
                <w:rFonts w:ascii="Arial" w:hAnsi="Arial" w:cs="Arial"/>
                <w:sz w:val="20"/>
                <w:szCs w:val="20"/>
                <w:lang w:val="en-US"/>
              </w:rPr>
              <w:t xml:space="preserve">the REPRESENTATIVE is entitled to sign on behalf of the COMPANY all relevant documents and papers related to the </w:t>
            </w:r>
            <w:proofErr w:type="gramStart"/>
            <w:r w:rsidRPr="00292154">
              <w:rPr>
                <w:rFonts w:ascii="Arial" w:hAnsi="Arial" w:cs="Arial"/>
                <w:sz w:val="20"/>
                <w:szCs w:val="20"/>
                <w:lang w:val="en-US"/>
              </w:rPr>
              <w:t>above mentioned</w:t>
            </w:r>
            <w:proofErr w:type="gramEnd"/>
            <w:r w:rsidRPr="00292154">
              <w:rPr>
                <w:rFonts w:ascii="Arial" w:hAnsi="Arial" w:cs="Arial"/>
                <w:sz w:val="20"/>
                <w:szCs w:val="20"/>
                <w:lang w:val="en-US"/>
              </w:rPr>
              <w:t xml:space="preserve"> purpose,</w:t>
            </w:r>
          </w:p>
        </w:tc>
      </w:tr>
      <w:tr w:rsidR="004A1109" w:rsidRPr="000C05BF" w14:paraId="761855C0" w14:textId="77777777" w:rsidTr="00166244">
        <w:trPr>
          <w:jc w:val="center"/>
        </w:trPr>
        <w:tc>
          <w:tcPr>
            <w:tcW w:w="4584" w:type="dxa"/>
          </w:tcPr>
          <w:p w14:paraId="6CEDA84D" w14:textId="45629354" w:rsidR="006B26A6" w:rsidRPr="006B26A6" w:rsidRDefault="00F81AD8" w:rsidP="006B26A6">
            <w:pPr>
              <w:numPr>
                <w:ilvl w:val="0"/>
                <w:numId w:val="19"/>
              </w:numPr>
              <w:spacing w:before="60" w:after="240" w:line="288" w:lineRule="auto"/>
              <w:jc w:val="both"/>
              <w:rPr>
                <w:rFonts w:ascii="Arial" w:hAnsi="Arial" w:cs="Arial"/>
                <w:sz w:val="20"/>
                <w:szCs w:val="20"/>
                <w:lang w:val="sk-SK"/>
              </w:rPr>
            </w:pPr>
            <w:r w:rsidRPr="00292154">
              <w:rPr>
                <w:rFonts w:ascii="Arial" w:hAnsi="Arial" w:cs="Arial"/>
                <w:sz w:val="20"/>
                <w:szCs w:val="20"/>
                <w:lang w:val="sk-SK"/>
              </w:rPr>
              <w:t xml:space="preserve">SPLNOMOCNENEC </w:t>
            </w:r>
            <w:r w:rsidR="00141DFC" w:rsidRPr="00292154">
              <w:rPr>
                <w:rFonts w:ascii="Arial" w:hAnsi="Arial" w:cs="Arial"/>
                <w:sz w:val="20"/>
                <w:szCs w:val="20"/>
                <w:lang w:val="sk-SK"/>
              </w:rPr>
              <w:t xml:space="preserve">je oprávnený ku </w:t>
            </w:r>
            <w:r w:rsidRPr="00292154">
              <w:rPr>
                <w:rFonts w:ascii="Arial" w:hAnsi="Arial" w:cs="Arial"/>
                <w:sz w:val="20"/>
                <w:szCs w:val="20"/>
                <w:lang w:val="sk-SK"/>
              </w:rPr>
              <w:t>všetký</w:t>
            </w:r>
            <w:r w:rsidR="00141DFC" w:rsidRPr="00292154">
              <w:rPr>
                <w:rFonts w:ascii="Arial" w:hAnsi="Arial" w:cs="Arial"/>
                <w:sz w:val="20"/>
                <w:szCs w:val="20"/>
                <w:lang w:val="sk-SK"/>
              </w:rPr>
              <w:t xml:space="preserve">m </w:t>
            </w:r>
            <w:r w:rsidRPr="00292154">
              <w:rPr>
                <w:rFonts w:ascii="Arial" w:hAnsi="Arial" w:cs="Arial"/>
                <w:sz w:val="20"/>
                <w:szCs w:val="20"/>
                <w:lang w:val="sk-SK"/>
              </w:rPr>
              <w:t xml:space="preserve"> právny</w:t>
            </w:r>
            <w:r w:rsidR="00141DFC" w:rsidRPr="00292154">
              <w:rPr>
                <w:rFonts w:ascii="Arial" w:hAnsi="Arial" w:cs="Arial"/>
                <w:sz w:val="20"/>
                <w:szCs w:val="20"/>
                <w:lang w:val="sk-SK"/>
              </w:rPr>
              <w:t>m</w:t>
            </w:r>
            <w:r w:rsidRPr="00292154">
              <w:rPr>
                <w:rFonts w:ascii="Arial" w:hAnsi="Arial" w:cs="Arial"/>
                <w:sz w:val="20"/>
                <w:szCs w:val="20"/>
                <w:lang w:val="sk-SK"/>
              </w:rPr>
              <w:t xml:space="preserve"> úkono</w:t>
            </w:r>
            <w:r w:rsidR="00141DFC" w:rsidRPr="00292154">
              <w:rPr>
                <w:rFonts w:ascii="Arial" w:hAnsi="Arial" w:cs="Arial"/>
                <w:sz w:val="20"/>
                <w:szCs w:val="20"/>
                <w:lang w:val="sk-SK"/>
              </w:rPr>
              <w:t>m</w:t>
            </w:r>
            <w:r w:rsidRPr="00292154">
              <w:rPr>
                <w:rFonts w:ascii="Arial" w:hAnsi="Arial" w:cs="Arial"/>
                <w:sz w:val="20"/>
                <w:szCs w:val="20"/>
                <w:lang w:val="sk-SK"/>
              </w:rPr>
              <w:t xml:space="preserve"> spojených s otvorením firemného ako aj súkromného účtu pre SPLNOMOCNITEĽA, vložením peňažných prostriedkov na účet, dokladaním nevyhnutných dokladov banke, komunikáciou s bankou, pri vyžiadaní potvrdenia o výške zostatku na firemnom ako aj súkromnom účte SPLNOMOCNITEĽA</w:t>
            </w:r>
            <w:r w:rsidR="006B26A6">
              <w:rPr>
                <w:rFonts w:ascii="Arial" w:hAnsi="Arial" w:cs="Arial"/>
                <w:sz w:val="20"/>
                <w:szCs w:val="20"/>
                <w:lang w:val="sk-SK"/>
              </w:rPr>
              <w:t>,</w:t>
            </w:r>
            <w:r w:rsidR="00A8175C">
              <w:rPr>
                <w:rFonts w:ascii="Arial" w:hAnsi="Arial" w:cs="Arial"/>
                <w:sz w:val="20"/>
                <w:szCs w:val="20"/>
                <w:lang w:val="sk-SK"/>
              </w:rPr>
              <w:t xml:space="preserve"> </w:t>
            </w:r>
            <w:bookmarkStart w:id="1" w:name="_Hlk188565182"/>
            <w:r w:rsidR="00A8175C">
              <w:rPr>
                <w:rFonts w:ascii="Arial" w:hAnsi="Arial" w:cs="Arial"/>
                <w:sz w:val="20"/>
                <w:szCs w:val="20"/>
                <w:lang w:val="sk-SK"/>
              </w:rPr>
              <w:t>ako aj pri vyžiadaní výpisu z vyššie uvedených účtov za obdobie predchádzajúcich 90 dní</w:t>
            </w:r>
            <w:bookmarkEnd w:id="1"/>
            <w:r w:rsidRPr="00292154">
              <w:rPr>
                <w:rFonts w:ascii="Arial" w:hAnsi="Arial" w:cs="Arial"/>
                <w:sz w:val="20"/>
                <w:szCs w:val="20"/>
                <w:lang w:val="sk-SK"/>
              </w:rPr>
              <w:t xml:space="preserve">, prevzatí platobnej karty ako aj </w:t>
            </w:r>
            <w:proofErr w:type="spellStart"/>
            <w:r w:rsidRPr="00292154">
              <w:rPr>
                <w:rFonts w:ascii="Arial" w:hAnsi="Arial" w:cs="Arial"/>
                <w:sz w:val="20"/>
                <w:szCs w:val="20"/>
                <w:lang w:val="sk-SK"/>
              </w:rPr>
              <w:t>pin</w:t>
            </w:r>
            <w:proofErr w:type="spellEnd"/>
            <w:r w:rsidRPr="00292154">
              <w:rPr>
                <w:rFonts w:ascii="Arial" w:hAnsi="Arial" w:cs="Arial"/>
                <w:sz w:val="20"/>
                <w:szCs w:val="20"/>
                <w:lang w:val="sk-SK"/>
              </w:rPr>
              <w:t xml:space="preserve"> kódu ku platobnej karte</w:t>
            </w:r>
            <w:r w:rsidR="00E21950" w:rsidRPr="00292154">
              <w:rPr>
                <w:rFonts w:ascii="Arial" w:hAnsi="Arial" w:cs="Arial"/>
                <w:sz w:val="20"/>
                <w:szCs w:val="20"/>
                <w:lang w:val="sk-SK"/>
              </w:rPr>
              <w:t>.</w:t>
            </w:r>
          </w:p>
          <w:p w14:paraId="761855BD" w14:textId="5628B311" w:rsidR="00AD4BB7" w:rsidRPr="00292154" w:rsidRDefault="00476F9F" w:rsidP="005824E3">
            <w:pPr>
              <w:numPr>
                <w:ilvl w:val="0"/>
                <w:numId w:val="19"/>
              </w:numPr>
              <w:spacing w:before="60" w:after="60" w:line="288" w:lineRule="auto"/>
              <w:jc w:val="both"/>
              <w:rPr>
                <w:rFonts w:ascii="Arial" w:hAnsi="Arial" w:cs="Arial"/>
                <w:sz w:val="20"/>
                <w:szCs w:val="20"/>
                <w:lang w:val="sk-SK"/>
              </w:rPr>
            </w:pPr>
            <w:r w:rsidRPr="00476F9F">
              <w:rPr>
                <w:rFonts w:ascii="Arial" w:hAnsi="Arial" w:cs="Arial"/>
                <w:sz w:val="20"/>
                <w:szCs w:val="20"/>
                <w:lang w:val="sk-SK"/>
              </w:rPr>
              <w:t>SPLNOMOCNENEC je oprávnený nechať sa pri zastupovaní SPLNOMOCNITEĽA zastúpiť svojím zamestnancom v rozsahu tohto plnomocenstva.</w:t>
            </w:r>
          </w:p>
        </w:tc>
        <w:tc>
          <w:tcPr>
            <w:tcW w:w="287" w:type="dxa"/>
          </w:tcPr>
          <w:p w14:paraId="761855BE" w14:textId="77777777" w:rsidR="004A1109" w:rsidRPr="00292154" w:rsidRDefault="004A1109" w:rsidP="00166244">
            <w:pPr>
              <w:spacing w:before="60" w:after="60" w:line="288" w:lineRule="auto"/>
              <w:jc w:val="both"/>
              <w:rPr>
                <w:rFonts w:ascii="Arial" w:hAnsi="Arial" w:cs="Arial"/>
                <w:sz w:val="20"/>
                <w:szCs w:val="20"/>
                <w:lang w:val="sk-SK"/>
              </w:rPr>
            </w:pPr>
          </w:p>
        </w:tc>
        <w:tc>
          <w:tcPr>
            <w:tcW w:w="4581" w:type="dxa"/>
          </w:tcPr>
          <w:p w14:paraId="165A2DC9" w14:textId="13927930" w:rsidR="004A1109" w:rsidRDefault="00A87F8E" w:rsidP="005824E3">
            <w:pPr>
              <w:numPr>
                <w:ilvl w:val="0"/>
                <w:numId w:val="20"/>
              </w:numPr>
              <w:spacing w:before="60" w:after="60" w:line="288" w:lineRule="auto"/>
              <w:jc w:val="both"/>
              <w:rPr>
                <w:rFonts w:ascii="Arial" w:hAnsi="Arial" w:cs="Arial"/>
                <w:sz w:val="20"/>
                <w:szCs w:val="20"/>
                <w:lang w:val="en-US"/>
              </w:rPr>
            </w:pPr>
            <w:r w:rsidRPr="00292154">
              <w:rPr>
                <w:rFonts w:ascii="Arial" w:hAnsi="Arial" w:cs="Arial"/>
                <w:sz w:val="20"/>
                <w:szCs w:val="20"/>
                <w:lang w:val="en-US"/>
              </w:rPr>
              <w:t>t</w:t>
            </w:r>
            <w:r w:rsidR="004A1109" w:rsidRPr="00292154">
              <w:rPr>
                <w:rFonts w:ascii="Arial" w:hAnsi="Arial" w:cs="Arial"/>
                <w:sz w:val="20"/>
                <w:szCs w:val="20"/>
                <w:lang w:val="en-US"/>
              </w:rPr>
              <w:t xml:space="preserve">he REPRESENTATIVE is entitled </w:t>
            </w:r>
            <w:r w:rsidR="00D662DD" w:rsidRPr="00292154">
              <w:rPr>
                <w:rFonts w:ascii="Arial" w:hAnsi="Arial" w:cs="Arial"/>
                <w:sz w:val="20"/>
                <w:szCs w:val="20"/>
                <w:lang w:val="en-US"/>
              </w:rPr>
              <w:t xml:space="preserve">to </w:t>
            </w:r>
            <w:r w:rsidR="007A1850" w:rsidRPr="00292154">
              <w:rPr>
                <w:rFonts w:ascii="Arial" w:hAnsi="Arial" w:cs="Arial"/>
                <w:sz w:val="20"/>
                <w:szCs w:val="20"/>
                <w:lang w:val="en-US"/>
              </w:rPr>
              <w:t xml:space="preserve">execute all legal acts connected </w:t>
            </w:r>
            <w:r w:rsidR="00DD300B" w:rsidRPr="00292154">
              <w:rPr>
                <w:rFonts w:ascii="Arial" w:hAnsi="Arial" w:cs="Arial"/>
                <w:sz w:val="20"/>
                <w:szCs w:val="20"/>
                <w:lang w:val="en-US"/>
              </w:rPr>
              <w:t>with opening business and private bank account for the PRINCIPAL</w:t>
            </w:r>
            <w:r w:rsidR="00D65179" w:rsidRPr="00292154">
              <w:rPr>
                <w:rFonts w:ascii="Arial" w:hAnsi="Arial" w:cs="Arial"/>
                <w:sz w:val="20"/>
                <w:szCs w:val="20"/>
                <w:lang w:val="en-US"/>
              </w:rPr>
              <w:t>,</w:t>
            </w:r>
            <w:r w:rsidRPr="00292154">
              <w:rPr>
                <w:rFonts w:ascii="Arial" w:hAnsi="Arial" w:cs="Arial"/>
                <w:sz w:val="20"/>
                <w:szCs w:val="20"/>
                <w:lang w:val="en-US"/>
              </w:rPr>
              <w:t xml:space="preserve"> </w:t>
            </w:r>
            <w:r w:rsidR="001C667A" w:rsidRPr="00292154">
              <w:rPr>
                <w:rFonts w:ascii="Arial" w:hAnsi="Arial" w:cs="Arial"/>
                <w:sz w:val="20"/>
                <w:szCs w:val="20"/>
                <w:lang w:val="en-US"/>
              </w:rPr>
              <w:t>deposit of cash t</w:t>
            </w:r>
            <w:r w:rsidR="006A5427" w:rsidRPr="00292154">
              <w:rPr>
                <w:rFonts w:ascii="Arial" w:hAnsi="Arial" w:cs="Arial"/>
                <w:sz w:val="20"/>
                <w:szCs w:val="20"/>
                <w:lang w:val="en-US"/>
              </w:rPr>
              <w:t xml:space="preserve">o his bank account, </w:t>
            </w:r>
            <w:r w:rsidR="002E68D3" w:rsidRPr="00292154">
              <w:rPr>
                <w:rFonts w:ascii="Arial" w:hAnsi="Arial" w:cs="Arial"/>
                <w:sz w:val="20"/>
                <w:szCs w:val="20"/>
                <w:lang w:val="en-US"/>
              </w:rPr>
              <w:t>giving all necessary documents to the bank</w:t>
            </w:r>
            <w:r w:rsidR="001C667A" w:rsidRPr="00292154">
              <w:rPr>
                <w:rFonts w:ascii="Arial" w:hAnsi="Arial" w:cs="Arial"/>
                <w:sz w:val="20"/>
                <w:szCs w:val="20"/>
                <w:lang w:val="en-US"/>
              </w:rPr>
              <w:t xml:space="preserve">, communication with bank, asking and overtaking the confirmation about the deposit on the business and personal bank account of the PRINCIPAL, </w:t>
            </w:r>
            <w:r w:rsidR="006B26A6" w:rsidRPr="006B26A6">
              <w:rPr>
                <w:rFonts w:ascii="Arial" w:hAnsi="Arial" w:cs="Arial"/>
                <w:sz w:val="20"/>
                <w:szCs w:val="20"/>
                <w:lang w:val="en-US"/>
              </w:rPr>
              <w:t>as well as requesting a bank account statement of the above mentioned accounts for the period of previous 90 days,</w:t>
            </w:r>
            <w:r w:rsidR="006B26A6">
              <w:rPr>
                <w:lang w:val="en-US"/>
              </w:rPr>
              <w:t xml:space="preserve"> </w:t>
            </w:r>
            <w:r w:rsidR="001C667A" w:rsidRPr="00292154">
              <w:rPr>
                <w:rFonts w:ascii="Arial" w:hAnsi="Arial" w:cs="Arial"/>
                <w:sz w:val="20"/>
                <w:szCs w:val="20"/>
                <w:lang w:val="en-US"/>
              </w:rPr>
              <w:t xml:space="preserve">taking over </w:t>
            </w:r>
            <w:r w:rsidR="00E21950" w:rsidRPr="00292154">
              <w:rPr>
                <w:rFonts w:ascii="Arial" w:hAnsi="Arial" w:cs="Arial"/>
                <w:sz w:val="20"/>
                <w:szCs w:val="20"/>
                <w:lang w:val="en-US"/>
              </w:rPr>
              <w:t>payment card and the pin code to the payment card.</w:t>
            </w:r>
            <w:r w:rsidR="00D65179" w:rsidRPr="00292154">
              <w:rPr>
                <w:rFonts w:ascii="Arial" w:hAnsi="Arial" w:cs="Arial"/>
                <w:sz w:val="20"/>
                <w:szCs w:val="20"/>
                <w:lang w:val="en-US"/>
              </w:rPr>
              <w:t xml:space="preserve"> </w:t>
            </w:r>
          </w:p>
          <w:p w14:paraId="761855BF" w14:textId="5BFBBCF3" w:rsidR="00A23CE2" w:rsidRPr="00292154" w:rsidRDefault="00A23CE2" w:rsidP="005824E3">
            <w:pPr>
              <w:numPr>
                <w:ilvl w:val="0"/>
                <w:numId w:val="20"/>
              </w:numPr>
              <w:spacing w:before="60" w:after="60" w:line="288" w:lineRule="auto"/>
              <w:jc w:val="both"/>
              <w:rPr>
                <w:rFonts w:ascii="Arial" w:hAnsi="Arial" w:cs="Arial"/>
                <w:sz w:val="20"/>
                <w:szCs w:val="20"/>
                <w:lang w:val="en-US"/>
              </w:rPr>
            </w:pPr>
            <w:r w:rsidRPr="00A23CE2">
              <w:rPr>
                <w:rFonts w:ascii="Arial" w:hAnsi="Arial" w:cs="Arial"/>
                <w:sz w:val="20"/>
                <w:szCs w:val="20"/>
                <w:lang w:val="en-US"/>
              </w:rPr>
              <w:t xml:space="preserve">the REPRESENTATIVE </w:t>
            </w:r>
            <w:r>
              <w:rPr>
                <w:rFonts w:ascii="Arial" w:hAnsi="Arial" w:cs="Arial"/>
                <w:sz w:val="20"/>
                <w:szCs w:val="20"/>
                <w:lang w:val="en-US"/>
              </w:rPr>
              <w:t xml:space="preserve">is </w:t>
            </w:r>
            <w:r w:rsidRPr="00A23CE2">
              <w:rPr>
                <w:rFonts w:ascii="Arial" w:hAnsi="Arial" w:cs="Arial"/>
                <w:sz w:val="20"/>
                <w:szCs w:val="20"/>
                <w:lang w:val="en-US"/>
              </w:rPr>
              <w:t xml:space="preserve">entitled to be represented by his employee in the representation of the </w:t>
            </w:r>
            <w:r w:rsidR="00C766B5">
              <w:rPr>
                <w:rFonts w:ascii="Arial" w:hAnsi="Arial" w:cs="Arial"/>
                <w:sz w:val="20"/>
                <w:szCs w:val="20"/>
                <w:lang w:val="en-US"/>
              </w:rPr>
              <w:t>PRINCIPAL</w:t>
            </w:r>
            <w:r w:rsidRPr="00A23CE2">
              <w:rPr>
                <w:rFonts w:ascii="Arial" w:hAnsi="Arial" w:cs="Arial"/>
                <w:sz w:val="20"/>
                <w:szCs w:val="20"/>
                <w:lang w:val="en-US"/>
              </w:rPr>
              <w:t xml:space="preserve"> within the scope of this power of attorney.</w:t>
            </w:r>
          </w:p>
        </w:tc>
      </w:tr>
      <w:tr w:rsidR="00D662DD" w:rsidRPr="000C05BF" w14:paraId="761855C5" w14:textId="77777777" w:rsidTr="00166244">
        <w:trPr>
          <w:jc w:val="center"/>
        </w:trPr>
        <w:tc>
          <w:tcPr>
            <w:tcW w:w="4584" w:type="dxa"/>
          </w:tcPr>
          <w:p w14:paraId="761855C1" w14:textId="017F44F7" w:rsidR="00D662DD" w:rsidRPr="00292154" w:rsidRDefault="00D662DD" w:rsidP="00D662DD">
            <w:pPr>
              <w:spacing w:before="60" w:after="60" w:line="288" w:lineRule="auto"/>
              <w:jc w:val="both"/>
              <w:rPr>
                <w:rFonts w:ascii="Arial" w:hAnsi="Arial" w:cs="Arial"/>
                <w:sz w:val="20"/>
                <w:szCs w:val="20"/>
                <w:lang w:val="sk-SK"/>
              </w:rPr>
            </w:pPr>
            <w:r w:rsidRPr="00292154">
              <w:rPr>
                <w:rFonts w:ascii="Arial" w:hAnsi="Arial" w:cs="Arial"/>
                <w:sz w:val="20"/>
                <w:szCs w:val="20"/>
                <w:lang w:val="sk-SK"/>
              </w:rPr>
              <w:t>Táto plná moc bola vyhotovená v slovenskom a anglickom jazyku. V prípade akýchkoľvek nezrovnalostí slovenskej a anglickej verzie je rozhodujúca verzia slovenská</w:t>
            </w:r>
            <w:r w:rsidR="00112F29" w:rsidRPr="00292154">
              <w:rPr>
                <w:rFonts w:ascii="Arial" w:hAnsi="Arial" w:cs="Arial"/>
                <w:sz w:val="20"/>
                <w:szCs w:val="20"/>
                <w:lang w:val="sk-SK"/>
              </w:rPr>
              <w:t>.</w:t>
            </w:r>
          </w:p>
        </w:tc>
        <w:tc>
          <w:tcPr>
            <w:tcW w:w="287" w:type="dxa"/>
          </w:tcPr>
          <w:p w14:paraId="761855C2" w14:textId="77777777" w:rsidR="00D662DD" w:rsidRPr="00292154" w:rsidRDefault="00D662DD" w:rsidP="00166244">
            <w:pPr>
              <w:spacing w:before="60" w:after="60" w:line="288" w:lineRule="auto"/>
              <w:jc w:val="both"/>
              <w:rPr>
                <w:rFonts w:ascii="Arial" w:hAnsi="Arial" w:cs="Arial"/>
                <w:sz w:val="20"/>
                <w:szCs w:val="20"/>
                <w:lang w:val="sk-SK"/>
              </w:rPr>
            </w:pPr>
          </w:p>
        </w:tc>
        <w:tc>
          <w:tcPr>
            <w:tcW w:w="4581" w:type="dxa"/>
          </w:tcPr>
          <w:p w14:paraId="761855C3" w14:textId="77777777" w:rsidR="00D662DD" w:rsidRPr="00292154" w:rsidRDefault="00D662DD" w:rsidP="00D662DD">
            <w:pPr>
              <w:spacing w:after="60" w:line="280" w:lineRule="atLeast"/>
              <w:jc w:val="both"/>
              <w:rPr>
                <w:rFonts w:ascii="Arial" w:hAnsi="Arial" w:cs="Arial"/>
                <w:sz w:val="20"/>
                <w:szCs w:val="20"/>
                <w:lang w:val="en-US"/>
              </w:rPr>
            </w:pPr>
            <w:r w:rsidRPr="00292154">
              <w:rPr>
                <w:rFonts w:ascii="Arial" w:hAnsi="Arial" w:cs="Arial"/>
                <w:sz w:val="20"/>
                <w:szCs w:val="20"/>
                <w:lang w:val="en-US"/>
              </w:rPr>
              <w:t>This Power of Attorney has been executed in Slovak and English language. In the case of any discrepancy between the Slovak and English version, the Slovak version shall prevail.</w:t>
            </w:r>
          </w:p>
          <w:p w14:paraId="761855C4" w14:textId="77777777" w:rsidR="00D662DD" w:rsidRPr="00292154" w:rsidRDefault="00D662DD" w:rsidP="00D662DD">
            <w:pPr>
              <w:spacing w:before="60" w:after="60" w:line="288" w:lineRule="auto"/>
              <w:jc w:val="both"/>
              <w:rPr>
                <w:rFonts w:ascii="Arial" w:hAnsi="Arial" w:cs="Arial"/>
                <w:sz w:val="20"/>
                <w:szCs w:val="20"/>
                <w:lang w:val="en-US"/>
              </w:rPr>
            </w:pPr>
          </w:p>
        </w:tc>
      </w:tr>
    </w:tbl>
    <w:p w14:paraId="761855C6" w14:textId="77777777" w:rsidR="0062118D" w:rsidRPr="00292154" w:rsidRDefault="0062118D" w:rsidP="00CF62ED">
      <w:pPr>
        <w:spacing w:after="60" w:line="300" w:lineRule="atLeast"/>
        <w:jc w:val="center"/>
        <w:rPr>
          <w:rFonts w:ascii="Arial" w:hAnsi="Arial" w:cs="Arial"/>
          <w:sz w:val="20"/>
          <w:szCs w:val="20"/>
          <w:lang w:val="en-US"/>
        </w:rPr>
      </w:pPr>
    </w:p>
    <w:p w14:paraId="761855C7" w14:textId="57CC69F6" w:rsidR="00D662DD" w:rsidRPr="00292154" w:rsidRDefault="00D662DD" w:rsidP="00CF62ED">
      <w:pPr>
        <w:spacing w:after="60" w:line="300" w:lineRule="atLeast"/>
        <w:jc w:val="center"/>
        <w:rPr>
          <w:rFonts w:ascii="Arial" w:hAnsi="Arial" w:cs="Arial"/>
          <w:sz w:val="20"/>
          <w:szCs w:val="20"/>
          <w:lang w:val="en-US"/>
        </w:rPr>
      </w:pPr>
      <w:r w:rsidRPr="00292154">
        <w:rPr>
          <w:rFonts w:ascii="Arial" w:hAnsi="Arial" w:cs="Arial"/>
          <w:sz w:val="20"/>
          <w:szCs w:val="20"/>
          <w:lang w:val="en-US"/>
        </w:rPr>
        <w:t>V / In</w:t>
      </w:r>
      <w:r w:rsidR="004871B8">
        <w:rPr>
          <w:rFonts w:ascii="Arial" w:hAnsi="Arial" w:cs="Arial"/>
          <w:sz w:val="20"/>
          <w:szCs w:val="20"/>
          <w:lang w:val="en-US"/>
        </w:rPr>
        <w:t>…………………….</w:t>
      </w:r>
      <w:r w:rsidRPr="00292154">
        <w:rPr>
          <w:rFonts w:ascii="Arial" w:hAnsi="Arial" w:cs="Arial"/>
          <w:sz w:val="20"/>
          <w:szCs w:val="20"/>
          <w:lang w:val="en-US"/>
        </w:rPr>
        <w:t xml:space="preserve">, </w:t>
      </w:r>
      <w:proofErr w:type="spellStart"/>
      <w:r w:rsidRPr="00292154">
        <w:rPr>
          <w:rFonts w:ascii="Arial" w:hAnsi="Arial" w:cs="Arial"/>
          <w:sz w:val="20"/>
          <w:szCs w:val="20"/>
          <w:lang w:val="en-US"/>
        </w:rPr>
        <w:t>dňa</w:t>
      </w:r>
      <w:proofErr w:type="spellEnd"/>
      <w:r w:rsidRPr="00292154">
        <w:rPr>
          <w:rFonts w:ascii="Arial" w:hAnsi="Arial" w:cs="Arial"/>
          <w:sz w:val="20"/>
          <w:szCs w:val="20"/>
          <w:lang w:val="en-US"/>
        </w:rPr>
        <w:t xml:space="preserve"> / </w:t>
      </w:r>
      <w:proofErr w:type="gramStart"/>
      <w:r w:rsidRPr="00292154">
        <w:rPr>
          <w:rFonts w:ascii="Arial" w:hAnsi="Arial" w:cs="Arial"/>
          <w:sz w:val="20"/>
          <w:szCs w:val="20"/>
          <w:lang w:val="en-US"/>
        </w:rPr>
        <w:t>on</w:t>
      </w:r>
      <w:r w:rsidR="003946CC" w:rsidRPr="00292154">
        <w:rPr>
          <w:rFonts w:ascii="Arial" w:hAnsi="Arial" w:cs="Arial"/>
          <w:sz w:val="20"/>
          <w:szCs w:val="20"/>
          <w:lang w:val="en-US"/>
        </w:rPr>
        <w:t xml:space="preserve"> </w:t>
      </w:r>
      <w:r w:rsidR="005F6EB0">
        <w:rPr>
          <w:rFonts w:ascii="Arial" w:hAnsi="Arial" w:cs="Arial"/>
          <w:sz w:val="20"/>
          <w:szCs w:val="20"/>
          <w:lang w:val="en-US"/>
        </w:rPr>
        <w:t xml:space="preserve"> </w:t>
      </w:r>
      <w:r w:rsidR="00A72070">
        <w:rPr>
          <w:rFonts w:ascii="Arial" w:hAnsi="Arial" w:cs="Arial"/>
          <w:sz w:val="20"/>
          <w:szCs w:val="20"/>
          <w:lang w:val="en-US"/>
        </w:rPr>
        <w:t>17.1.2025</w:t>
      </w:r>
      <w:proofErr w:type="gramEnd"/>
    </w:p>
    <w:p w14:paraId="761855C8" w14:textId="77777777" w:rsidR="00D662DD" w:rsidRPr="00292154" w:rsidRDefault="00D662DD" w:rsidP="00CF62ED">
      <w:pPr>
        <w:spacing w:after="60" w:line="300" w:lineRule="atLeast"/>
        <w:jc w:val="center"/>
        <w:rPr>
          <w:rFonts w:ascii="Arial" w:hAnsi="Arial" w:cs="Arial"/>
          <w:sz w:val="20"/>
          <w:szCs w:val="20"/>
          <w:lang w:val="en-US"/>
        </w:rPr>
      </w:pPr>
    </w:p>
    <w:p w14:paraId="761855C9" w14:textId="77777777" w:rsidR="00D662DD" w:rsidRDefault="00D662DD" w:rsidP="00CF62ED">
      <w:pPr>
        <w:spacing w:after="60" w:line="300" w:lineRule="atLeast"/>
        <w:jc w:val="center"/>
        <w:rPr>
          <w:rFonts w:ascii="Arial" w:hAnsi="Arial" w:cs="Arial"/>
          <w:sz w:val="20"/>
          <w:szCs w:val="20"/>
          <w:lang w:val="en-US"/>
        </w:rPr>
      </w:pPr>
    </w:p>
    <w:p w14:paraId="761855CA" w14:textId="1C755D46" w:rsidR="00D662DD" w:rsidRPr="00292154" w:rsidRDefault="00D662DD" w:rsidP="00C505F9">
      <w:pPr>
        <w:spacing w:after="60" w:line="300" w:lineRule="atLeast"/>
        <w:jc w:val="center"/>
        <w:rPr>
          <w:rFonts w:ascii="Arial" w:hAnsi="Arial" w:cs="Arial"/>
          <w:sz w:val="20"/>
          <w:szCs w:val="20"/>
          <w:lang w:val="sk-SK"/>
        </w:rPr>
      </w:pPr>
      <w:r w:rsidRPr="00292154">
        <w:rPr>
          <w:rFonts w:ascii="Arial" w:hAnsi="Arial" w:cs="Arial"/>
          <w:sz w:val="20"/>
          <w:szCs w:val="20"/>
          <w:lang w:val="en-US"/>
        </w:rPr>
        <w:t>……………………………</w:t>
      </w:r>
      <w:r w:rsidR="006850F5" w:rsidRPr="00292154">
        <w:rPr>
          <w:rFonts w:ascii="Arial" w:hAnsi="Arial" w:cs="Arial"/>
          <w:sz w:val="20"/>
          <w:szCs w:val="20"/>
          <w:lang w:val="en-US"/>
        </w:rPr>
        <w:br/>
      </w:r>
      <w:proofErr w:type="spellStart"/>
      <w:r w:rsidR="009722AC" w:rsidRPr="000C05BF">
        <w:rPr>
          <w:rFonts w:ascii="Arial" w:hAnsi="Arial" w:cs="Arial"/>
          <w:b/>
          <w:sz w:val="20"/>
          <w:szCs w:val="20"/>
          <w:lang w:val="en-US"/>
        </w:rPr>
        <w:t>xxxxx</w:t>
      </w:r>
      <w:proofErr w:type="spellEnd"/>
    </w:p>
    <w:p w14:paraId="761855CB" w14:textId="77777777" w:rsidR="00D662DD" w:rsidRPr="00292154" w:rsidRDefault="00D662DD" w:rsidP="00CF62ED">
      <w:pPr>
        <w:spacing w:after="60" w:line="300" w:lineRule="atLeast"/>
        <w:jc w:val="center"/>
        <w:rPr>
          <w:rFonts w:ascii="Arial" w:hAnsi="Arial" w:cs="Arial"/>
          <w:sz w:val="20"/>
          <w:szCs w:val="20"/>
          <w:lang w:val="sk-SK"/>
        </w:rPr>
      </w:pPr>
    </w:p>
    <w:p w14:paraId="761855CC" w14:textId="77777777" w:rsidR="003658E4" w:rsidRPr="00292154" w:rsidRDefault="003658E4" w:rsidP="00CF62ED">
      <w:pPr>
        <w:spacing w:after="60" w:line="300" w:lineRule="atLeast"/>
        <w:jc w:val="center"/>
        <w:rPr>
          <w:rFonts w:ascii="Arial" w:hAnsi="Arial" w:cs="Arial"/>
          <w:sz w:val="20"/>
          <w:szCs w:val="20"/>
          <w:lang w:val="en-GB"/>
        </w:rPr>
      </w:pPr>
      <w:r w:rsidRPr="00292154">
        <w:rPr>
          <w:rFonts w:ascii="Arial" w:hAnsi="Arial" w:cs="Arial"/>
          <w:sz w:val="20"/>
          <w:szCs w:val="20"/>
          <w:lang w:val="sk-SK"/>
        </w:rPr>
        <w:t>Túto plnú moc v plnom rozsahu prijímam. /</w:t>
      </w:r>
      <w:r w:rsidR="00D662DD" w:rsidRPr="00292154">
        <w:rPr>
          <w:rFonts w:ascii="Arial" w:hAnsi="Arial" w:cs="Arial"/>
          <w:sz w:val="20"/>
          <w:szCs w:val="20"/>
          <w:lang w:val="sk-SK"/>
        </w:rPr>
        <w:t xml:space="preserve"> </w:t>
      </w:r>
      <w:r w:rsidR="00D662DD" w:rsidRPr="00292154">
        <w:rPr>
          <w:rFonts w:ascii="Arial" w:hAnsi="Arial" w:cs="Arial"/>
          <w:sz w:val="20"/>
          <w:szCs w:val="20"/>
          <w:lang w:val="en-GB"/>
        </w:rPr>
        <w:t>I accept this power of attorney in its full extent.</w:t>
      </w:r>
    </w:p>
    <w:p w14:paraId="761855CE" w14:textId="77777777" w:rsidR="00D662DD" w:rsidRPr="00292154" w:rsidRDefault="00D662DD" w:rsidP="00CF62ED">
      <w:pPr>
        <w:spacing w:after="60" w:line="300" w:lineRule="atLeast"/>
        <w:jc w:val="center"/>
        <w:rPr>
          <w:rFonts w:ascii="Arial" w:hAnsi="Arial" w:cs="Arial"/>
          <w:sz w:val="20"/>
          <w:szCs w:val="20"/>
          <w:lang w:val="sk-SK"/>
        </w:rPr>
      </w:pPr>
    </w:p>
    <w:p w14:paraId="761855CF" w14:textId="5809EBB7" w:rsidR="00D662DD" w:rsidRPr="00292154" w:rsidRDefault="00495D06" w:rsidP="00D662DD">
      <w:pPr>
        <w:spacing w:after="60" w:line="300" w:lineRule="atLeast"/>
        <w:jc w:val="center"/>
        <w:rPr>
          <w:rFonts w:ascii="Arial" w:hAnsi="Arial" w:cs="Arial"/>
          <w:sz w:val="20"/>
          <w:szCs w:val="20"/>
          <w:lang w:val="en-US"/>
        </w:rPr>
      </w:pPr>
      <w:r w:rsidRPr="00292154">
        <w:rPr>
          <w:rFonts w:ascii="Arial" w:hAnsi="Arial" w:cs="Arial"/>
          <w:sz w:val="20"/>
          <w:szCs w:val="20"/>
          <w:lang w:val="en-US"/>
        </w:rPr>
        <w:t xml:space="preserve">V / In Bratislava, </w:t>
      </w:r>
      <w:r w:rsidRPr="00292154">
        <w:rPr>
          <w:rFonts w:ascii="Arial" w:hAnsi="Arial" w:cs="Arial"/>
          <w:sz w:val="20"/>
          <w:szCs w:val="20"/>
          <w:lang w:val="sk-SK"/>
        </w:rPr>
        <w:t>dňa</w:t>
      </w:r>
      <w:r w:rsidRPr="00292154">
        <w:rPr>
          <w:rFonts w:ascii="Arial" w:hAnsi="Arial" w:cs="Arial"/>
          <w:sz w:val="20"/>
          <w:szCs w:val="20"/>
          <w:lang w:val="en-US"/>
        </w:rPr>
        <w:t xml:space="preserve"> / on</w:t>
      </w:r>
      <w:r w:rsidR="003946CC" w:rsidRPr="00292154">
        <w:rPr>
          <w:rFonts w:ascii="Arial" w:hAnsi="Arial" w:cs="Arial"/>
          <w:sz w:val="20"/>
          <w:szCs w:val="20"/>
          <w:lang w:val="en-US"/>
        </w:rPr>
        <w:t xml:space="preserve"> </w:t>
      </w:r>
      <w:r w:rsidR="00A72070">
        <w:rPr>
          <w:rFonts w:ascii="Arial" w:hAnsi="Arial" w:cs="Arial"/>
          <w:sz w:val="20"/>
          <w:szCs w:val="20"/>
          <w:lang w:val="en-US"/>
        </w:rPr>
        <w:t>17.1.2025</w:t>
      </w:r>
    </w:p>
    <w:p w14:paraId="761855D0" w14:textId="77777777" w:rsidR="00D662DD" w:rsidRDefault="00D662DD" w:rsidP="00D662DD">
      <w:pPr>
        <w:spacing w:after="60" w:line="300" w:lineRule="atLeast"/>
        <w:jc w:val="center"/>
        <w:rPr>
          <w:rFonts w:ascii="Arial" w:hAnsi="Arial" w:cs="Arial"/>
          <w:sz w:val="20"/>
          <w:szCs w:val="20"/>
          <w:lang w:val="en-US"/>
        </w:rPr>
      </w:pPr>
    </w:p>
    <w:p w14:paraId="6B831BCE" w14:textId="77777777" w:rsidR="00B36920" w:rsidRPr="00292154" w:rsidRDefault="00B36920" w:rsidP="00D662DD">
      <w:pPr>
        <w:spacing w:after="60" w:line="300" w:lineRule="atLeast"/>
        <w:jc w:val="center"/>
        <w:rPr>
          <w:rFonts w:ascii="Arial" w:hAnsi="Arial" w:cs="Arial"/>
          <w:sz w:val="20"/>
          <w:szCs w:val="20"/>
          <w:lang w:val="en-US"/>
        </w:rPr>
      </w:pPr>
    </w:p>
    <w:p w14:paraId="761855D2" w14:textId="57A5C1AE" w:rsidR="006850F5" w:rsidRPr="00292154" w:rsidRDefault="00D662DD" w:rsidP="00D662DD">
      <w:pPr>
        <w:spacing w:after="60" w:line="300" w:lineRule="atLeast"/>
        <w:jc w:val="center"/>
        <w:rPr>
          <w:rFonts w:ascii="Arial" w:hAnsi="Arial" w:cs="Arial"/>
          <w:sz w:val="20"/>
          <w:szCs w:val="20"/>
          <w:lang w:val="en-US"/>
        </w:rPr>
      </w:pPr>
      <w:r w:rsidRPr="00292154">
        <w:rPr>
          <w:rFonts w:ascii="Arial" w:hAnsi="Arial" w:cs="Arial"/>
          <w:sz w:val="20"/>
          <w:szCs w:val="20"/>
          <w:lang w:val="en-US"/>
        </w:rPr>
        <w:t>……………………………</w:t>
      </w:r>
    </w:p>
    <w:p w14:paraId="0D042687" w14:textId="502300FE" w:rsidR="0088228E" w:rsidRPr="00292154" w:rsidRDefault="0088228E" w:rsidP="00D662DD">
      <w:pPr>
        <w:spacing w:after="60" w:line="300" w:lineRule="atLeast"/>
        <w:jc w:val="center"/>
        <w:rPr>
          <w:rFonts w:ascii="Arial" w:hAnsi="Arial" w:cs="Arial"/>
          <w:b/>
          <w:bCs/>
          <w:sz w:val="20"/>
          <w:szCs w:val="20"/>
          <w:lang w:val="en-US"/>
        </w:rPr>
      </w:pPr>
      <w:r w:rsidRPr="00292154">
        <w:rPr>
          <w:rFonts w:ascii="Arial" w:hAnsi="Arial" w:cs="Arial"/>
          <w:b/>
          <w:bCs/>
          <w:sz w:val="20"/>
          <w:szCs w:val="20"/>
          <w:lang w:val="en-US"/>
        </w:rPr>
        <w:t xml:space="preserve">ProfiDeCon Slovakia </w:t>
      </w:r>
      <w:proofErr w:type="spellStart"/>
      <w:r w:rsidRPr="00292154">
        <w:rPr>
          <w:rFonts w:ascii="Arial" w:hAnsi="Arial" w:cs="Arial"/>
          <w:b/>
          <w:bCs/>
          <w:sz w:val="20"/>
          <w:szCs w:val="20"/>
          <w:lang w:val="en-US"/>
        </w:rPr>
        <w:t>s.r.o.</w:t>
      </w:r>
      <w:proofErr w:type="spellEnd"/>
    </w:p>
    <w:p w14:paraId="761855D3" w14:textId="0B35BB62" w:rsidR="00D662DD" w:rsidRPr="00292154" w:rsidRDefault="00621C02" w:rsidP="00D662DD">
      <w:pPr>
        <w:spacing w:after="60" w:line="300" w:lineRule="atLeast"/>
        <w:jc w:val="center"/>
        <w:rPr>
          <w:rFonts w:ascii="Arial" w:hAnsi="Arial" w:cs="Arial"/>
          <w:b/>
          <w:bCs/>
          <w:sz w:val="20"/>
          <w:szCs w:val="20"/>
          <w:lang w:val="sk-SK"/>
        </w:rPr>
      </w:pPr>
      <w:r w:rsidRPr="00292154">
        <w:rPr>
          <w:rFonts w:ascii="Arial" w:hAnsi="Arial" w:cs="Arial"/>
          <w:b/>
          <w:sz w:val="20"/>
          <w:szCs w:val="20"/>
          <w:lang w:val="sk-SK"/>
        </w:rPr>
        <w:t>JUDr. Patrícia Tóthová</w:t>
      </w:r>
      <w:r w:rsidR="00276B90" w:rsidRPr="00292154">
        <w:rPr>
          <w:rFonts w:ascii="Arial" w:hAnsi="Arial" w:cs="Arial"/>
          <w:b/>
          <w:sz w:val="20"/>
          <w:szCs w:val="20"/>
          <w:lang w:val="sk-SK"/>
        </w:rPr>
        <w:t xml:space="preserve"> LL.M.</w:t>
      </w:r>
      <w:r w:rsidR="003946CC" w:rsidRPr="00292154">
        <w:rPr>
          <w:rFonts w:ascii="Arial" w:hAnsi="Arial" w:cs="Arial"/>
          <w:b/>
          <w:sz w:val="20"/>
          <w:szCs w:val="20"/>
          <w:lang w:val="sk-SK"/>
        </w:rPr>
        <w:t>, advokát</w:t>
      </w:r>
      <w:r w:rsidR="0088228E" w:rsidRPr="00292154">
        <w:rPr>
          <w:rFonts w:ascii="Arial" w:hAnsi="Arial" w:cs="Arial"/>
          <w:b/>
          <w:sz w:val="20"/>
          <w:szCs w:val="20"/>
          <w:lang w:val="sk-SK"/>
        </w:rPr>
        <w:t xml:space="preserve"> – konateľ</w:t>
      </w:r>
    </w:p>
    <w:sectPr w:rsidR="00D662DD" w:rsidRPr="00292154" w:rsidSect="00166244">
      <w:headerReference w:type="default" r:id="rId11"/>
      <w:footerReference w:type="default" r:id="rId12"/>
      <w:headerReference w:type="first" r:id="rId13"/>
      <w:pgSz w:w="11907" w:h="16840" w:code="9"/>
      <w:pgMar w:top="1418" w:right="1418" w:bottom="1418" w:left="1418" w:header="567" w:footer="1168" w:gutter="0"/>
      <w:cols w:space="51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AE2F4" w14:textId="77777777" w:rsidR="00337859" w:rsidRDefault="00337859">
      <w:r>
        <w:separator/>
      </w:r>
    </w:p>
  </w:endnote>
  <w:endnote w:type="continuationSeparator" w:id="0">
    <w:p w14:paraId="4774345B" w14:textId="77777777" w:rsidR="00337859" w:rsidRDefault="0033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855D9" w14:textId="77777777" w:rsidR="00A35BC4" w:rsidRPr="00AF3A0C" w:rsidRDefault="00A35BC4" w:rsidP="00A35BC4">
    <w:pPr>
      <w:pStyle w:val="Pta"/>
      <w:rPr>
        <w:rFonts w:ascii="Arial" w:hAnsi="Arial" w:cs="Arial"/>
        <w:i/>
        <w:sz w:val="12"/>
        <w:szCs w:val="12"/>
        <w:lang w:val="en-US"/>
      </w:rPr>
    </w:pPr>
    <w:r w:rsidRPr="00E84EFA">
      <w:rPr>
        <w:rFonts w:ascii="Arial" w:hAnsi="Arial" w:cs="Arial"/>
        <w:i/>
        <w:sz w:val="12"/>
        <w:szCs w:val="12"/>
        <w:lang w:val="sk-SK"/>
      </w:rPr>
      <w:t>Plná moc</w:t>
    </w:r>
    <w:r w:rsidR="00B413AA" w:rsidRPr="00AF3A0C">
      <w:rPr>
        <w:rFonts w:ascii="Arial" w:hAnsi="Arial" w:cs="Arial"/>
        <w:i/>
        <w:sz w:val="12"/>
        <w:szCs w:val="12"/>
        <w:lang w:val="en-US"/>
      </w:rPr>
      <w:t xml:space="preserve"> </w:t>
    </w:r>
    <w:r w:rsidRPr="00AF3A0C">
      <w:rPr>
        <w:rFonts w:ascii="Arial" w:hAnsi="Arial" w:cs="Arial"/>
        <w:i/>
        <w:sz w:val="12"/>
        <w:szCs w:val="12"/>
        <w:lang w:val="en-US"/>
      </w:rPr>
      <w:t xml:space="preserve">/ </w:t>
    </w:r>
    <w:r w:rsidRPr="00E84EFA">
      <w:rPr>
        <w:rFonts w:ascii="Arial" w:hAnsi="Arial" w:cs="Arial"/>
        <w:i/>
        <w:sz w:val="12"/>
        <w:szCs w:val="12"/>
        <w:lang w:val="en-US"/>
      </w:rPr>
      <w:t>Power of attorney</w:t>
    </w:r>
    <w:sdt>
      <w:sdtPr>
        <w:rPr>
          <w:rFonts w:ascii="Arial" w:hAnsi="Arial" w:cs="Arial"/>
          <w:i/>
          <w:sz w:val="12"/>
          <w:szCs w:val="12"/>
          <w:lang w:val="en-US"/>
        </w:rPr>
        <w:id w:val="1342501652"/>
        <w:docPartObj>
          <w:docPartGallery w:val="Page Numbers (Bottom of Page)"/>
          <w:docPartUnique/>
        </w:docPartObj>
      </w:sdtPr>
      <w:sdtEndPr>
        <w:rPr>
          <w:lang w:val="de-DE"/>
        </w:rPr>
      </w:sdtEndPr>
      <w:sdtContent>
        <w:r w:rsidRPr="00AF3A0C">
          <w:rPr>
            <w:rFonts w:ascii="Arial" w:hAnsi="Arial" w:cs="Arial"/>
            <w:i/>
            <w:sz w:val="12"/>
            <w:szCs w:val="12"/>
            <w:lang w:val="en-US"/>
          </w:rPr>
          <w:tab/>
        </w:r>
        <w:r w:rsidRPr="00AF3A0C">
          <w:rPr>
            <w:rFonts w:ascii="Arial" w:hAnsi="Arial" w:cs="Arial"/>
            <w:i/>
            <w:sz w:val="12"/>
            <w:szCs w:val="12"/>
            <w:lang w:val="en-US"/>
          </w:rPr>
          <w:tab/>
        </w:r>
        <w:r w:rsidRPr="00E84EFA">
          <w:rPr>
            <w:rFonts w:ascii="Arial" w:hAnsi="Arial" w:cs="Arial"/>
            <w:sz w:val="12"/>
            <w:szCs w:val="12"/>
          </w:rPr>
          <w:fldChar w:fldCharType="begin"/>
        </w:r>
        <w:r w:rsidRPr="00AF3A0C">
          <w:rPr>
            <w:rFonts w:ascii="Arial" w:hAnsi="Arial" w:cs="Arial"/>
            <w:sz w:val="12"/>
            <w:szCs w:val="12"/>
            <w:lang w:val="en-US"/>
          </w:rPr>
          <w:instrText>PAGE   \* MERGEFORMAT</w:instrText>
        </w:r>
        <w:r w:rsidRPr="00E84EFA">
          <w:rPr>
            <w:rFonts w:ascii="Arial" w:hAnsi="Arial" w:cs="Arial"/>
            <w:sz w:val="12"/>
            <w:szCs w:val="12"/>
          </w:rPr>
          <w:fldChar w:fldCharType="separate"/>
        </w:r>
        <w:r w:rsidR="003E4B36" w:rsidRPr="003E4B36">
          <w:rPr>
            <w:rFonts w:ascii="Arial" w:hAnsi="Arial" w:cs="Arial"/>
            <w:noProof/>
            <w:sz w:val="12"/>
            <w:szCs w:val="12"/>
            <w:lang w:val="sk-SK"/>
          </w:rPr>
          <w:t>2</w:t>
        </w:r>
        <w:r w:rsidRPr="00E84EFA">
          <w:rPr>
            <w:rFonts w:ascii="Arial" w:hAnsi="Arial" w:cs="Arial"/>
            <w:sz w:val="12"/>
            <w:szCs w:val="12"/>
          </w:rPr>
          <w:fldChar w:fldCharType="end"/>
        </w:r>
      </w:sdtContent>
    </w:sdt>
  </w:p>
  <w:p w14:paraId="761855DA" w14:textId="77777777" w:rsidR="0019295A" w:rsidRPr="00AF3A0C" w:rsidRDefault="0019295A">
    <w:pPr>
      <w:jc w:val="right"/>
      <w:rPr>
        <w:color w:val="808080"/>
        <w:sz w:val="10"/>
        <w:szCs w:val="1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BA447" w14:textId="77777777" w:rsidR="00337859" w:rsidRDefault="00337859">
      <w:r>
        <w:separator/>
      </w:r>
    </w:p>
  </w:footnote>
  <w:footnote w:type="continuationSeparator" w:id="0">
    <w:p w14:paraId="4B97C60A" w14:textId="77777777" w:rsidR="00337859" w:rsidRDefault="00337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855D8" w14:textId="77777777" w:rsidR="0019295A" w:rsidRDefault="0019295A">
    <w:pPr>
      <w:pStyle w:val="Hlavika"/>
      <w:tabs>
        <w:tab w:val="clear" w:pos="4703"/>
        <w:tab w:val="clear" w:pos="9406"/>
      </w:tabs>
      <w:rPr>
        <w:i/>
        <w:iCs/>
        <w:sz w:val="16"/>
        <w:szCs w:val="16"/>
      </w:rPr>
    </w:pPr>
    <w:r>
      <w:rPr>
        <w:i/>
        <w:iCs/>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855DB" w14:textId="77777777" w:rsidR="0019295A" w:rsidRDefault="0019295A">
    <w:pPr>
      <w:rPr>
        <w:sz w:val="16"/>
        <w:szCs w:val="16"/>
      </w:rPr>
    </w:pPr>
    <w:r>
      <w:rPr>
        <w:noProof/>
        <w:sz w:val="16"/>
        <w:szCs w:val="16"/>
        <w:lang w:val="sk-SK" w:eastAsia="sk-SK"/>
      </w:rPr>
      <mc:AlternateContent>
        <mc:Choice Requires="wps">
          <w:drawing>
            <wp:anchor distT="0" distB="0" distL="114300" distR="114300" simplePos="0" relativeHeight="251657216" behindDoc="0" locked="0" layoutInCell="1" allowOverlap="1" wp14:anchorId="761855DC" wp14:editId="761855DD">
              <wp:simplePos x="0" y="0"/>
              <wp:positionH relativeFrom="column">
                <wp:posOffset>-3212465</wp:posOffset>
              </wp:positionH>
              <wp:positionV relativeFrom="paragraph">
                <wp:posOffset>-36830</wp:posOffset>
              </wp:positionV>
              <wp:extent cx="4445000" cy="242570"/>
              <wp:effectExtent l="0" t="1270" r="0" b="3810"/>
              <wp:wrapNone/>
              <wp:docPr id="1" name="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855DE" w14:textId="77777777" w:rsidR="0019295A" w:rsidRDefault="0019295A">
                          <w:pPr>
                            <w:rPr>
                              <w:sz w:val="14"/>
                              <w:szCs w:val="14"/>
                            </w:rPr>
                          </w:pPr>
                          <w:r>
                            <w:rPr>
                              <w:sz w:val="14"/>
                              <w:szCs w:val="14"/>
                            </w:rPr>
                            <w:t xml:space="preserve">Pokus | </w:t>
                          </w:r>
                          <w:r>
                            <w:rPr>
                              <w:sz w:val="14"/>
                              <w:szCs w:val="14"/>
                            </w:rPr>
                            <w:fldChar w:fldCharType="begin"/>
                          </w:r>
                          <w:r>
                            <w:rPr>
                              <w:sz w:val="14"/>
                              <w:szCs w:val="14"/>
                            </w:rPr>
                            <w:instrText xml:space="preserve"> PAGE  \* MERGEFORMAT </w:instrText>
                          </w:r>
                          <w:r>
                            <w:rPr>
                              <w:sz w:val="14"/>
                              <w:szCs w:val="14"/>
                            </w:rPr>
                            <w:fldChar w:fldCharType="separate"/>
                          </w:r>
                          <w:r>
                            <w:rPr>
                              <w:noProof/>
                              <w:sz w:val="14"/>
                              <w:szCs w:val="14"/>
                            </w:rPr>
                            <w:t>1</w:t>
                          </w:r>
                          <w:r>
                            <w:rPr>
                              <w:sz w:val="14"/>
                              <w:szCs w:val="14"/>
                            </w:rPr>
                            <w:fldChar w:fldCharType="end"/>
                          </w:r>
                          <w:r>
                            <w:rPr>
                              <w:sz w:val="14"/>
                              <w:szCs w:val="14"/>
                            </w:rPr>
                            <w:t xml:space="preserve"> / </w:t>
                          </w:r>
                          <w:r w:rsidR="002C329E">
                            <w:rPr>
                              <w:noProof/>
                              <w:sz w:val="14"/>
                              <w:szCs w:val="14"/>
                            </w:rPr>
                            <w:fldChar w:fldCharType="begin"/>
                          </w:r>
                          <w:r w:rsidR="002C329E">
                            <w:rPr>
                              <w:noProof/>
                              <w:sz w:val="14"/>
                              <w:szCs w:val="14"/>
                            </w:rPr>
                            <w:instrText xml:space="preserve"> NUMPAGES  \* MERGEFORMAT </w:instrText>
                          </w:r>
                          <w:r w:rsidR="002C329E">
                            <w:rPr>
                              <w:noProof/>
                              <w:sz w:val="14"/>
                              <w:szCs w:val="14"/>
                            </w:rPr>
                            <w:fldChar w:fldCharType="separate"/>
                          </w:r>
                          <w:r w:rsidR="00B413AA" w:rsidRPr="00B413AA">
                            <w:rPr>
                              <w:noProof/>
                              <w:sz w:val="14"/>
                              <w:szCs w:val="14"/>
                            </w:rPr>
                            <w:t>2</w:t>
                          </w:r>
                          <w:r w:rsidR="002C329E">
                            <w:rPr>
                              <w:noProof/>
                              <w:sz w:val="14"/>
                              <w:szCs w:val="1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855DC" id="_x0000_t202" coordsize="21600,21600" o:spt="202" path="m,l,21600r21600,l21600,xe">
              <v:stroke joinstyle="miter"/>
              <v:path gradientshapeok="t" o:connecttype="rect"/>
            </v:shapetype>
            <v:shape id="header" o:spid="_x0000_s1026" type="#_x0000_t202" style="position:absolute;margin-left:-252.95pt;margin-top:-2.9pt;width:350pt;height:19.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" filled="f" stroked="f">
              <v:textbox>
                <w:txbxContent>
                  <w:p w14:paraId="761855DE" w14:textId="77777777" w:rsidR="0019295A" w:rsidRDefault="0019295A">
                    <w:pPr>
                      <w:rPr>
                        <w:sz w:val="14"/>
                        <w:szCs w:val="14"/>
                      </w:rPr>
                    </w:pPr>
                    <w:r>
                      <w:rPr>
                        <w:sz w:val="14"/>
                        <w:szCs w:val="14"/>
                      </w:rPr>
                      <w:t xml:space="preserve">Pokus | </w:t>
                    </w:r>
                    <w:r>
                      <w:rPr>
                        <w:sz w:val="14"/>
                        <w:szCs w:val="14"/>
                      </w:rPr>
                      <w:fldChar w:fldCharType="begin"/>
                    </w:r>
                    <w:r>
                      <w:rPr>
                        <w:sz w:val="14"/>
                        <w:szCs w:val="14"/>
                      </w:rPr>
                      <w:instrText xml:space="preserve"> PAGE  \* MERGEFORMAT </w:instrText>
                    </w:r>
                    <w:r>
                      <w:rPr>
                        <w:sz w:val="14"/>
                        <w:szCs w:val="14"/>
                      </w:rPr>
                      <w:fldChar w:fldCharType="separate"/>
                    </w:r>
                    <w:r>
                      <w:rPr>
                        <w:noProof/>
                        <w:sz w:val="14"/>
                        <w:szCs w:val="14"/>
                      </w:rPr>
                      <w:t>1</w:t>
                    </w:r>
                    <w:r>
                      <w:rPr>
                        <w:sz w:val="14"/>
                        <w:szCs w:val="14"/>
                      </w:rPr>
                      <w:fldChar w:fldCharType="end"/>
                    </w:r>
                    <w:r>
                      <w:rPr>
                        <w:sz w:val="14"/>
                        <w:szCs w:val="14"/>
                      </w:rPr>
                      <w:t xml:space="preserve"> / </w:t>
                    </w:r>
                    <w:r w:rsidR="002C329E">
                      <w:rPr>
                        <w:noProof/>
                        <w:sz w:val="14"/>
                        <w:szCs w:val="14"/>
                      </w:rPr>
                      <w:fldChar w:fldCharType="begin"/>
                    </w:r>
                    <w:r w:rsidR="002C329E">
                      <w:rPr>
                        <w:noProof/>
                        <w:sz w:val="14"/>
                        <w:szCs w:val="14"/>
                      </w:rPr>
                      <w:instrText xml:space="preserve"> NUMPAGES  \* MERGEFORMAT </w:instrText>
                    </w:r>
                    <w:r w:rsidR="002C329E">
                      <w:rPr>
                        <w:noProof/>
                        <w:sz w:val="14"/>
                        <w:szCs w:val="14"/>
                      </w:rPr>
                      <w:fldChar w:fldCharType="separate"/>
                    </w:r>
                    <w:r w:rsidR="00B413AA" w:rsidRPr="00B413AA">
                      <w:rPr>
                        <w:noProof/>
                        <w:sz w:val="14"/>
                        <w:szCs w:val="14"/>
                      </w:rPr>
                      <w:t>2</w:t>
                    </w:r>
                    <w:r w:rsidR="002C329E">
                      <w:rPr>
                        <w:noProof/>
                        <w:sz w:val="14"/>
                        <w:szCs w:val="14"/>
                      </w:rP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0BC9B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8283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0222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9D67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8416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F490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D612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35ADB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06F4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8E8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4249C"/>
    <w:multiLevelType w:val="hybridMultilevel"/>
    <w:tmpl w:val="8C96BFC0"/>
    <w:lvl w:ilvl="0" w:tplc="5782A4FA">
      <w:start w:val="10"/>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0B8C25E6"/>
    <w:multiLevelType w:val="multilevel"/>
    <w:tmpl w:val="10420298"/>
    <w:lvl w:ilvl="0">
      <w:start w:val="1"/>
      <w:numFmt w:val="decimalZero"/>
      <w:pStyle w:val="Nadpis1"/>
      <w:suff w:val="space"/>
      <w:lvlText w:val="%1"/>
      <w:lvlJc w:val="left"/>
      <w:pPr>
        <w:ind w:left="0" w:firstLine="0"/>
      </w:pPr>
      <w:rPr>
        <w:rFonts w:hint="default"/>
      </w:rPr>
    </w:lvl>
    <w:lvl w:ilvl="1">
      <w:start w:val="1"/>
      <w:numFmt w:val="decimalZero"/>
      <w:pStyle w:val="Nadpis2"/>
      <w:suff w:val="space"/>
      <w:lvlText w:val="%1/%2"/>
      <w:lvlJc w:val="left"/>
      <w:pPr>
        <w:ind w:left="0" w:firstLine="0"/>
      </w:pPr>
      <w:rPr>
        <w:rFonts w:hint="default"/>
      </w:rPr>
    </w:lvl>
    <w:lvl w:ilvl="2">
      <w:start w:val="1"/>
      <w:numFmt w:val="decimalZero"/>
      <w:pStyle w:val="Nadpis3"/>
      <w:suff w:val="space"/>
      <w:lvlText w:val="%1/%2/%3"/>
      <w:lvlJc w:val="left"/>
      <w:pPr>
        <w:ind w:left="0" w:firstLine="0"/>
      </w:pPr>
      <w:rPr>
        <w:rFonts w:hint="default"/>
      </w:rPr>
    </w:lvl>
    <w:lvl w:ilvl="3">
      <w:start w:val="1"/>
      <w:numFmt w:val="decimalZero"/>
      <w:pStyle w:val="Nadpis4"/>
      <w:suff w:val="space"/>
      <w:lvlText w:val="%1/%2/%3/%4"/>
      <w:lvlJc w:val="left"/>
      <w:pPr>
        <w:ind w:left="0" w:firstLine="0"/>
      </w:pPr>
      <w:rPr>
        <w:rFonts w:hint="default"/>
      </w:rPr>
    </w:lvl>
    <w:lvl w:ilvl="4">
      <w:start w:val="1"/>
      <w:numFmt w:val="decimalZero"/>
      <w:pStyle w:val="Nadpis5"/>
      <w:lvlText w:val="%1/%2/%3/%4/%5"/>
      <w:lvlJc w:val="left"/>
      <w:pPr>
        <w:tabs>
          <w:tab w:val="num" w:pos="1440"/>
        </w:tabs>
        <w:ind w:left="0" w:firstLine="0"/>
      </w:pPr>
      <w:rPr>
        <w:rFonts w:hint="default"/>
      </w:rPr>
    </w:lvl>
    <w:lvl w:ilvl="5">
      <w:start w:val="1"/>
      <w:numFmt w:val="decimalZero"/>
      <w:pStyle w:val="Nadpis6"/>
      <w:suff w:val="space"/>
      <w:lvlText w:val="%1/%2/%3/%4/%5/%6"/>
      <w:lvlJc w:val="left"/>
      <w:pPr>
        <w:ind w:left="0" w:firstLine="0"/>
      </w:pPr>
      <w:rPr>
        <w:rFonts w:hint="default"/>
      </w:rPr>
    </w:lvl>
    <w:lvl w:ilvl="6">
      <w:start w:val="1"/>
      <w:numFmt w:val="decimalZero"/>
      <w:pStyle w:val="Nadpis7"/>
      <w:suff w:val="space"/>
      <w:lvlText w:val="%1/%2/%3/%4/%5/%6/%7"/>
      <w:lvlJc w:val="left"/>
      <w:pPr>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2" w15:restartNumberingAfterBreak="0">
    <w:nsid w:val="0D1103F9"/>
    <w:multiLevelType w:val="multilevel"/>
    <w:tmpl w:val="AF18B7DC"/>
    <w:lvl w:ilvl="0">
      <w:start w:val="1"/>
      <w:numFmt w:val="decimal"/>
      <w:pStyle w:val="Nzevlnk"/>
      <w:lvlText w:val="%1"/>
      <w:lvlJc w:val="left"/>
      <w:pPr>
        <w:tabs>
          <w:tab w:val="num" w:pos="360"/>
        </w:tabs>
        <w:ind w:left="284" w:hanging="284"/>
      </w:pPr>
      <w:rPr>
        <w:rFonts w:hint="default"/>
      </w:rPr>
    </w:lvl>
    <w:lvl w:ilvl="1">
      <w:start w:val="1"/>
      <w:numFmt w:val="decimal"/>
      <w:pStyle w:val="Textlnk"/>
      <w:lvlText w:val="%1/%2"/>
      <w:lvlJc w:val="left"/>
      <w:pPr>
        <w:tabs>
          <w:tab w:val="num" w:pos="720"/>
        </w:tabs>
        <w:ind w:left="284" w:hanging="284"/>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13" w15:restartNumberingAfterBreak="0">
    <w:nsid w:val="0E021F08"/>
    <w:multiLevelType w:val="hybridMultilevel"/>
    <w:tmpl w:val="76A2B5C6"/>
    <w:lvl w:ilvl="0" w:tplc="180AA290">
      <w:start w:val="1"/>
      <w:numFmt w:val="lowerLetter"/>
      <w:lvlText w:val="%1)"/>
      <w:lvlJc w:val="left"/>
      <w:pPr>
        <w:tabs>
          <w:tab w:val="num" w:pos="397"/>
        </w:tabs>
        <w:ind w:left="397" w:hanging="397"/>
      </w:pPr>
      <w:rPr>
        <w:rFonts w:cs="Arial"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0E97745E"/>
    <w:multiLevelType w:val="hybridMultilevel"/>
    <w:tmpl w:val="E2DC9198"/>
    <w:lvl w:ilvl="0" w:tplc="EBE8C590">
      <w:start w:val="2"/>
      <w:numFmt w:val="lowerLetter"/>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2B870ED8"/>
    <w:multiLevelType w:val="hybridMultilevel"/>
    <w:tmpl w:val="C82A839C"/>
    <w:lvl w:ilvl="0" w:tplc="1ACAF872">
      <w:start w:val="1"/>
      <w:numFmt w:val="lowerLetter"/>
      <w:lvlText w:val="(%1)"/>
      <w:lvlJc w:val="left"/>
      <w:pPr>
        <w:tabs>
          <w:tab w:val="num" w:pos="360"/>
        </w:tabs>
        <w:ind w:left="360" w:hanging="360"/>
      </w:pPr>
      <w:rPr>
        <w:rFonts w:hint="default"/>
      </w:rPr>
    </w:lvl>
    <w:lvl w:ilvl="1" w:tplc="726E6CA0">
      <w:start w:val="1"/>
      <w:numFmt w:val="lowerLetter"/>
      <w:lvlText w:val="(%2)"/>
      <w:lvlJc w:val="left"/>
      <w:pPr>
        <w:tabs>
          <w:tab w:val="num" w:pos="360"/>
        </w:tabs>
        <w:ind w:left="360" w:hanging="360"/>
      </w:pPr>
      <w:rPr>
        <w:rFonts w:hint="default"/>
        <w:b w:val="0"/>
        <w:i w:val="0"/>
        <w:sz w:val="20"/>
      </w:rPr>
    </w:lvl>
    <w:lvl w:ilvl="2" w:tplc="0405001B" w:tentative="1">
      <w:start w:val="1"/>
      <w:numFmt w:val="lowerRoman"/>
      <w:lvlText w:val="%3."/>
      <w:lvlJc w:val="right"/>
      <w:pPr>
        <w:tabs>
          <w:tab w:val="num" w:pos="1080"/>
        </w:tabs>
        <w:ind w:left="1080" w:hanging="180"/>
      </w:pPr>
    </w:lvl>
    <w:lvl w:ilvl="3" w:tplc="0405000F" w:tentative="1">
      <w:start w:val="1"/>
      <w:numFmt w:val="decimal"/>
      <w:lvlText w:val="%4."/>
      <w:lvlJc w:val="left"/>
      <w:pPr>
        <w:tabs>
          <w:tab w:val="num" w:pos="1800"/>
        </w:tabs>
        <w:ind w:left="1800" w:hanging="360"/>
      </w:pPr>
    </w:lvl>
    <w:lvl w:ilvl="4" w:tplc="04050019" w:tentative="1">
      <w:start w:val="1"/>
      <w:numFmt w:val="lowerLetter"/>
      <w:lvlText w:val="%5."/>
      <w:lvlJc w:val="left"/>
      <w:pPr>
        <w:tabs>
          <w:tab w:val="num" w:pos="2520"/>
        </w:tabs>
        <w:ind w:left="2520" w:hanging="360"/>
      </w:pPr>
    </w:lvl>
    <w:lvl w:ilvl="5" w:tplc="0405001B" w:tentative="1">
      <w:start w:val="1"/>
      <w:numFmt w:val="lowerRoman"/>
      <w:lvlText w:val="%6."/>
      <w:lvlJc w:val="right"/>
      <w:pPr>
        <w:tabs>
          <w:tab w:val="num" w:pos="3240"/>
        </w:tabs>
        <w:ind w:left="3240" w:hanging="180"/>
      </w:pPr>
    </w:lvl>
    <w:lvl w:ilvl="6" w:tplc="0405000F" w:tentative="1">
      <w:start w:val="1"/>
      <w:numFmt w:val="decimal"/>
      <w:lvlText w:val="%7."/>
      <w:lvlJc w:val="left"/>
      <w:pPr>
        <w:tabs>
          <w:tab w:val="num" w:pos="3960"/>
        </w:tabs>
        <w:ind w:left="3960" w:hanging="360"/>
      </w:pPr>
    </w:lvl>
    <w:lvl w:ilvl="7" w:tplc="04050019" w:tentative="1">
      <w:start w:val="1"/>
      <w:numFmt w:val="lowerLetter"/>
      <w:lvlText w:val="%8."/>
      <w:lvlJc w:val="left"/>
      <w:pPr>
        <w:tabs>
          <w:tab w:val="num" w:pos="4680"/>
        </w:tabs>
        <w:ind w:left="4680" w:hanging="360"/>
      </w:pPr>
    </w:lvl>
    <w:lvl w:ilvl="8" w:tplc="0405001B" w:tentative="1">
      <w:start w:val="1"/>
      <w:numFmt w:val="lowerRoman"/>
      <w:lvlText w:val="%9."/>
      <w:lvlJc w:val="right"/>
      <w:pPr>
        <w:tabs>
          <w:tab w:val="num" w:pos="5400"/>
        </w:tabs>
        <w:ind w:left="5400" w:hanging="180"/>
      </w:pPr>
    </w:lvl>
  </w:abstractNum>
  <w:abstractNum w:abstractNumId="16" w15:restartNumberingAfterBreak="0">
    <w:nsid w:val="4ABE212D"/>
    <w:multiLevelType w:val="hybridMultilevel"/>
    <w:tmpl w:val="78468DB8"/>
    <w:lvl w:ilvl="0" w:tplc="CFA206EA">
      <w:start w:val="1"/>
      <w:numFmt w:val="lowerLetter"/>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7" w15:restartNumberingAfterBreak="0">
    <w:nsid w:val="50035282"/>
    <w:multiLevelType w:val="multilevel"/>
    <w:tmpl w:val="C82A839C"/>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b w:val="0"/>
        <w:i w:val="0"/>
        <w:sz w:val="20"/>
      </w:r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18" w15:restartNumberingAfterBreak="0">
    <w:nsid w:val="501C102D"/>
    <w:multiLevelType w:val="multilevel"/>
    <w:tmpl w:val="4B22C590"/>
    <w:lvl w:ilvl="0">
      <w:start w:val="1"/>
      <w:numFmt w:val="lowerLetter"/>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8962E3D"/>
    <w:multiLevelType w:val="hybridMultilevel"/>
    <w:tmpl w:val="693800B2"/>
    <w:lvl w:ilvl="0" w:tplc="409AD01E">
      <w:start w:val="1"/>
      <w:numFmt w:val="lowerLetter"/>
      <w:lvlText w:val="%1)"/>
      <w:lvlJc w:val="left"/>
      <w:pPr>
        <w:tabs>
          <w:tab w:val="num" w:pos="397"/>
        </w:tabs>
        <w:ind w:left="397" w:hanging="39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6BEC7B3F"/>
    <w:multiLevelType w:val="multilevel"/>
    <w:tmpl w:val="3D6CC198"/>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b w:val="0"/>
        <w:i w:val="0"/>
        <w:sz w:val="20"/>
      </w:r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num w:numId="1" w16cid:durableId="206920991">
    <w:abstractNumId w:val="11"/>
  </w:num>
  <w:num w:numId="2" w16cid:durableId="2080441137">
    <w:abstractNumId w:val="12"/>
  </w:num>
  <w:num w:numId="3" w16cid:durableId="38674232">
    <w:abstractNumId w:val="15"/>
  </w:num>
  <w:num w:numId="4" w16cid:durableId="1243638310">
    <w:abstractNumId w:val="8"/>
  </w:num>
  <w:num w:numId="5" w16cid:durableId="2001884827">
    <w:abstractNumId w:val="3"/>
  </w:num>
  <w:num w:numId="6" w16cid:durableId="1467160907">
    <w:abstractNumId w:val="2"/>
  </w:num>
  <w:num w:numId="7" w16cid:durableId="717508640">
    <w:abstractNumId w:val="1"/>
  </w:num>
  <w:num w:numId="8" w16cid:durableId="1788112978">
    <w:abstractNumId w:val="0"/>
  </w:num>
  <w:num w:numId="9" w16cid:durableId="598367406">
    <w:abstractNumId w:val="9"/>
  </w:num>
  <w:num w:numId="10" w16cid:durableId="1331786243">
    <w:abstractNumId w:val="7"/>
  </w:num>
  <w:num w:numId="11" w16cid:durableId="2111585596">
    <w:abstractNumId w:val="6"/>
  </w:num>
  <w:num w:numId="12" w16cid:durableId="606428023">
    <w:abstractNumId w:val="5"/>
  </w:num>
  <w:num w:numId="13" w16cid:durableId="562718282">
    <w:abstractNumId w:val="4"/>
  </w:num>
  <w:num w:numId="14" w16cid:durableId="129983490">
    <w:abstractNumId w:val="16"/>
  </w:num>
  <w:num w:numId="15" w16cid:durableId="119959880">
    <w:abstractNumId w:val="14"/>
  </w:num>
  <w:num w:numId="16" w16cid:durableId="913509220">
    <w:abstractNumId w:val="10"/>
  </w:num>
  <w:num w:numId="17" w16cid:durableId="1782337349">
    <w:abstractNumId w:val="20"/>
  </w:num>
  <w:num w:numId="18" w16cid:durableId="1222595484">
    <w:abstractNumId w:val="17"/>
  </w:num>
  <w:num w:numId="19" w16cid:durableId="398673988">
    <w:abstractNumId w:val="19"/>
  </w:num>
  <w:num w:numId="20" w16cid:durableId="455874554">
    <w:abstractNumId w:val="13"/>
  </w:num>
  <w:num w:numId="21" w16cid:durableId="9054601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F0"/>
    <w:rsid w:val="00006236"/>
    <w:rsid w:val="00011003"/>
    <w:rsid w:val="000753F8"/>
    <w:rsid w:val="000A46D9"/>
    <w:rsid w:val="000C05BF"/>
    <w:rsid w:val="000D11F8"/>
    <w:rsid w:val="000D5531"/>
    <w:rsid w:val="000E1BB5"/>
    <w:rsid w:val="000E3B1D"/>
    <w:rsid w:val="000F01C6"/>
    <w:rsid w:val="000F080D"/>
    <w:rsid w:val="000F352C"/>
    <w:rsid w:val="000F7565"/>
    <w:rsid w:val="000F777A"/>
    <w:rsid w:val="001042A3"/>
    <w:rsid w:val="0011210A"/>
    <w:rsid w:val="00112F29"/>
    <w:rsid w:val="00141B20"/>
    <w:rsid w:val="00141DFC"/>
    <w:rsid w:val="001536EF"/>
    <w:rsid w:val="001551A1"/>
    <w:rsid w:val="00161CA2"/>
    <w:rsid w:val="00166244"/>
    <w:rsid w:val="00175192"/>
    <w:rsid w:val="0019295A"/>
    <w:rsid w:val="001A0178"/>
    <w:rsid w:val="001A3928"/>
    <w:rsid w:val="001B05B9"/>
    <w:rsid w:val="001B4BDC"/>
    <w:rsid w:val="001C667A"/>
    <w:rsid w:val="001D2F56"/>
    <w:rsid w:val="001E027B"/>
    <w:rsid w:val="001E6866"/>
    <w:rsid w:val="001F3FAF"/>
    <w:rsid w:val="00204AF1"/>
    <w:rsid w:val="00212F7C"/>
    <w:rsid w:val="002149B2"/>
    <w:rsid w:val="00221397"/>
    <w:rsid w:val="0022600F"/>
    <w:rsid w:val="00230018"/>
    <w:rsid w:val="0027226E"/>
    <w:rsid w:val="00276B90"/>
    <w:rsid w:val="00292154"/>
    <w:rsid w:val="00293EAE"/>
    <w:rsid w:val="002C329E"/>
    <w:rsid w:val="002C6202"/>
    <w:rsid w:val="002C71F5"/>
    <w:rsid w:val="002E68D3"/>
    <w:rsid w:val="002F11C0"/>
    <w:rsid w:val="002F1FC5"/>
    <w:rsid w:val="00300C37"/>
    <w:rsid w:val="003108D4"/>
    <w:rsid w:val="00330868"/>
    <w:rsid w:val="003369E7"/>
    <w:rsid w:val="00337859"/>
    <w:rsid w:val="0034693D"/>
    <w:rsid w:val="00346990"/>
    <w:rsid w:val="003539EE"/>
    <w:rsid w:val="00356954"/>
    <w:rsid w:val="003658E4"/>
    <w:rsid w:val="0037604D"/>
    <w:rsid w:val="00384A03"/>
    <w:rsid w:val="003908CC"/>
    <w:rsid w:val="003918F9"/>
    <w:rsid w:val="003946CC"/>
    <w:rsid w:val="00395F0D"/>
    <w:rsid w:val="00397E52"/>
    <w:rsid w:val="003B21E8"/>
    <w:rsid w:val="003E3DE9"/>
    <w:rsid w:val="003E4B36"/>
    <w:rsid w:val="003E71DA"/>
    <w:rsid w:val="003F0587"/>
    <w:rsid w:val="003F0639"/>
    <w:rsid w:val="003F12BC"/>
    <w:rsid w:val="003F30B2"/>
    <w:rsid w:val="0040090A"/>
    <w:rsid w:val="004565F9"/>
    <w:rsid w:val="004604E5"/>
    <w:rsid w:val="00473A60"/>
    <w:rsid w:val="00476F9F"/>
    <w:rsid w:val="004871B8"/>
    <w:rsid w:val="00495D06"/>
    <w:rsid w:val="004A1109"/>
    <w:rsid w:val="004A7FCD"/>
    <w:rsid w:val="004B3C2C"/>
    <w:rsid w:val="004B6082"/>
    <w:rsid w:val="004D05FA"/>
    <w:rsid w:val="004D308B"/>
    <w:rsid w:val="004F2F1A"/>
    <w:rsid w:val="005225F3"/>
    <w:rsid w:val="00523877"/>
    <w:rsid w:val="00542365"/>
    <w:rsid w:val="005528AF"/>
    <w:rsid w:val="0056027C"/>
    <w:rsid w:val="005656F4"/>
    <w:rsid w:val="00575CE2"/>
    <w:rsid w:val="00575FC0"/>
    <w:rsid w:val="005824E3"/>
    <w:rsid w:val="00592F40"/>
    <w:rsid w:val="005957AF"/>
    <w:rsid w:val="005A716A"/>
    <w:rsid w:val="005C6F0C"/>
    <w:rsid w:val="005D3946"/>
    <w:rsid w:val="005D5411"/>
    <w:rsid w:val="005F18BB"/>
    <w:rsid w:val="005F6EB0"/>
    <w:rsid w:val="006122EC"/>
    <w:rsid w:val="00620738"/>
    <w:rsid w:val="0062118D"/>
    <w:rsid w:val="00621A29"/>
    <w:rsid w:val="00621C02"/>
    <w:rsid w:val="006319CA"/>
    <w:rsid w:val="00641F5E"/>
    <w:rsid w:val="00641FD5"/>
    <w:rsid w:val="00665DBA"/>
    <w:rsid w:val="006850F5"/>
    <w:rsid w:val="00687C17"/>
    <w:rsid w:val="006945DE"/>
    <w:rsid w:val="006A5427"/>
    <w:rsid w:val="006B26A6"/>
    <w:rsid w:val="006C159B"/>
    <w:rsid w:val="006D16C0"/>
    <w:rsid w:val="006E6DB1"/>
    <w:rsid w:val="006F26B3"/>
    <w:rsid w:val="00705FA5"/>
    <w:rsid w:val="007122AF"/>
    <w:rsid w:val="00712878"/>
    <w:rsid w:val="00715F16"/>
    <w:rsid w:val="0071639B"/>
    <w:rsid w:val="0073471B"/>
    <w:rsid w:val="00737633"/>
    <w:rsid w:val="0075152C"/>
    <w:rsid w:val="0075356D"/>
    <w:rsid w:val="0077580C"/>
    <w:rsid w:val="0077648F"/>
    <w:rsid w:val="00782FE4"/>
    <w:rsid w:val="007A1850"/>
    <w:rsid w:val="007A352B"/>
    <w:rsid w:val="007C0F97"/>
    <w:rsid w:val="007D6E49"/>
    <w:rsid w:val="007E0B19"/>
    <w:rsid w:val="00801AA6"/>
    <w:rsid w:val="00835FB1"/>
    <w:rsid w:val="0085606C"/>
    <w:rsid w:val="008709B1"/>
    <w:rsid w:val="0088228E"/>
    <w:rsid w:val="00885466"/>
    <w:rsid w:val="00885E9F"/>
    <w:rsid w:val="00885FDB"/>
    <w:rsid w:val="008B0809"/>
    <w:rsid w:val="008D767D"/>
    <w:rsid w:val="008E699C"/>
    <w:rsid w:val="009138D3"/>
    <w:rsid w:val="00916B13"/>
    <w:rsid w:val="00951873"/>
    <w:rsid w:val="009564D3"/>
    <w:rsid w:val="009713AC"/>
    <w:rsid w:val="009722AC"/>
    <w:rsid w:val="009862BA"/>
    <w:rsid w:val="009877E5"/>
    <w:rsid w:val="0099067D"/>
    <w:rsid w:val="009A1FE3"/>
    <w:rsid w:val="009A73F6"/>
    <w:rsid w:val="009B07F4"/>
    <w:rsid w:val="009E2D28"/>
    <w:rsid w:val="009F11E1"/>
    <w:rsid w:val="009F40EA"/>
    <w:rsid w:val="009F476F"/>
    <w:rsid w:val="00A04F2B"/>
    <w:rsid w:val="00A13E94"/>
    <w:rsid w:val="00A23CE2"/>
    <w:rsid w:val="00A273CC"/>
    <w:rsid w:val="00A3057E"/>
    <w:rsid w:val="00A347AC"/>
    <w:rsid w:val="00A35BC4"/>
    <w:rsid w:val="00A64978"/>
    <w:rsid w:val="00A72070"/>
    <w:rsid w:val="00A8175C"/>
    <w:rsid w:val="00A86B8A"/>
    <w:rsid w:val="00A87F8E"/>
    <w:rsid w:val="00AA251E"/>
    <w:rsid w:val="00AA59F0"/>
    <w:rsid w:val="00AD191D"/>
    <w:rsid w:val="00AD4BB7"/>
    <w:rsid w:val="00AD72B7"/>
    <w:rsid w:val="00AF3A0C"/>
    <w:rsid w:val="00B076EB"/>
    <w:rsid w:val="00B1292E"/>
    <w:rsid w:val="00B17797"/>
    <w:rsid w:val="00B22972"/>
    <w:rsid w:val="00B23D4A"/>
    <w:rsid w:val="00B364A2"/>
    <w:rsid w:val="00B36920"/>
    <w:rsid w:val="00B413AA"/>
    <w:rsid w:val="00B50935"/>
    <w:rsid w:val="00B661CC"/>
    <w:rsid w:val="00B7075E"/>
    <w:rsid w:val="00B7317F"/>
    <w:rsid w:val="00B73D46"/>
    <w:rsid w:val="00B743BA"/>
    <w:rsid w:val="00B81ADF"/>
    <w:rsid w:val="00B82FF6"/>
    <w:rsid w:val="00B9776C"/>
    <w:rsid w:val="00BA75BD"/>
    <w:rsid w:val="00BB4A40"/>
    <w:rsid w:val="00BC10CB"/>
    <w:rsid w:val="00BD10E5"/>
    <w:rsid w:val="00BD197D"/>
    <w:rsid w:val="00BF0D86"/>
    <w:rsid w:val="00BF36D2"/>
    <w:rsid w:val="00C31415"/>
    <w:rsid w:val="00C4214C"/>
    <w:rsid w:val="00C433C8"/>
    <w:rsid w:val="00C46A1A"/>
    <w:rsid w:val="00C505F9"/>
    <w:rsid w:val="00C528A5"/>
    <w:rsid w:val="00C53912"/>
    <w:rsid w:val="00C555F2"/>
    <w:rsid w:val="00C62F36"/>
    <w:rsid w:val="00C73D50"/>
    <w:rsid w:val="00C766B5"/>
    <w:rsid w:val="00C96F1E"/>
    <w:rsid w:val="00CC71CA"/>
    <w:rsid w:val="00CD6B8B"/>
    <w:rsid w:val="00CD73BE"/>
    <w:rsid w:val="00CE2947"/>
    <w:rsid w:val="00CF1B0F"/>
    <w:rsid w:val="00CF62ED"/>
    <w:rsid w:val="00D04775"/>
    <w:rsid w:val="00D05DEA"/>
    <w:rsid w:val="00D24C45"/>
    <w:rsid w:val="00D44F35"/>
    <w:rsid w:val="00D453AB"/>
    <w:rsid w:val="00D616C2"/>
    <w:rsid w:val="00D65179"/>
    <w:rsid w:val="00D662DD"/>
    <w:rsid w:val="00D71CD7"/>
    <w:rsid w:val="00D74EBA"/>
    <w:rsid w:val="00D82C01"/>
    <w:rsid w:val="00DA19D6"/>
    <w:rsid w:val="00DC0258"/>
    <w:rsid w:val="00DC22A3"/>
    <w:rsid w:val="00DC57E5"/>
    <w:rsid w:val="00DD300B"/>
    <w:rsid w:val="00DE09FC"/>
    <w:rsid w:val="00DE29CE"/>
    <w:rsid w:val="00E148E6"/>
    <w:rsid w:val="00E1618E"/>
    <w:rsid w:val="00E21950"/>
    <w:rsid w:val="00E22527"/>
    <w:rsid w:val="00E51B68"/>
    <w:rsid w:val="00E577F5"/>
    <w:rsid w:val="00E60577"/>
    <w:rsid w:val="00E61047"/>
    <w:rsid w:val="00E64EBA"/>
    <w:rsid w:val="00E772F5"/>
    <w:rsid w:val="00E77C2D"/>
    <w:rsid w:val="00E80EDB"/>
    <w:rsid w:val="00E84EFA"/>
    <w:rsid w:val="00EC6743"/>
    <w:rsid w:val="00EC741D"/>
    <w:rsid w:val="00ED1F2D"/>
    <w:rsid w:val="00EE7EC3"/>
    <w:rsid w:val="00EF13C4"/>
    <w:rsid w:val="00F0486D"/>
    <w:rsid w:val="00F12549"/>
    <w:rsid w:val="00F434DD"/>
    <w:rsid w:val="00F60536"/>
    <w:rsid w:val="00F635B8"/>
    <w:rsid w:val="00F64AE4"/>
    <w:rsid w:val="00F709A5"/>
    <w:rsid w:val="00F81AD8"/>
    <w:rsid w:val="00F94733"/>
    <w:rsid w:val="00F95691"/>
    <w:rsid w:val="00FA018E"/>
    <w:rsid w:val="00FD6032"/>
    <w:rsid w:val="00FE5B85"/>
    <w:rsid w:val="00FF0BB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5597"/>
  <w15:docId w15:val="{3601E4A9-0460-4A9C-A4F3-03496782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34693D"/>
    <w:rPr>
      <w:sz w:val="24"/>
      <w:szCs w:val="24"/>
      <w:lang w:val="de-DE" w:eastAsia="cs-CZ"/>
    </w:rPr>
  </w:style>
  <w:style w:type="paragraph" w:styleId="Nadpis1">
    <w:name w:val="heading 1"/>
    <w:aliases w:val="Tacoma - Uroven 1"/>
    <w:basedOn w:val="Normlny"/>
    <w:next w:val="Normlny"/>
    <w:qFormat/>
    <w:rsid w:val="0034693D"/>
    <w:pPr>
      <w:keepNext/>
      <w:numPr>
        <w:numId w:val="1"/>
      </w:numPr>
      <w:tabs>
        <w:tab w:val="left" w:pos="31678"/>
      </w:tabs>
      <w:spacing w:before="600" w:after="600"/>
      <w:jc w:val="both"/>
      <w:outlineLvl w:val="0"/>
    </w:pPr>
    <w:rPr>
      <w:rFonts w:ascii="Arial" w:hAnsi="Arial" w:cs="Arial"/>
      <w:bCs/>
      <w:kern w:val="32"/>
      <w:sz w:val="32"/>
      <w:szCs w:val="32"/>
      <w:lang w:val="en-US" w:eastAsia="en-US"/>
    </w:rPr>
  </w:style>
  <w:style w:type="paragraph" w:styleId="Nadpis2">
    <w:name w:val="heading 2"/>
    <w:aliases w:val="Tacoma - Uroven 2"/>
    <w:basedOn w:val="Normlny"/>
    <w:next w:val="Normlny"/>
    <w:qFormat/>
    <w:rsid w:val="0034693D"/>
    <w:pPr>
      <w:keepNext/>
      <w:numPr>
        <w:ilvl w:val="1"/>
        <w:numId w:val="1"/>
      </w:numPr>
      <w:spacing w:before="600" w:after="360"/>
      <w:jc w:val="both"/>
      <w:outlineLvl w:val="1"/>
    </w:pPr>
    <w:rPr>
      <w:rFonts w:ascii="Arial" w:hAnsi="Arial" w:cs="Arial"/>
      <w:bCs/>
      <w:iCs/>
      <w:sz w:val="28"/>
      <w:szCs w:val="28"/>
      <w:lang w:val="en-US" w:eastAsia="en-US"/>
    </w:rPr>
  </w:style>
  <w:style w:type="paragraph" w:styleId="Nadpis3">
    <w:name w:val="heading 3"/>
    <w:aliases w:val="Tacoma - Uroven 3"/>
    <w:basedOn w:val="Normlny"/>
    <w:next w:val="Normlny"/>
    <w:qFormat/>
    <w:rsid w:val="0034693D"/>
    <w:pPr>
      <w:keepNext/>
      <w:numPr>
        <w:ilvl w:val="2"/>
        <w:numId w:val="1"/>
      </w:numPr>
      <w:spacing w:before="600" w:after="240"/>
      <w:jc w:val="both"/>
      <w:outlineLvl w:val="2"/>
    </w:pPr>
    <w:rPr>
      <w:rFonts w:ascii="Arial" w:hAnsi="Arial" w:cs="Arial"/>
      <w:bCs/>
      <w:szCs w:val="26"/>
      <w:lang w:val="en-US" w:eastAsia="en-US"/>
    </w:rPr>
  </w:style>
  <w:style w:type="paragraph" w:styleId="Nadpis4">
    <w:name w:val="heading 4"/>
    <w:aliases w:val="Tacoma - Uroven 4"/>
    <w:basedOn w:val="Normlny"/>
    <w:next w:val="Normlny"/>
    <w:qFormat/>
    <w:rsid w:val="0034693D"/>
    <w:pPr>
      <w:keepNext/>
      <w:numPr>
        <w:ilvl w:val="3"/>
        <w:numId w:val="1"/>
      </w:numPr>
      <w:spacing w:before="600" w:after="120"/>
      <w:jc w:val="both"/>
      <w:outlineLvl w:val="3"/>
    </w:pPr>
    <w:rPr>
      <w:rFonts w:ascii="Arial" w:hAnsi="Arial"/>
      <w:bCs/>
      <w:sz w:val="20"/>
      <w:szCs w:val="28"/>
      <w:lang w:val="en-US" w:eastAsia="en-US"/>
    </w:rPr>
  </w:style>
  <w:style w:type="paragraph" w:styleId="Nadpis5">
    <w:name w:val="heading 5"/>
    <w:basedOn w:val="Normlny"/>
    <w:next w:val="Normlny"/>
    <w:qFormat/>
    <w:rsid w:val="0034693D"/>
    <w:pPr>
      <w:keepNext/>
      <w:numPr>
        <w:ilvl w:val="4"/>
        <w:numId w:val="1"/>
      </w:numPr>
      <w:spacing w:after="120"/>
      <w:jc w:val="both"/>
      <w:outlineLvl w:val="4"/>
    </w:pPr>
    <w:rPr>
      <w:rFonts w:ascii="Verdana" w:hAnsi="Verdana"/>
      <w:b/>
      <w:bCs/>
      <w:sz w:val="18"/>
      <w:lang w:val="en-US" w:eastAsia="en-US"/>
    </w:rPr>
  </w:style>
  <w:style w:type="paragraph" w:styleId="Nadpis6">
    <w:name w:val="heading 6"/>
    <w:basedOn w:val="Normlny"/>
    <w:next w:val="Normlny"/>
    <w:qFormat/>
    <w:rsid w:val="0034693D"/>
    <w:pPr>
      <w:keepNext/>
      <w:numPr>
        <w:ilvl w:val="5"/>
        <w:numId w:val="1"/>
      </w:numPr>
      <w:tabs>
        <w:tab w:val="left" w:pos="1620"/>
      </w:tabs>
      <w:spacing w:after="120"/>
      <w:jc w:val="both"/>
      <w:outlineLvl w:val="5"/>
    </w:pPr>
    <w:rPr>
      <w:rFonts w:ascii="Arial" w:hAnsi="Arial"/>
      <w:color w:val="000000"/>
      <w:sz w:val="28"/>
      <w:lang w:eastAsia="en-US"/>
    </w:rPr>
  </w:style>
  <w:style w:type="paragraph" w:styleId="Nadpis7">
    <w:name w:val="heading 7"/>
    <w:basedOn w:val="Normlny"/>
    <w:next w:val="Normlny"/>
    <w:qFormat/>
    <w:rsid w:val="0034693D"/>
    <w:pPr>
      <w:numPr>
        <w:ilvl w:val="6"/>
        <w:numId w:val="1"/>
      </w:numPr>
      <w:spacing w:before="240" w:after="60"/>
      <w:jc w:val="both"/>
      <w:outlineLvl w:val="6"/>
    </w:pPr>
    <w:rPr>
      <w:lang w:val="en-US" w:eastAsia="en-US"/>
    </w:rPr>
  </w:style>
  <w:style w:type="paragraph" w:styleId="Nadpis8">
    <w:name w:val="heading 8"/>
    <w:basedOn w:val="Normlny"/>
    <w:next w:val="Normlny"/>
    <w:qFormat/>
    <w:rsid w:val="0034693D"/>
    <w:pPr>
      <w:numPr>
        <w:ilvl w:val="7"/>
        <w:numId w:val="1"/>
      </w:numPr>
      <w:spacing w:before="240" w:after="60"/>
      <w:jc w:val="both"/>
      <w:outlineLvl w:val="7"/>
    </w:pPr>
    <w:rPr>
      <w:i/>
      <w:iCs/>
      <w:lang w:val="en-US" w:eastAsia="en-US"/>
    </w:rPr>
  </w:style>
  <w:style w:type="paragraph" w:styleId="Nadpis9">
    <w:name w:val="heading 9"/>
    <w:basedOn w:val="Normlny"/>
    <w:next w:val="Normlny"/>
    <w:qFormat/>
    <w:rsid w:val="0034693D"/>
    <w:pPr>
      <w:numPr>
        <w:ilvl w:val="8"/>
        <w:numId w:val="1"/>
      </w:numPr>
      <w:spacing w:before="240" w:after="60"/>
      <w:jc w:val="both"/>
      <w:outlineLvl w:val="8"/>
    </w:pPr>
    <w:rPr>
      <w:rFonts w:ascii="Arial" w:hAnsi="Arial" w:cs="Arial"/>
      <w:sz w:val="22"/>
      <w:szCs w:val="22"/>
      <w:lang w:val="en-US"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rsid w:val="0034693D"/>
    <w:pPr>
      <w:tabs>
        <w:tab w:val="center" w:pos="4703"/>
        <w:tab w:val="right" w:pos="9406"/>
      </w:tabs>
      <w:spacing w:after="120"/>
      <w:jc w:val="both"/>
    </w:pPr>
    <w:rPr>
      <w:rFonts w:ascii="Arial" w:hAnsi="Arial"/>
      <w:sz w:val="18"/>
      <w:lang w:val="en-US" w:eastAsia="en-US"/>
    </w:rPr>
  </w:style>
  <w:style w:type="character" w:customStyle="1" w:styleId="Tacoma-Zvyrazneni">
    <w:name w:val="Tacoma - Zvyrazneni"/>
    <w:rsid w:val="0034693D"/>
    <w:rPr>
      <w:rFonts w:ascii="Arial" w:hAnsi="Arial"/>
      <w:dstrike w:val="0"/>
      <w:sz w:val="24"/>
      <w:vertAlign w:val="baseline"/>
    </w:rPr>
  </w:style>
  <w:style w:type="paragraph" w:customStyle="1" w:styleId="Nzevlnk">
    <w:name w:val="Název článků"/>
    <w:basedOn w:val="Normlny"/>
    <w:rsid w:val="0034693D"/>
    <w:pPr>
      <w:numPr>
        <w:numId w:val="2"/>
      </w:numPr>
      <w:spacing w:after="120"/>
      <w:ind w:left="357" w:hanging="357"/>
      <w:jc w:val="both"/>
    </w:pPr>
    <w:rPr>
      <w:rFonts w:ascii="Arial" w:hAnsi="Arial"/>
      <w:lang w:eastAsia="en-US"/>
    </w:rPr>
  </w:style>
  <w:style w:type="paragraph" w:customStyle="1" w:styleId="Textlnk">
    <w:name w:val="Text článků"/>
    <w:basedOn w:val="Normlny"/>
    <w:rsid w:val="0034693D"/>
    <w:pPr>
      <w:numPr>
        <w:ilvl w:val="1"/>
        <w:numId w:val="2"/>
      </w:numPr>
      <w:spacing w:after="120"/>
      <w:jc w:val="both"/>
    </w:pPr>
    <w:rPr>
      <w:rFonts w:ascii="Arial" w:hAnsi="Arial" w:cs="Arial"/>
      <w:sz w:val="18"/>
      <w:lang w:eastAsia="en-US"/>
    </w:rPr>
  </w:style>
  <w:style w:type="paragraph" w:styleId="Zkladntext">
    <w:name w:val="Body Text"/>
    <w:basedOn w:val="Normlny"/>
    <w:rsid w:val="0034693D"/>
    <w:pPr>
      <w:spacing w:after="60"/>
      <w:jc w:val="both"/>
    </w:pPr>
    <w:rPr>
      <w:rFonts w:ascii="Arial" w:hAnsi="Arial" w:cs="Arial"/>
      <w:sz w:val="20"/>
    </w:rPr>
  </w:style>
  <w:style w:type="paragraph" w:styleId="Pta">
    <w:name w:val="footer"/>
    <w:basedOn w:val="Normlny"/>
    <w:link w:val="PtaChar"/>
    <w:uiPriority w:val="99"/>
    <w:rsid w:val="0034693D"/>
    <w:pPr>
      <w:tabs>
        <w:tab w:val="center" w:pos="4536"/>
        <w:tab w:val="right" w:pos="9072"/>
      </w:tabs>
    </w:pPr>
  </w:style>
  <w:style w:type="paragraph" w:styleId="Zarkazkladnhotextu">
    <w:name w:val="Body Text Indent"/>
    <w:basedOn w:val="Normlny"/>
    <w:rsid w:val="0034693D"/>
    <w:pPr>
      <w:tabs>
        <w:tab w:val="left" w:pos="360"/>
      </w:tabs>
      <w:ind w:left="360" w:hanging="360"/>
      <w:jc w:val="both"/>
    </w:pPr>
    <w:rPr>
      <w:rFonts w:ascii="Arial" w:hAnsi="Arial" w:cs="Arial"/>
      <w:sz w:val="20"/>
    </w:rPr>
  </w:style>
  <w:style w:type="character" w:customStyle="1" w:styleId="ra">
    <w:name w:val="ra"/>
    <w:basedOn w:val="Predvolenpsmoodseku"/>
    <w:rsid w:val="001551A1"/>
  </w:style>
  <w:style w:type="paragraph" w:styleId="Textbubliny">
    <w:name w:val="Balloon Text"/>
    <w:basedOn w:val="Normlny"/>
    <w:link w:val="TextbublinyChar"/>
    <w:rsid w:val="00885E9F"/>
    <w:rPr>
      <w:rFonts w:ascii="Tahoma" w:hAnsi="Tahoma" w:cs="Tahoma"/>
      <w:sz w:val="16"/>
      <w:szCs w:val="16"/>
    </w:rPr>
  </w:style>
  <w:style w:type="character" w:customStyle="1" w:styleId="TextbublinyChar">
    <w:name w:val="Text bubliny Char"/>
    <w:basedOn w:val="Predvolenpsmoodseku"/>
    <w:link w:val="Textbubliny"/>
    <w:rsid w:val="00885E9F"/>
    <w:rPr>
      <w:rFonts w:ascii="Tahoma" w:hAnsi="Tahoma" w:cs="Tahoma"/>
      <w:sz w:val="16"/>
      <w:szCs w:val="16"/>
      <w:lang w:val="de-DE" w:eastAsia="cs-CZ"/>
    </w:rPr>
  </w:style>
  <w:style w:type="character" w:customStyle="1" w:styleId="PtaChar">
    <w:name w:val="Päta Char"/>
    <w:basedOn w:val="Predvolenpsmoodseku"/>
    <w:link w:val="Pta"/>
    <w:uiPriority w:val="99"/>
    <w:rsid w:val="00A35BC4"/>
    <w:rPr>
      <w:sz w:val="24"/>
      <w:szCs w:val="24"/>
      <w:lang w:val="de-DE" w:eastAsia="cs-CZ"/>
    </w:rPr>
  </w:style>
  <w:style w:type="character" w:styleId="Odkaznakomentr">
    <w:name w:val="annotation reference"/>
    <w:basedOn w:val="Predvolenpsmoodseku"/>
    <w:semiHidden/>
    <w:unhideWhenUsed/>
    <w:rsid w:val="000C05BF"/>
    <w:rPr>
      <w:sz w:val="16"/>
      <w:szCs w:val="16"/>
    </w:rPr>
  </w:style>
  <w:style w:type="paragraph" w:styleId="Textkomentra">
    <w:name w:val="annotation text"/>
    <w:basedOn w:val="Normlny"/>
    <w:link w:val="TextkomentraChar"/>
    <w:unhideWhenUsed/>
    <w:rsid w:val="000C05BF"/>
    <w:rPr>
      <w:sz w:val="20"/>
      <w:szCs w:val="20"/>
    </w:rPr>
  </w:style>
  <w:style w:type="character" w:customStyle="1" w:styleId="TextkomentraChar">
    <w:name w:val="Text komentára Char"/>
    <w:basedOn w:val="Predvolenpsmoodseku"/>
    <w:link w:val="Textkomentra"/>
    <w:rsid w:val="000C05BF"/>
    <w:rPr>
      <w:lang w:val="de-DE" w:eastAsia="cs-CZ"/>
    </w:rPr>
  </w:style>
  <w:style w:type="paragraph" w:styleId="Predmetkomentra">
    <w:name w:val="annotation subject"/>
    <w:basedOn w:val="Textkomentra"/>
    <w:next w:val="Textkomentra"/>
    <w:link w:val="PredmetkomentraChar"/>
    <w:semiHidden/>
    <w:unhideWhenUsed/>
    <w:rsid w:val="000C05BF"/>
    <w:rPr>
      <w:b/>
      <w:bCs/>
    </w:rPr>
  </w:style>
  <w:style w:type="character" w:customStyle="1" w:styleId="PredmetkomentraChar">
    <w:name w:val="Predmet komentára Char"/>
    <w:basedOn w:val="TextkomentraChar"/>
    <w:link w:val="Predmetkomentra"/>
    <w:semiHidden/>
    <w:rsid w:val="000C05BF"/>
    <w:rPr>
      <w:b/>
      <w:bCs/>
      <w:lang w:val="de-DE"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D0F1CE-32C0-4991-8D35-74C6BEC669EB}">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customXml/itemProps2.xml><?xml version="1.0" encoding="utf-8"?>
<ds:datastoreItem xmlns:ds="http://schemas.openxmlformats.org/officeDocument/2006/customXml" ds:itemID="{7D9C19A9-7A2A-4BE9-9EAB-4707B7337E95}">
  <ds:schemaRefs>
    <ds:schemaRef ds:uri="http://schemas.openxmlformats.org/officeDocument/2006/bibliography"/>
  </ds:schemaRefs>
</ds:datastoreItem>
</file>

<file path=customXml/itemProps3.xml><?xml version="1.0" encoding="utf-8"?>
<ds:datastoreItem xmlns:ds="http://schemas.openxmlformats.org/officeDocument/2006/customXml" ds:itemID="{C6F36B27-A16C-4FAD-B87F-E9642B759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1ee5f-4b08-47fe-88f0-7fe92965aedc"/>
    <ds:schemaRef ds:uri="af85e665-ab30-4b7f-a045-97eb19828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161118-F3EC-4085-9ED8-2FD1C8198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846</Words>
  <Characters>4979</Characters>
  <Application>Microsoft Office Word</Application>
  <DocSecurity>4</DocSecurity>
  <Lines>41</Lines>
  <Paragraphs>11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Plná moc / Power of Attorney</vt:lpstr>
      <vt:lpstr>Plná moc / Power of Attorney</vt:lpstr>
    </vt:vector>
  </TitlesOfParts>
  <Company>Tacoma Consulting, a.s.</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Plná moc / Power of Attorney</dc:title>
  <dc:creator>Tacoma Consulting, a.s.</dc:creator>
  <cp:lastModifiedBy>Katarína Zvonárová</cp:lastModifiedBy>
  <cp:revision>2</cp:revision>
  <cp:lastPrinted>2015-04-24T10:56:00Z</cp:lastPrinted>
  <dcterms:created xsi:type="dcterms:W3CDTF">2025-01-23T21:58:00Z</dcterms:created>
  <dcterms:modified xsi:type="dcterms:W3CDTF">2025-01-23T21:58:00Z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0x010100B4048987CA36044FB8DFF6D3C5229644</vt:lpwstr>
  </property>
  <property fmtid="{D5CDD505-2E9C-101B-9397-08002B2CF9AE}" pid="3" name="MediaServiceImageTags">
    <vt:lpwstr/>
  </property>
</Properties>
</file>