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7F44" w:rsidRPr="001D7F44" w:rsidRDefault="001D7F44">
      <w:pPr>
        <w:rPr>
          <w:b/>
        </w:rPr>
      </w:pPr>
      <w:bookmarkStart w:id="0" w:name="_GoBack"/>
      <w:r w:rsidRPr="001D7F44">
        <w:rPr>
          <w:b/>
        </w:rPr>
        <w:t>Печатная форма счета-оферты для Заказа клиента в УНФ</w:t>
      </w:r>
    </w:p>
    <w:bookmarkEnd w:id="0"/>
    <w:p w:rsidR="00F50B1E" w:rsidRDefault="00D362B7">
      <w:r>
        <w:t xml:space="preserve">К документу Заказ клиента нужно сделать 3 печатные формы </w:t>
      </w:r>
      <w:proofErr w:type="gramStart"/>
      <w:r>
        <w:t>Счет-оферты</w:t>
      </w:r>
      <w:proofErr w:type="gramEnd"/>
      <w:r>
        <w:t xml:space="preserve">, где данные основной печатной формы должна остаться, в </w:t>
      </w:r>
      <w:proofErr w:type="spellStart"/>
      <w:r>
        <w:t>т.ч</w:t>
      </w:r>
      <w:proofErr w:type="spellEnd"/>
      <w:r>
        <w:t>. возможность печати с Подписью и печатью:</w:t>
      </w:r>
    </w:p>
    <w:p w:rsidR="00D362B7" w:rsidRDefault="00D362B7">
      <w:pPr>
        <w:rPr>
          <w:lang w:val="en-US"/>
        </w:rPr>
      </w:pPr>
      <w:r>
        <w:rPr>
          <w:noProof/>
          <w:lang w:eastAsia="ru-RU"/>
        </w:rPr>
        <w:drawing>
          <wp:inline distT="0" distB="0" distL="0" distR="0">
            <wp:extent cx="5931535" cy="5001260"/>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1535" cy="5001260"/>
                    </a:xfrm>
                    <a:prstGeom prst="rect">
                      <a:avLst/>
                    </a:prstGeom>
                    <a:noFill/>
                    <a:ln>
                      <a:noFill/>
                    </a:ln>
                  </pic:spPr>
                </pic:pic>
              </a:graphicData>
            </a:graphic>
          </wp:inline>
        </w:drawing>
      </w:r>
    </w:p>
    <w:p w:rsidR="00D362B7" w:rsidRDefault="00D362B7">
      <w:pPr>
        <w:rPr>
          <w:lang w:val="en-US"/>
        </w:rPr>
      </w:pPr>
      <w:r>
        <w:rPr>
          <w:noProof/>
          <w:lang w:eastAsia="ru-RU"/>
        </w:rPr>
        <w:lastRenderedPageBreak/>
        <w:drawing>
          <wp:inline distT="0" distB="0" distL="0" distR="0">
            <wp:extent cx="5931535" cy="4055110"/>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1535" cy="4055110"/>
                    </a:xfrm>
                    <a:prstGeom prst="rect">
                      <a:avLst/>
                    </a:prstGeom>
                    <a:noFill/>
                    <a:ln>
                      <a:noFill/>
                    </a:ln>
                  </pic:spPr>
                </pic:pic>
              </a:graphicData>
            </a:graphic>
          </wp:inline>
        </w:drawing>
      </w:r>
    </w:p>
    <w:p w:rsidR="00D362B7" w:rsidRPr="00313ED8" w:rsidRDefault="00D362B7" w:rsidP="00D362B7">
      <w:pPr>
        <w:pStyle w:val="a5"/>
        <w:numPr>
          <w:ilvl w:val="0"/>
          <w:numId w:val="1"/>
        </w:numPr>
        <w:rPr>
          <w:highlight w:val="yellow"/>
        </w:rPr>
      </w:pPr>
      <w:r w:rsidRPr="00313ED8">
        <w:rPr>
          <w:highlight w:val="yellow"/>
        </w:rPr>
        <w:t xml:space="preserve">Счет-договор на оплату – </w:t>
      </w:r>
      <w:proofErr w:type="gramStart"/>
      <w:r w:rsidRPr="00313ED8">
        <w:rPr>
          <w:highlight w:val="yellow"/>
        </w:rPr>
        <w:t>вместо</w:t>
      </w:r>
      <w:proofErr w:type="gramEnd"/>
      <w:r w:rsidRPr="00313ED8">
        <w:rPr>
          <w:highlight w:val="yellow"/>
        </w:rPr>
        <w:t xml:space="preserve"> Счет на оплату должно быть Счет-договор на оплату</w:t>
      </w:r>
    </w:p>
    <w:p w:rsidR="00D362B7" w:rsidRDefault="00D362B7" w:rsidP="00D362B7">
      <w:r>
        <w:rPr>
          <w:noProof/>
          <w:lang w:eastAsia="ru-RU"/>
        </w:rPr>
        <w:drawing>
          <wp:inline distT="0" distB="0" distL="0" distR="0">
            <wp:extent cx="5931535" cy="410273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1535" cy="4102735"/>
                    </a:xfrm>
                    <a:prstGeom prst="rect">
                      <a:avLst/>
                    </a:prstGeom>
                    <a:noFill/>
                    <a:ln>
                      <a:noFill/>
                    </a:ln>
                  </pic:spPr>
                </pic:pic>
              </a:graphicData>
            </a:graphic>
          </wp:inline>
        </w:drawing>
      </w:r>
    </w:p>
    <w:p w:rsidR="00D362B7" w:rsidRDefault="00D362B7" w:rsidP="00D362B7">
      <w:r>
        <w:t xml:space="preserve">После суммы добавить текст </w:t>
      </w:r>
      <w:r>
        <w:t xml:space="preserve">Наличие в </w:t>
      </w:r>
      <w:proofErr w:type="gramStart"/>
      <w:r>
        <w:t>платежно расчетном</w:t>
      </w:r>
      <w:proofErr w:type="gramEnd"/>
      <w:r>
        <w:t xml:space="preserve"> документе ссылки на </w:t>
      </w:r>
      <w:r w:rsidRPr="00D362B7">
        <w:rPr>
          <w:color w:val="FF0000"/>
        </w:rPr>
        <w:t xml:space="preserve">Счет-договор на оплату № </w:t>
      </w:r>
      <w:r w:rsidR="00313ED8">
        <w:rPr>
          <w:color w:val="FF0000"/>
        </w:rPr>
        <w:t>1</w:t>
      </w:r>
      <w:r w:rsidRPr="00D362B7">
        <w:rPr>
          <w:color w:val="FF0000"/>
        </w:rPr>
        <w:t xml:space="preserve"> от </w:t>
      </w:r>
      <w:r w:rsidR="00313ED8">
        <w:rPr>
          <w:color w:val="FF0000"/>
        </w:rPr>
        <w:t>4</w:t>
      </w:r>
      <w:r w:rsidRPr="00D362B7">
        <w:rPr>
          <w:color w:val="FF0000"/>
        </w:rPr>
        <w:t xml:space="preserve"> августа 2026 г.</w:t>
      </w:r>
      <w:r>
        <w:rPr>
          <w:color w:val="FF0000"/>
        </w:rPr>
        <w:t xml:space="preserve"> </w:t>
      </w:r>
      <w:r w:rsidRPr="00D362B7">
        <w:rPr>
          <w:color w:val="FF0000"/>
        </w:rPr>
        <w:t xml:space="preserve"> </w:t>
      </w:r>
      <w:r>
        <w:t>обязательно.</w:t>
      </w:r>
    </w:p>
    <w:p w:rsidR="00D362B7" w:rsidRDefault="00D362B7" w:rsidP="00D362B7">
      <w:r>
        <w:lastRenderedPageBreak/>
        <w:t xml:space="preserve">В случае </w:t>
      </w:r>
      <w:proofErr w:type="spellStart"/>
      <w:r>
        <w:t>неуказания</w:t>
      </w:r>
      <w:proofErr w:type="spellEnd"/>
      <w:r>
        <w:t xml:space="preserve"> номера счета ваш платеж не будет обработан или будет зачтен Получателем по своему усмотрению в счет оплаты любого заказа</w:t>
      </w:r>
      <w:proofErr w:type="gramStart"/>
      <w:r>
        <w:t>.</w:t>
      </w:r>
      <w:proofErr w:type="gramEnd"/>
      <w:r>
        <w:t xml:space="preserve"> (</w:t>
      </w:r>
      <w:proofErr w:type="gramStart"/>
      <w:r>
        <w:t>к</w:t>
      </w:r>
      <w:proofErr w:type="gramEnd"/>
      <w:r>
        <w:t>расным выделена ссылка на наименование № и дату документа):</w:t>
      </w:r>
    </w:p>
    <w:p w:rsidR="00D362B7" w:rsidRDefault="00313ED8" w:rsidP="00D362B7">
      <w:r>
        <w:rPr>
          <w:noProof/>
          <w:lang w:eastAsia="ru-RU"/>
        </w:rPr>
        <w:drawing>
          <wp:inline distT="0" distB="0" distL="0" distR="0">
            <wp:extent cx="5939790" cy="268732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2687320"/>
                    </a:xfrm>
                    <a:prstGeom prst="rect">
                      <a:avLst/>
                    </a:prstGeom>
                    <a:noFill/>
                    <a:ln>
                      <a:noFill/>
                    </a:ln>
                  </pic:spPr>
                </pic:pic>
              </a:graphicData>
            </a:graphic>
          </wp:inline>
        </w:drawing>
      </w:r>
    </w:p>
    <w:p w:rsidR="00313ED8" w:rsidRDefault="00313ED8" w:rsidP="00D362B7">
      <w:r>
        <w:t>Далее текст договора:</w:t>
      </w:r>
    </w:p>
    <w:p w:rsidR="00313ED8" w:rsidRPr="00313ED8" w:rsidRDefault="00313ED8" w:rsidP="00D362B7">
      <w:pPr>
        <w:rPr>
          <w:rFonts w:ascii="Times New Roman" w:hAnsi="Times New Roman" w:cs="Times New Roman"/>
          <w:sz w:val="24"/>
          <w:szCs w:val="24"/>
        </w:rPr>
      </w:pPr>
      <w:r w:rsidRPr="00313ED8">
        <w:rPr>
          <w:rFonts w:ascii="Times New Roman" w:hAnsi="Times New Roman" w:cs="Times New Roman"/>
          <w:sz w:val="24"/>
          <w:szCs w:val="24"/>
        </w:rPr>
        <w:t>Оплата данного счета-договора (далее – «Счет») означает согласие с условиями договора.</w:t>
      </w:r>
    </w:p>
    <w:p w:rsidR="00313ED8" w:rsidRPr="00313ED8" w:rsidRDefault="00313ED8" w:rsidP="00D362B7">
      <w:pPr>
        <w:pBdr>
          <w:bottom w:val="single" w:sz="12" w:space="1" w:color="auto"/>
        </w:pBdr>
        <w:rPr>
          <w:rFonts w:ascii="Times New Roman" w:hAnsi="Times New Roman" w:cs="Times New Roman"/>
          <w:sz w:val="24"/>
          <w:szCs w:val="24"/>
        </w:rPr>
      </w:pPr>
      <w:r w:rsidRPr="00313ED8">
        <w:rPr>
          <w:rFonts w:ascii="Times New Roman" w:hAnsi="Times New Roman" w:cs="Times New Roman"/>
          <w:sz w:val="24"/>
          <w:szCs w:val="24"/>
        </w:rPr>
        <w:t xml:space="preserve">Товар отпускается по факту прихода денег на </w:t>
      </w:r>
      <w:proofErr w:type="gramStart"/>
      <w:r w:rsidRPr="00313ED8">
        <w:rPr>
          <w:rFonts w:ascii="Times New Roman" w:hAnsi="Times New Roman" w:cs="Times New Roman"/>
          <w:sz w:val="24"/>
          <w:szCs w:val="24"/>
        </w:rPr>
        <w:t>р</w:t>
      </w:r>
      <w:proofErr w:type="gramEnd"/>
      <w:r w:rsidRPr="00313ED8">
        <w:rPr>
          <w:rFonts w:ascii="Times New Roman" w:hAnsi="Times New Roman" w:cs="Times New Roman"/>
          <w:sz w:val="24"/>
          <w:szCs w:val="24"/>
        </w:rPr>
        <w:t>/с Поставщика, самовывозом, при наличии доверенности и/или паспорта.</w:t>
      </w:r>
    </w:p>
    <w:tbl>
      <w:tblPr>
        <w:tblW w:w="0" w:type="auto"/>
        <w:tblCellMar>
          <w:left w:w="30" w:type="dxa"/>
          <w:right w:w="0" w:type="dxa"/>
        </w:tblCellMar>
        <w:tblLook w:val="04A0" w:firstRow="1" w:lastRow="0" w:firstColumn="1" w:lastColumn="0" w:noHBand="0" w:noVBand="1"/>
      </w:tblPr>
      <w:tblGrid>
        <w:gridCol w:w="7947"/>
        <w:gridCol w:w="70"/>
        <w:gridCol w:w="69"/>
        <w:gridCol w:w="69"/>
        <w:gridCol w:w="69"/>
        <w:gridCol w:w="69"/>
        <w:gridCol w:w="69"/>
        <w:gridCol w:w="69"/>
        <w:gridCol w:w="69"/>
        <w:gridCol w:w="69"/>
        <w:gridCol w:w="68"/>
        <w:gridCol w:w="68"/>
        <w:gridCol w:w="68"/>
        <w:gridCol w:w="68"/>
        <w:gridCol w:w="68"/>
        <w:gridCol w:w="68"/>
        <w:gridCol w:w="68"/>
        <w:gridCol w:w="68"/>
        <w:gridCol w:w="68"/>
        <w:gridCol w:w="68"/>
        <w:gridCol w:w="68"/>
        <w:gridCol w:w="68"/>
      </w:tblGrid>
      <w:tr w:rsidR="00313ED8" w:rsidRPr="00313ED8" w:rsidTr="00313ED8">
        <w:trPr>
          <w:trHeight w:val="345"/>
        </w:trPr>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Договор поставки товара (далее – «Договор»)</w:t>
            </w: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r>
      <w:tr w:rsidR="00313ED8" w:rsidRPr="00313ED8" w:rsidTr="00313ED8">
        <w:trPr>
          <w:trHeight w:val="240"/>
        </w:trPr>
        <w:tc>
          <w:tcPr>
            <w:tcW w:w="0" w:type="auto"/>
            <w:gridSpan w:val="2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1.Предметом настоящего Договора является поставка товарно-материальных ценностей (далее - "товар").</w:t>
            </w:r>
          </w:p>
        </w:tc>
      </w:tr>
      <w:tr w:rsidR="00313ED8" w:rsidRPr="00313ED8" w:rsidTr="00313ED8">
        <w:trPr>
          <w:trHeight w:val="690"/>
        </w:trPr>
        <w:tc>
          <w:tcPr>
            <w:tcW w:w="0" w:type="auto"/>
            <w:gridSpan w:val="2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2.Поставка осуществляется на условиях полной предоплаты Покупателем настоящего Счета. Оплата Счета без указания в платежном поручении номера Счета и/или третьим лицом не допускается и не считается акцептом настоящего Договора, за исключением случаев, когда Поставщик по своему усмотрению признал такую оплату надлежащим акцептом Договора.</w:t>
            </w:r>
          </w:p>
        </w:tc>
      </w:tr>
      <w:tr w:rsidR="00313ED8" w:rsidRPr="00313ED8" w:rsidTr="00313ED8">
        <w:trPr>
          <w:trHeight w:val="1140"/>
        </w:trPr>
        <w:tc>
          <w:tcPr>
            <w:tcW w:w="0" w:type="auto"/>
            <w:gridSpan w:val="2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3.Покупатель обязан принять оплаченный товар лично или через уполномоченного представителя. Передача товара осуществляется при предъявлении документа, удостоверяющего личность и/или доверенности, оформленной в установленном порядке. Покупатель осматривает товар при получении. При приемке товара Покупатель осматривает комплектность товара, отсутствие видимых дефектов. В случае обнаружения дефектов и/или некомплектности товара Покупатель составляет Акт. При отказе Покупателя от составления Акта последующие предъявления претензий о некомплектности товара и/или его видимых дефектов Поставщик принимать не будет.</w:t>
            </w:r>
          </w:p>
        </w:tc>
      </w:tr>
      <w:tr w:rsidR="00313ED8" w:rsidRPr="00313ED8" w:rsidTr="00313ED8">
        <w:trPr>
          <w:trHeight w:val="465"/>
        </w:trPr>
        <w:tc>
          <w:tcPr>
            <w:tcW w:w="0" w:type="auto"/>
            <w:gridSpan w:val="21"/>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 xml:space="preserve">4.Настоящий Договор вступает в силу с момента поступления оплаты Счета на </w:t>
            </w:r>
            <w:proofErr w:type="gramStart"/>
            <w:r w:rsidRPr="00313ED8">
              <w:rPr>
                <w:rFonts w:ascii="Times New Roman" w:eastAsia="Times New Roman" w:hAnsi="Times New Roman" w:cs="Times New Roman"/>
                <w:sz w:val="24"/>
                <w:szCs w:val="24"/>
                <w:lang w:eastAsia="ru-RU"/>
              </w:rPr>
              <w:t>р</w:t>
            </w:r>
            <w:proofErr w:type="gramEnd"/>
            <w:r w:rsidRPr="00313ED8">
              <w:rPr>
                <w:rFonts w:ascii="Times New Roman" w:eastAsia="Times New Roman" w:hAnsi="Times New Roman" w:cs="Times New Roman"/>
                <w:sz w:val="24"/>
                <w:szCs w:val="24"/>
                <w:lang w:eastAsia="ru-RU"/>
              </w:rPr>
              <w:t>/с Поставщика и действует до передачи Покупателю товара и универсального передаточного документа (далее – «УПД»).</w:t>
            </w: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r>
      <w:tr w:rsidR="00313ED8" w:rsidRPr="00313ED8" w:rsidTr="00313ED8">
        <w:trPr>
          <w:trHeight w:val="690"/>
        </w:trPr>
        <w:tc>
          <w:tcPr>
            <w:tcW w:w="0" w:type="auto"/>
            <w:gridSpan w:val="2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5.Передача УПД возможна с помощью электронной почты или электронного документооборота с использованием усиленной квалифицированной электронной подписи. Документы, переданные по электронным каналам связи (скан документа с подписью и синей печатью), имеют силу оригиналов и могут использоваться в суде в качестве доказательств.</w:t>
            </w:r>
          </w:p>
        </w:tc>
      </w:tr>
      <w:tr w:rsidR="00313ED8" w:rsidRPr="00313ED8" w:rsidTr="00313ED8">
        <w:trPr>
          <w:trHeight w:val="690"/>
        </w:trPr>
        <w:tc>
          <w:tcPr>
            <w:tcW w:w="0" w:type="auto"/>
            <w:gridSpan w:val="2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lastRenderedPageBreak/>
              <w:t>6.Покупатель обязан при приёмке товара утвердить и подписать предоставленный УПД, выразив согласие с комплектностью и надлежащим качеством товара. Либо предоставить Поставщику в письменном виде мотивированный отказ от его подписания, содержащий полный, непротиворечивый и исчерпывающий ответ.</w:t>
            </w:r>
          </w:p>
        </w:tc>
      </w:tr>
      <w:tr w:rsidR="00313ED8" w:rsidRPr="00313ED8" w:rsidTr="00313ED8">
        <w:trPr>
          <w:trHeight w:val="240"/>
        </w:trPr>
        <w:tc>
          <w:tcPr>
            <w:tcW w:w="0" w:type="auto"/>
            <w:gridSpan w:val="21"/>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7.Покупатель не вправе предъявить Поставщику претензии к качеству и комплектности товара после его принятия.</w:t>
            </w: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r>
      <w:tr w:rsidR="00313ED8" w:rsidRPr="00313ED8" w:rsidTr="00313ED8">
        <w:trPr>
          <w:trHeight w:val="465"/>
        </w:trPr>
        <w:tc>
          <w:tcPr>
            <w:tcW w:w="0" w:type="auto"/>
            <w:gridSpan w:val="2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8.За невыполнение или ненадлежащее выполнение настоящего Договора Стороны несут ответственность в соответствии с законодательством Российской Федерации и условиями настоящего Договора.</w:t>
            </w:r>
          </w:p>
        </w:tc>
      </w:tr>
      <w:tr w:rsidR="00313ED8" w:rsidRPr="00313ED8" w:rsidTr="00313ED8">
        <w:trPr>
          <w:trHeight w:val="1140"/>
        </w:trPr>
        <w:tc>
          <w:tcPr>
            <w:tcW w:w="0" w:type="auto"/>
            <w:gridSpan w:val="2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roofErr w:type="gramStart"/>
            <w:r w:rsidRPr="00313ED8">
              <w:rPr>
                <w:rFonts w:ascii="Times New Roman" w:eastAsia="Times New Roman" w:hAnsi="Times New Roman" w:cs="Times New Roman"/>
                <w:sz w:val="24"/>
                <w:szCs w:val="24"/>
                <w:lang w:eastAsia="ru-RU"/>
              </w:rPr>
              <w:t>9.Стороны освобождаются от ответственности за частичное или полное неисполнение своих обязательств по настоящему Договору, если такое неисполнение явилось следствием обстоятельств непреодолимой силы, возникших после заключения Договора в результате событий чрезвычайного характера, таких как землетрясение, пожар, наводнение, прочие стихийные бедствия, эпидемии, аварии, взрывы, военные действия, изменения законодательства, повлекших за собой невозможность выполнения обязательств по настоящему Договору в случае письменного подтверждения</w:t>
            </w:r>
            <w:proofErr w:type="gramEnd"/>
            <w:r w:rsidRPr="00313ED8">
              <w:rPr>
                <w:rFonts w:ascii="Times New Roman" w:eastAsia="Times New Roman" w:hAnsi="Times New Roman" w:cs="Times New Roman"/>
                <w:sz w:val="24"/>
                <w:szCs w:val="24"/>
                <w:lang w:eastAsia="ru-RU"/>
              </w:rPr>
              <w:t xml:space="preserve"> наличия таких обстоятельств, изданного компетентным государственным или административным органом.</w:t>
            </w:r>
          </w:p>
        </w:tc>
      </w:tr>
      <w:tr w:rsidR="00313ED8" w:rsidRPr="00313ED8" w:rsidTr="00313ED8">
        <w:trPr>
          <w:trHeight w:val="465"/>
        </w:trPr>
        <w:tc>
          <w:tcPr>
            <w:tcW w:w="0" w:type="auto"/>
            <w:gridSpan w:val="2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10.В случае возникновения разногласий между Сторонами, они подлежат урегулированию путем непосредственных переговоров между руководителями Поставщика и Покупателя.</w:t>
            </w:r>
          </w:p>
        </w:tc>
      </w:tr>
      <w:tr w:rsidR="00313ED8" w:rsidRPr="00313ED8" w:rsidTr="00313ED8">
        <w:trPr>
          <w:trHeight w:val="465"/>
        </w:trPr>
        <w:tc>
          <w:tcPr>
            <w:tcW w:w="0" w:type="auto"/>
            <w:gridSpan w:val="22"/>
            <w:tcBorders>
              <w:bottom w:val="nil"/>
            </w:tcBorders>
            <w:vAlign w:val="center"/>
          </w:tcPr>
          <w:p w:rsidR="00313ED8" w:rsidRDefault="00313ED8" w:rsidP="00313ED8">
            <w:pPr>
              <w:spacing w:after="0" w:line="240" w:lineRule="auto"/>
              <w:rPr>
                <w:rFonts w:ascii="Times New Roman" w:eastAsia="Times New Roman" w:hAnsi="Times New Roman" w:cs="Times New Roman"/>
                <w:sz w:val="24"/>
                <w:szCs w:val="24"/>
                <w:lang w:eastAsia="ru-RU"/>
              </w:rPr>
            </w:pPr>
          </w:p>
          <w:p w:rsidR="00313ED8" w:rsidRPr="00313ED8" w:rsidRDefault="00313ED8" w:rsidP="00313E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После текста договора так:</w:t>
            </w:r>
          </w:p>
        </w:tc>
      </w:tr>
    </w:tbl>
    <w:p w:rsidR="00313ED8" w:rsidRDefault="00313ED8" w:rsidP="00D362B7">
      <w:r>
        <w:rPr>
          <w:noProof/>
          <w:lang w:eastAsia="ru-RU"/>
        </w:rPr>
        <w:drawing>
          <wp:inline distT="0" distB="0" distL="0" distR="0">
            <wp:extent cx="5931535" cy="4739005"/>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1535" cy="4739005"/>
                    </a:xfrm>
                    <a:prstGeom prst="rect">
                      <a:avLst/>
                    </a:prstGeom>
                    <a:noFill/>
                    <a:ln>
                      <a:noFill/>
                    </a:ln>
                  </pic:spPr>
                </pic:pic>
              </a:graphicData>
            </a:graphic>
          </wp:inline>
        </w:drawing>
      </w:r>
    </w:p>
    <w:p w:rsidR="00D362B7" w:rsidRDefault="00313ED8" w:rsidP="00313ED8">
      <w:pPr>
        <w:pStyle w:val="a5"/>
        <w:numPr>
          <w:ilvl w:val="0"/>
          <w:numId w:val="1"/>
        </w:numPr>
        <w:rPr>
          <w:highlight w:val="yellow"/>
        </w:rPr>
      </w:pPr>
      <w:r w:rsidRPr="00313ED8">
        <w:rPr>
          <w:highlight w:val="yellow"/>
        </w:rPr>
        <w:t>Счет-договор на услуги -</w:t>
      </w:r>
      <w:r w:rsidRPr="00313ED8">
        <w:rPr>
          <w:highlight w:val="yellow"/>
        </w:rPr>
        <w:t xml:space="preserve"> </w:t>
      </w:r>
      <w:proofErr w:type="gramStart"/>
      <w:r w:rsidRPr="00313ED8">
        <w:rPr>
          <w:highlight w:val="yellow"/>
        </w:rPr>
        <w:t>вместо</w:t>
      </w:r>
      <w:proofErr w:type="gramEnd"/>
      <w:r w:rsidRPr="00313ED8">
        <w:rPr>
          <w:highlight w:val="yellow"/>
        </w:rPr>
        <w:t xml:space="preserve"> Счет на оплату должно быть Счет-договор на оплату</w:t>
      </w:r>
    </w:p>
    <w:p w:rsidR="00313ED8" w:rsidRPr="00313ED8" w:rsidRDefault="00313ED8" w:rsidP="00313ED8">
      <w:pPr>
        <w:ind w:left="360"/>
        <w:rPr>
          <w:rFonts w:ascii="Times New Roman" w:hAnsi="Times New Roman" w:cs="Times New Roman"/>
          <w:sz w:val="24"/>
          <w:szCs w:val="24"/>
        </w:rPr>
      </w:pPr>
      <w:r w:rsidRPr="00313ED8">
        <w:rPr>
          <w:rFonts w:ascii="Times New Roman" w:hAnsi="Times New Roman" w:cs="Times New Roman"/>
          <w:sz w:val="24"/>
          <w:szCs w:val="24"/>
        </w:rPr>
        <w:lastRenderedPageBreak/>
        <w:t xml:space="preserve">Все </w:t>
      </w:r>
      <w:proofErr w:type="gramStart"/>
      <w:r w:rsidRPr="00313ED8">
        <w:rPr>
          <w:rFonts w:ascii="Times New Roman" w:hAnsi="Times New Roman" w:cs="Times New Roman"/>
          <w:sz w:val="24"/>
          <w:szCs w:val="24"/>
        </w:rPr>
        <w:t>оформляется</w:t>
      </w:r>
      <w:proofErr w:type="gramEnd"/>
      <w:r w:rsidRPr="00313ED8">
        <w:rPr>
          <w:rFonts w:ascii="Times New Roman" w:hAnsi="Times New Roman" w:cs="Times New Roman"/>
          <w:sz w:val="24"/>
          <w:szCs w:val="24"/>
        </w:rPr>
        <w:t xml:space="preserve"> как и в счет-договоре на поставку товара, только меняется текст договора:</w:t>
      </w:r>
    </w:p>
    <w:p w:rsidR="00313ED8" w:rsidRPr="00313ED8" w:rsidRDefault="00313ED8" w:rsidP="00313ED8">
      <w:pPr>
        <w:ind w:left="360"/>
        <w:rPr>
          <w:rFonts w:ascii="Times New Roman" w:hAnsi="Times New Roman" w:cs="Times New Roman"/>
          <w:sz w:val="24"/>
          <w:szCs w:val="24"/>
        </w:rPr>
      </w:pPr>
      <w:r w:rsidRPr="00313ED8">
        <w:rPr>
          <w:rFonts w:ascii="Times New Roman" w:hAnsi="Times New Roman" w:cs="Times New Roman"/>
          <w:sz w:val="24"/>
          <w:szCs w:val="24"/>
        </w:rPr>
        <w:t>Оплата данного счета-договора (далее – «Счет») означает согласие с условиями договора.</w:t>
      </w:r>
    </w:p>
    <w:p w:rsidR="00313ED8" w:rsidRDefault="00313ED8" w:rsidP="00313ED8">
      <w:pPr>
        <w:pBdr>
          <w:bottom w:val="single" w:sz="12" w:space="1" w:color="auto"/>
        </w:pBdr>
        <w:ind w:left="360"/>
      </w:pPr>
      <w:r w:rsidRPr="00313ED8">
        <w:rPr>
          <w:rFonts w:ascii="Times New Roman" w:hAnsi="Times New Roman" w:cs="Times New Roman"/>
          <w:sz w:val="24"/>
          <w:szCs w:val="24"/>
        </w:rPr>
        <w:t xml:space="preserve">Услуги оказываются по факту прихода денег на </w:t>
      </w:r>
      <w:proofErr w:type="gramStart"/>
      <w:r w:rsidRPr="00313ED8">
        <w:rPr>
          <w:rFonts w:ascii="Times New Roman" w:hAnsi="Times New Roman" w:cs="Times New Roman"/>
          <w:sz w:val="24"/>
          <w:szCs w:val="24"/>
        </w:rPr>
        <w:t>р</w:t>
      </w:r>
      <w:proofErr w:type="gramEnd"/>
      <w:r w:rsidRPr="00313ED8">
        <w:rPr>
          <w:rFonts w:ascii="Times New Roman" w:hAnsi="Times New Roman" w:cs="Times New Roman"/>
          <w:sz w:val="24"/>
          <w:szCs w:val="24"/>
        </w:rPr>
        <w:t>/с Исполнителя.</w:t>
      </w:r>
    </w:p>
    <w:tbl>
      <w:tblPr>
        <w:tblW w:w="0" w:type="auto"/>
        <w:tblCellMar>
          <w:left w:w="30" w:type="dxa"/>
          <w:right w:w="0" w:type="dxa"/>
        </w:tblCellMar>
        <w:tblLook w:val="04A0" w:firstRow="1" w:lastRow="0" w:firstColumn="1" w:lastColumn="0" w:noHBand="0" w:noVBand="1"/>
      </w:tblPr>
      <w:tblGrid>
        <w:gridCol w:w="9347"/>
        <w:gridCol w:w="38"/>
      </w:tblGrid>
      <w:tr w:rsidR="00313ED8" w:rsidRPr="00313ED8" w:rsidTr="00313ED8">
        <w:trPr>
          <w:trHeight w:val="345"/>
        </w:trPr>
        <w:tc>
          <w:tcPr>
            <w:tcW w:w="0" w:type="auto"/>
            <w:gridSpan w:val="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Договор возмездного оказания услуг (далее – «Договор»)</w:t>
            </w:r>
          </w:p>
        </w:tc>
      </w:tr>
      <w:tr w:rsidR="00313ED8" w:rsidRPr="00313ED8" w:rsidTr="00313ED8">
        <w:trPr>
          <w:trHeight w:val="240"/>
        </w:trPr>
        <w:tc>
          <w:tcPr>
            <w:tcW w:w="0" w:type="auto"/>
            <w:gridSpan w:val="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1.Предметом настоящего Договора является оказание услуг / выполнение работ, указанных в Счете.</w:t>
            </w:r>
          </w:p>
        </w:tc>
      </w:tr>
      <w:tr w:rsidR="00313ED8" w:rsidRPr="00313ED8" w:rsidTr="00313ED8">
        <w:trPr>
          <w:trHeight w:val="240"/>
        </w:trPr>
        <w:tc>
          <w:tcPr>
            <w:tcW w:w="0" w:type="auto"/>
            <w:gridSpan w:val="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2.Вознаграждением Исполнителя по Договору является сумма, указанная в Счете.</w:t>
            </w:r>
          </w:p>
        </w:tc>
      </w:tr>
      <w:tr w:rsidR="00313ED8" w:rsidRPr="00313ED8" w:rsidTr="00313ED8">
        <w:trPr>
          <w:trHeight w:val="690"/>
        </w:trPr>
        <w:tc>
          <w:tcPr>
            <w:tcW w:w="0" w:type="auto"/>
            <w:gridSpan w:val="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3.Существенным условием заключения Договора является полная предоплата Заказчиком настоящего Счета. Оплата Счета без указания в платежном поручении номера Счета и/или третьим лицом не допускается и не считается акцептом настоящего Договора, за исключением случаев, когда Исполнитель по своему усмотрению признал такую оплату надлежащим акцептом Договора.</w:t>
            </w:r>
          </w:p>
        </w:tc>
      </w:tr>
      <w:tr w:rsidR="00313ED8" w:rsidRPr="00313ED8" w:rsidTr="00313ED8">
        <w:trPr>
          <w:trHeight w:val="240"/>
        </w:trPr>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4.Исполнитель вправе оказывать услуги / выполнять работы с помощью удаленного доступа, по месту нахождения Исполнителя.</w:t>
            </w: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r>
      <w:tr w:rsidR="00313ED8" w:rsidRPr="00313ED8" w:rsidTr="00313ED8">
        <w:trPr>
          <w:trHeight w:val="915"/>
        </w:trPr>
        <w:tc>
          <w:tcPr>
            <w:tcW w:w="0" w:type="auto"/>
            <w:gridSpan w:val="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5.Исполнитель вправе, приостановить действие настоящего Договора и истребовать у Заказчика документы, подтверждающие приобретение лицензионного программного обеспечения, устанавливаемого по заявке на ЭВМ Заказчика. В случае отсутствия у Заказчика лицензии на программное обеспечение Исполнитель вправе расторгнуть настоящий Договор в течение 1 (одного) рабочего дня, предварительно уведомив Заказчика за 1 (один) день, без возврата оплаты Счета.</w:t>
            </w:r>
          </w:p>
        </w:tc>
      </w:tr>
      <w:tr w:rsidR="00313ED8" w:rsidRPr="00313ED8" w:rsidTr="00313ED8">
        <w:trPr>
          <w:trHeight w:val="465"/>
        </w:trPr>
        <w:tc>
          <w:tcPr>
            <w:tcW w:w="0" w:type="auto"/>
            <w:gridSpan w:val="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6.Заказчик обязан обеспечить Исполнителю свободный удаленный доступ к техническим и иным ресурсам, необходимым для успешного оказания услуг / выполнения работ, предусмотренных настоящим Договором.</w:t>
            </w:r>
          </w:p>
        </w:tc>
      </w:tr>
      <w:tr w:rsidR="00313ED8" w:rsidRPr="00313ED8" w:rsidTr="00313ED8">
        <w:trPr>
          <w:trHeight w:val="465"/>
        </w:trPr>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7.Исполнитель не несёт ответственности за убытки, возникшие в связи с ошибками или сбоем в работе ПП, утраты или искажения данных, если такие убытки не связаны с качеством выполнения работ/услуг Исполнителем по настоящему Договору.</w:t>
            </w:r>
          </w:p>
        </w:tc>
        <w:tc>
          <w:tcPr>
            <w:tcW w:w="0" w:type="auto"/>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
        </w:tc>
      </w:tr>
      <w:tr w:rsidR="00313ED8" w:rsidRPr="00313ED8" w:rsidTr="00313ED8">
        <w:trPr>
          <w:trHeight w:val="465"/>
        </w:trPr>
        <w:tc>
          <w:tcPr>
            <w:tcW w:w="0" w:type="auto"/>
            <w:gridSpan w:val="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8.Оплата командировочных, транспортных расходов и размещение специалистов Исполнителя осуществляется в бесспорном порядке Заказчиком на основании выставленных дополнительных счетов на оплату.</w:t>
            </w:r>
          </w:p>
        </w:tc>
      </w:tr>
      <w:tr w:rsidR="00313ED8" w:rsidRPr="00313ED8" w:rsidTr="00313ED8">
        <w:trPr>
          <w:trHeight w:val="465"/>
        </w:trPr>
        <w:tc>
          <w:tcPr>
            <w:tcW w:w="0" w:type="auto"/>
            <w:gridSpan w:val="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9.Компьютерные комплектующие, запасные части и иные расходные материалы, необходимые Исполнителю для оказания услуг, оплачиваются Заказчиком в бесспорном порядке до момента оказания услуг по заявке.</w:t>
            </w:r>
          </w:p>
        </w:tc>
      </w:tr>
      <w:tr w:rsidR="00313ED8" w:rsidRPr="00313ED8" w:rsidTr="00313ED8">
        <w:trPr>
          <w:trHeight w:val="690"/>
        </w:trPr>
        <w:tc>
          <w:tcPr>
            <w:tcW w:w="0" w:type="auto"/>
            <w:gridSpan w:val="2"/>
            <w:tcBorders>
              <w:bottom w:val="nil"/>
            </w:tcBorders>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10.В случае если трудозатраты Исполнителя превысят объем, указанный в Счете, Исполнитель в бесспорном порядке выставляет дополнительные счета, которые Заказчик обязан оплатить в течение 3 (трёх) банковских дней. Оплата производится по факту отработанного времени и с учетом действующего прайс-листа на услуги.</w:t>
            </w:r>
          </w:p>
        </w:tc>
      </w:tr>
      <w:tr w:rsidR="00313ED8" w:rsidRPr="00313ED8" w:rsidTr="00313ED8">
        <w:trPr>
          <w:trHeight w:val="465"/>
        </w:trPr>
        <w:tc>
          <w:tcPr>
            <w:tcW w:w="0" w:type="auto"/>
            <w:gridSpan w:val="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11.Минимальное тарифицируемое время работы Исполнителя равно 0,5 часа. В случае если продолжительность работы специалиста составляет более одного часа, то расчет рабочего времени, превышающего час, производится с округлением до 0,5 часа.</w:t>
            </w:r>
          </w:p>
        </w:tc>
      </w:tr>
      <w:tr w:rsidR="00313ED8" w:rsidRPr="00313ED8" w:rsidTr="00313ED8">
        <w:trPr>
          <w:trHeight w:val="915"/>
        </w:trPr>
        <w:tc>
          <w:tcPr>
            <w:tcW w:w="0" w:type="auto"/>
            <w:gridSpan w:val="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 xml:space="preserve">12.Настоящий Договор вступает в силу с момента поступления оплаты Счета на </w:t>
            </w:r>
            <w:proofErr w:type="gramStart"/>
            <w:r w:rsidRPr="00313ED8">
              <w:rPr>
                <w:rFonts w:ascii="Times New Roman" w:eastAsia="Times New Roman" w:hAnsi="Times New Roman" w:cs="Times New Roman"/>
                <w:sz w:val="24"/>
                <w:szCs w:val="24"/>
                <w:lang w:eastAsia="ru-RU"/>
              </w:rPr>
              <w:t>р</w:t>
            </w:r>
            <w:proofErr w:type="gramEnd"/>
            <w:r w:rsidRPr="00313ED8">
              <w:rPr>
                <w:rFonts w:ascii="Times New Roman" w:eastAsia="Times New Roman" w:hAnsi="Times New Roman" w:cs="Times New Roman"/>
                <w:sz w:val="24"/>
                <w:szCs w:val="24"/>
                <w:lang w:eastAsia="ru-RU"/>
              </w:rPr>
              <w:t>/с Исполнителя и действует до передачи Заказчику Универсального передаточного документа (далее – «УПД») с помощью электронной почты или электронного документооборота с использованием усиленной квалифицированной электронной подписи. Документы, переданные по электронным каналам связи (скан документа с подписью и синей печатью), имеют силу оригиналов и могут использоваться в суде в качестве доказательств.</w:t>
            </w:r>
          </w:p>
        </w:tc>
      </w:tr>
      <w:tr w:rsidR="00313ED8" w:rsidRPr="00313ED8" w:rsidTr="00313ED8">
        <w:trPr>
          <w:trHeight w:val="1365"/>
        </w:trPr>
        <w:tc>
          <w:tcPr>
            <w:tcW w:w="0" w:type="auto"/>
            <w:gridSpan w:val="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lastRenderedPageBreak/>
              <w:t>13.Заказчик обязан в течение 3 (трех) рабочих дней с момента получения УПД либо утвердить и подписать предоставленный УПД, либо предоставить Исполнителю в письменном виде мотивированный отказ от его подписания, содержащий полный, непротиворечивый и исчерпывающий ответ.</w:t>
            </w:r>
            <w:r w:rsidRPr="00313ED8">
              <w:rPr>
                <w:rFonts w:ascii="Times New Roman" w:eastAsia="Times New Roman" w:hAnsi="Times New Roman" w:cs="Times New Roman"/>
                <w:sz w:val="24"/>
                <w:szCs w:val="24"/>
                <w:lang w:eastAsia="ru-RU"/>
              </w:rPr>
              <w:br/>
              <w:t>В случае, если Исполнитель в течение 3 (трех) рабочих дней с момента предоставления УПД Заказчику, не получает ни мотивированного отказа, ни подписанного Заказчиком УПД, выполненные работы / оказанные услуги считаются принятыми Заказчиком без замечаний на 4 (четвертый) рабочий день с момента предоставления УПД.</w:t>
            </w:r>
          </w:p>
        </w:tc>
      </w:tr>
      <w:tr w:rsidR="00313ED8" w:rsidRPr="00313ED8" w:rsidTr="00313ED8">
        <w:trPr>
          <w:trHeight w:val="255"/>
        </w:trPr>
        <w:tc>
          <w:tcPr>
            <w:tcW w:w="0" w:type="auto"/>
            <w:gridSpan w:val="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14.Заказчик не вправе предъявить Исполнителю претензии к качеству выполненных работ после их принятия.</w:t>
            </w:r>
          </w:p>
        </w:tc>
      </w:tr>
      <w:tr w:rsidR="00313ED8" w:rsidRPr="00313ED8" w:rsidTr="00313ED8">
        <w:trPr>
          <w:trHeight w:val="465"/>
        </w:trPr>
        <w:tc>
          <w:tcPr>
            <w:tcW w:w="0" w:type="auto"/>
            <w:gridSpan w:val="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15.За невыполнение или ненадлежащее выполнение настоящего Договора Стороны несут ответственность в соответствии с законодательством Российской Федерации и условиями настоящего Договора.</w:t>
            </w:r>
          </w:p>
        </w:tc>
      </w:tr>
      <w:tr w:rsidR="00313ED8" w:rsidRPr="00313ED8" w:rsidTr="00313ED8">
        <w:trPr>
          <w:trHeight w:val="915"/>
        </w:trPr>
        <w:tc>
          <w:tcPr>
            <w:tcW w:w="0" w:type="auto"/>
            <w:gridSpan w:val="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 xml:space="preserve">16.Исполнитель оказывает </w:t>
            </w:r>
            <w:proofErr w:type="gramStart"/>
            <w:r w:rsidRPr="00313ED8">
              <w:rPr>
                <w:rFonts w:ascii="Times New Roman" w:eastAsia="Times New Roman" w:hAnsi="Times New Roman" w:cs="Times New Roman"/>
                <w:sz w:val="24"/>
                <w:szCs w:val="24"/>
                <w:lang w:eastAsia="ru-RU"/>
              </w:rPr>
              <w:t>услуги</w:t>
            </w:r>
            <w:proofErr w:type="gramEnd"/>
            <w:r w:rsidRPr="00313ED8">
              <w:rPr>
                <w:rFonts w:ascii="Times New Roman" w:eastAsia="Times New Roman" w:hAnsi="Times New Roman" w:cs="Times New Roman"/>
                <w:sz w:val="24"/>
                <w:szCs w:val="24"/>
                <w:lang w:eastAsia="ru-RU"/>
              </w:rPr>
              <w:t xml:space="preserve"> / выполняет работы в рабочие дни с 08-00 ч. до 17-00 ч. (с перерывом на обед с 12-00ч до 13-00ч). Под рабочими днями в целях настоящего договора понимаются рабочие дни с понедельника по пятницу, а также выходные и нерабочие праздничные дни, которые в установленном порядке нормативными правовыми актами Правительства Российской Федерации признаны рабочими днями.</w:t>
            </w:r>
          </w:p>
        </w:tc>
      </w:tr>
      <w:tr w:rsidR="00313ED8" w:rsidRPr="00313ED8" w:rsidTr="00313ED8">
        <w:trPr>
          <w:trHeight w:val="1140"/>
        </w:trPr>
        <w:tc>
          <w:tcPr>
            <w:tcW w:w="0" w:type="auto"/>
            <w:gridSpan w:val="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proofErr w:type="gramStart"/>
            <w:r w:rsidRPr="00313ED8">
              <w:rPr>
                <w:rFonts w:ascii="Times New Roman" w:eastAsia="Times New Roman" w:hAnsi="Times New Roman" w:cs="Times New Roman"/>
                <w:sz w:val="24"/>
                <w:szCs w:val="24"/>
                <w:lang w:eastAsia="ru-RU"/>
              </w:rPr>
              <w:t>17.Стороны освобождаются от ответственности за частичное или полное неисполнение своих обязательств по настоящему Договору, если такое неисполнение явилось следствием обстоятельств непреодолимой силы, возникших после заключения Договора в результате событий чрезвычайного характера, таких как землетрясение, пожар, наводнение, прочие стихийные бедствия, эпидемии, аварии, взрывы, военные действия, изменения законодательства, повлекших за собой невозможность выполнения обязательств по настоящему Договору в случае письменного подтверждения</w:t>
            </w:r>
            <w:proofErr w:type="gramEnd"/>
            <w:r w:rsidRPr="00313ED8">
              <w:rPr>
                <w:rFonts w:ascii="Times New Roman" w:eastAsia="Times New Roman" w:hAnsi="Times New Roman" w:cs="Times New Roman"/>
                <w:sz w:val="24"/>
                <w:szCs w:val="24"/>
                <w:lang w:eastAsia="ru-RU"/>
              </w:rPr>
              <w:t xml:space="preserve"> наличия таких обстоятельств, изданного компетентным государственным или административным органом.</w:t>
            </w:r>
          </w:p>
        </w:tc>
      </w:tr>
      <w:tr w:rsidR="00313ED8" w:rsidRPr="00313ED8" w:rsidTr="00313ED8">
        <w:trPr>
          <w:trHeight w:val="465"/>
        </w:trPr>
        <w:tc>
          <w:tcPr>
            <w:tcW w:w="0" w:type="auto"/>
            <w:gridSpan w:val="2"/>
            <w:vAlign w:val="center"/>
            <w:hideMark/>
          </w:tcPr>
          <w:p w:rsidR="00313ED8" w:rsidRPr="00313ED8" w:rsidRDefault="00313ED8" w:rsidP="00313ED8">
            <w:pPr>
              <w:spacing w:after="0" w:line="240" w:lineRule="auto"/>
              <w:rPr>
                <w:rFonts w:ascii="Times New Roman" w:eastAsia="Times New Roman" w:hAnsi="Times New Roman" w:cs="Times New Roman"/>
                <w:sz w:val="24"/>
                <w:szCs w:val="24"/>
                <w:lang w:eastAsia="ru-RU"/>
              </w:rPr>
            </w:pPr>
            <w:r w:rsidRPr="00313ED8">
              <w:rPr>
                <w:rFonts w:ascii="Times New Roman" w:eastAsia="Times New Roman" w:hAnsi="Times New Roman" w:cs="Times New Roman"/>
                <w:sz w:val="24"/>
                <w:szCs w:val="24"/>
                <w:lang w:eastAsia="ru-RU"/>
              </w:rPr>
              <w:t>18.В случае возникновения разногласий между Сторонами, они подлежат урегулированию путем непосредственных переговоров между руководителями Исполнителя и Заказчика.</w:t>
            </w:r>
          </w:p>
        </w:tc>
      </w:tr>
    </w:tbl>
    <w:p w:rsidR="00313ED8" w:rsidRDefault="00313ED8" w:rsidP="00313ED8">
      <w:pPr>
        <w:ind w:left="360"/>
      </w:pPr>
    </w:p>
    <w:p w:rsidR="00313ED8" w:rsidRDefault="00313ED8" w:rsidP="00313ED8">
      <w:pPr>
        <w:ind w:left="360"/>
      </w:pPr>
      <w:r>
        <w:t xml:space="preserve">Далее также, как в </w:t>
      </w:r>
      <w:proofErr w:type="gramStart"/>
      <w:r>
        <w:t>счет-договоре</w:t>
      </w:r>
      <w:proofErr w:type="gramEnd"/>
      <w:r>
        <w:t xml:space="preserve"> на поставку товара.</w:t>
      </w:r>
    </w:p>
    <w:p w:rsidR="00313ED8" w:rsidRDefault="00313ED8" w:rsidP="00313ED8">
      <w:pPr>
        <w:pStyle w:val="a5"/>
        <w:numPr>
          <w:ilvl w:val="0"/>
          <w:numId w:val="1"/>
        </w:numPr>
        <w:rPr>
          <w:highlight w:val="yellow"/>
        </w:rPr>
      </w:pPr>
      <w:r w:rsidRPr="001D7F44">
        <w:rPr>
          <w:highlight w:val="yellow"/>
        </w:rPr>
        <w:t>Счет-оферта (Лицензионный договор)</w:t>
      </w:r>
      <w:r w:rsidR="001D7F44" w:rsidRPr="001D7F44">
        <w:rPr>
          <w:highlight w:val="yellow"/>
        </w:rPr>
        <w:t xml:space="preserve"> - </w:t>
      </w:r>
      <w:proofErr w:type="gramStart"/>
      <w:r w:rsidR="001D7F44" w:rsidRPr="001D7F44">
        <w:rPr>
          <w:highlight w:val="yellow"/>
        </w:rPr>
        <w:t>вместо</w:t>
      </w:r>
      <w:proofErr w:type="gramEnd"/>
      <w:r w:rsidR="001D7F44" w:rsidRPr="001D7F44">
        <w:rPr>
          <w:highlight w:val="yellow"/>
        </w:rPr>
        <w:t xml:space="preserve"> Счет на оплату должно быть Счет-оферта (Лицензионный договор)</w:t>
      </w:r>
    </w:p>
    <w:p w:rsidR="001D7F44" w:rsidRPr="001D7F44" w:rsidRDefault="001D7F44" w:rsidP="001D7F44">
      <w:r w:rsidRPr="001D7F44">
        <w:t>После суммы прописью должно быть:</w:t>
      </w:r>
    </w:p>
    <w:tbl>
      <w:tblPr>
        <w:tblW w:w="0" w:type="auto"/>
        <w:tblCellMar>
          <w:left w:w="30" w:type="dxa"/>
          <w:right w:w="0" w:type="dxa"/>
        </w:tblCellMar>
        <w:tblLook w:val="04A0" w:firstRow="1" w:lastRow="0" w:firstColumn="1" w:lastColumn="0" w:noHBand="0" w:noVBand="1"/>
      </w:tblPr>
      <w:tblGrid>
        <w:gridCol w:w="360"/>
        <w:gridCol w:w="354"/>
        <w:gridCol w:w="349"/>
        <w:gridCol w:w="344"/>
        <w:gridCol w:w="339"/>
        <w:gridCol w:w="333"/>
        <w:gridCol w:w="328"/>
        <w:gridCol w:w="324"/>
        <w:gridCol w:w="319"/>
        <w:gridCol w:w="314"/>
        <w:gridCol w:w="310"/>
        <w:gridCol w:w="306"/>
        <w:gridCol w:w="301"/>
        <w:gridCol w:w="298"/>
        <w:gridCol w:w="294"/>
        <w:gridCol w:w="289"/>
        <w:gridCol w:w="286"/>
        <w:gridCol w:w="283"/>
        <w:gridCol w:w="280"/>
        <w:gridCol w:w="277"/>
        <w:gridCol w:w="273"/>
        <w:gridCol w:w="270"/>
        <w:gridCol w:w="267"/>
        <w:gridCol w:w="265"/>
        <w:gridCol w:w="261"/>
        <w:gridCol w:w="259"/>
        <w:gridCol w:w="256"/>
        <w:gridCol w:w="253"/>
        <w:gridCol w:w="252"/>
        <w:gridCol w:w="250"/>
        <w:gridCol w:w="247"/>
        <w:gridCol w:w="244"/>
      </w:tblGrid>
      <w:tr w:rsidR="001D7F44" w:rsidRPr="001D7F44" w:rsidTr="001D7F44">
        <w:trPr>
          <w:trHeight w:val="10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 xml:space="preserve">Наличие в </w:t>
            </w:r>
            <w:proofErr w:type="gramStart"/>
            <w:r w:rsidRPr="001D7F44">
              <w:rPr>
                <w:rFonts w:ascii="Times New Roman" w:eastAsia="Times New Roman" w:hAnsi="Times New Roman" w:cs="Times New Roman"/>
                <w:sz w:val="24"/>
                <w:szCs w:val="24"/>
                <w:lang w:eastAsia="ru-RU"/>
              </w:rPr>
              <w:t>платежно расчетном</w:t>
            </w:r>
            <w:proofErr w:type="gramEnd"/>
            <w:r w:rsidRPr="001D7F44">
              <w:rPr>
                <w:rFonts w:ascii="Times New Roman" w:eastAsia="Times New Roman" w:hAnsi="Times New Roman" w:cs="Times New Roman"/>
                <w:sz w:val="24"/>
                <w:szCs w:val="24"/>
                <w:lang w:eastAsia="ru-RU"/>
              </w:rPr>
              <w:t xml:space="preserve"> документе ссылки на Счет-оферта (Лицензионный договор) № </w:t>
            </w:r>
            <w:r>
              <w:rPr>
                <w:rFonts w:ascii="Times New Roman" w:eastAsia="Times New Roman" w:hAnsi="Times New Roman" w:cs="Times New Roman"/>
                <w:sz w:val="24"/>
                <w:szCs w:val="24"/>
                <w:lang w:eastAsia="ru-RU"/>
              </w:rPr>
              <w:t>1</w:t>
            </w:r>
            <w:r w:rsidRPr="001D7F44">
              <w:rPr>
                <w:rFonts w:ascii="Times New Roman" w:eastAsia="Times New Roman" w:hAnsi="Times New Roman" w:cs="Times New Roman"/>
                <w:sz w:val="24"/>
                <w:szCs w:val="24"/>
                <w:lang w:eastAsia="ru-RU"/>
              </w:rPr>
              <w:t xml:space="preserve"> от </w:t>
            </w:r>
            <w:r>
              <w:rPr>
                <w:rFonts w:ascii="Times New Roman" w:eastAsia="Times New Roman" w:hAnsi="Times New Roman" w:cs="Times New Roman"/>
                <w:sz w:val="24"/>
                <w:szCs w:val="24"/>
                <w:lang w:eastAsia="ru-RU"/>
              </w:rPr>
              <w:t>4</w:t>
            </w:r>
            <w:r w:rsidRPr="001D7F44">
              <w:rPr>
                <w:rFonts w:ascii="Times New Roman" w:eastAsia="Times New Roman" w:hAnsi="Times New Roman" w:cs="Times New Roman"/>
                <w:sz w:val="24"/>
                <w:szCs w:val="24"/>
                <w:lang w:eastAsia="ru-RU"/>
              </w:rPr>
              <w:t xml:space="preserve"> августа 2026 г. обязательно.</w:t>
            </w:r>
            <w:r w:rsidRPr="001D7F44">
              <w:rPr>
                <w:rFonts w:ascii="Times New Roman" w:eastAsia="Times New Roman" w:hAnsi="Times New Roman" w:cs="Times New Roman"/>
                <w:sz w:val="24"/>
                <w:szCs w:val="24"/>
                <w:lang w:eastAsia="ru-RU"/>
              </w:rPr>
              <w:br/>
              <w:t xml:space="preserve">В случае </w:t>
            </w:r>
            <w:proofErr w:type="spellStart"/>
            <w:r w:rsidRPr="001D7F44">
              <w:rPr>
                <w:rFonts w:ascii="Times New Roman" w:eastAsia="Times New Roman" w:hAnsi="Times New Roman" w:cs="Times New Roman"/>
                <w:sz w:val="24"/>
                <w:szCs w:val="24"/>
                <w:lang w:eastAsia="ru-RU"/>
              </w:rPr>
              <w:t>неуказания</w:t>
            </w:r>
            <w:proofErr w:type="spellEnd"/>
            <w:r w:rsidRPr="001D7F44">
              <w:rPr>
                <w:rFonts w:ascii="Times New Roman" w:eastAsia="Times New Roman" w:hAnsi="Times New Roman" w:cs="Times New Roman"/>
                <w:sz w:val="24"/>
                <w:szCs w:val="24"/>
                <w:lang w:eastAsia="ru-RU"/>
              </w:rPr>
              <w:t xml:space="preserve"> номера счета ваш платеж не будет обработан или будет зачтен Получателем по своему усмотрению в счет оплаты любого заказа.</w:t>
            </w:r>
          </w:p>
        </w:tc>
      </w:tr>
      <w:tr w:rsidR="001D7F44" w:rsidRPr="001D7F44" w:rsidTr="001D7F44">
        <w:trPr>
          <w:trHeight w:val="255"/>
        </w:trPr>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r>
      <w:tr w:rsidR="001D7F44" w:rsidRPr="001D7F44" w:rsidTr="001D7F44">
        <w:trPr>
          <w:trHeight w:val="300"/>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Оплата данного счета-оферты (далее – «Счет») означает согласие с условиями Лицензионного соглашения.</w:t>
            </w:r>
          </w:p>
        </w:tc>
      </w:tr>
      <w:tr w:rsidR="001D7F44" w:rsidRPr="001D7F44" w:rsidTr="001D7F44">
        <w:trPr>
          <w:trHeight w:val="55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 xml:space="preserve">Лицензия </w:t>
            </w:r>
            <w:proofErr w:type="gramStart"/>
            <w:r w:rsidRPr="001D7F44">
              <w:rPr>
                <w:rFonts w:ascii="Times New Roman" w:eastAsia="Times New Roman" w:hAnsi="Times New Roman" w:cs="Times New Roman"/>
                <w:sz w:val="24"/>
                <w:szCs w:val="24"/>
                <w:lang w:eastAsia="ru-RU"/>
              </w:rPr>
              <w:t>на</w:t>
            </w:r>
            <w:proofErr w:type="gramEnd"/>
            <w:r w:rsidRPr="001D7F44">
              <w:rPr>
                <w:rFonts w:ascii="Times New Roman" w:eastAsia="Times New Roman" w:hAnsi="Times New Roman" w:cs="Times New Roman"/>
                <w:sz w:val="24"/>
                <w:szCs w:val="24"/>
                <w:lang w:eastAsia="ru-RU"/>
              </w:rPr>
              <w:t xml:space="preserve"> </w:t>
            </w:r>
            <w:proofErr w:type="gramStart"/>
            <w:r w:rsidRPr="001D7F44">
              <w:rPr>
                <w:rFonts w:ascii="Times New Roman" w:eastAsia="Times New Roman" w:hAnsi="Times New Roman" w:cs="Times New Roman"/>
                <w:sz w:val="24"/>
                <w:szCs w:val="24"/>
                <w:lang w:eastAsia="ru-RU"/>
              </w:rPr>
              <w:t>ПО</w:t>
            </w:r>
            <w:proofErr w:type="gramEnd"/>
            <w:r w:rsidRPr="001D7F44">
              <w:rPr>
                <w:rFonts w:ascii="Times New Roman" w:eastAsia="Times New Roman" w:hAnsi="Times New Roman" w:cs="Times New Roman"/>
                <w:sz w:val="24"/>
                <w:szCs w:val="24"/>
                <w:lang w:eastAsia="ru-RU"/>
              </w:rPr>
              <w:t xml:space="preserve"> оформляется и передается Лицензиату в срок до 5 (пяти) рабочих дней с момента поступления денежных средств на расчетный счет Лицензиара</w:t>
            </w:r>
          </w:p>
        </w:tc>
      </w:tr>
      <w:tr w:rsidR="001D7F44" w:rsidRPr="001D7F44" w:rsidTr="001D7F44">
        <w:trPr>
          <w:trHeight w:val="255"/>
        </w:trPr>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r>
      <w:tr w:rsidR="001D7F44" w:rsidRPr="001D7F44" w:rsidTr="001D7F44">
        <w:trPr>
          <w:trHeight w:val="25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b/>
                <w:bCs/>
                <w:sz w:val="24"/>
                <w:szCs w:val="24"/>
                <w:lang w:eastAsia="ru-RU"/>
              </w:rPr>
            </w:pPr>
            <w:r w:rsidRPr="001D7F44">
              <w:rPr>
                <w:rFonts w:ascii="Times New Roman" w:eastAsia="Times New Roman" w:hAnsi="Times New Roman" w:cs="Times New Roman"/>
                <w:b/>
                <w:bCs/>
                <w:sz w:val="24"/>
                <w:szCs w:val="24"/>
                <w:lang w:eastAsia="ru-RU"/>
              </w:rPr>
              <w:t>Условия и комментарии:</w:t>
            </w:r>
          </w:p>
        </w:tc>
      </w:tr>
      <w:tr w:rsidR="001D7F44" w:rsidRPr="001D7F44" w:rsidTr="001D7F44">
        <w:trPr>
          <w:trHeight w:val="25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*НДС не облагается (пп26 п.2 ст.149 НК РФ)</w:t>
            </w:r>
          </w:p>
        </w:tc>
      </w:tr>
      <w:tr w:rsidR="001D7F44" w:rsidRPr="001D7F44" w:rsidTr="001D7F44">
        <w:trPr>
          <w:trHeight w:val="25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Счет-фактура не выставляется на основании п.3 ст. 169 НК РФ (в ред. Закона 420-ФЗ от 28.12.2013)</w:t>
            </w:r>
          </w:p>
        </w:tc>
      </w:tr>
      <w:tr w:rsidR="001D7F44" w:rsidRPr="001D7F44" w:rsidTr="001D7F44">
        <w:trPr>
          <w:trHeight w:val="255"/>
        </w:trPr>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tcBorders>
              <w:bottom w:val="single" w:sz="6" w:space="0" w:color="000000"/>
            </w:tcBorders>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r>
      <w:tr w:rsidR="001D7F44" w:rsidRPr="001D7F44" w:rsidTr="001D7F44">
        <w:trPr>
          <w:trHeight w:val="120"/>
        </w:trPr>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
        </w:tc>
      </w:tr>
      <w:tr w:rsidR="001D7F44" w:rsidRPr="001D7F44" w:rsidTr="001D7F44">
        <w:trPr>
          <w:trHeight w:val="34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b/>
                <w:bCs/>
                <w:sz w:val="24"/>
                <w:szCs w:val="24"/>
                <w:lang w:eastAsia="ru-RU"/>
              </w:rPr>
            </w:pPr>
            <w:r w:rsidRPr="001D7F44">
              <w:rPr>
                <w:rFonts w:ascii="Times New Roman" w:eastAsia="Times New Roman" w:hAnsi="Times New Roman" w:cs="Times New Roman"/>
                <w:b/>
                <w:bCs/>
                <w:sz w:val="24"/>
                <w:szCs w:val="24"/>
                <w:lang w:eastAsia="ru-RU"/>
              </w:rPr>
              <w:lastRenderedPageBreak/>
              <w:t>Лицензионное соглашение</w:t>
            </w:r>
          </w:p>
        </w:tc>
      </w:tr>
      <w:tr w:rsidR="001D7F44" w:rsidRPr="001D7F44" w:rsidTr="001D7F44">
        <w:trPr>
          <w:trHeight w:val="97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proofErr w:type="gramStart"/>
            <w:r w:rsidRPr="001D7F44">
              <w:rPr>
                <w:rFonts w:ascii="Times New Roman" w:eastAsia="Times New Roman" w:hAnsi="Times New Roman" w:cs="Times New Roman"/>
                <w:sz w:val="24"/>
                <w:szCs w:val="24"/>
                <w:lang w:eastAsia="ru-RU"/>
              </w:rPr>
              <w:t>Настоящий счет-оферта (далее - «Счет») направляется Лицензиату в соответствии со ст.435 Гражданского Кодекса РФ (далее – «ГК РФ»), является письменным предложением Лицензиара заключить настоящий Лицензионный договор (неисключительная лицензия) путем принятия (акцепта) оферты Лицензиатом в установленном порядке (п.3 ст.438 ГК РФ) и считается соблюдением письменной формы договора (п.3 ст.4347 ГК РФ).</w:t>
            </w:r>
            <w:proofErr w:type="gramEnd"/>
            <w:r w:rsidRPr="001D7F44">
              <w:rPr>
                <w:rFonts w:ascii="Times New Roman" w:eastAsia="Times New Roman" w:hAnsi="Times New Roman" w:cs="Times New Roman"/>
                <w:sz w:val="24"/>
                <w:szCs w:val="24"/>
                <w:lang w:eastAsia="ru-RU"/>
              </w:rPr>
              <w:t xml:space="preserve"> Под указанными в оферте следующими терминами понимаются их нижеуказанные значения:</w:t>
            </w:r>
          </w:p>
        </w:tc>
      </w:tr>
      <w:tr w:rsidR="001D7F44" w:rsidRPr="001D7F44" w:rsidTr="001D7F44">
        <w:trPr>
          <w:trHeight w:val="690"/>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Правообладатель – лицо, обладающее исключительным правом на программное обеспечение для ЭВМ/ПК (далее – «ПО») и/или лица, правомерно обладающее на соответствующей территории всем тем необходимым объемом прав на использование ПО, включая право на предоставление разрешений на использование ПО (</w:t>
            </w:r>
            <w:proofErr w:type="spellStart"/>
            <w:r w:rsidRPr="001D7F44">
              <w:rPr>
                <w:rFonts w:ascii="Times New Roman" w:eastAsia="Times New Roman" w:hAnsi="Times New Roman" w:cs="Times New Roman"/>
                <w:sz w:val="24"/>
                <w:szCs w:val="24"/>
                <w:lang w:eastAsia="ru-RU"/>
              </w:rPr>
              <w:t>сублицензирование</w:t>
            </w:r>
            <w:proofErr w:type="spellEnd"/>
            <w:r w:rsidRPr="001D7F44">
              <w:rPr>
                <w:rFonts w:ascii="Times New Roman" w:eastAsia="Times New Roman" w:hAnsi="Times New Roman" w:cs="Times New Roman"/>
                <w:sz w:val="24"/>
                <w:szCs w:val="24"/>
                <w:lang w:eastAsia="ru-RU"/>
              </w:rPr>
              <w:t>), которое предоставляется Лицензиату по Договору.</w:t>
            </w:r>
          </w:p>
        </w:tc>
      </w:tr>
      <w:tr w:rsidR="001D7F44" w:rsidRPr="001D7F44" w:rsidTr="001D7F44">
        <w:trPr>
          <w:trHeight w:val="4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 xml:space="preserve">Лицензионное соглашение – соглашение между Правообладателем и Лицензиатом, которое предусматривает полномочия и ограничения использования Лицензиатом ПО, и условия которого безоговорочно принимают Лицензиатом во время инсталляции </w:t>
            </w:r>
            <w:proofErr w:type="gramStart"/>
            <w:r w:rsidRPr="001D7F44">
              <w:rPr>
                <w:rFonts w:ascii="Times New Roman" w:eastAsia="Times New Roman" w:hAnsi="Times New Roman" w:cs="Times New Roman"/>
                <w:sz w:val="24"/>
                <w:szCs w:val="24"/>
                <w:lang w:eastAsia="ru-RU"/>
              </w:rPr>
              <w:t>ПО</w:t>
            </w:r>
            <w:proofErr w:type="gramEnd"/>
            <w:r w:rsidRPr="001D7F44">
              <w:rPr>
                <w:rFonts w:ascii="Times New Roman" w:eastAsia="Times New Roman" w:hAnsi="Times New Roman" w:cs="Times New Roman"/>
                <w:sz w:val="24"/>
                <w:szCs w:val="24"/>
                <w:lang w:eastAsia="ru-RU"/>
              </w:rPr>
              <w:t>.</w:t>
            </w:r>
          </w:p>
        </w:tc>
      </w:tr>
      <w:tr w:rsidR="001D7F44" w:rsidRPr="001D7F44" w:rsidTr="001D7F44">
        <w:trPr>
          <w:trHeight w:val="240"/>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Условия оферты:</w:t>
            </w:r>
          </w:p>
        </w:tc>
      </w:tr>
      <w:tr w:rsidR="001D7F44" w:rsidRPr="001D7F44" w:rsidTr="001D7F44">
        <w:trPr>
          <w:trHeight w:val="91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 xml:space="preserve">1. Предметом лицензионного договора является предоставление Лицензиаром прав на использование указанного в Счете ПО и/или расширение прав на использование соответствующего </w:t>
            </w:r>
            <w:proofErr w:type="gramStart"/>
            <w:r w:rsidRPr="001D7F44">
              <w:rPr>
                <w:rFonts w:ascii="Times New Roman" w:eastAsia="Times New Roman" w:hAnsi="Times New Roman" w:cs="Times New Roman"/>
                <w:sz w:val="24"/>
                <w:szCs w:val="24"/>
                <w:lang w:eastAsia="ru-RU"/>
              </w:rPr>
              <w:t>ПО</w:t>
            </w:r>
            <w:proofErr w:type="gramEnd"/>
            <w:r w:rsidRPr="001D7F44">
              <w:rPr>
                <w:rFonts w:ascii="Times New Roman" w:eastAsia="Times New Roman" w:hAnsi="Times New Roman" w:cs="Times New Roman"/>
                <w:sz w:val="24"/>
                <w:szCs w:val="24"/>
                <w:lang w:eastAsia="ru-RU"/>
              </w:rPr>
              <w:t xml:space="preserve"> (Расширений). Предоставляется простая неисключительная лицензия, при условии соблюдения всех ограничений и условий использования </w:t>
            </w:r>
            <w:proofErr w:type="gramStart"/>
            <w:r w:rsidRPr="001D7F44">
              <w:rPr>
                <w:rFonts w:ascii="Times New Roman" w:eastAsia="Times New Roman" w:hAnsi="Times New Roman" w:cs="Times New Roman"/>
                <w:sz w:val="24"/>
                <w:szCs w:val="24"/>
                <w:lang w:eastAsia="ru-RU"/>
              </w:rPr>
              <w:t>ПО</w:t>
            </w:r>
            <w:proofErr w:type="gramEnd"/>
            <w:r w:rsidRPr="001D7F44">
              <w:rPr>
                <w:rFonts w:ascii="Times New Roman" w:eastAsia="Times New Roman" w:hAnsi="Times New Roman" w:cs="Times New Roman"/>
                <w:sz w:val="24"/>
                <w:szCs w:val="24"/>
                <w:lang w:eastAsia="ru-RU"/>
              </w:rPr>
              <w:t xml:space="preserve"> </w:t>
            </w:r>
            <w:proofErr w:type="gramStart"/>
            <w:r w:rsidRPr="001D7F44">
              <w:rPr>
                <w:rFonts w:ascii="Times New Roman" w:eastAsia="Times New Roman" w:hAnsi="Times New Roman" w:cs="Times New Roman"/>
                <w:sz w:val="24"/>
                <w:szCs w:val="24"/>
                <w:lang w:eastAsia="ru-RU"/>
              </w:rPr>
              <w:t>в</w:t>
            </w:r>
            <w:proofErr w:type="gramEnd"/>
            <w:r w:rsidRPr="001D7F44">
              <w:rPr>
                <w:rFonts w:ascii="Times New Roman" w:eastAsia="Times New Roman" w:hAnsi="Times New Roman" w:cs="Times New Roman"/>
                <w:sz w:val="24"/>
                <w:szCs w:val="24"/>
                <w:lang w:eastAsia="ru-RU"/>
              </w:rPr>
              <w:t xml:space="preserve"> соответствии с ее технической документацией, функциональными возможностями, условиями настоящего лицензионного договора и лицензионного соглашения с конечным пользователем.</w:t>
            </w:r>
          </w:p>
        </w:tc>
      </w:tr>
      <w:tr w:rsidR="001D7F44" w:rsidRPr="001D7F44" w:rsidTr="001D7F44">
        <w:trPr>
          <w:trHeight w:val="240"/>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2. Вознаграждением Лицензиара по лицензионному договору является сумма, указанная в Счете.</w:t>
            </w:r>
          </w:p>
        </w:tc>
      </w:tr>
      <w:tr w:rsidR="001D7F44" w:rsidRPr="001D7F44" w:rsidTr="001D7F44">
        <w:trPr>
          <w:trHeight w:val="1140"/>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3. Существенным условием заключения лицензионного договора является полная единовременная оплата Лицензиатом настоящего Счета, которая будет считаться единственно возможным надлежащим акцептом данной оферты (п.3 ст.438 ГК РФ). Оплата Счета без указания в платежном поручении номера Счета и/или третьим лицом, либо по истечении срока для акцепта оферты не допускается и не считается акцептом настоящей оферты, за исключением случаев, когда Лицензиар по своему усмотрению признал такую оплату надлежащим акцептом оферты.</w:t>
            </w:r>
          </w:p>
        </w:tc>
      </w:tr>
      <w:tr w:rsidR="001D7F44" w:rsidRPr="001D7F44" w:rsidTr="001D7F44">
        <w:trPr>
          <w:trHeight w:val="4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4. Лицензиар гарантирует, что получил от Правообладателя и правомерно обладает всем необходимым объемом прав, который предоставляется Лицензиату по лицензионному договору.</w:t>
            </w:r>
          </w:p>
        </w:tc>
      </w:tr>
      <w:tr w:rsidR="001D7F44" w:rsidRPr="001D7F44" w:rsidTr="001D7F44">
        <w:trPr>
          <w:trHeight w:val="240"/>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 xml:space="preserve">5. Оплата по настоящему Счету должна поступить на счет Лицензиара в течение 5 (пяти) рабочих дней </w:t>
            </w:r>
            <w:proofErr w:type="gramStart"/>
            <w:r w:rsidRPr="001D7F44">
              <w:rPr>
                <w:rFonts w:ascii="Times New Roman" w:eastAsia="Times New Roman" w:hAnsi="Times New Roman" w:cs="Times New Roman"/>
                <w:sz w:val="24"/>
                <w:szCs w:val="24"/>
                <w:lang w:eastAsia="ru-RU"/>
              </w:rPr>
              <w:t>с даты Счета</w:t>
            </w:r>
            <w:proofErr w:type="gramEnd"/>
            <w:r w:rsidRPr="001D7F44">
              <w:rPr>
                <w:rFonts w:ascii="Times New Roman" w:eastAsia="Times New Roman" w:hAnsi="Times New Roman" w:cs="Times New Roman"/>
                <w:sz w:val="24"/>
                <w:szCs w:val="24"/>
                <w:lang w:eastAsia="ru-RU"/>
              </w:rPr>
              <w:t xml:space="preserve"> (срок для акцепта оферты).</w:t>
            </w:r>
          </w:p>
        </w:tc>
      </w:tr>
      <w:tr w:rsidR="001D7F44" w:rsidRPr="001D7F44" w:rsidTr="001D7F44">
        <w:trPr>
          <w:trHeight w:val="4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 xml:space="preserve">6. Лицензиат обязуется не нарушать права Правообладателя, равно как не может ни при каких условиях удалять или изменять внешний вид информации и сведения об авторских правах, правах на товарные знаки или патенты, указанные </w:t>
            </w:r>
            <w:proofErr w:type="gramStart"/>
            <w:r w:rsidRPr="001D7F44">
              <w:rPr>
                <w:rFonts w:ascii="Times New Roman" w:eastAsia="Times New Roman" w:hAnsi="Times New Roman" w:cs="Times New Roman"/>
                <w:sz w:val="24"/>
                <w:szCs w:val="24"/>
                <w:lang w:eastAsia="ru-RU"/>
              </w:rPr>
              <w:t>в</w:t>
            </w:r>
            <w:proofErr w:type="gramEnd"/>
            <w:r w:rsidRPr="001D7F44">
              <w:rPr>
                <w:rFonts w:ascii="Times New Roman" w:eastAsia="Times New Roman" w:hAnsi="Times New Roman" w:cs="Times New Roman"/>
                <w:sz w:val="24"/>
                <w:szCs w:val="24"/>
                <w:lang w:eastAsia="ru-RU"/>
              </w:rPr>
              <w:t xml:space="preserve"> ПО.</w:t>
            </w:r>
          </w:p>
        </w:tc>
      </w:tr>
      <w:tr w:rsidR="001D7F44" w:rsidRPr="001D7F44" w:rsidTr="001D7F44">
        <w:trPr>
          <w:trHeight w:val="690"/>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 xml:space="preserve">7. Права по настоящему лицензионному договору предоставляются с момента его заключения. Подтверждением расходов Лицензиата и правомерности использования им вышеуказанного </w:t>
            </w:r>
            <w:proofErr w:type="gramStart"/>
            <w:r w:rsidRPr="001D7F44">
              <w:rPr>
                <w:rFonts w:ascii="Times New Roman" w:eastAsia="Times New Roman" w:hAnsi="Times New Roman" w:cs="Times New Roman"/>
                <w:sz w:val="24"/>
                <w:szCs w:val="24"/>
                <w:lang w:eastAsia="ru-RU"/>
              </w:rPr>
              <w:t>ПО являются</w:t>
            </w:r>
            <w:proofErr w:type="gramEnd"/>
            <w:r w:rsidRPr="001D7F44">
              <w:rPr>
                <w:rFonts w:ascii="Times New Roman" w:eastAsia="Times New Roman" w:hAnsi="Times New Roman" w:cs="Times New Roman"/>
                <w:sz w:val="24"/>
                <w:szCs w:val="24"/>
                <w:lang w:eastAsia="ru-RU"/>
              </w:rPr>
              <w:t xml:space="preserve"> в совокупности настоящий Счет и платежные документы о надлежащей оплате Счета, а также лицензия (лицензионный ключ), выданная Лицензиаром на имя Лицензиата.</w:t>
            </w:r>
          </w:p>
        </w:tc>
      </w:tr>
      <w:tr w:rsidR="001D7F44" w:rsidRPr="001D7F44" w:rsidTr="001D7F44">
        <w:trPr>
          <w:trHeight w:val="25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 xml:space="preserve">8. Срок, на который предоставляется </w:t>
            </w:r>
            <w:proofErr w:type="gramStart"/>
            <w:r w:rsidRPr="001D7F44">
              <w:rPr>
                <w:rFonts w:ascii="Times New Roman" w:eastAsia="Times New Roman" w:hAnsi="Times New Roman" w:cs="Times New Roman"/>
                <w:sz w:val="24"/>
                <w:szCs w:val="24"/>
                <w:lang w:eastAsia="ru-RU"/>
              </w:rPr>
              <w:t>ПО</w:t>
            </w:r>
            <w:proofErr w:type="gramEnd"/>
            <w:r w:rsidRPr="001D7F44">
              <w:rPr>
                <w:rFonts w:ascii="Times New Roman" w:eastAsia="Times New Roman" w:hAnsi="Times New Roman" w:cs="Times New Roman"/>
                <w:sz w:val="24"/>
                <w:szCs w:val="24"/>
                <w:lang w:eastAsia="ru-RU"/>
              </w:rPr>
              <w:t xml:space="preserve"> указан в Счете.</w:t>
            </w:r>
          </w:p>
        </w:tc>
      </w:tr>
      <w:tr w:rsidR="001D7F44" w:rsidRPr="001D7F44" w:rsidTr="001D7F44">
        <w:trPr>
          <w:trHeight w:val="4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 xml:space="preserve">9. Порядок применения и использования Лицензиатом указанных в Счете Расширений определяется пользовательским Лицензионным соглашением на </w:t>
            </w:r>
            <w:proofErr w:type="gramStart"/>
            <w:r w:rsidRPr="001D7F44">
              <w:rPr>
                <w:rFonts w:ascii="Times New Roman" w:eastAsia="Times New Roman" w:hAnsi="Times New Roman" w:cs="Times New Roman"/>
                <w:sz w:val="24"/>
                <w:szCs w:val="24"/>
                <w:lang w:eastAsia="ru-RU"/>
              </w:rPr>
              <w:t>соответствующее</w:t>
            </w:r>
            <w:proofErr w:type="gramEnd"/>
            <w:r w:rsidRPr="001D7F44">
              <w:rPr>
                <w:rFonts w:ascii="Times New Roman" w:eastAsia="Times New Roman" w:hAnsi="Times New Roman" w:cs="Times New Roman"/>
                <w:sz w:val="24"/>
                <w:szCs w:val="24"/>
                <w:lang w:eastAsia="ru-RU"/>
              </w:rPr>
              <w:t xml:space="preserve"> ПО.</w:t>
            </w:r>
          </w:p>
        </w:tc>
      </w:tr>
      <w:tr w:rsidR="001D7F44" w:rsidRPr="001D7F44" w:rsidTr="001D7F44">
        <w:trPr>
          <w:trHeight w:val="4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 xml:space="preserve">10. Лицензиат подтверждает, что надлежащим образом проинформирован о том, что любые изменения программного кода ПО могут повлечь неработоспособность ПО, невозможность получения обновления </w:t>
            </w:r>
            <w:proofErr w:type="gramStart"/>
            <w:r w:rsidRPr="001D7F44">
              <w:rPr>
                <w:rFonts w:ascii="Times New Roman" w:eastAsia="Times New Roman" w:hAnsi="Times New Roman" w:cs="Times New Roman"/>
                <w:sz w:val="24"/>
                <w:szCs w:val="24"/>
                <w:lang w:eastAsia="ru-RU"/>
              </w:rPr>
              <w:t>ПО</w:t>
            </w:r>
            <w:proofErr w:type="gramEnd"/>
            <w:r w:rsidRPr="001D7F44">
              <w:rPr>
                <w:rFonts w:ascii="Times New Roman" w:eastAsia="Times New Roman" w:hAnsi="Times New Roman" w:cs="Times New Roman"/>
                <w:sz w:val="24"/>
                <w:szCs w:val="24"/>
                <w:lang w:eastAsia="ru-RU"/>
              </w:rPr>
              <w:t xml:space="preserve"> или могут уничтожаться при обновлении ПО.</w:t>
            </w:r>
          </w:p>
        </w:tc>
      </w:tr>
      <w:tr w:rsidR="001D7F44" w:rsidRPr="001D7F44" w:rsidTr="001D7F44">
        <w:trPr>
          <w:trHeight w:val="4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lastRenderedPageBreak/>
              <w:t xml:space="preserve">11. Путем принятия настоящей оферты Лицензиат подтверждает свое согласие на возможное упоминание своего имени/названия компании, а также использование изображений и </w:t>
            </w:r>
            <w:proofErr w:type="spellStart"/>
            <w:proofErr w:type="gramStart"/>
            <w:r w:rsidRPr="001D7F44">
              <w:rPr>
                <w:rFonts w:ascii="Times New Roman" w:eastAsia="Times New Roman" w:hAnsi="Times New Roman" w:cs="Times New Roman"/>
                <w:sz w:val="24"/>
                <w:szCs w:val="24"/>
                <w:lang w:eastAsia="ru-RU"/>
              </w:rPr>
              <w:t>URL</w:t>
            </w:r>
            <w:proofErr w:type="gramEnd"/>
            <w:r w:rsidRPr="001D7F44">
              <w:rPr>
                <w:rFonts w:ascii="Times New Roman" w:eastAsia="Times New Roman" w:hAnsi="Times New Roman" w:cs="Times New Roman"/>
                <w:sz w:val="24"/>
                <w:szCs w:val="24"/>
                <w:lang w:eastAsia="ru-RU"/>
              </w:rPr>
              <w:t>сайта</w:t>
            </w:r>
            <w:proofErr w:type="spellEnd"/>
            <w:r w:rsidRPr="001D7F44">
              <w:rPr>
                <w:rFonts w:ascii="Times New Roman" w:eastAsia="Times New Roman" w:hAnsi="Times New Roman" w:cs="Times New Roman"/>
                <w:sz w:val="24"/>
                <w:szCs w:val="24"/>
                <w:lang w:eastAsia="ru-RU"/>
              </w:rPr>
              <w:t xml:space="preserve"> в маркетинговых мероприятиях Лицензиара.</w:t>
            </w:r>
          </w:p>
        </w:tc>
      </w:tr>
      <w:tr w:rsidR="001D7F44" w:rsidRPr="001D7F44" w:rsidTr="001D7F44">
        <w:trPr>
          <w:trHeight w:val="4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12. Программа предоставляется «как есть» и Лицензиар не гарантирует, что все ее функциональные возможности будут отвечать ожиданиям Пользователя или смогут быть применимы для конкретной его цели. Программа не подлежит обмену или возврату.</w:t>
            </w:r>
          </w:p>
        </w:tc>
      </w:tr>
      <w:tr w:rsidR="001D7F44" w:rsidRPr="001D7F44" w:rsidTr="001D7F44">
        <w:trPr>
          <w:trHeight w:val="4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 xml:space="preserve">13. </w:t>
            </w:r>
            <w:proofErr w:type="gramStart"/>
            <w:r w:rsidRPr="001D7F44">
              <w:rPr>
                <w:rFonts w:ascii="Times New Roman" w:eastAsia="Times New Roman" w:hAnsi="Times New Roman" w:cs="Times New Roman"/>
                <w:sz w:val="24"/>
                <w:szCs w:val="24"/>
                <w:lang w:eastAsia="ru-RU"/>
              </w:rPr>
              <w:t>Указанное</w:t>
            </w:r>
            <w:proofErr w:type="gramEnd"/>
            <w:r w:rsidRPr="001D7F44">
              <w:rPr>
                <w:rFonts w:ascii="Times New Roman" w:eastAsia="Times New Roman" w:hAnsi="Times New Roman" w:cs="Times New Roman"/>
                <w:sz w:val="24"/>
                <w:szCs w:val="24"/>
                <w:lang w:eastAsia="ru-RU"/>
              </w:rPr>
              <w:t xml:space="preserve"> в Счете ПО предназначено исключительно для коммерческого использования и не предназначено для личных, семейных и иных нужд, не связанных с осуществлением предпринимательской деятельности.</w:t>
            </w:r>
          </w:p>
        </w:tc>
      </w:tr>
      <w:tr w:rsidR="001D7F44" w:rsidRPr="001D7F44" w:rsidTr="001D7F44">
        <w:trPr>
          <w:trHeight w:val="4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 xml:space="preserve">14. Лицензиар по соглашению сторон может выступить Исполнителем, а Лицензиат Заказчиком услуг по модификации и настройке </w:t>
            </w:r>
            <w:proofErr w:type="gramStart"/>
            <w:r w:rsidRPr="001D7F44">
              <w:rPr>
                <w:rFonts w:ascii="Times New Roman" w:eastAsia="Times New Roman" w:hAnsi="Times New Roman" w:cs="Times New Roman"/>
                <w:sz w:val="24"/>
                <w:szCs w:val="24"/>
                <w:lang w:eastAsia="ru-RU"/>
              </w:rPr>
              <w:t>ПО</w:t>
            </w:r>
            <w:proofErr w:type="gramEnd"/>
            <w:r w:rsidRPr="001D7F44">
              <w:rPr>
                <w:rFonts w:ascii="Times New Roman" w:eastAsia="Times New Roman" w:hAnsi="Times New Roman" w:cs="Times New Roman"/>
                <w:sz w:val="24"/>
                <w:szCs w:val="24"/>
                <w:lang w:eastAsia="ru-RU"/>
              </w:rPr>
              <w:t xml:space="preserve"> </w:t>
            </w:r>
            <w:proofErr w:type="gramStart"/>
            <w:r w:rsidRPr="001D7F44">
              <w:rPr>
                <w:rFonts w:ascii="Times New Roman" w:eastAsia="Times New Roman" w:hAnsi="Times New Roman" w:cs="Times New Roman"/>
                <w:sz w:val="24"/>
                <w:szCs w:val="24"/>
                <w:lang w:eastAsia="ru-RU"/>
              </w:rPr>
              <w:t>для</w:t>
            </w:r>
            <w:proofErr w:type="gramEnd"/>
            <w:r w:rsidRPr="001D7F44">
              <w:rPr>
                <w:rFonts w:ascii="Times New Roman" w:eastAsia="Times New Roman" w:hAnsi="Times New Roman" w:cs="Times New Roman"/>
                <w:sz w:val="24"/>
                <w:szCs w:val="24"/>
                <w:lang w:eastAsia="ru-RU"/>
              </w:rPr>
              <w:t xml:space="preserve"> ЭВМ/ПК и его базы данных, технической поддержки и консультационных услуг. Все дополнительные услуги оплачиваются отдельно.</w:t>
            </w:r>
          </w:p>
        </w:tc>
      </w:tr>
      <w:tr w:rsidR="001D7F44" w:rsidRPr="001D7F44" w:rsidTr="001D7F44">
        <w:trPr>
          <w:trHeight w:val="4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 xml:space="preserve">15. Оплата данного Счета является подтверждением согласия Лицензиата подписать акт приема-передачи прав (далее – «Акт») или Универсальный передаточный документ (далее – «УПД») </w:t>
            </w:r>
            <w:proofErr w:type="gramStart"/>
            <w:r w:rsidRPr="001D7F44">
              <w:rPr>
                <w:rFonts w:ascii="Times New Roman" w:eastAsia="Times New Roman" w:hAnsi="Times New Roman" w:cs="Times New Roman"/>
                <w:sz w:val="24"/>
                <w:szCs w:val="24"/>
                <w:lang w:eastAsia="ru-RU"/>
              </w:rPr>
              <w:t>на</w:t>
            </w:r>
            <w:proofErr w:type="gramEnd"/>
            <w:r w:rsidRPr="001D7F44">
              <w:rPr>
                <w:rFonts w:ascii="Times New Roman" w:eastAsia="Times New Roman" w:hAnsi="Times New Roman" w:cs="Times New Roman"/>
                <w:sz w:val="24"/>
                <w:szCs w:val="24"/>
                <w:lang w:eastAsia="ru-RU"/>
              </w:rPr>
              <w:t xml:space="preserve"> приобретаемое ПО. </w:t>
            </w:r>
          </w:p>
        </w:tc>
      </w:tr>
      <w:tr w:rsidR="001D7F44" w:rsidRPr="001D7F44" w:rsidTr="001D7F44">
        <w:trPr>
          <w:trHeight w:val="4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16. Лицензиат обязан в течение 1 (одного) рабочего дня с момента получения Акта или УПД утвердить и подписать предоставленный Лицензиаром документ.</w:t>
            </w:r>
          </w:p>
        </w:tc>
      </w:tr>
      <w:tr w:rsidR="001D7F44" w:rsidRPr="001D7F44" w:rsidTr="001D7F44">
        <w:trPr>
          <w:trHeight w:val="690"/>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17. В случае, если Лицензиар в течение 1 (одного) рабочего дня с момента предоставления Акта или УПД Лицензиату не получает ни мотивированного письменного отказа, ни подписанного Акта или УПД, передача прав (неисключительной лицензии) считается осуществленной без замечаний на второй рабочий день с момента предоставления Акта или УПД.</w:t>
            </w:r>
          </w:p>
        </w:tc>
      </w:tr>
      <w:tr w:rsidR="001D7F44" w:rsidRPr="001D7F44" w:rsidTr="001D7F44">
        <w:trPr>
          <w:trHeight w:val="4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18. Уведомления, извещения, акты выполненных работ и иные документы, подлежащие передаче одной Стороной другой Стороне, могут быть переданы путем вручения под расписку, электронной почтой, почтовым отправлением или по ЭДО.</w:t>
            </w:r>
          </w:p>
        </w:tc>
      </w:tr>
      <w:tr w:rsidR="001D7F44" w:rsidRPr="001D7F44" w:rsidTr="001D7F44">
        <w:trPr>
          <w:trHeight w:val="4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19. Документы, подписанные и заверенные печатью организации, отправленные в электронном виде по электронной почте, имеют ту же юридическую силу, как если бы были на бумажном носителе.</w:t>
            </w:r>
          </w:p>
        </w:tc>
      </w:tr>
      <w:tr w:rsidR="001D7F44" w:rsidRPr="001D7F44" w:rsidTr="001D7F44">
        <w:trPr>
          <w:trHeight w:val="4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20. За неисполнение или ненадлежащее исполнение обязательств по Договору Стороны несут ответственность в соответствии с действующим законодательством РФ.</w:t>
            </w:r>
          </w:p>
        </w:tc>
      </w:tr>
      <w:tr w:rsidR="001D7F44" w:rsidRPr="001D7F44" w:rsidTr="001D7F44">
        <w:trPr>
          <w:trHeight w:val="1140"/>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21. Стороны освобождаются от ответственности за неисполнение или ненадлежащее 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настоящего Договора, которое Стороны не могли ни предвидеть, ни предотвратить разумными мерами. К вышеуказанным обстоятельствам в контексте настоящего Договора относятся: стихийное бедствие, пожар, война или военные действия, забастовка в отрасли или регионе, принятие органом государственной власти правовых актов, повлекших невозможность исполнения настоящего Договора и т.д.</w:t>
            </w:r>
          </w:p>
        </w:tc>
      </w:tr>
      <w:tr w:rsidR="001D7F44" w:rsidRPr="001D7F44" w:rsidTr="001D7F44">
        <w:trPr>
          <w:trHeight w:val="4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22. О наступлении обстоятельств непреодолимой силы Стороны обязаны информировать друг друга в письменной форме в течени</w:t>
            </w:r>
            <w:proofErr w:type="gramStart"/>
            <w:r w:rsidRPr="001D7F44">
              <w:rPr>
                <w:rFonts w:ascii="Times New Roman" w:eastAsia="Times New Roman" w:hAnsi="Times New Roman" w:cs="Times New Roman"/>
                <w:sz w:val="24"/>
                <w:szCs w:val="24"/>
                <w:lang w:eastAsia="ru-RU"/>
              </w:rPr>
              <w:t>и</w:t>
            </w:r>
            <w:proofErr w:type="gramEnd"/>
            <w:r w:rsidRPr="001D7F44">
              <w:rPr>
                <w:rFonts w:ascii="Times New Roman" w:eastAsia="Times New Roman" w:hAnsi="Times New Roman" w:cs="Times New Roman"/>
                <w:sz w:val="24"/>
                <w:szCs w:val="24"/>
                <w:lang w:eastAsia="ru-RU"/>
              </w:rPr>
              <w:t xml:space="preserve"> 3 (трех) рабочих дней с момента наступления данных обстоятельств.</w:t>
            </w:r>
          </w:p>
        </w:tc>
      </w:tr>
      <w:tr w:rsidR="001D7F44" w:rsidRPr="001D7F44" w:rsidTr="001D7F44">
        <w:trPr>
          <w:trHeight w:val="465"/>
        </w:trPr>
        <w:tc>
          <w:tcPr>
            <w:tcW w:w="0" w:type="auto"/>
            <w:gridSpan w:val="32"/>
            <w:vAlign w:val="center"/>
            <w:hideMark/>
          </w:tcPr>
          <w:p w:rsidR="001D7F44" w:rsidRPr="001D7F44" w:rsidRDefault="001D7F44" w:rsidP="001D7F44">
            <w:pPr>
              <w:spacing w:after="0" w:line="240" w:lineRule="auto"/>
              <w:rPr>
                <w:rFonts w:ascii="Times New Roman" w:eastAsia="Times New Roman" w:hAnsi="Times New Roman" w:cs="Times New Roman"/>
                <w:sz w:val="24"/>
                <w:szCs w:val="24"/>
                <w:lang w:eastAsia="ru-RU"/>
              </w:rPr>
            </w:pPr>
            <w:r w:rsidRPr="001D7F44">
              <w:rPr>
                <w:rFonts w:ascii="Times New Roman" w:eastAsia="Times New Roman" w:hAnsi="Times New Roman" w:cs="Times New Roman"/>
                <w:sz w:val="24"/>
                <w:szCs w:val="24"/>
                <w:lang w:eastAsia="ru-RU"/>
              </w:rPr>
              <w:t xml:space="preserve">23. Любые споры, которые </w:t>
            </w:r>
            <w:proofErr w:type="gramStart"/>
            <w:r w:rsidRPr="001D7F44">
              <w:rPr>
                <w:rFonts w:ascii="Times New Roman" w:eastAsia="Times New Roman" w:hAnsi="Times New Roman" w:cs="Times New Roman"/>
                <w:sz w:val="24"/>
                <w:szCs w:val="24"/>
                <w:lang w:eastAsia="ru-RU"/>
              </w:rPr>
              <w:t>могут возникнуть у Сторон в связи с настоящей офертой подлежат</w:t>
            </w:r>
            <w:proofErr w:type="gramEnd"/>
            <w:r w:rsidRPr="001D7F44">
              <w:rPr>
                <w:rFonts w:ascii="Times New Roman" w:eastAsia="Times New Roman" w:hAnsi="Times New Roman" w:cs="Times New Roman"/>
                <w:sz w:val="24"/>
                <w:szCs w:val="24"/>
                <w:lang w:eastAsia="ru-RU"/>
              </w:rPr>
              <w:t xml:space="preserve"> рассмотрению в суде по месту нахождения Лицензиара.</w:t>
            </w:r>
          </w:p>
        </w:tc>
      </w:tr>
    </w:tbl>
    <w:p w:rsidR="001D7F44" w:rsidRPr="001D7F44" w:rsidRDefault="001D7F44" w:rsidP="001D7F44">
      <w:pPr>
        <w:rPr>
          <w:highlight w:val="yellow"/>
        </w:rPr>
      </w:pPr>
    </w:p>
    <w:sectPr w:rsidR="001D7F44" w:rsidRPr="001D7F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402F6C"/>
    <w:multiLevelType w:val="hybridMultilevel"/>
    <w:tmpl w:val="8DF8E9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5EBC246A"/>
    <w:multiLevelType w:val="hybridMultilevel"/>
    <w:tmpl w:val="8DF8E9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42F0"/>
    <w:rsid w:val="001D7F44"/>
    <w:rsid w:val="00313ED8"/>
    <w:rsid w:val="00C542F0"/>
    <w:rsid w:val="00D362B7"/>
    <w:rsid w:val="00F50B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362B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362B7"/>
    <w:rPr>
      <w:rFonts w:ascii="Tahoma" w:hAnsi="Tahoma" w:cs="Tahoma"/>
      <w:sz w:val="16"/>
      <w:szCs w:val="16"/>
    </w:rPr>
  </w:style>
  <w:style w:type="paragraph" w:styleId="a5">
    <w:name w:val="List Paragraph"/>
    <w:basedOn w:val="a"/>
    <w:uiPriority w:val="34"/>
    <w:qFormat/>
    <w:rsid w:val="00D362B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362B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362B7"/>
    <w:rPr>
      <w:rFonts w:ascii="Tahoma" w:hAnsi="Tahoma" w:cs="Tahoma"/>
      <w:sz w:val="16"/>
      <w:szCs w:val="16"/>
    </w:rPr>
  </w:style>
  <w:style w:type="paragraph" w:styleId="a5">
    <w:name w:val="List Paragraph"/>
    <w:basedOn w:val="a"/>
    <w:uiPriority w:val="34"/>
    <w:qFormat/>
    <w:rsid w:val="00D362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1433749">
      <w:bodyDiv w:val="1"/>
      <w:marLeft w:val="0"/>
      <w:marRight w:val="0"/>
      <w:marTop w:val="0"/>
      <w:marBottom w:val="0"/>
      <w:divBdr>
        <w:top w:val="none" w:sz="0" w:space="0" w:color="auto"/>
        <w:left w:val="none" w:sz="0" w:space="0" w:color="auto"/>
        <w:bottom w:val="none" w:sz="0" w:space="0" w:color="auto"/>
        <w:right w:val="none" w:sz="0" w:space="0" w:color="auto"/>
      </w:divBdr>
    </w:div>
    <w:div w:id="1047993873">
      <w:bodyDiv w:val="1"/>
      <w:marLeft w:val="0"/>
      <w:marRight w:val="0"/>
      <w:marTop w:val="0"/>
      <w:marBottom w:val="0"/>
      <w:divBdr>
        <w:top w:val="none" w:sz="0" w:space="0" w:color="auto"/>
        <w:left w:val="none" w:sz="0" w:space="0" w:color="auto"/>
        <w:bottom w:val="none" w:sz="0" w:space="0" w:color="auto"/>
        <w:right w:val="none" w:sz="0" w:space="0" w:color="auto"/>
      </w:divBdr>
    </w:div>
    <w:div w:id="1374884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2539</Words>
  <Characters>14475</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2</cp:revision>
  <dcterms:created xsi:type="dcterms:W3CDTF">2026-08-07T08:24:00Z</dcterms:created>
  <dcterms:modified xsi:type="dcterms:W3CDTF">2026-08-07T08:24:00Z</dcterms:modified>
</cp:coreProperties>
</file>