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Agenda: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list of scheduled appointments</w:t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292929"/>
          <w:rtl w:val="0"/>
        </w:rPr>
        <w:t xml:space="preserve">igitized audio storage usually in an MP3, AAC, or other compressed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small file stored on a computer that contains information about its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specified criteria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piece of information in a dataset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attribute that describes a piece of data based on its values, its programming language, or the operations it can perform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is counted and has a limited number of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3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 data table, typically a column in the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collected by an individual or group using their own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3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3A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sz w:val="18"/>
          <w:szCs w:val="1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4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</w:p>
    <w:p w:rsidR="00000000" w:rsidDel="00000000" w:rsidP="00000000" w:rsidRDefault="00000000" w:rsidRPr="00000000" w14:paraId="0000004F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Qualitative data with a set order or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5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6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6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related data in a data table, usually synonymous with row</w:t>
      </w:r>
    </w:p>
    <w:p w:rsidR="00000000" w:rsidDel="00000000" w:rsidP="00000000" w:rsidRDefault="00000000" w:rsidRPr="00000000" w14:paraId="0000006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06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6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6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collected by a group directly from its audience and then sold </w:t>
      </w:r>
    </w:p>
    <w:p w:rsidR="00000000" w:rsidDel="00000000" w:rsidP="00000000" w:rsidRDefault="00000000" w:rsidRPr="00000000" w14:paraId="0000006D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color w:val="202124"/>
          <w:highlight w:val="white"/>
          <w:rtl w:val="0"/>
        </w:rPr>
        <w:t xml:space="preserve">Websites and applications through which users create and share content or participate in social networking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sequence of characters and punctuation that contains textual information (Refer to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organized in a certain format such as rows and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7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rate at which employees voluntarily leave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8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08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08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dataset in which every data subject has a single row with multiple columns to hold the values of various attributes of the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8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8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E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8F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