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能够整合其它框架--控制反转的思想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声明式的事务管理--aop面向切面编程思想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准备好spring需要的jar包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 使用maven仓库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 使用我给大家准备好的jar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编写一个spring的配置文件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Inversion of Controll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MyServlet() --&gt; tomcat服务器 (web容器)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doPost()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dao, service, controller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所谓的控制反转，将某一类对象的创建权，以及某些方法的调用权，交由容器负责。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spring中的控制反转：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 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&lt;!-- 受到spring容器管理的类的定义 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id="唯一标识"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class="受管的类型"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--&gt;</w:t>
      </w:r>
    </w:p>
    <w:p>
      <w:pPr>
        <w:pStyle w:val="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&lt;bean id="userDao" class="com.yihang.dao.UserDaoJdbc"&gt;&lt;/bean&gt;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1)根据配置文件创建spring容器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ClassPathXmlApplicationContext spring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= new ClassPathXmlApplicationContext("config/spring.xml");</w:t>
      </w:r>
    </w:p>
    <w:p>
      <w:pPr>
        <w:pStyle w:val="7"/>
        <w:rPr>
          <w:rFonts w:hint="eastAsia"/>
          <w:sz w:val="18"/>
          <w:szCs w:val="18"/>
        </w:rPr>
      </w:pP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2)获取容器中的对象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UserDaoJdbc dao1 = spring.getBean(UserDaoJdbc.class);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根据类型获取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UserDaoJdbc dao2 = (UserDaoJdbc) spring.getBean("userDao"); // 根据id(名字)获取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UserDaoJdbc dao3 = spring.getBean("userDao", UserDaoJdbc.class);</w:t>
      </w:r>
    </w:p>
    <w:p>
      <w:pPr>
        <w:pStyle w:val="7"/>
        <w:rPr>
          <w:rFonts w:hint="eastAsia"/>
          <w:sz w:val="18"/>
          <w:szCs w:val="18"/>
        </w:rPr>
      </w:pP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3)使用容器中的对象</w:t>
      </w:r>
    </w:p>
    <w:p>
      <w:pPr>
        <w:pStyle w:val="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dao1.save(user);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 dependency inject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所谓的依赖注入，通过spring容器管理类之间的依赖关系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控制反转和依赖注入的意义： 配合面向接口编程，可以实现层与层之间的弱耦合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dao层代码发生了变化，也导致service层代码受到影响，这时dao和service是强耦合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提倡弱耦合，首先要面向接口编程，其次在配置文件中建立service和dao的依赖关系，而不是写死在java代码里（靠spring 控制反转和依赖注入来实现）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控制反转能控制什么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如何控制bean的创建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 java.sql.Date （没有无参构造的类）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管理java.util.Calendar (仅有工厂方法的类)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工厂类 FactoryBean -- spring最强大的控制对象创建的手段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控制bean的实例个数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id="" class="" scope=""&gt;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scope=singleton|prototype， 如果不写scope默认为singleton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 单例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 多例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单例注入多例时，多例的特性被破坏，需要使用&lt;aop:scoped-proxy/&gt;来解决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class="service" scope="singleton"&gt;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name="dao" ref="dao"/&gt;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class="dao" scope="prototype"&gt;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&lt;aop:scoped-proxy/&gt;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bean初始化销毁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默认spring容器一创建，容器内所有单例对象都被创建，并调用init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懒惰初始化是指，对单例而言，使用时才创建，才调用init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id="" class="" lazy-init="true|false"&gt;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 后处理器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可以用来对容器中刚创建出来的对象做进一步的改造和增强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BeanPostProcessor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依赖注入有哪些方式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set方法注入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name="属性名" ref="" value=""/&gt;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构造方法注入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&lt;constructor-arg index="构造参数下标" ref="" value=""/&gt;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  注解，加在要注入的私有属性上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也可以加在set方法上，或构造方法上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利用类型来匹配要注入的对象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 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 @Repository @Service @Controller 控制反转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给注解控制的bean添加id  @Component("bean id") 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FactoryBean类可以通过注解管理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控制bean的初始化和销毁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@PostConstruct  初始化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@PreDestroy 销毁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控制懒惰初始化 @Lazy 只对单例类有效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控制bean的Scope  @Scope(scopeName="singleton|prototype")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注解方式控制后处理器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也是依赖注入，只是不是建立与其它bean的依赖关系，而是仅给属性赋值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占位符值注入：值写在spring的容器配置之外，</w:t>
      </w:r>
      <w:r>
        <w:rPr>
          <w:rFonts w:hint="eastAsia"/>
          <w:color w:val="0000FF"/>
          <w:lang w:val="en-US" w:eastAsia="zh-CN"/>
        </w:rPr>
        <w:t>*.properties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color w:val="0000FF"/>
          <w:lang w:val="en-US" w:eastAsia="zh-CN"/>
        </w:rPr>
        <w:t>系统的环境变量</w:t>
      </w:r>
      <w:r>
        <w:rPr>
          <w:rFonts w:hint="eastAsia"/>
          <w:lang w:val="en-US" w:eastAsia="zh-CN"/>
        </w:rPr>
        <w:t xml:space="preserve"> 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set注入   &lt;property name="属性名" value="" ref=""/&gt;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构造方法注入 &lt;constructor-arg index="参数下标" value="" ref=""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 (注入bean)   @Value (注入值)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示例：整合mybatis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声明式事务管理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 xml:space="preserve">&lt;!-- 事务管理器 --&gt; </w:t>
      </w:r>
    </w:p>
    <w:p>
      <w:pPr>
        <w:pStyle w:val="7"/>
        <w:rPr>
          <w:rFonts w:hint="eastAsia"/>
        </w:rPr>
      </w:pPr>
      <w:r>
        <w:rPr>
          <w:rFonts w:hint="eastAsia"/>
        </w:rPr>
        <w:t>&lt;bean id="transactionManager"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class="org.springframework.jdbc.datasource.DataSourceTransactionManager"&gt;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 name="dataSource" ref="dataSource"/&gt;</w:t>
      </w:r>
    </w:p>
    <w:p>
      <w:pPr>
        <w:pStyle w:val="7"/>
        <w:rPr>
          <w:rFonts w:hint="eastAsia"/>
        </w:rPr>
      </w:pPr>
      <w:r>
        <w:rPr>
          <w:rFonts w:hint="eastAsia"/>
        </w:rPr>
        <w:t>&lt;/bean&gt;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rPr>
          <w:rFonts w:hint="eastAsia"/>
        </w:rPr>
      </w:pPr>
      <w:r>
        <w:rPr>
          <w:rFonts w:hint="eastAsia"/>
        </w:rPr>
        <w:t>&lt;!-- 启用 @Transactional注解 --&gt;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&lt;tx:annotation-driven transaction-manager="transactionManager"/&gt;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在需要进行事务控制的方法上添加@Transactional注解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代理模式, 代理对象, 代理类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OrderService$$EnhancerBySpringCGLIB$$4e47a71e </w:t>
      </w:r>
    </w:p>
    <w:p>
      <w:pPr>
        <w:pStyle w:val="7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 OrderService {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@Override</w:t>
      </w:r>
    </w:p>
    <w:p>
      <w:pPr>
        <w:pStyle w:val="7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public void pay</w:t>
      </w:r>
      <w:r>
        <w:rPr>
          <w:rFonts w:hint="eastAsia"/>
          <w:sz w:val="21"/>
          <w:szCs w:val="22"/>
          <w:lang w:val="en-US" w:eastAsia="zh-CN"/>
        </w:rPr>
        <w:t>(int orderId, Map&lt;Integer, Integer&gt; map) {</w:t>
      </w:r>
    </w:p>
    <w:p>
      <w:pPr>
        <w:pStyle w:val="7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try {</w:t>
      </w:r>
    </w:p>
    <w:p>
      <w:pPr>
        <w:pStyle w:val="7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    // 开始事务</w:t>
      </w:r>
    </w:p>
    <w:p>
      <w:pPr>
        <w:pStyle w:val="7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    orderService.pay(orderId, map); // 目标对象</w:t>
      </w:r>
    </w:p>
    <w:p>
      <w:pPr>
        <w:pStyle w:val="7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    // 提交事务</w:t>
      </w:r>
    </w:p>
    <w:p>
      <w:pPr>
        <w:pStyle w:val="7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} catch(RuntimeException e) {</w:t>
      </w:r>
    </w:p>
    <w:p>
      <w:pPr>
        <w:pStyle w:val="7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    // 回滚事务</w:t>
      </w:r>
    </w:p>
    <w:p>
      <w:pPr>
        <w:pStyle w:val="7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}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}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在业务对象的方法执行过程中，如果出现的是未检查异常(RuntimeException 或 Error)，默认会回滚事务. 检查异常仍然会导致事务提交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如果希望检查异常也回滚：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@Transactional(rollbackFor=Exception.class)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如果业务方法内，自行捕捉了异常，spring认为你的业务方法执行正常，所以会让事务提交而不是回滚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readOnly 只读事务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对于只有查询的业务方法，将事务设置为只读事务，对于某些数据库能够提高效率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设置只读事务，可以提高效率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设置只读事务，无效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多次查询操作，要保障数据的一致性，就需要把多次查询操作控制在一个事务内，并设置为只读事务（隔离级别）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事务超时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当一个事务运行时间较长，不希望无限等待时，需要进行超时控制。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注意超时时间的计算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 隔离级别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read_uncommitted 未提交读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read_committed 提交读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（oralce默认） 脏读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repeatable_read 可重复读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(mysql默认）脏读，不可重复读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 序列化读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脏读，不可重复读，幻读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隔离级别越高，一次事务内数据的一致性越高，但相应的性能越低。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oracle不支持repeatable_read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 Oriented Programming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     面向       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声明式事务管理，是面向切面编程思想的体现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把一些能够重用的代码从正常的业务代码中提取出来，放入一个单独的通知类中;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另外需要将通知类和正常业务结合起来，通过切点来定义哪些业务方法需要添加通知;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最后通过代理将业务类(目标类)和通知类结合在一起。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(aspect)切面 = 通知+切点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(advice)通知类--包含可重用代码的类，例如事务通知、缓存通知、日志通知...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(pointcut)切点表达式--定义匹配规则，决定哪些业务方法需要加通知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(proxy)代理 -- 负责结合目标和通知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通知1-&gt; 通知2-&gt; ... 通知n -&gt; 目标(业务)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(target) 目标 -- 通常指业务对象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中面向切面编程步骤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对业务方法进行效率统计，看每个方法运行花费时间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添加aop相关的jar包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切面类  @Aspect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其中包含通知和切点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通知--对应切面类中的一个方法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切点--是通知方法上的一个注解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切面类也需要交给容器管理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启用aop的注解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切点表达式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within(包名.类名)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匹配到类中的所有方法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execution(修饰符 返回值 包.类.方法名(参数))  -- 匹配到类中的某些方法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通配符*  表示任意类型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用在参数时，代表一个任意类型的参数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用在参数，表示参数的个数和类型都是任意的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@annotation(注解)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@Around 环绕通知  -- 功能最强大, 可以对目标的调用做完全的控制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 前置通知 -- 在目标方法之前被运行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 后置通知 -- 在目标方法之后被运行(无论正常或异常)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@AfterReturning -- 在目标方法正常结束后被运行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@AfterThrowing -- 在目标方法出现异常时被运行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代理对象的生成原理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自带动态代理技术: 只能针对接口生成代理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 第三方的库: 不仅能针对接口生成代理，还能够生成子类代理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javassist 第三方的库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BeanPostProcessor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可以在spring在每个bean初始化时被调用，在初始化后，一旦发现此bean与切点表达式匹配，把它用代理对象替换掉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 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 模型 -- 数据以及操作数据的业务逻辑，狭义就是指数据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  视图 -- 数据的展现形式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控制器 -- 联系模型和视图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spring-webmvc 实现了mvc模式，让程序的扩展性，可维护性提高，让各个类各司其职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开发springmvc的步骤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加入了maven依赖</w:t>
      </w:r>
    </w:p>
    <w:p>
      <w:pPr>
        <w:pStyle w:val="7"/>
        <w:rPr>
          <w:rFonts w:hint="eastAsia"/>
        </w:rPr>
      </w:pPr>
      <w:r>
        <w:rPr>
          <w:rFonts w:hint="eastAsia"/>
        </w:rPr>
        <w:t>&lt;dependency&gt;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&lt;artifactId&gt;spring-webmvc&lt;/artifactId&gt;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&lt;version&gt;4.3.6.RELEASE&lt;/version&gt;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&lt;groupId&gt;com.fasterxml.jackson.core&lt;/groupId&gt;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&lt;artifactId&gt;jackson-databind&lt;/artifactId&gt;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&lt;version&gt;2.8.7&lt;/version&gt;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&lt;groupId&gt;javax.servlet&lt;/groupId&gt;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&lt;artifactId&gt;javax.servlet-api&lt;/artifactId&gt;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&lt;version&gt;3.0.1&lt;/version&gt;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&lt;scope&gt;provided&lt;/scope&gt;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&lt;groupId&gt;javax.servlet&lt;/groupId&gt;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&lt;artifactId&gt;jstl&lt;/artifactId&gt;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&lt;version&gt;1.2&lt;/version&gt;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配置统一入口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在web.xml中配置：</w:t>
      </w:r>
    </w:p>
    <w:p>
      <w:pPr>
        <w:pStyle w:val="7"/>
        <w:rPr>
          <w:rFonts w:hint="eastAsia"/>
        </w:rPr>
      </w:pPr>
      <w:r>
        <w:rPr>
          <w:rFonts w:hint="eastAsia"/>
        </w:rPr>
        <w:t>&lt;!-- 1.配置所有请求的入口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2.初始化spring容器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3.在应用程序启动时，初始化此servlet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--&gt;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&lt;servlet&gt;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&lt;servlet-name&gt;springmvc&lt;/servlet-name&gt;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&lt;servlet-class&gt;org.springframework.web.servlet.DispatcherServlet&lt;/servlet-class&gt;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&lt;init-param&gt;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&lt;param-value&gt;classpath:spring.xml&lt;/param-value&gt;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&lt;/init-param&gt;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&lt;load-on-startup&gt;1&lt;/load-on-startup&gt;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&lt;/servlet&gt;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当请求匹配不到别的servlet时，就会将这个请求交给&lt;url-pattern&gt;为/的servlet来处理 --&gt;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&lt;servlet-mapping&gt;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&lt;servlet-name&gt;springmvc&lt;/servlet-name&gt;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&lt;url-pattern&gt;/&lt;/url-pattern&gt;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&lt;/servlet-mapping&gt;</w:t>
      </w:r>
    </w:p>
    <w:p>
      <w:pPr>
        <w:rPr>
          <w:rFonts w:hint="eastAsia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编写控制器类</w:t>
      </w:r>
    </w:p>
    <w:p>
      <w:pPr>
        <w:pStyle w:val="7"/>
        <w:rPr>
          <w:rFonts w:hint="eastAsia"/>
        </w:rPr>
      </w:pPr>
      <w:r>
        <w:rPr>
          <w:rFonts w:hint="eastAsia"/>
        </w:rPr>
        <w:t>@Controller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HelloController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请求 映射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@RequestMapping("/hello")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hello()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System.out.println("进入了hello方法");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"index"; // 返回值代表视图名字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在spring配置文件中：</w:t>
      </w:r>
    </w:p>
    <w:p>
      <w:pPr>
        <w:pStyle w:val="7"/>
        <w:rPr>
          <w:rFonts w:hint="eastAsia"/>
        </w:rPr>
      </w:pPr>
      <w:r>
        <w:rPr>
          <w:rFonts w:hint="eastAsia"/>
        </w:rPr>
        <w:t>&lt;!-- 搜索Controller --&gt;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&lt;context:component-scan base-package="com.yihang.controller"/&gt;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配置视图解析器 --&gt;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&lt;mvc:view-resolvers&gt;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&lt;mvc:jsp prefix="/WEB-INF/" suffix=".jsp"/&gt; &lt;!-- 获取到controller方法返回的视图名  添加前缀和后缀，将整个结果作为jsp完整路径让请求转发到此jsp --&gt;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前缀 /WEB-INF/   后缀  .jsp 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/WEB-INF/index.jsp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&lt;/mvc:view-resolvers&gt;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接收请求参数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 直接将请求参数与方法参数相对应, 方法参数的类型与参数的实际值对应.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常见的类型springmvc都能完成转换, 日期类型需要使用 @DateTimeFormat注解完成转换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&lt;mvc:annotation-driven/&gt;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 使用javabean来接收参数, 每个请求参数和javabean的属性相对应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</w:t>
      </w:r>
    </w:p>
    <w:p>
      <w:pPr>
        <w:rPr>
          <w:rFonts w:hint="eastAsia"/>
          <w:shd w:val="clear" w:fill="D7D7D7" w:themeFill="background1" w:themeFillShade="D8"/>
          <w:lang w:val="en-US" w:eastAsia="zh-CN"/>
        </w:rPr>
      </w:pPr>
      <w:r>
        <w:rPr>
          <w:rFonts w:hint="eastAsia"/>
          <w:lang w:val="en-US" w:eastAsia="zh-CN"/>
        </w:rPr>
        <w:t>传统请求参数格式：</w:t>
      </w:r>
      <w:r>
        <w:rPr>
          <w:rStyle w:val="8"/>
          <w:rFonts w:hint="eastAsia"/>
          <w:shd w:val="clear" w:fill="D7D7D7" w:themeFill="background1" w:themeFillShade="D8"/>
          <w:lang w:val="en-US" w:eastAsia="zh-CN"/>
        </w:rPr>
        <w:t xml:space="preserve"> ?参数名=参数值&amp;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路径参数格式  </w:t>
      </w:r>
      <w:r>
        <w:rPr>
          <w:rStyle w:val="8"/>
          <w:rFonts w:hint="eastAsia"/>
          <w:shd w:val="clear" w:fill="D7D7D7" w:themeFill="background1" w:themeFillShade="D8"/>
          <w:lang w:val="en-US" w:eastAsia="zh-CN"/>
        </w:rPr>
        <w:t>路径/{参数}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/user/2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请求中的中文乱码问题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需要配置spring提供的CharacterEncodingFiliter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如果采用tomcat 8.0 ，无需任何设置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tomcat 7.0以下的版本 , server.xml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URIEncoding="utf-8"&gt;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接收多个参数值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 参数名=值1&amp;参数名=值2...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 参数名=值1,值2,...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方法上直接加一个  @RequestParam List&lt;&gt; 参数名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用javabean  定义属性 List&lt;&gt; 参数名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method="post" action="" enctype="multipart/form-data"&gt;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多部分/表单数据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正常的表单数据格式：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name=%E4%B8%AD%E5%8D%88&amp;age=32&amp;birthday=2017-1-1&amp;hobby=1&amp;hobby=2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多部分/表单数据格式：</w:t>
      </w:r>
    </w:p>
    <w:p>
      <w:pPr>
        <w:pStyle w:val="7"/>
        <w:rPr>
          <w:rFonts w:hint="eastAsia"/>
        </w:rPr>
      </w:pPr>
      <w:r>
        <w:rPr>
          <w:rFonts w:hint="eastAsia"/>
        </w:rPr>
        <w:t>------WebKitFormBoundaryHi28hLL7wBpdAGIh</w:t>
      </w:r>
    </w:p>
    <w:p>
      <w:pPr>
        <w:pStyle w:val="7"/>
        <w:rPr>
          <w:rFonts w:hint="eastAsia"/>
        </w:rPr>
      </w:pPr>
      <w:r>
        <w:rPr>
          <w:rFonts w:hint="eastAsia"/>
        </w:rPr>
        <w:t>Content-Disposition: form-data; name="name"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中文</w:t>
      </w:r>
    </w:p>
    <w:p>
      <w:pPr>
        <w:pStyle w:val="7"/>
        <w:rPr>
          <w:rFonts w:hint="eastAsia"/>
        </w:rPr>
      </w:pPr>
      <w:r>
        <w:rPr>
          <w:rFonts w:hint="eastAsia"/>
        </w:rPr>
        <w:t>------WebKitFormBoundaryHi28hLL7wBpdAGIh</w:t>
      </w:r>
    </w:p>
    <w:p>
      <w:pPr>
        <w:pStyle w:val="7"/>
        <w:rPr>
          <w:rFonts w:hint="eastAsia"/>
        </w:rPr>
      </w:pPr>
      <w:r>
        <w:rPr>
          <w:rFonts w:hint="eastAsia"/>
        </w:rPr>
        <w:t>Content-Disposition: form-data; name="age"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38</w:t>
      </w:r>
    </w:p>
    <w:p>
      <w:pPr>
        <w:pStyle w:val="7"/>
        <w:rPr>
          <w:rFonts w:hint="eastAsia"/>
        </w:rPr>
      </w:pPr>
      <w:r>
        <w:rPr>
          <w:rFonts w:hint="eastAsia"/>
        </w:rPr>
        <w:t>------WebKitFormBoundaryHi28hLL7wBpdAGIh</w:t>
      </w:r>
    </w:p>
    <w:p>
      <w:pPr>
        <w:pStyle w:val="7"/>
        <w:rPr>
          <w:rFonts w:hint="eastAsia"/>
        </w:rPr>
      </w:pPr>
      <w:r>
        <w:rPr>
          <w:rFonts w:hint="eastAsia"/>
        </w:rPr>
        <w:t>Content-Disposition: form-data; name="birthday"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2017-1-1</w:t>
      </w:r>
    </w:p>
    <w:p>
      <w:pPr>
        <w:pStyle w:val="7"/>
        <w:rPr>
          <w:rFonts w:hint="eastAsia"/>
        </w:rPr>
      </w:pPr>
      <w:r>
        <w:rPr>
          <w:rFonts w:hint="eastAsia"/>
        </w:rPr>
        <w:t>------WebKitFormBoundaryHi28hLL7wBpdAGIh</w:t>
      </w:r>
    </w:p>
    <w:p>
      <w:pPr>
        <w:pStyle w:val="7"/>
        <w:rPr>
          <w:rFonts w:hint="eastAsia"/>
        </w:rPr>
      </w:pPr>
      <w:r>
        <w:rPr>
          <w:rFonts w:hint="eastAsia"/>
        </w:rPr>
        <w:t>Content-Disposition: form-data; name="hobby"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</w:t>
      </w:r>
    </w:p>
    <w:p>
      <w:pPr>
        <w:pStyle w:val="7"/>
        <w:rPr>
          <w:rFonts w:hint="eastAsia"/>
        </w:rPr>
      </w:pPr>
      <w:r>
        <w:rPr>
          <w:rFonts w:hint="eastAsia"/>
        </w:rPr>
        <w:t>------WebKitFormBoundaryHi28hLL7wBpdAGIh</w:t>
      </w:r>
    </w:p>
    <w:p>
      <w:pPr>
        <w:pStyle w:val="7"/>
        <w:rPr>
          <w:rFonts w:hint="eastAsia"/>
        </w:rPr>
      </w:pPr>
      <w:r>
        <w:rPr>
          <w:rFonts w:hint="eastAsia"/>
        </w:rPr>
        <w:t>Content-Disposition: form-data; name="hobby"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------WebKitFormBoundaryHi28hLL7wBpdAGIh--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java中处理 mutilpart格式的表单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commons-fileupload</w:t>
      </w:r>
    </w:p>
    <w:p>
      <w:pPr>
        <w:pStyle w:val="7"/>
        <w:rPr>
          <w:rFonts w:hint="eastAsia"/>
        </w:rPr>
      </w:pPr>
      <w:r>
        <w:rPr>
          <w:rFonts w:hint="eastAsia"/>
        </w:rPr>
        <w:t>&lt;dependency&gt;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&lt;groupId&gt;commons-fileupload&lt;/groupId&gt;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&lt;artifactId&gt;commons-fileupload&lt;/artifactId&gt;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&lt;version&gt;1.3.1&lt;/version&gt;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spring配置文件中</w:t>
      </w:r>
    </w:p>
    <w:p>
      <w:pPr>
        <w:pStyle w:val="7"/>
        <w:rPr>
          <w:rFonts w:hint="eastAsia"/>
        </w:rPr>
      </w:pPr>
      <w:r>
        <w:rPr>
          <w:rFonts w:hint="eastAsia"/>
        </w:rPr>
        <w:t>&lt;bean id="multipartResolver" class="org.springframework.web.multipart.commons.CommonsMultipartResolver"&gt;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servlet 3.0  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&lt;servlet&gt;</w:t>
      </w:r>
    </w:p>
    <w:p>
      <w:pPr>
        <w:pStyle w:val="7"/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...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&lt;multipart-config&gt;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 &lt;location&gt;&lt;/location&gt; 用来指定上传文件使用的临时目录 --&gt;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 &lt;max-file-size&gt;&lt;/max-file-size&gt; 每个上传文件的最大大小 （字节） --&gt;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 &lt;max-request-size&gt;&lt;/max-request-size&gt; 整个请求的最大长度 （字节） --&gt;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 &lt;file-size-threshold&gt;&lt;/file-size-threshold&gt; 文件大小阈值 --&gt;</w:t>
      </w:r>
    </w:p>
    <w:p>
      <w:pPr>
        <w:pStyle w:val="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&lt;/multipart-config&gt;</w:t>
      </w:r>
    </w:p>
    <w:p>
      <w:pPr>
        <w:pStyle w:val="7"/>
        <w:rPr>
          <w:rFonts w:hint="eastAsia"/>
          <w:sz w:val="18"/>
          <w:szCs w:val="18"/>
        </w:rPr>
      </w:pPr>
    </w:p>
    <w:p>
      <w:pPr>
        <w:pStyle w:val="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&lt;/servlet&gt;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spring配置文件中（不加也可以）：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&lt;bean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szCs w:val="22"/>
        </w:rPr>
        <w:t xml:space="preserve">id="multipartResolver" </w:t>
      </w:r>
      <w:r>
        <w:rPr>
          <w:rFonts w:hint="eastAsia"/>
        </w:rPr>
        <w:t>class="org.springframework.web.multipart.support.StandardServletMultipartResolver"&gt;&lt;/bean&gt;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请求中的问题处理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静态资源（图片，html，css，js）访问时404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原因：springmvc dispatcherServlet配置的 / 路径覆盖了tomcat 用来处理静态资源的 defaultServlet的 /路径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在spring配置文件中加入</w:t>
      </w:r>
    </w:p>
    <w:p>
      <w:pPr>
        <w:pStyle w:val="7"/>
        <w:rPr>
          <w:rFonts w:hint="eastAsia"/>
        </w:rPr>
      </w:pPr>
      <w:r>
        <w:rPr>
          <w:rFonts w:hint="eastAsia"/>
        </w:rPr>
        <w:t>&lt;mvc:default-servlet-handler/&gt;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请求参数的类型转换问题 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原因：springmvc在处理请求参数时，无法将字符串转换为java中的类型，此时会出现400错误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 字符串转整数，或字符串转日期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请求参数空导致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请求参数非空检查，出现在加了@RequestParam注解的参数上，如果请求参数为null，那么也会报400错误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解决方法：可以通过 @RequestParam(required=true|false)来进行控制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@RequestParam(defaultValue="默认值", name="请求参数名")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@PathVariable中的占位参数总是必须的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http://ip:port/应用名称 --&gt; 跳转至应用程序首页面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写一个控制器</w:t>
      </w:r>
    </w:p>
    <w:p>
      <w:pPr>
        <w:pStyle w:val="7"/>
        <w:rPr>
          <w:rFonts w:hint="eastAsia"/>
        </w:rPr>
      </w:pPr>
      <w:r>
        <w:rPr>
          <w:rFonts w:hint="eastAsia"/>
        </w:rPr>
        <w:t>@Controller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IndexController {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foo()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"index";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使用view-controller，直接将请求路径映射到视图</w:t>
      </w:r>
    </w:p>
    <w:p>
      <w:pPr>
        <w:pStyle w:val="7"/>
        <w:rPr>
          <w:rFonts w:hint="eastAsia"/>
        </w:rPr>
      </w:pPr>
      <w:r>
        <w:rPr>
          <w:rFonts w:hint="eastAsia"/>
        </w:rPr>
        <w:t>&lt;!-- 用来专门映射一些无需任何业务处理的路径，把这些路径直接映射到视图名 --&gt;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&lt;mvc:view-controller path="/" view-name="index"/&gt;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自定义错误页面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在web.xml定义：</w:t>
      </w:r>
    </w:p>
    <w:p>
      <w:pPr>
        <w:pStyle w:val="7"/>
        <w:rPr>
          <w:rFonts w:hint="eastAsia"/>
        </w:rPr>
      </w:pPr>
      <w:r>
        <w:rPr>
          <w:rFonts w:hint="eastAsia"/>
        </w:rPr>
        <w:t>&lt;error-page&gt;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&lt;location&gt;/error&lt;/location&gt;</w:t>
      </w:r>
    </w:p>
    <w:p>
      <w:pPr>
        <w:pStyle w:val="7"/>
        <w:rPr>
          <w:rFonts w:hint="eastAsia"/>
        </w:rPr>
      </w:pPr>
      <w:r>
        <w:rPr>
          <w:rFonts w:hint="eastAsia"/>
        </w:rPr>
        <w:t>&lt;/error-page&gt;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定义controller：</w:t>
      </w:r>
    </w:p>
    <w:p>
      <w:pPr>
        <w:pStyle w:val="7"/>
        <w:rPr>
          <w:rFonts w:hint="eastAsia"/>
        </w:rPr>
      </w:pPr>
      <w:r>
        <w:rPr>
          <w:rFonts w:hint="eastAsia"/>
        </w:rPr>
        <w:t>@Controller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StatusCodeController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@RequestMapping("/error")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error()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"error";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可以通过自定义异常的方式，将异常转为对应的响应状态码</w:t>
      </w:r>
    </w:p>
    <w:p>
      <w:pPr>
        <w:pStyle w:val="7"/>
        <w:rPr>
          <w:rFonts w:hint="eastAsia"/>
        </w:rPr>
      </w:pPr>
      <w:r>
        <w:rPr>
          <w:rFonts w:hint="eastAsia"/>
        </w:rPr>
        <w:t>@ResponseStatus(code = HttpStatus.BAD_REQUEST)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MyException extends Exception {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MyException(String message)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super(message);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惯例优于配置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用一些规定来减少配置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控制器方法如果没有返回结果，那么springmvc就会将@RequestMapping的路径作为视图名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建议每个控制器类，对应一个独立的jsp目录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控制器内的每个方法和此目录下的jsp文件相对应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建议将jsp放入web-inf下，不要直接访问，而是通过控制器请求转发间接访问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 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ExtendedModelMap 实现类 同时实现了 Model接口和Map接口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支持链式调用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model = new ExtendedModelMap();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传统写法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model.addAttribute("key", 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model.addAttribute("key", value);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链式写法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model.addAttribute("key", value).addAttribute("key", value);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model.addAttribute(对象);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model.addAttribute(List,Set,数组)</w:t>
      </w:r>
    </w:p>
    <w:p>
      <w:pPr>
        <w:pStyle w:val="4"/>
        <w:numPr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惯例优于配置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命名规则：  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根据对象的类型  将类型首字母小写，作为model中的名称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如果是集合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List&lt;User&gt;    userList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Set&lt;User&gt;     userList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User[]         userList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模型的几种变体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方式1: 在控制器方法上使用 Model类型的特殊参数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方式2:  在控制器方法上使用 ModelMap类型的特殊参数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方式3: 在控制器方法上使用  Map 类型的特殊参数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方式4: 给控制器方法参数，添加一个@ModelAttribute 注解， 加了此注解的参数就会被存入模型集合当中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请求重定向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重定向使用经验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相对独立的两个操作之间，跳转使用重定向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联系紧密的两个操作之间，跳转使用请求转发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 使用HttpSession</w:t>
      </w:r>
    </w:p>
    <w:p>
      <w:pPr>
        <w:pStyle w:val="7"/>
        <w:rPr>
          <w:rFonts w:hint="eastAsia"/>
        </w:rPr>
      </w:pPr>
      <w:r>
        <w:rPr>
          <w:rFonts w:hint="eastAsia"/>
        </w:rPr>
        <w:t>@RequestMapping("/redirect/test1")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test1(HttpSession session)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session.setAttribute("username", "张三");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"redirect:/redirect/test2";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@RequestMapping("/redirect/test2")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test2(HttpSession session)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value = session.getAttribute("username");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System.out.println("值是： " + value);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 利用在重定向地址后追加请求参数的方式进行传值</w:t>
      </w:r>
    </w:p>
    <w:p>
      <w:pPr>
        <w:pStyle w:val="7"/>
        <w:rPr>
          <w:rFonts w:hint="eastAsia"/>
        </w:rPr>
      </w:pPr>
      <w:r>
        <w:rPr>
          <w:rFonts w:hint="eastAsia"/>
        </w:rPr>
        <w:t>@RequestMapping("/redirect/test1")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test1(Model model)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model.addAttribute("username", "张三");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"redirect:/redirect/test2";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第二次请求时  /redirect/test2?username=张三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@RequestMapping("/redirect/test2")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test2(String username)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System.out.println("username:" + username);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pStyle w:val="7"/>
        <w:rPr>
          <w:rFonts w:hint="eastAsia"/>
        </w:rPr>
      </w:pPr>
      <w:r>
        <w:rPr>
          <w:rFonts w:hint="eastAsia"/>
        </w:rPr>
        <w:t>@RequestMapping("/redirect/test1")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RedirectAttributes 专门用来处理重定向时的数据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test1(RedirectAttributes ra)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ra.addAttribute("username", "张三");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"redirect:/redirect/test2";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第二次请求时  /redirect/test2?username=张三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@RequestMapping("/redirect/test2")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test2(String username)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System.out.println("username:" + username);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在重定向传参时， </w:t>
      </w:r>
      <w:r>
        <w:rPr>
          <w:rFonts w:hint="eastAsia"/>
        </w:rPr>
        <w:t xml:space="preserve">RedirectAttributes </w:t>
      </w:r>
      <w:r>
        <w:rPr>
          <w:rFonts w:hint="eastAsia"/>
          <w:lang w:val="en-US" w:eastAsia="zh-CN"/>
        </w:rPr>
        <w:t>的优先级高于 Model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Model.addAttribute(), RedirectAttributes.addAttribute()的局限性是只能传递简单类型的参数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方法3：</w:t>
      </w:r>
    </w:p>
    <w:p>
      <w:pPr>
        <w:pStyle w:val="7"/>
        <w:rPr>
          <w:rFonts w:hint="eastAsia"/>
        </w:rPr>
      </w:pPr>
      <w:r>
        <w:rPr>
          <w:rFonts w:hint="eastAsia"/>
        </w:rPr>
        <w:t>@RequestMapping("/redirect/test1")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RedirectAttributes 专门用来处理重定向时的数据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test1(RedirectAttributes ra)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user = new User();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user.setName("张三");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user.setAge(18);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user.setHobby(Arrays.asList(1, 2, 3));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user.setBirthday(new Date());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在重定向地址后追加请求参数的方式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ra.addAttribute("username", "张三"); 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session.setAttribute("user", user);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ra.addFlashAttribute("user", user); 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"redirect:/redirect/test2";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@RequestMapping("/redirect/test2")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Object user = session.getAttribute("user");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model.addAttribute("user", user);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session.removeAttribute("user");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test2(String username, ModelMap model)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user = (User) model.get("user");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System.out.println("user:" + user);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System.out.println("username:" + username);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test()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"视图名";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视图解析器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&lt;mvc:jsp prefix="/WEB-INF/" suffix=".jsp"/&gt;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JSLTView("/WEB-INF/视图名.jsp");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生成excel视图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1）添加maven依赖</w:t>
      </w:r>
    </w:p>
    <w:p>
      <w:pPr>
        <w:pStyle w:val="7"/>
        <w:rPr>
          <w:rFonts w:hint="eastAsia"/>
        </w:rPr>
      </w:pPr>
      <w:r>
        <w:rPr>
          <w:rFonts w:hint="eastAsia"/>
        </w:rPr>
        <w:t>&lt;dependency&gt;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&lt;groupId&gt;org.apache.poi&lt;/groupId&gt;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&lt;artifactId&gt;poi&lt;/artifactId&gt;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&lt;version&gt;3.9&lt;/version&gt;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控制器方法返回视图对象</w:t>
      </w:r>
    </w:p>
    <w:p>
      <w:pPr>
        <w:pStyle w:val="7"/>
        <w:rPr>
          <w:rFonts w:hint="eastAsia"/>
        </w:rPr>
      </w:pPr>
      <w:r>
        <w:rPr>
          <w:rFonts w:hint="eastAsia"/>
        </w:rPr>
        <w:t>@RequestMapping("/view/test2")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View test2(Model model)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List&lt;User&gt; list = new ArrayList&lt;&gt;();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list.add(new User("张三", 18));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list.add(new User("李四", 28));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list.add(new User("王五", 38));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list.add(new User("赵六", 48));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将数据存入模型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model.addAttribute("list", list);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创建excel视图对象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AbstractXlsView()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@SuppressWarnings("unchecked")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protected void buildExcelDocument(Map&lt;String, Object&gt; model, Workbook workbook, HttpServletRequest request,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HttpServletResponse response) throws Exception {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workbook 是工作簿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Sheet sheet = workbook.createSheet("学生工作表"); // 创建工作表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List&lt;User&gt; list = (List&lt;User&gt;) model.get("list");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(User user : list)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 row = sheet.createRow(i++); // 创建一行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row.createCell(0).setCellValue(user.getName());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row.createCell(1).setCellValue(user.getAge());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A248B"/>
    <w:multiLevelType w:val="singleLevel"/>
    <w:tmpl w:val="575A248B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575A2597"/>
    <w:multiLevelType w:val="singleLevel"/>
    <w:tmpl w:val="575A2597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5A25D7"/>
    <w:multiLevelType w:val="singleLevel"/>
    <w:tmpl w:val="575A25D7"/>
    <w:lvl w:ilvl="0" w:tentative="0">
      <w:start w:val="1"/>
      <w:numFmt w:val="decimal"/>
      <w:pStyle w:val="4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93C8FDD"/>
    <w:multiLevelType w:val="singleLevel"/>
    <w:tmpl w:val="593C8FDD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593C93A3"/>
    <w:multiLevelType w:val="singleLevel"/>
    <w:tmpl w:val="593C93A3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4490DE"/>
    <w:multiLevelType w:val="singleLevel"/>
    <w:tmpl w:val="594490DE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945D8DE"/>
    <w:multiLevelType w:val="singleLevel"/>
    <w:tmpl w:val="5945D8DE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9460023"/>
    <w:multiLevelType w:val="multilevel"/>
    <w:tmpl w:val="59460023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461D35"/>
    <w:multiLevelType w:val="singleLevel"/>
    <w:tmpl w:val="59461D35"/>
    <w:lvl w:ilvl="0" w:tentative="0">
      <w:start w:val="4"/>
      <w:numFmt w:val="decimal"/>
      <w:suff w:val="space"/>
      <w:lvlText w:val="%1)"/>
      <w:lvlJc w:val="left"/>
    </w:lvl>
  </w:abstractNum>
  <w:abstractNum w:abstractNumId="9">
    <w:nsid w:val="5950C98E"/>
    <w:multiLevelType w:val="singleLevel"/>
    <w:tmpl w:val="5950C98E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950D789"/>
    <w:multiLevelType w:val="singleLevel"/>
    <w:tmpl w:val="5950D789"/>
    <w:lvl w:ilvl="0" w:tentative="0">
      <w:start w:val="4"/>
      <w:numFmt w:val="decimal"/>
      <w:suff w:val="space"/>
      <w:lvlText w:val="%1)"/>
      <w:lvlJc w:val="left"/>
    </w:lvl>
  </w:abstractNum>
  <w:abstractNum w:abstractNumId="11">
    <w:nsid w:val="595852BB"/>
    <w:multiLevelType w:val="multilevel"/>
    <w:tmpl w:val="595852BB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60831A"/>
    <w:multiLevelType w:val="singleLevel"/>
    <w:tmpl w:val="5960831A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5962BE8E"/>
    <w:multiLevelType w:val="singleLevel"/>
    <w:tmpl w:val="5962BE8E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596A29B6"/>
    <w:multiLevelType w:val="singleLevel"/>
    <w:tmpl w:val="596A29B6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5972C53C"/>
    <w:multiLevelType w:val="singleLevel"/>
    <w:tmpl w:val="5972C53C"/>
    <w:lvl w:ilvl="0" w:tentative="0">
      <w:start w:val="1"/>
      <w:numFmt w:val="decimal"/>
      <w:suff w:val="nothing"/>
      <w:lvlText w:val="%1)"/>
      <w:lvlJc w:val="left"/>
    </w:lvl>
  </w:abstractNum>
  <w:abstractNum w:abstractNumId="16">
    <w:nsid w:val="5972EC36"/>
    <w:multiLevelType w:val="singleLevel"/>
    <w:tmpl w:val="5972EC36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59732499"/>
    <w:multiLevelType w:val="singleLevel"/>
    <w:tmpl w:val="59732499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"/>
    <w:lvlOverride w:ilvl="0">
      <w:startOverride w:val="1"/>
    </w:lvlOverride>
  </w:num>
  <w:num w:numId="13">
    <w:abstractNumId w:val="11"/>
  </w:num>
  <w:num w:numId="14">
    <w:abstractNumId w:val="1"/>
    <w:lvlOverride w:ilvl="0">
      <w:startOverride w:val="1"/>
    </w:lvlOverride>
  </w:num>
  <w:num w:numId="15">
    <w:abstractNumId w:val="12"/>
  </w:num>
  <w:num w:numId="16">
    <w:abstractNumId w:val="13"/>
  </w:num>
  <w:num w:numId="17">
    <w:abstractNumId w:val="2"/>
    <w:lvlOverride w:ilvl="0">
      <w:startOverride w:val="1"/>
    </w:lvlOverride>
  </w:num>
  <w:num w:numId="18">
    <w:abstractNumId w:val="14"/>
  </w:num>
  <w:num w:numId="19">
    <w:abstractNumId w:val="2"/>
    <w:lvlOverride w:ilvl="0">
      <w:startOverride w:val="1"/>
    </w:lvlOverride>
  </w:num>
  <w:num w:numId="20">
    <w:abstractNumId w:val="15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0F57"/>
    <w:rsid w:val="004A6BCD"/>
    <w:rsid w:val="00812B63"/>
    <w:rsid w:val="008C2313"/>
    <w:rsid w:val="01341B6C"/>
    <w:rsid w:val="01E75185"/>
    <w:rsid w:val="0223729F"/>
    <w:rsid w:val="03151C8D"/>
    <w:rsid w:val="03A576F1"/>
    <w:rsid w:val="04111073"/>
    <w:rsid w:val="04C61C42"/>
    <w:rsid w:val="053642C9"/>
    <w:rsid w:val="05A146D2"/>
    <w:rsid w:val="05B938AD"/>
    <w:rsid w:val="06574B99"/>
    <w:rsid w:val="08531627"/>
    <w:rsid w:val="087B60C8"/>
    <w:rsid w:val="0897677A"/>
    <w:rsid w:val="08E4064A"/>
    <w:rsid w:val="09A72227"/>
    <w:rsid w:val="0BA122FC"/>
    <w:rsid w:val="0BCA7AC8"/>
    <w:rsid w:val="0BDF7379"/>
    <w:rsid w:val="0D385EED"/>
    <w:rsid w:val="0D5E1A56"/>
    <w:rsid w:val="0D780343"/>
    <w:rsid w:val="0DBF0E11"/>
    <w:rsid w:val="1080290A"/>
    <w:rsid w:val="10BD766A"/>
    <w:rsid w:val="11B36795"/>
    <w:rsid w:val="12446292"/>
    <w:rsid w:val="142157F1"/>
    <w:rsid w:val="147120E5"/>
    <w:rsid w:val="149049C0"/>
    <w:rsid w:val="14B101B1"/>
    <w:rsid w:val="175B5336"/>
    <w:rsid w:val="17D747FF"/>
    <w:rsid w:val="185326CA"/>
    <w:rsid w:val="189E3C14"/>
    <w:rsid w:val="19457451"/>
    <w:rsid w:val="19A54BF5"/>
    <w:rsid w:val="1AD138F3"/>
    <w:rsid w:val="1B574049"/>
    <w:rsid w:val="1B986C70"/>
    <w:rsid w:val="1C110972"/>
    <w:rsid w:val="1CDD602B"/>
    <w:rsid w:val="1EAD1AA4"/>
    <w:rsid w:val="1EAE4E00"/>
    <w:rsid w:val="1EB9482C"/>
    <w:rsid w:val="1F0379CB"/>
    <w:rsid w:val="1F944F56"/>
    <w:rsid w:val="1FBF0536"/>
    <w:rsid w:val="20AF7030"/>
    <w:rsid w:val="20B51C03"/>
    <w:rsid w:val="227E4F0B"/>
    <w:rsid w:val="23601A89"/>
    <w:rsid w:val="23782FE8"/>
    <w:rsid w:val="23CA2B58"/>
    <w:rsid w:val="23D85808"/>
    <w:rsid w:val="24010743"/>
    <w:rsid w:val="240C116A"/>
    <w:rsid w:val="24713A1E"/>
    <w:rsid w:val="26831255"/>
    <w:rsid w:val="273D7429"/>
    <w:rsid w:val="27824677"/>
    <w:rsid w:val="28524E02"/>
    <w:rsid w:val="290A4237"/>
    <w:rsid w:val="292E34EF"/>
    <w:rsid w:val="29490675"/>
    <w:rsid w:val="29C47674"/>
    <w:rsid w:val="2A141155"/>
    <w:rsid w:val="2A3904D4"/>
    <w:rsid w:val="2A763131"/>
    <w:rsid w:val="2ABA3429"/>
    <w:rsid w:val="2B2C7C49"/>
    <w:rsid w:val="2BC95350"/>
    <w:rsid w:val="2BE933C3"/>
    <w:rsid w:val="2C13687C"/>
    <w:rsid w:val="2C705750"/>
    <w:rsid w:val="2CDE260B"/>
    <w:rsid w:val="2D296479"/>
    <w:rsid w:val="2DB730BB"/>
    <w:rsid w:val="2F18311D"/>
    <w:rsid w:val="30B56A2D"/>
    <w:rsid w:val="310A3C4F"/>
    <w:rsid w:val="31604C33"/>
    <w:rsid w:val="328C6000"/>
    <w:rsid w:val="32DC46EE"/>
    <w:rsid w:val="33F45AA6"/>
    <w:rsid w:val="342C3309"/>
    <w:rsid w:val="346A094A"/>
    <w:rsid w:val="368F7AEC"/>
    <w:rsid w:val="37205872"/>
    <w:rsid w:val="37C26391"/>
    <w:rsid w:val="38E63AF0"/>
    <w:rsid w:val="394F6C26"/>
    <w:rsid w:val="39543D5F"/>
    <w:rsid w:val="3AE323C2"/>
    <w:rsid w:val="3BF914D3"/>
    <w:rsid w:val="3C8B139C"/>
    <w:rsid w:val="3CC04902"/>
    <w:rsid w:val="3D117404"/>
    <w:rsid w:val="3D7158CA"/>
    <w:rsid w:val="3D786DAD"/>
    <w:rsid w:val="3E445F84"/>
    <w:rsid w:val="3E7076A2"/>
    <w:rsid w:val="3FAF4E78"/>
    <w:rsid w:val="40E27D86"/>
    <w:rsid w:val="418A7237"/>
    <w:rsid w:val="420E7FC3"/>
    <w:rsid w:val="42936893"/>
    <w:rsid w:val="43617112"/>
    <w:rsid w:val="442A4742"/>
    <w:rsid w:val="44A22426"/>
    <w:rsid w:val="450C2967"/>
    <w:rsid w:val="462C39D5"/>
    <w:rsid w:val="469C2F5B"/>
    <w:rsid w:val="46E24F44"/>
    <w:rsid w:val="47775883"/>
    <w:rsid w:val="49323CE4"/>
    <w:rsid w:val="498B0D88"/>
    <w:rsid w:val="4A5C0FF2"/>
    <w:rsid w:val="4B0A2AE2"/>
    <w:rsid w:val="4CD80062"/>
    <w:rsid w:val="4D404ED6"/>
    <w:rsid w:val="4DBF2324"/>
    <w:rsid w:val="4E2E2380"/>
    <w:rsid w:val="4E5F3093"/>
    <w:rsid w:val="4F9405D1"/>
    <w:rsid w:val="4FA92001"/>
    <w:rsid w:val="4FD75D92"/>
    <w:rsid w:val="4FDE4240"/>
    <w:rsid w:val="5097429B"/>
    <w:rsid w:val="50D51CFD"/>
    <w:rsid w:val="51046A15"/>
    <w:rsid w:val="518947B5"/>
    <w:rsid w:val="51A92F1B"/>
    <w:rsid w:val="538E36BE"/>
    <w:rsid w:val="53F924C0"/>
    <w:rsid w:val="5418257E"/>
    <w:rsid w:val="54D258BF"/>
    <w:rsid w:val="55464815"/>
    <w:rsid w:val="555E632E"/>
    <w:rsid w:val="55B75BFA"/>
    <w:rsid w:val="55E1468B"/>
    <w:rsid w:val="57D74B4D"/>
    <w:rsid w:val="57D97B8F"/>
    <w:rsid w:val="5936018C"/>
    <w:rsid w:val="5A204511"/>
    <w:rsid w:val="5B081BEB"/>
    <w:rsid w:val="5B6B541F"/>
    <w:rsid w:val="5BB42FF2"/>
    <w:rsid w:val="5C7B1CFD"/>
    <w:rsid w:val="5D45797A"/>
    <w:rsid w:val="5DD40A3B"/>
    <w:rsid w:val="5ECD72E4"/>
    <w:rsid w:val="602902B8"/>
    <w:rsid w:val="6048418B"/>
    <w:rsid w:val="620A7F07"/>
    <w:rsid w:val="6246442D"/>
    <w:rsid w:val="62F3546E"/>
    <w:rsid w:val="63604840"/>
    <w:rsid w:val="63991FA1"/>
    <w:rsid w:val="6441010C"/>
    <w:rsid w:val="646852CD"/>
    <w:rsid w:val="6631483C"/>
    <w:rsid w:val="66E5553A"/>
    <w:rsid w:val="680E3FB5"/>
    <w:rsid w:val="6908231C"/>
    <w:rsid w:val="6969350C"/>
    <w:rsid w:val="69F0376F"/>
    <w:rsid w:val="6AE04EDE"/>
    <w:rsid w:val="6B8C069D"/>
    <w:rsid w:val="6C552E35"/>
    <w:rsid w:val="6CEC6FBD"/>
    <w:rsid w:val="6D155ACD"/>
    <w:rsid w:val="6D4E1A0A"/>
    <w:rsid w:val="6E1F285B"/>
    <w:rsid w:val="6E662667"/>
    <w:rsid w:val="6EA55BA5"/>
    <w:rsid w:val="6ECC1957"/>
    <w:rsid w:val="6F084AD4"/>
    <w:rsid w:val="6F70684C"/>
    <w:rsid w:val="6FBF43A4"/>
    <w:rsid w:val="6FE71EB5"/>
    <w:rsid w:val="70BA755A"/>
    <w:rsid w:val="71277B9E"/>
    <w:rsid w:val="722A02D2"/>
    <w:rsid w:val="72334109"/>
    <w:rsid w:val="72451ADF"/>
    <w:rsid w:val="72956169"/>
    <w:rsid w:val="729F4B5B"/>
    <w:rsid w:val="72EF7A9E"/>
    <w:rsid w:val="73946E71"/>
    <w:rsid w:val="74AE1AD3"/>
    <w:rsid w:val="758216B7"/>
    <w:rsid w:val="75B90967"/>
    <w:rsid w:val="75FD1217"/>
    <w:rsid w:val="76B942FB"/>
    <w:rsid w:val="77611239"/>
    <w:rsid w:val="793F6185"/>
    <w:rsid w:val="794A62F6"/>
    <w:rsid w:val="7A0E02DF"/>
    <w:rsid w:val="7A317640"/>
    <w:rsid w:val="7A8B0A15"/>
    <w:rsid w:val="7AA87A9E"/>
    <w:rsid w:val="7B2A3A59"/>
    <w:rsid w:val="7C776AEB"/>
    <w:rsid w:val="7CB95748"/>
    <w:rsid w:val="7CC30E58"/>
    <w:rsid w:val="7CFE3CC5"/>
    <w:rsid w:val="7D3C4453"/>
    <w:rsid w:val="7D613753"/>
    <w:rsid w:val="7E6819A0"/>
    <w:rsid w:val="7EC029C1"/>
    <w:rsid w:val="7EC75BAC"/>
    <w:rsid w:val="7ED62439"/>
    <w:rsid w:val="7F1D3718"/>
    <w:rsid w:val="7F296A05"/>
    <w:rsid w:val="7F325034"/>
    <w:rsid w:val="7FE303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Source Code Pro" w:hAnsi="Source Code Pro" w:eastAsia="微软雅黑" w:cs="Source Code Pro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Source Code Pro" w:hAnsi="Source Code Pro" w:eastAsia="微软雅黑" w:cs="Source Code Pro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60" w:beforeLines="0" w:beforeAutospacing="0" w:after="260" w:afterLines="0" w:afterAutospacing="0" w:line="413" w:lineRule="auto"/>
      <w:outlineLvl w:val="2"/>
    </w:pPr>
    <w:rPr>
      <w:rFonts w:ascii="Source Code Pro" w:hAnsi="Source Code Pro" w:eastAsia="微软雅黑" w:cs="Source Code Pro"/>
      <w:b/>
      <w:sz w:val="32"/>
    </w:rPr>
  </w:style>
  <w:style w:type="character" w:default="1" w:styleId="5">
    <w:name w:val="Default Paragraph Font"/>
    <w:semiHidden/>
    <w:uiPriority w:val="0"/>
    <w:rPr>
      <w:rFonts w:ascii="Source Code Pro" w:hAnsi="Source Code Pro" w:eastAsia="宋体" w:cs="Source Code Pro"/>
    </w:rPr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"/>
    <w:basedOn w:val="1"/>
    <w:link w:val="8"/>
    <w:uiPriority w:val="0"/>
    <w:pPr>
      <w:shd w:val="clear" w:color="auto" w:fill="EEECE1"/>
    </w:pPr>
    <w:rPr>
      <w:rFonts w:eastAsia="微软雅黑"/>
    </w:rPr>
  </w:style>
  <w:style w:type="character" w:customStyle="1" w:styleId="8">
    <w:name w:val="代码 Char"/>
    <w:link w:val="7"/>
    <w:uiPriority w:val="0"/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2017-06-10T23:43:00Z</dcterms:created>
  <dc:creator>满老师</dc:creator>
  <cp:lastModifiedBy>满老师</cp:lastModifiedBy>
  <dcterms:modified xsi:type="dcterms:W3CDTF">2017-07-22T10:05:01Z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