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D68F" w14:textId="77777777" w:rsidR="00C25ED3" w:rsidRDefault="00C25ED3" w:rsidP="00A7704C">
      <w:pPr>
        <w:rPr>
          <w:b/>
          <w:bCs/>
        </w:rPr>
      </w:pPr>
      <w:proofErr w:type="spellStart"/>
      <w:r w:rsidRPr="00C25ED3">
        <w:rPr>
          <w:b/>
          <w:bCs/>
        </w:rPr>
        <w:t>Nuvoton</w:t>
      </w:r>
      <w:proofErr w:type="spellEnd"/>
      <w:r w:rsidRPr="00C25ED3">
        <w:rPr>
          <w:b/>
          <w:bCs/>
        </w:rPr>
        <w:t xml:space="preserve"> Online Firmware Update Tutorial Series - I2C Interface Edition</w:t>
      </w:r>
    </w:p>
    <w:p w14:paraId="7316EF08" w14:textId="06F05ADF" w:rsidR="00C25ED3" w:rsidRPr="00C25ED3" w:rsidRDefault="00C25ED3" w:rsidP="00C25ED3">
      <w:pPr>
        <w:rPr>
          <w:b/>
          <w:bCs/>
          <w:lang w:eastAsia="zh-TW"/>
        </w:rPr>
      </w:pPr>
      <w:r w:rsidRPr="00C25ED3">
        <w:rPr>
          <w:lang w:eastAsia="zh-TW"/>
        </w:rPr>
        <w:t xml:space="preserve">In this tutorial, we will use the </w:t>
      </w:r>
      <w:r w:rsidRPr="00C25ED3">
        <w:rPr>
          <w:b/>
          <w:bCs/>
          <w:lang w:eastAsia="zh-TW"/>
        </w:rPr>
        <w:t>NuMaker-NUC1262SE</w:t>
      </w:r>
      <w:r w:rsidRPr="00C25ED3">
        <w:rPr>
          <w:lang w:eastAsia="zh-TW"/>
        </w:rPr>
        <w:t xml:space="preserve"> development board as our test device. Additionally, we need to prepare the </w:t>
      </w:r>
      <w:r w:rsidRPr="00C25ED3">
        <w:rPr>
          <w:b/>
          <w:bCs/>
          <w:lang w:eastAsia="zh-TW"/>
        </w:rPr>
        <w:t>Nu-Link2-Pro</w:t>
      </w:r>
      <w:r w:rsidRPr="00C25ED3">
        <w:rPr>
          <w:lang w:eastAsia="zh-TW"/>
        </w:rPr>
        <w:t xml:space="preserve">, which is </w:t>
      </w:r>
      <w:proofErr w:type="spellStart"/>
      <w:r w:rsidRPr="00C25ED3">
        <w:rPr>
          <w:lang w:eastAsia="zh-TW"/>
        </w:rPr>
        <w:t>Nuvoton’s</w:t>
      </w:r>
      <w:proofErr w:type="spellEnd"/>
      <w:r w:rsidRPr="00C25ED3">
        <w:rPr>
          <w:lang w:eastAsia="zh-TW"/>
        </w:rPr>
        <w:t xml:space="preserve"> all-in-one programming tool. Now, let’s go step by step to implement the </w:t>
      </w:r>
      <w:r w:rsidRPr="00C25ED3">
        <w:rPr>
          <w:b/>
          <w:bCs/>
          <w:lang w:eastAsia="zh-TW"/>
        </w:rPr>
        <w:t>I2C ISP</w:t>
      </w:r>
      <w:r w:rsidRPr="00C25ED3">
        <w:rPr>
          <w:lang w:eastAsia="zh-TW"/>
        </w:rPr>
        <w:t xml:space="preserve"> functionality!</w:t>
      </w:r>
      <w:r w:rsidR="00A7704C" w:rsidRPr="00A7704C">
        <w:rPr>
          <w:rFonts w:hint="eastAsia"/>
          <w:lang w:eastAsia="zh-TW"/>
        </w:rPr>
        <w:br/>
      </w:r>
      <w:r w:rsidR="00A7704C" w:rsidRPr="00A7704C">
        <w:rPr>
          <w:rFonts w:hint="eastAsia"/>
          <w:lang w:eastAsia="zh-TW"/>
        </w:rPr>
        <w:br/>
      </w:r>
      <w:r w:rsidR="00A7704C" w:rsidRPr="00A7704C">
        <w:rPr>
          <w:rFonts w:hint="eastAsia"/>
          <w:lang w:eastAsia="zh-TW"/>
        </w:rPr>
        <w:br/>
      </w:r>
      <w:r w:rsidRPr="00C25ED3">
        <w:rPr>
          <w:b/>
          <w:bCs/>
          <w:lang w:eastAsia="zh-TW"/>
        </w:rPr>
        <w:t>Step 1:</w:t>
      </w:r>
      <w:r>
        <w:rPr>
          <w:rFonts w:hint="eastAsia"/>
          <w:b/>
          <w:bCs/>
          <w:lang w:eastAsia="zh-TW"/>
        </w:rPr>
        <w:t xml:space="preserve"> </w:t>
      </w:r>
      <w:r w:rsidRPr="00C25ED3">
        <w:rPr>
          <w:lang w:eastAsia="zh-TW"/>
        </w:rPr>
        <w:t xml:space="preserve">After powering on the </w:t>
      </w:r>
      <w:r w:rsidRPr="00C25ED3">
        <w:rPr>
          <w:b/>
          <w:bCs/>
          <w:lang w:eastAsia="zh-TW"/>
        </w:rPr>
        <w:t>Nu-Link2-Pro</w:t>
      </w:r>
      <w:r w:rsidRPr="00C25ED3">
        <w:rPr>
          <w:lang w:eastAsia="zh-TW"/>
        </w:rPr>
        <w:t xml:space="preserve">, you will see a disk named </w:t>
      </w:r>
      <w:proofErr w:type="spellStart"/>
      <w:r w:rsidRPr="00C25ED3">
        <w:rPr>
          <w:b/>
          <w:bCs/>
          <w:lang w:eastAsia="zh-TW"/>
        </w:rPr>
        <w:t>NuMicro</w:t>
      </w:r>
      <w:proofErr w:type="spellEnd"/>
      <w:r w:rsidRPr="00C25ED3">
        <w:rPr>
          <w:b/>
          <w:bCs/>
          <w:lang w:eastAsia="zh-TW"/>
        </w:rPr>
        <w:t xml:space="preserve"> MCU</w:t>
      </w:r>
      <w:r w:rsidRPr="00C25ED3">
        <w:rPr>
          <w:lang w:eastAsia="zh-TW"/>
        </w:rPr>
        <w:t xml:space="preserve">. Open the </w:t>
      </w:r>
      <w:r w:rsidRPr="00C25ED3">
        <w:rPr>
          <w:b/>
          <w:bCs/>
          <w:lang w:eastAsia="zh-TW"/>
        </w:rPr>
        <w:t>NU_CFG.TXT</w:t>
      </w:r>
      <w:r w:rsidRPr="00C25ED3">
        <w:rPr>
          <w:lang w:eastAsia="zh-TW"/>
        </w:rPr>
        <w:t xml:space="preserve"> file inside and modify the value after </w:t>
      </w:r>
      <w:r w:rsidRPr="00C25ED3">
        <w:rPr>
          <w:b/>
          <w:bCs/>
          <w:lang w:eastAsia="zh-TW"/>
        </w:rPr>
        <w:t>BRIDGE-MODE</w:t>
      </w:r>
      <w:r w:rsidRPr="00C25ED3">
        <w:rPr>
          <w:lang w:eastAsia="zh-TW"/>
        </w:rPr>
        <w:t xml:space="preserve"> to </w:t>
      </w:r>
      <w:r w:rsidRPr="00C25ED3">
        <w:rPr>
          <w:b/>
          <w:bCs/>
          <w:lang w:eastAsia="zh-TW"/>
        </w:rPr>
        <w:t>2</w:t>
      </w:r>
      <w:r w:rsidRPr="00C25ED3">
        <w:rPr>
          <w:lang w:eastAsia="zh-TW"/>
        </w:rPr>
        <w:t xml:space="preserve">. This switches the device to </w:t>
      </w:r>
      <w:r w:rsidRPr="00C25ED3">
        <w:rPr>
          <w:b/>
          <w:bCs/>
          <w:lang w:eastAsia="zh-TW"/>
        </w:rPr>
        <w:t>ISP-LDROM</w:t>
      </w:r>
      <w:r w:rsidRPr="00C25ED3">
        <w:rPr>
          <w:lang w:eastAsia="zh-TW"/>
        </w:rPr>
        <w:t xml:space="preserve"> mode and sets the I2C speed. After saving the file, power cycle the device again.</w:t>
      </w:r>
    </w:p>
    <w:p w14:paraId="5A609EF2" w14:textId="4DDADB5A" w:rsidR="00C25ED3" w:rsidRPr="00C25ED3" w:rsidRDefault="00A7704C" w:rsidP="00C25ED3">
      <w:pPr>
        <w:rPr>
          <w:b/>
          <w:bCs/>
          <w:lang w:eastAsia="zh-TW"/>
        </w:rPr>
      </w:pPr>
      <w:r w:rsidRPr="00A7704C">
        <w:rPr>
          <w:rFonts w:hint="eastAsia"/>
          <w:lang w:eastAsia="zh-TW"/>
        </w:rPr>
        <w:br/>
      </w:r>
      <w:r>
        <w:rPr>
          <w:noProof/>
        </w:rPr>
        <w:drawing>
          <wp:inline distT="0" distB="0" distL="0" distR="0" wp14:anchorId="28EECAA2" wp14:editId="1626B442">
            <wp:extent cx="5486400" cy="3058160"/>
            <wp:effectExtent l="0" t="0" r="0" b="8890"/>
            <wp:docPr id="1200142410" name="Picture 35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2410" name="Picture 35" descr="A computer screen 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  <w:lang w:eastAsia="zh-TW"/>
        </w:rPr>
        <w:br/>
      </w:r>
      <w:r w:rsidRPr="00A7704C">
        <w:rPr>
          <w:noProof/>
        </w:rPr>
        <mc:AlternateContent>
          <mc:Choice Requires="wps">
            <w:drawing>
              <wp:inline distT="0" distB="0" distL="0" distR="0" wp14:anchorId="3E346886" wp14:editId="3353270D">
                <wp:extent cx="304800" cy="304800"/>
                <wp:effectExtent l="0" t="0" r="0" b="0"/>
                <wp:docPr id="167781347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06967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7704C">
        <w:rPr>
          <w:rFonts w:hint="eastAsia"/>
          <w:lang w:eastAsia="zh-TW"/>
        </w:rPr>
        <w:br/>
      </w:r>
      <w:r w:rsidRPr="00A7704C">
        <w:rPr>
          <w:rFonts w:hint="eastAsia"/>
          <w:lang w:eastAsia="zh-TW"/>
        </w:rPr>
        <w:br/>
      </w:r>
      <w:r w:rsidR="00C25ED3" w:rsidRPr="00C25ED3">
        <w:rPr>
          <w:b/>
          <w:bCs/>
          <w:lang w:eastAsia="zh-TW"/>
        </w:rPr>
        <w:t>Step 2:</w:t>
      </w:r>
      <w:r w:rsidR="00C25ED3">
        <w:rPr>
          <w:rFonts w:hint="eastAsia"/>
          <w:b/>
          <w:bCs/>
          <w:lang w:eastAsia="zh-TW"/>
        </w:rPr>
        <w:t xml:space="preserve"> </w:t>
      </w:r>
      <w:r w:rsidR="00C25ED3" w:rsidRPr="00C25ED3">
        <w:rPr>
          <w:lang w:eastAsia="zh-TW"/>
        </w:rPr>
        <w:t xml:space="preserve">Next, prepare the </w:t>
      </w:r>
      <w:r w:rsidR="00C25ED3" w:rsidRPr="00C25ED3">
        <w:rPr>
          <w:b/>
          <w:bCs/>
          <w:lang w:eastAsia="zh-TW"/>
        </w:rPr>
        <w:t>I2C ISP</w:t>
      </w:r>
      <w:r w:rsidR="00C25ED3" w:rsidRPr="00C25ED3">
        <w:rPr>
          <w:lang w:eastAsia="zh-TW"/>
        </w:rPr>
        <w:t xml:space="preserve"> for the </w:t>
      </w:r>
      <w:r w:rsidR="00C25ED3" w:rsidRPr="00C25ED3">
        <w:rPr>
          <w:b/>
          <w:bCs/>
          <w:lang w:eastAsia="zh-TW"/>
        </w:rPr>
        <w:t>NUC1261</w:t>
      </w:r>
      <w:r w:rsidR="00C25ED3" w:rsidRPr="00C25ED3">
        <w:rPr>
          <w:lang w:eastAsia="zh-TW"/>
        </w:rPr>
        <w:t>. The source code can be found at the following link:</w:t>
      </w:r>
      <w:r w:rsidRPr="00A7704C">
        <w:rPr>
          <w:rFonts w:hint="eastAsia"/>
          <w:lang w:eastAsia="zh-TW"/>
        </w:rPr>
        <w:br/>
      </w:r>
      <w:hyperlink r:id="rId9" w:tgtFrame="_blank" w:history="1">
        <w:r w:rsidRPr="00A7704C">
          <w:rPr>
            <w:rStyle w:val="Hyperlink"/>
            <w:rFonts w:hint="eastAsia"/>
          </w:rPr>
          <w:t>https://github.com/OpenNuvoton/NUC1261BSP/tree/master/SampleCode/ISP/ISP_I2C</w:t>
        </w:r>
        <w:r w:rsidRPr="00A7704C">
          <w:rPr>
            <w:rStyle w:val="Hyperlink"/>
            <w:rFonts w:hint="eastAsia"/>
          </w:rPr>
          <w:br/>
        </w:r>
        <w:r w:rsidRPr="00A7704C">
          <w:rPr>
            <w:rStyle w:val="Hyperlink"/>
            <w:rFonts w:hint="eastAsia"/>
          </w:rPr>
          <w:br/>
        </w:r>
      </w:hyperlink>
      <w:r w:rsidR="00C25ED3" w:rsidRPr="00C25ED3">
        <w:rPr>
          <w:b/>
          <w:bCs/>
          <w:lang w:eastAsia="zh-TW"/>
        </w:rPr>
        <w:t>Step 2</w:t>
      </w:r>
      <w:r w:rsidR="00C25ED3" w:rsidRPr="00C25ED3">
        <w:t xml:space="preserve">After compiling the project, proceed with programming the firmware. Use the </w:t>
      </w:r>
      <w:r w:rsidR="00C25ED3" w:rsidRPr="00C25ED3">
        <w:rPr>
          <w:b/>
          <w:bCs/>
        </w:rPr>
        <w:t>ICP Programming Tool</w:t>
      </w:r>
      <w:r w:rsidR="00C25ED3" w:rsidRPr="00C25ED3">
        <w:t xml:space="preserve"> to flash the compiled file into </w:t>
      </w:r>
      <w:r w:rsidR="00C25ED3" w:rsidRPr="00C25ED3">
        <w:rPr>
          <w:b/>
          <w:bCs/>
        </w:rPr>
        <w:t>LDROM</w:t>
      </w:r>
      <w:r w:rsidR="00C25ED3" w:rsidRPr="00C25ED3">
        <w:t xml:space="preserve"> and configure the settings to boot from </w:t>
      </w:r>
      <w:r w:rsidR="00C25ED3" w:rsidRPr="00C25ED3">
        <w:rPr>
          <w:b/>
          <w:bCs/>
        </w:rPr>
        <w:t>LDROM</w:t>
      </w:r>
      <w:r w:rsidR="00C25ED3" w:rsidRPr="00C25ED3">
        <w:t>.</w:t>
      </w:r>
      <w:r w:rsidRPr="00A7704C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726706E8" wp14:editId="1829AA5D">
            <wp:extent cx="5680311" cy="4311945"/>
            <wp:effectExtent l="0" t="0" r="0" b="0"/>
            <wp:docPr id="142020639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50" cy="432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C25ED3" w:rsidRPr="00C25ED3">
        <w:rPr>
          <w:b/>
          <w:bCs/>
          <w:lang w:eastAsia="zh-TW"/>
        </w:rPr>
        <w:t xml:space="preserve">Step </w:t>
      </w:r>
      <w:proofErr w:type="gramStart"/>
      <w:r w:rsidR="00C25ED3" w:rsidRPr="00C25ED3">
        <w:rPr>
          <w:b/>
          <w:bCs/>
          <w:lang w:eastAsia="zh-TW"/>
        </w:rPr>
        <w:t>4:</w:t>
      </w:r>
      <w:r w:rsidR="00C25ED3" w:rsidRPr="00C25ED3">
        <w:rPr>
          <w:lang w:eastAsia="zh-TW"/>
        </w:rPr>
        <w:t>For</w:t>
      </w:r>
      <w:proofErr w:type="gramEnd"/>
      <w:r w:rsidR="00C25ED3" w:rsidRPr="00C25ED3">
        <w:rPr>
          <w:lang w:eastAsia="zh-TW"/>
        </w:rPr>
        <w:t xml:space="preserve"> the hardware setup, connect the </w:t>
      </w:r>
      <w:r w:rsidR="00C25ED3" w:rsidRPr="00C25ED3">
        <w:rPr>
          <w:b/>
          <w:bCs/>
          <w:lang w:eastAsia="zh-TW"/>
        </w:rPr>
        <w:t>I2C interface</w:t>
      </w:r>
      <w:r w:rsidR="00C25ED3" w:rsidRPr="00C25ED3">
        <w:rPr>
          <w:lang w:eastAsia="zh-TW"/>
        </w:rPr>
        <w:t xml:space="preserve"> of the </w:t>
      </w:r>
      <w:r w:rsidR="00C25ED3" w:rsidRPr="00C25ED3">
        <w:rPr>
          <w:b/>
          <w:bCs/>
          <w:lang w:eastAsia="zh-TW"/>
        </w:rPr>
        <w:t>Nu-Link2-Pro Bridge Connector</w:t>
      </w:r>
      <w:r w:rsidR="00C25ED3" w:rsidRPr="00C25ED3">
        <w:rPr>
          <w:lang w:eastAsia="zh-TW"/>
        </w:rPr>
        <w:t xml:space="preserve"> to the </w:t>
      </w:r>
      <w:r w:rsidR="00C25ED3" w:rsidRPr="00C25ED3">
        <w:rPr>
          <w:b/>
          <w:bCs/>
          <w:lang w:eastAsia="zh-TW"/>
        </w:rPr>
        <w:t>development board</w:t>
      </w:r>
      <w:r w:rsidR="00C25ED3" w:rsidRPr="00C25ED3">
        <w:rPr>
          <w:lang w:eastAsia="zh-TW"/>
        </w:rPr>
        <w:t xml:space="preserve"> as follows:</w:t>
      </w:r>
    </w:p>
    <w:p w14:paraId="47BE8E3E" w14:textId="77777777" w:rsidR="00C25ED3" w:rsidRPr="00C25ED3" w:rsidRDefault="00C25ED3" w:rsidP="00C25ED3">
      <w:pPr>
        <w:numPr>
          <w:ilvl w:val="0"/>
          <w:numId w:val="1"/>
        </w:numPr>
        <w:rPr>
          <w:lang w:eastAsia="zh-TW"/>
        </w:rPr>
      </w:pPr>
      <w:r w:rsidRPr="00C25ED3">
        <w:rPr>
          <w:b/>
          <w:bCs/>
          <w:lang w:eastAsia="zh-TW"/>
        </w:rPr>
        <w:t>Pin 31 (SCL)</w:t>
      </w:r>
      <w:r w:rsidRPr="00C25ED3">
        <w:rPr>
          <w:lang w:eastAsia="zh-TW"/>
        </w:rPr>
        <w:t xml:space="preserve"> → Connect to the SCL pin of the NuMaker-NUC1262SE</w:t>
      </w:r>
    </w:p>
    <w:p w14:paraId="7463C2AD" w14:textId="77777777" w:rsidR="00C25ED3" w:rsidRPr="00C25ED3" w:rsidRDefault="00C25ED3" w:rsidP="00C25ED3">
      <w:pPr>
        <w:numPr>
          <w:ilvl w:val="0"/>
          <w:numId w:val="1"/>
        </w:numPr>
        <w:rPr>
          <w:lang w:eastAsia="zh-TW"/>
        </w:rPr>
      </w:pPr>
      <w:r w:rsidRPr="00C25ED3">
        <w:rPr>
          <w:b/>
          <w:bCs/>
          <w:lang w:eastAsia="zh-TW"/>
        </w:rPr>
        <w:t>Pin 32 (SDA)</w:t>
      </w:r>
      <w:r w:rsidRPr="00C25ED3">
        <w:rPr>
          <w:lang w:eastAsia="zh-TW"/>
        </w:rPr>
        <w:t xml:space="preserve"> → Connect to the SDA pin of the NuMaker-NUC1262SE</w:t>
      </w:r>
    </w:p>
    <w:p w14:paraId="3230651A" w14:textId="77777777" w:rsidR="00C25ED3" w:rsidRPr="00C25ED3" w:rsidRDefault="00C25ED3" w:rsidP="00C25ED3">
      <w:pPr>
        <w:rPr>
          <w:lang w:eastAsia="zh-TW"/>
        </w:rPr>
      </w:pPr>
      <w:r w:rsidRPr="00C25ED3">
        <w:rPr>
          <w:lang w:eastAsia="zh-TW"/>
        </w:rPr>
        <w:t>Once the wiring is complete, you are ready to proceed with the I2C ISP process.</w:t>
      </w:r>
    </w:p>
    <w:p w14:paraId="4E20A4ED" w14:textId="74AB4C27" w:rsidR="00C25ED3" w:rsidRPr="00C25ED3" w:rsidRDefault="00A7704C" w:rsidP="00C25ED3">
      <w:pPr>
        <w:rPr>
          <w:b/>
          <w:bCs/>
          <w:lang w:eastAsia="zh-TW"/>
        </w:rPr>
      </w:pPr>
      <w:r w:rsidRPr="00A7704C">
        <w:rPr>
          <w:rFonts w:hint="eastAsia"/>
        </w:rPr>
        <w:lastRenderedPageBreak/>
        <w:br/>
      </w:r>
      <w:r w:rsidR="00C25ED3">
        <w:rPr>
          <w:noProof/>
        </w:rPr>
        <w:drawing>
          <wp:inline distT="0" distB="0" distL="0" distR="0" wp14:anchorId="45C2777D" wp14:editId="7E802C0C">
            <wp:extent cx="5297849" cy="3296093"/>
            <wp:effectExtent l="0" t="0" r="0" b="0"/>
            <wp:docPr id="3328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96" cy="330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="00C25ED3">
        <w:rPr>
          <w:rFonts w:hint="eastAsia"/>
          <w:noProof/>
        </w:rPr>
        <w:drawing>
          <wp:inline distT="0" distB="0" distL="0" distR="0" wp14:anchorId="37E264D6" wp14:editId="60C27B8C">
            <wp:extent cx="4667693" cy="3527300"/>
            <wp:effectExtent l="0" t="0" r="0" b="0"/>
            <wp:docPr id="1353153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76" cy="353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C25ED3" w:rsidRPr="00C25ED3">
        <w:rPr>
          <w:b/>
          <w:bCs/>
          <w:lang w:eastAsia="zh-TW"/>
        </w:rPr>
        <w:t>Step 5:</w:t>
      </w:r>
      <w:r w:rsidR="00C25ED3" w:rsidRPr="00C25ED3">
        <w:rPr>
          <w:lang w:eastAsia="zh-TW"/>
        </w:rPr>
        <w:t xml:space="preserve">Next, open the </w:t>
      </w:r>
      <w:r w:rsidR="00C25ED3" w:rsidRPr="00C25ED3">
        <w:rPr>
          <w:b/>
          <w:bCs/>
          <w:lang w:eastAsia="zh-TW"/>
        </w:rPr>
        <w:t>ISP Tool</w:t>
      </w:r>
      <w:r w:rsidR="00C25ED3" w:rsidRPr="00C25ED3">
        <w:rPr>
          <w:lang w:eastAsia="zh-TW"/>
        </w:rPr>
        <w:t xml:space="preserve"> and follow these steps:</w:t>
      </w:r>
    </w:p>
    <w:p w14:paraId="5564008C" w14:textId="77777777" w:rsidR="00C25ED3" w:rsidRPr="00C25ED3" w:rsidRDefault="00C25ED3" w:rsidP="00C25ED3">
      <w:pPr>
        <w:numPr>
          <w:ilvl w:val="0"/>
          <w:numId w:val="2"/>
        </w:numPr>
        <w:rPr>
          <w:lang w:eastAsia="zh-TW"/>
        </w:rPr>
      </w:pPr>
      <w:r w:rsidRPr="00C25ED3">
        <w:rPr>
          <w:lang w:eastAsia="zh-TW"/>
        </w:rPr>
        <w:t xml:space="preserve">Select the </w:t>
      </w:r>
      <w:r w:rsidRPr="00C25ED3">
        <w:rPr>
          <w:b/>
          <w:bCs/>
          <w:lang w:eastAsia="zh-TW"/>
        </w:rPr>
        <w:t>I2C interface</w:t>
      </w:r>
      <w:r w:rsidRPr="00C25ED3">
        <w:rPr>
          <w:lang w:eastAsia="zh-TW"/>
        </w:rPr>
        <w:t xml:space="preserve"> in the tool.</w:t>
      </w:r>
    </w:p>
    <w:p w14:paraId="7875DCA3" w14:textId="77777777" w:rsidR="00C25ED3" w:rsidRPr="00C25ED3" w:rsidRDefault="00C25ED3" w:rsidP="00C25ED3">
      <w:pPr>
        <w:numPr>
          <w:ilvl w:val="0"/>
          <w:numId w:val="2"/>
        </w:numPr>
        <w:rPr>
          <w:lang w:eastAsia="zh-TW"/>
        </w:rPr>
      </w:pPr>
      <w:r w:rsidRPr="00C25ED3">
        <w:rPr>
          <w:lang w:eastAsia="zh-TW"/>
        </w:rPr>
        <w:t xml:space="preserve">Click the </w:t>
      </w:r>
      <w:r w:rsidRPr="00C25ED3">
        <w:rPr>
          <w:b/>
          <w:bCs/>
          <w:lang w:eastAsia="zh-TW"/>
        </w:rPr>
        <w:t>Connect</w:t>
      </w:r>
      <w:r w:rsidRPr="00C25ED3">
        <w:rPr>
          <w:lang w:eastAsia="zh-TW"/>
        </w:rPr>
        <w:t xml:space="preserve"> button.</w:t>
      </w:r>
    </w:p>
    <w:p w14:paraId="5C9E5AFD" w14:textId="77777777" w:rsidR="00C25ED3" w:rsidRPr="00C25ED3" w:rsidRDefault="00C25ED3" w:rsidP="00C25ED3">
      <w:pPr>
        <w:numPr>
          <w:ilvl w:val="0"/>
          <w:numId w:val="2"/>
        </w:numPr>
        <w:rPr>
          <w:lang w:eastAsia="zh-TW"/>
        </w:rPr>
      </w:pPr>
      <w:r w:rsidRPr="00C25ED3">
        <w:rPr>
          <w:lang w:eastAsia="zh-TW"/>
        </w:rPr>
        <w:lastRenderedPageBreak/>
        <w:t xml:space="preserve">Press the </w:t>
      </w:r>
      <w:r w:rsidRPr="00C25ED3">
        <w:rPr>
          <w:b/>
          <w:bCs/>
          <w:lang w:eastAsia="zh-TW"/>
        </w:rPr>
        <w:t>Reset</w:t>
      </w:r>
      <w:r w:rsidRPr="00C25ED3">
        <w:rPr>
          <w:lang w:eastAsia="zh-TW"/>
        </w:rPr>
        <w:t xml:space="preserve"> button on the </w:t>
      </w:r>
      <w:r w:rsidRPr="00C25ED3">
        <w:rPr>
          <w:b/>
          <w:bCs/>
          <w:lang w:eastAsia="zh-TW"/>
        </w:rPr>
        <w:t>NuMaker-NUC1262SE MCU</w:t>
      </w:r>
      <w:r w:rsidRPr="00C25ED3">
        <w:rPr>
          <w:lang w:eastAsia="zh-TW"/>
        </w:rPr>
        <w:t xml:space="preserve"> to boot from </w:t>
      </w:r>
      <w:r w:rsidRPr="00C25ED3">
        <w:rPr>
          <w:b/>
          <w:bCs/>
          <w:lang w:eastAsia="zh-TW"/>
        </w:rPr>
        <w:t>LDROM</w:t>
      </w:r>
      <w:r w:rsidRPr="00C25ED3">
        <w:rPr>
          <w:lang w:eastAsia="zh-TW"/>
        </w:rPr>
        <w:t>.</w:t>
      </w:r>
    </w:p>
    <w:p w14:paraId="42158CD4" w14:textId="77777777" w:rsidR="00C25ED3" w:rsidRPr="00C25ED3" w:rsidRDefault="00C25ED3" w:rsidP="00C25ED3">
      <w:pPr>
        <w:numPr>
          <w:ilvl w:val="0"/>
          <w:numId w:val="2"/>
        </w:numPr>
        <w:rPr>
          <w:lang w:eastAsia="zh-TW"/>
        </w:rPr>
      </w:pPr>
      <w:r w:rsidRPr="00C25ED3">
        <w:rPr>
          <w:lang w:eastAsia="zh-TW"/>
        </w:rPr>
        <w:t xml:space="preserve">Once the connection is successfully established, load a simple code into </w:t>
      </w:r>
      <w:r w:rsidRPr="00C25ED3">
        <w:rPr>
          <w:b/>
          <w:bCs/>
          <w:lang w:eastAsia="zh-TW"/>
        </w:rPr>
        <w:t>APROM</w:t>
      </w:r>
      <w:r w:rsidRPr="00C25ED3">
        <w:rPr>
          <w:lang w:eastAsia="zh-TW"/>
        </w:rPr>
        <w:t>.</w:t>
      </w:r>
    </w:p>
    <w:p w14:paraId="4FC87097" w14:textId="77777777" w:rsidR="00C25ED3" w:rsidRPr="00C25ED3" w:rsidRDefault="00C25ED3" w:rsidP="00C25ED3">
      <w:pPr>
        <w:numPr>
          <w:ilvl w:val="0"/>
          <w:numId w:val="2"/>
        </w:numPr>
        <w:rPr>
          <w:lang w:eastAsia="zh-TW"/>
        </w:rPr>
      </w:pPr>
      <w:r w:rsidRPr="00C25ED3">
        <w:rPr>
          <w:lang w:eastAsia="zh-TW"/>
        </w:rPr>
        <w:t xml:space="preserve">Click </w:t>
      </w:r>
      <w:r w:rsidRPr="00C25ED3">
        <w:rPr>
          <w:b/>
          <w:bCs/>
          <w:lang w:eastAsia="zh-TW"/>
        </w:rPr>
        <w:t>Program</w:t>
      </w:r>
      <w:r w:rsidRPr="00C25ED3">
        <w:rPr>
          <w:lang w:eastAsia="zh-TW"/>
        </w:rPr>
        <w:t xml:space="preserve"> to start flashing the firmware.</w:t>
      </w:r>
    </w:p>
    <w:p w14:paraId="579426F2" w14:textId="77777777" w:rsidR="00C25ED3" w:rsidRPr="00C25ED3" w:rsidRDefault="00C25ED3" w:rsidP="00C25ED3">
      <w:pPr>
        <w:rPr>
          <w:lang w:eastAsia="zh-TW"/>
        </w:rPr>
      </w:pPr>
      <w:r w:rsidRPr="00C25ED3">
        <w:rPr>
          <w:lang w:eastAsia="zh-TW"/>
        </w:rPr>
        <w:t xml:space="preserve">At this point, the I2C ISP process should be successfully executed. </w:t>
      </w:r>
    </w:p>
    <w:p w14:paraId="24F51857" w14:textId="5334B7D0" w:rsidR="00C25ED3" w:rsidRPr="00C25ED3" w:rsidRDefault="00A7704C" w:rsidP="00C25ED3">
      <w:pPr>
        <w:rPr>
          <w:b/>
          <w:bCs/>
          <w:lang w:eastAsia="zh-TW"/>
        </w:rPr>
      </w:pPr>
      <w:r w:rsidRPr="00A7704C">
        <w:rPr>
          <w:rFonts w:hint="eastAsia"/>
        </w:rPr>
        <w:br/>
      </w:r>
      <w:r>
        <w:rPr>
          <w:noProof/>
        </w:rPr>
        <w:drawing>
          <wp:inline distT="0" distB="0" distL="0" distR="0" wp14:anchorId="51DF3526" wp14:editId="7C88AF88">
            <wp:extent cx="5451290" cy="5589181"/>
            <wp:effectExtent l="0" t="0" r="0" b="0"/>
            <wp:docPr id="8877631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31" cy="559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 w:rsidR="00C25ED3" w:rsidRPr="00C25ED3">
        <w:rPr>
          <w:b/>
          <w:bCs/>
          <w:lang w:eastAsia="zh-TW"/>
        </w:rPr>
        <w:t>Step 6:</w:t>
      </w:r>
      <w:r w:rsidR="00C25ED3">
        <w:rPr>
          <w:rFonts w:hint="eastAsia"/>
          <w:b/>
          <w:bCs/>
          <w:lang w:eastAsia="zh-TW"/>
        </w:rPr>
        <w:t xml:space="preserve"> </w:t>
      </w:r>
      <w:r w:rsidR="00C25ED3" w:rsidRPr="00C25ED3">
        <w:rPr>
          <w:lang w:eastAsia="zh-TW"/>
        </w:rPr>
        <w:t xml:space="preserve">Finally, reopen the </w:t>
      </w:r>
      <w:r w:rsidR="00C25ED3" w:rsidRPr="00C25ED3">
        <w:rPr>
          <w:b/>
          <w:bCs/>
          <w:lang w:eastAsia="zh-TW"/>
        </w:rPr>
        <w:t>ICP Programming Tool</w:t>
      </w:r>
      <w:r w:rsidR="00C25ED3" w:rsidRPr="00C25ED3">
        <w:rPr>
          <w:lang w:eastAsia="zh-TW"/>
        </w:rPr>
        <w:t xml:space="preserve"> and follow these steps:</w:t>
      </w:r>
    </w:p>
    <w:p w14:paraId="69B38351" w14:textId="77777777" w:rsidR="00C25ED3" w:rsidRPr="00C25ED3" w:rsidRDefault="00C25ED3" w:rsidP="00C25ED3">
      <w:pPr>
        <w:numPr>
          <w:ilvl w:val="0"/>
          <w:numId w:val="3"/>
        </w:numPr>
        <w:rPr>
          <w:lang w:eastAsia="zh-TW"/>
        </w:rPr>
      </w:pPr>
      <w:r w:rsidRPr="00C25ED3">
        <w:rPr>
          <w:lang w:eastAsia="zh-TW"/>
        </w:rPr>
        <w:lastRenderedPageBreak/>
        <w:t xml:space="preserve">Read the data from the </w:t>
      </w:r>
      <w:r w:rsidRPr="00C25ED3">
        <w:rPr>
          <w:b/>
          <w:bCs/>
          <w:lang w:eastAsia="zh-TW"/>
        </w:rPr>
        <w:t>NUC1262</w:t>
      </w:r>
      <w:r w:rsidRPr="00C25ED3">
        <w:rPr>
          <w:lang w:eastAsia="zh-TW"/>
        </w:rPr>
        <w:t>.</w:t>
      </w:r>
    </w:p>
    <w:p w14:paraId="26C19FBB" w14:textId="77777777" w:rsidR="00C25ED3" w:rsidRPr="00C25ED3" w:rsidRDefault="00C25ED3" w:rsidP="00C25ED3">
      <w:pPr>
        <w:numPr>
          <w:ilvl w:val="0"/>
          <w:numId w:val="3"/>
        </w:numPr>
        <w:rPr>
          <w:lang w:eastAsia="zh-TW"/>
        </w:rPr>
      </w:pPr>
      <w:r w:rsidRPr="00C25ED3">
        <w:rPr>
          <w:lang w:eastAsia="zh-TW"/>
        </w:rPr>
        <w:t xml:space="preserve">Compare the </w:t>
      </w:r>
      <w:r w:rsidRPr="00C25ED3">
        <w:rPr>
          <w:b/>
          <w:bCs/>
          <w:lang w:eastAsia="zh-TW"/>
        </w:rPr>
        <w:t>APROM</w:t>
      </w:r>
      <w:r w:rsidRPr="00C25ED3">
        <w:rPr>
          <w:lang w:eastAsia="zh-TW"/>
        </w:rPr>
        <w:t xml:space="preserve"> code with the original file.</w:t>
      </w:r>
    </w:p>
    <w:p w14:paraId="6D199296" w14:textId="77777777" w:rsidR="00C25ED3" w:rsidRPr="00C25ED3" w:rsidRDefault="00C25ED3" w:rsidP="00C25ED3">
      <w:pPr>
        <w:numPr>
          <w:ilvl w:val="0"/>
          <w:numId w:val="3"/>
        </w:numPr>
        <w:rPr>
          <w:lang w:eastAsia="zh-TW"/>
        </w:rPr>
      </w:pPr>
      <w:r w:rsidRPr="00C25ED3">
        <w:rPr>
          <w:lang w:eastAsia="zh-TW"/>
        </w:rPr>
        <w:t>Verify if the flashing process was successful.</w:t>
      </w:r>
    </w:p>
    <w:p w14:paraId="0919738A" w14:textId="77777777" w:rsidR="00C25ED3" w:rsidRPr="00C25ED3" w:rsidRDefault="00C25ED3" w:rsidP="00C25ED3">
      <w:pPr>
        <w:rPr>
          <w:lang w:eastAsia="zh-TW"/>
        </w:rPr>
      </w:pPr>
      <w:r w:rsidRPr="00C25ED3">
        <w:rPr>
          <w:lang w:eastAsia="zh-TW"/>
        </w:rPr>
        <w:t xml:space="preserve">If the data matches, the </w:t>
      </w:r>
      <w:r w:rsidRPr="00C25ED3">
        <w:rPr>
          <w:b/>
          <w:bCs/>
          <w:lang w:eastAsia="zh-TW"/>
        </w:rPr>
        <w:t>I2C ISP update</w:t>
      </w:r>
      <w:r w:rsidRPr="00C25ED3">
        <w:rPr>
          <w:lang w:eastAsia="zh-TW"/>
        </w:rPr>
        <w:t xml:space="preserve"> has been completed successfully! </w:t>
      </w:r>
    </w:p>
    <w:p w14:paraId="68C254D3" w14:textId="3072301A" w:rsidR="00A7704C" w:rsidRPr="00C25ED3" w:rsidRDefault="00A7704C" w:rsidP="00A7704C">
      <w:pPr>
        <w:rPr>
          <w:b/>
          <w:bCs/>
          <w:lang w:eastAsia="zh-TW"/>
        </w:rPr>
      </w:pPr>
      <w:r w:rsidRPr="00A7704C">
        <w:rPr>
          <w:rFonts w:hint="eastAsia"/>
        </w:rPr>
        <w:br/>
      </w:r>
      <w:r w:rsidRPr="00A7704C">
        <w:rPr>
          <w:rFonts w:hint="eastAsia"/>
        </w:rPr>
        <w:br/>
      </w:r>
      <w:r>
        <w:rPr>
          <w:noProof/>
        </w:rPr>
        <w:drawing>
          <wp:inline distT="0" distB="0" distL="0" distR="0" wp14:anchorId="171BBE57" wp14:editId="6F202A88">
            <wp:extent cx="5502615" cy="5701045"/>
            <wp:effectExtent l="0" t="0" r="3175" b="0"/>
            <wp:docPr id="15969175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79" cy="5708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4463E" w14:textId="77777777" w:rsidR="007576AE" w:rsidRDefault="007576AE"/>
    <w:sectPr w:rsidR="00757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D03FB" w14:textId="77777777" w:rsidR="00593D37" w:rsidRDefault="00593D37" w:rsidP="006564A3">
      <w:pPr>
        <w:spacing w:after="0" w:line="240" w:lineRule="auto"/>
      </w:pPr>
      <w:r>
        <w:separator/>
      </w:r>
    </w:p>
  </w:endnote>
  <w:endnote w:type="continuationSeparator" w:id="0">
    <w:p w14:paraId="0AE90552" w14:textId="77777777" w:rsidR="00593D37" w:rsidRDefault="00593D37" w:rsidP="0065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D9B16" w14:textId="77777777" w:rsidR="00593D37" w:rsidRDefault="00593D37" w:rsidP="006564A3">
      <w:pPr>
        <w:spacing w:after="0" w:line="240" w:lineRule="auto"/>
      </w:pPr>
      <w:r>
        <w:separator/>
      </w:r>
    </w:p>
  </w:footnote>
  <w:footnote w:type="continuationSeparator" w:id="0">
    <w:p w14:paraId="14DC4ED6" w14:textId="77777777" w:rsidR="00593D37" w:rsidRDefault="00593D37" w:rsidP="0065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7D8B"/>
    <w:multiLevelType w:val="multilevel"/>
    <w:tmpl w:val="3240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279DC"/>
    <w:multiLevelType w:val="multilevel"/>
    <w:tmpl w:val="9724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15AA5"/>
    <w:multiLevelType w:val="multilevel"/>
    <w:tmpl w:val="4C9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1545">
    <w:abstractNumId w:val="2"/>
  </w:num>
  <w:num w:numId="2" w16cid:durableId="56783867">
    <w:abstractNumId w:val="1"/>
  </w:num>
  <w:num w:numId="3" w16cid:durableId="68671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4C"/>
    <w:rsid w:val="000266DC"/>
    <w:rsid w:val="001F441C"/>
    <w:rsid w:val="003B0DB5"/>
    <w:rsid w:val="003F695B"/>
    <w:rsid w:val="00593D37"/>
    <w:rsid w:val="006564A3"/>
    <w:rsid w:val="007576AE"/>
    <w:rsid w:val="00A7704C"/>
    <w:rsid w:val="00C25ED3"/>
    <w:rsid w:val="00F5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50A"/>
  <w15:chartTrackingRefBased/>
  <w15:docId w15:val="{B79EF913-5E6D-4039-AA25-056DA52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A3"/>
  </w:style>
  <w:style w:type="paragraph" w:styleId="Footer">
    <w:name w:val="footer"/>
    <w:basedOn w:val="Normal"/>
    <w:link w:val="FooterChar"/>
    <w:uiPriority w:val="99"/>
    <w:unhideWhenUsed/>
    <w:rsid w:val="006564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60.jpg@01D9CC42.44DB979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Nuvoton/NUC1261BSP/tree/master/SampleCode/ISP/ISP_I2C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 JCLiu</dc:creator>
  <cp:keywords/>
  <dc:description/>
  <cp:lastModifiedBy>MB20 JCLiu</cp:lastModifiedBy>
  <cp:revision>2</cp:revision>
  <dcterms:created xsi:type="dcterms:W3CDTF">2025-02-10T06:27:00Z</dcterms:created>
  <dcterms:modified xsi:type="dcterms:W3CDTF">2025-02-10T06:27:00Z</dcterms:modified>
</cp:coreProperties>
</file>