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149E" w:rsidRPr="00736A46" w:rsidRDefault="00736A46" w:rsidP="00736A46">
      <w:pPr>
        <w:jc w:val="center"/>
        <w:rPr>
          <w:rFonts w:asciiTheme="majorHAnsi" w:hAnsiTheme="majorHAnsi"/>
          <w:b/>
          <w:sz w:val="40"/>
          <w:szCs w:val="40"/>
        </w:rPr>
      </w:pPr>
      <w:r w:rsidRPr="00736A46">
        <w:rPr>
          <w:rFonts w:asciiTheme="majorHAnsi" w:hAnsiTheme="majorHAnsi"/>
          <w:b/>
          <w:sz w:val="40"/>
          <w:szCs w:val="40"/>
        </w:rPr>
        <w:t>Task 15: Docker Networking</w:t>
      </w:r>
    </w:p>
    <w:p w:rsidR="00736A46" w:rsidRDefault="00736A46" w:rsidP="00736A46">
      <w:pPr>
        <w:rPr>
          <w:rFonts w:asciiTheme="majorHAnsi" w:hAnsiTheme="majorHAnsi"/>
          <w:b/>
          <w:sz w:val="32"/>
          <w:szCs w:val="32"/>
        </w:rPr>
      </w:pPr>
      <w:r w:rsidRPr="00736A46">
        <w:rPr>
          <w:rFonts w:asciiTheme="majorHAnsi" w:hAnsiTheme="majorHAnsi"/>
          <w:b/>
          <w:sz w:val="32"/>
          <w:szCs w:val="32"/>
        </w:rPr>
        <w:t>Docker Networking</w:t>
      </w:r>
      <w:r>
        <w:rPr>
          <w:rFonts w:asciiTheme="majorHAnsi" w:hAnsiTheme="majorHAnsi"/>
          <w:b/>
          <w:sz w:val="32"/>
          <w:szCs w:val="32"/>
        </w:rPr>
        <w:t>:</w:t>
      </w:r>
    </w:p>
    <w:p w:rsidR="00736A46" w:rsidRDefault="00736A46" w:rsidP="00736A46">
      <w:pPr>
        <w:pStyle w:val="NormalWeb"/>
        <w:numPr>
          <w:ilvl w:val="0"/>
          <w:numId w:val="1"/>
        </w:numPr>
        <w:jc w:val="both"/>
        <w:rPr>
          <w:rFonts w:ascii="Agency FB" w:hAnsi="Agency FB"/>
          <w:sz w:val="32"/>
          <w:szCs w:val="32"/>
        </w:rPr>
      </w:pPr>
      <w:r w:rsidRPr="00736A46">
        <w:rPr>
          <w:rFonts w:ascii="Agency FB" w:hAnsi="Agency FB"/>
          <w:sz w:val="32"/>
          <w:szCs w:val="32"/>
        </w:rPr>
        <w:t xml:space="preserve">Docker networking refers to the system Docker uses to enable communication between containers, the host machine, and external networks. </w:t>
      </w:r>
    </w:p>
    <w:p w:rsidR="00736A46" w:rsidRDefault="00736A46" w:rsidP="00736A46">
      <w:pPr>
        <w:pStyle w:val="NormalWeb"/>
        <w:numPr>
          <w:ilvl w:val="0"/>
          <w:numId w:val="1"/>
        </w:numPr>
        <w:jc w:val="both"/>
        <w:rPr>
          <w:rFonts w:ascii="Agency FB" w:hAnsi="Agency FB"/>
          <w:sz w:val="32"/>
          <w:szCs w:val="32"/>
        </w:rPr>
      </w:pPr>
      <w:r w:rsidRPr="00736A46">
        <w:rPr>
          <w:rFonts w:ascii="Agency FB" w:hAnsi="Agency FB"/>
          <w:sz w:val="32"/>
          <w:szCs w:val="32"/>
        </w:rPr>
        <w:t>It is a fundamental part of Docker, allowing containers to exchange data securely and efficiently, as well as connect to services outside the containerized environment.</w:t>
      </w:r>
    </w:p>
    <w:p w:rsidR="00736A46" w:rsidRPr="00736A46" w:rsidRDefault="00736A46" w:rsidP="00736A46">
      <w:pPr>
        <w:spacing w:before="100" w:beforeAutospacing="1" w:after="100" w:afterAutospacing="1" w:line="240" w:lineRule="auto"/>
        <w:outlineLvl w:val="2"/>
        <w:rPr>
          <w:rFonts w:asciiTheme="majorHAnsi" w:hAnsiTheme="majorHAnsi"/>
          <w:b/>
          <w:sz w:val="32"/>
          <w:szCs w:val="32"/>
        </w:rPr>
      </w:pPr>
      <w:r w:rsidRPr="00736A46">
        <w:rPr>
          <w:rFonts w:asciiTheme="majorHAnsi" w:hAnsiTheme="majorHAnsi"/>
          <w:b/>
          <w:sz w:val="32"/>
          <w:szCs w:val="32"/>
        </w:rPr>
        <w:t>Types of Docker Networks:</w:t>
      </w:r>
    </w:p>
    <w:p w:rsidR="00736A46" w:rsidRPr="00736A46" w:rsidRDefault="00736A46" w:rsidP="00736A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hAnsiTheme="majorHAnsi"/>
          <w:b/>
          <w:sz w:val="24"/>
          <w:szCs w:val="24"/>
        </w:rPr>
      </w:pPr>
      <w:r w:rsidRPr="00736A46">
        <w:rPr>
          <w:rFonts w:asciiTheme="majorHAnsi" w:hAnsiTheme="majorHAnsi"/>
          <w:b/>
          <w:sz w:val="24"/>
          <w:szCs w:val="24"/>
        </w:rPr>
        <w:t>Bridge Network (Default for Standalone Containers):</w:t>
      </w:r>
    </w:p>
    <w:p w:rsidR="00736A46" w:rsidRPr="00736A46" w:rsidRDefault="00736A46" w:rsidP="00736A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gency FB" w:eastAsia="Times New Roman" w:hAnsi="Agency FB" w:cs="Times New Roman"/>
          <w:sz w:val="32"/>
          <w:szCs w:val="32"/>
        </w:rPr>
      </w:pPr>
      <w:r w:rsidRPr="00736A46">
        <w:rPr>
          <w:rFonts w:ascii="Agency FB" w:eastAsia="Times New Roman" w:hAnsi="Agency FB" w:cs="Times New Roman"/>
          <w:sz w:val="32"/>
          <w:szCs w:val="32"/>
        </w:rPr>
        <w:t>Containers on the same bridge network can communicate directly.</w:t>
      </w:r>
    </w:p>
    <w:p w:rsidR="00736A46" w:rsidRPr="00736A46" w:rsidRDefault="00736A46" w:rsidP="00736A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gency FB" w:eastAsia="Times New Roman" w:hAnsi="Agency FB" w:cs="Times New Roman"/>
          <w:sz w:val="32"/>
          <w:szCs w:val="32"/>
        </w:rPr>
      </w:pPr>
      <w:r w:rsidRPr="00736A46">
        <w:rPr>
          <w:rFonts w:ascii="Agency FB" w:eastAsia="Times New Roman" w:hAnsi="Agency FB" w:cs="Times New Roman"/>
          <w:sz w:val="32"/>
          <w:szCs w:val="32"/>
        </w:rPr>
        <w:t>Uses a virtual switch to route traffic between containers and the host.</w:t>
      </w:r>
    </w:p>
    <w:p w:rsidR="00736A46" w:rsidRPr="00736A46" w:rsidRDefault="00736A46" w:rsidP="00736A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hAnsiTheme="majorHAnsi"/>
          <w:b/>
          <w:sz w:val="24"/>
          <w:szCs w:val="24"/>
        </w:rPr>
      </w:pPr>
      <w:r w:rsidRPr="00736A46">
        <w:rPr>
          <w:rFonts w:asciiTheme="majorHAnsi" w:hAnsiTheme="majorHAnsi"/>
          <w:b/>
          <w:sz w:val="24"/>
          <w:szCs w:val="24"/>
        </w:rPr>
        <w:t>Host Network:</w:t>
      </w:r>
    </w:p>
    <w:p w:rsidR="00736A46" w:rsidRPr="00736A46" w:rsidRDefault="00736A46" w:rsidP="00736A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gency FB" w:eastAsia="Times New Roman" w:hAnsi="Agency FB" w:cs="Times New Roman"/>
          <w:sz w:val="32"/>
          <w:szCs w:val="32"/>
        </w:rPr>
      </w:pPr>
      <w:r w:rsidRPr="00736A46">
        <w:rPr>
          <w:rFonts w:ascii="Agency FB" w:eastAsia="Times New Roman" w:hAnsi="Agency FB" w:cs="Times New Roman"/>
          <w:sz w:val="32"/>
          <w:szCs w:val="32"/>
        </w:rPr>
        <w:t>Shares the host machine's network stack.</w:t>
      </w:r>
    </w:p>
    <w:p w:rsidR="00736A46" w:rsidRPr="00736A46" w:rsidRDefault="00736A46" w:rsidP="00736A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A46">
        <w:rPr>
          <w:rFonts w:ascii="Agency FB" w:eastAsia="Times New Roman" w:hAnsi="Agency FB" w:cs="Times New Roman"/>
          <w:sz w:val="32"/>
          <w:szCs w:val="32"/>
        </w:rPr>
        <w:t>Containers bypass Dockers’ virtual network layer, leading to higher performance but less isolation</w:t>
      </w:r>
      <w:r w:rsidRPr="00736A4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36A46" w:rsidRPr="00736A46" w:rsidRDefault="00736A46" w:rsidP="00736A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hAnsiTheme="majorHAnsi"/>
          <w:b/>
          <w:sz w:val="24"/>
          <w:szCs w:val="24"/>
        </w:rPr>
      </w:pPr>
      <w:r w:rsidRPr="00736A46">
        <w:rPr>
          <w:rFonts w:asciiTheme="majorHAnsi" w:hAnsiTheme="majorHAnsi"/>
          <w:b/>
          <w:sz w:val="24"/>
          <w:szCs w:val="24"/>
        </w:rPr>
        <w:t>None Network:</w:t>
      </w:r>
    </w:p>
    <w:p w:rsidR="00736A46" w:rsidRPr="00736A46" w:rsidRDefault="00736A46" w:rsidP="00736A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gency FB" w:eastAsia="Times New Roman" w:hAnsi="Agency FB" w:cs="Times New Roman"/>
          <w:sz w:val="32"/>
          <w:szCs w:val="32"/>
        </w:rPr>
      </w:pPr>
      <w:r w:rsidRPr="00736A46">
        <w:rPr>
          <w:rFonts w:ascii="Agency FB" w:eastAsia="Times New Roman" w:hAnsi="Agency FB" w:cs="Times New Roman"/>
          <w:sz w:val="32"/>
          <w:szCs w:val="32"/>
        </w:rPr>
        <w:t>Disables networking for a container.</w:t>
      </w:r>
    </w:p>
    <w:p w:rsidR="00736A46" w:rsidRDefault="00736A46" w:rsidP="00736A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gency FB" w:eastAsia="Times New Roman" w:hAnsi="Agency FB" w:cs="Times New Roman"/>
          <w:sz w:val="32"/>
          <w:szCs w:val="32"/>
        </w:rPr>
      </w:pPr>
      <w:r w:rsidRPr="00736A46">
        <w:rPr>
          <w:rFonts w:ascii="Agency FB" w:eastAsia="Times New Roman" w:hAnsi="Agency FB" w:cs="Times New Roman"/>
          <w:sz w:val="32"/>
          <w:szCs w:val="32"/>
        </w:rPr>
        <w:t>Used for isolated workloads or when networking isn't required.</w:t>
      </w:r>
    </w:p>
    <w:p w:rsidR="00736A46" w:rsidRPr="00736A46" w:rsidRDefault="00736A46" w:rsidP="00736A46">
      <w:pPr>
        <w:spacing w:before="100" w:beforeAutospacing="1" w:after="100" w:afterAutospacing="1" w:line="240" w:lineRule="auto"/>
        <w:rPr>
          <w:rFonts w:ascii="Agency FB" w:eastAsia="Times New Roman" w:hAnsi="Agency FB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7410" cy="2796540"/>
            <wp:effectExtent l="19050" t="0" r="0" b="0"/>
            <wp:docPr id="5" name="Picture 5" descr="Docker Networking. When you install docker it creates… | by Sumeet  Gyanchandani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ker Networking. When you install docker it creates… | by Sumeet  Gyanchandani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A46" w:rsidRDefault="00736A46" w:rsidP="00736A46">
      <w:pPr>
        <w:pStyle w:val="NormalWeb"/>
        <w:jc w:val="both"/>
        <w:rPr>
          <w:rFonts w:ascii="Agency FB" w:hAnsi="Agency FB"/>
          <w:sz w:val="32"/>
          <w:szCs w:val="32"/>
        </w:rPr>
      </w:pPr>
    </w:p>
    <w:p w:rsidR="007A6719" w:rsidRPr="007A6719" w:rsidRDefault="007A6719" w:rsidP="007A6719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32"/>
          <w:szCs w:val="32"/>
        </w:rPr>
      </w:pPr>
      <w:r w:rsidRPr="007A6719">
        <w:rPr>
          <w:rFonts w:asciiTheme="majorHAnsi" w:hAnsiTheme="majorHAnsi"/>
          <w:b/>
          <w:sz w:val="32"/>
          <w:szCs w:val="32"/>
        </w:rPr>
        <w:lastRenderedPageBreak/>
        <w:t xml:space="preserve">An Ec2 Instance launched and Docker Installed </w:t>
      </w:r>
    </w:p>
    <w:p w:rsidR="00736A46" w:rsidRDefault="007A6719" w:rsidP="00736A46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2229779"/>
            <wp:effectExtent l="19050" t="0" r="0" b="0"/>
            <wp:docPr id="8" name="Picture 8" descr="C:\Users\DELL\OneDrive\Pictures\Screenshots\Screenshot 2024-12-18 155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Pictures\Screenshots\Screenshot 2024-12-18 15541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19" w:rsidRDefault="007A6719" w:rsidP="00736A46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1125222"/>
            <wp:effectExtent l="19050" t="0" r="0" b="0"/>
            <wp:docPr id="9" name="Picture 9" descr="C:\Users\DELL\OneDrive\Pictures\Screenshots\Screenshot 2024-12-18 155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Screenshot 2024-12-18 15563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19" w:rsidRDefault="007A6719" w:rsidP="007A6719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Pulled some images from Docker Hub</w:t>
      </w: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3400720"/>
            <wp:effectExtent l="19050" t="0" r="0" b="0"/>
            <wp:docPr id="10" name="Picture 10" descr="C:\Users\DELL\OneDrive\Pictures\Screenshots\Screenshot 2024-12-18 160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Pictures\Screenshots\Screenshot 2024-12-18 16001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19" w:rsidRPr="007A6719" w:rsidRDefault="007A6719" w:rsidP="007A6719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Updated the SG for hosting the Containers</w:t>
      </w: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2613797"/>
            <wp:effectExtent l="19050" t="0" r="0" b="0"/>
            <wp:docPr id="12" name="Picture 12" descr="C:\Users\DELL\OneDrive\Pictures\Screenshots\Screenshot 2024-12-18 160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Pictures\Screenshots\Screenshot 2024-12-18 16022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2571679"/>
            <wp:effectExtent l="19050" t="0" r="0" b="0"/>
            <wp:docPr id="13" name="Picture 13" descr="C:\Users\DELL\OneDrive\Pictures\Screenshots\Screenshot 2024-12-18 164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Pictures\Screenshots\Screenshot 2024-12-18 16401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</w:p>
    <w:p w:rsidR="007A6719" w:rsidRPr="007A6719" w:rsidRDefault="007A6719" w:rsidP="007A6719">
      <w:pPr>
        <w:pStyle w:val="NormalWeb"/>
        <w:numPr>
          <w:ilvl w:val="0"/>
          <w:numId w:val="1"/>
        </w:numPr>
        <w:jc w:val="both"/>
        <w:rPr>
          <w:rFonts w:ascii="Agency FB" w:hAnsi="Agency FB"/>
          <w:sz w:val="32"/>
          <w:szCs w:val="32"/>
        </w:rPr>
      </w:pPr>
      <w:r w:rsidRPr="007A6719">
        <w:rPr>
          <w:rFonts w:ascii="Agency FB" w:hAnsi="Agency FB"/>
          <w:sz w:val="32"/>
          <w:szCs w:val="32"/>
        </w:rPr>
        <w:lastRenderedPageBreak/>
        <w:t xml:space="preserve">The </w:t>
      </w:r>
      <w:r w:rsidRPr="007A6719">
        <w:rPr>
          <w:rFonts w:ascii="Agency FB" w:hAnsi="Agency FB"/>
          <w:b/>
          <w:bCs/>
          <w:sz w:val="32"/>
          <w:szCs w:val="32"/>
        </w:rPr>
        <w:t>bridge network</w:t>
      </w:r>
      <w:r w:rsidRPr="007A6719">
        <w:rPr>
          <w:rFonts w:ascii="Agency FB" w:hAnsi="Agency FB"/>
          <w:sz w:val="32"/>
          <w:szCs w:val="32"/>
        </w:rPr>
        <w:t xml:space="preserve"> is Dockers’ </w:t>
      </w:r>
      <w:r w:rsidRPr="007A6719">
        <w:rPr>
          <w:rFonts w:ascii="Agency FB" w:hAnsi="Agency FB"/>
          <w:b/>
          <w:sz w:val="32"/>
          <w:szCs w:val="32"/>
        </w:rPr>
        <w:t>default network mode</w:t>
      </w:r>
      <w:r w:rsidRPr="007A6719">
        <w:rPr>
          <w:rFonts w:ascii="Agency FB" w:hAnsi="Agency FB"/>
          <w:sz w:val="32"/>
          <w:szCs w:val="32"/>
        </w:rPr>
        <w:t>, allowing containers to communicate with each other and the host machine on a virtual private network. It creates a virtual bridge that connects containers to the host’s network, isolating them from other external networks.</w:t>
      </w: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Establishing Bridge N/W between Containers</w:t>
      </w:r>
    </w:p>
    <w:p w:rsidR="007A6719" w:rsidRDefault="007A6719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2331358"/>
            <wp:effectExtent l="19050" t="0" r="0" b="0"/>
            <wp:docPr id="14" name="Picture 14" descr="C:\Users\DELL\OneDrive\Pictures\Screenshots\Screenshot 2024-12-18 162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OneDrive\Pictures\Screenshots\Screenshot 2024-12-18 16200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We can host our application on a particular PORT </w:t>
      </w:r>
    </w:p>
    <w:p w:rsidR="007A6719" w:rsidRDefault="00001D87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pict>
          <v:rect id="_x0000_s1029" style="position:absolute;margin-left:1.2pt;margin-top:1.1pt;width:200.4pt;height:13.8pt;z-index:251660288" filled="f" strokecolor="yellow" strokeweight="1pt"/>
        </w:pict>
      </w:r>
      <w:r w:rsidR="007A6719"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777945"/>
            <wp:effectExtent l="19050" t="0" r="0" b="0"/>
            <wp:docPr id="15" name="Picture 15" descr="C:\Users\DELL\OneDrive\Pictures\Screenshots\Screenshot 2024-12-18 161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OneDrive\Pictures\Screenshots\Screenshot 2024-12-18 16191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19" w:rsidRDefault="00001D87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pict>
          <v:rect id="_x0000_s1028" style="position:absolute;margin-left:9.6pt;margin-top:128.3pt;width:330.6pt;height:90.6pt;z-index:251659264" filled="f" strokecolor="yellow" strokeweight="1pt"/>
        </w:pict>
      </w:r>
      <w:r>
        <w:rPr>
          <w:rFonts w:asciiTheme="majorHAnsi" w:hAnsiTheme="majorHAnsi"/>
          <w:b/>
          <w:noProof/>
          <w:sz w:val="32"/>
          <w:szCs w:val="32"/>
        </w:rPr>
        <w:pict>
          <v:rect id="_x0000_s1027" style="position:absolute;margin-left:5.4pt;margin-top:7.7pt;width:200.4pt;height:13.2pt;z-index:251658240" filled="f" strokecolor="yellow" strokeweight="1pt"/>
        </w:pict>
      </w:r>
      <w:r w:rsidR="007A6719"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0406" cy="2796540"/>
            <wp:effectExtent l="19050" t="0" r="3194" b="0"/>
            <wp:docPr id="16" name="Picture 16" descr="C:\Users\DELL\OneDrive\Pictures\Screenshots\Screenshot 2024-12-18 163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OneDrive\Pictures\Screenshots\Screenshot 2024-12-18 1638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Host N/W Mode:</w:t>
      </w:r>
    </w:p>
    <w:p w:rsidR="00001D87" w:rsidRPr="00001D87" w:rsidRDefault="00001D87" w:rsidP="00001D87">
      <w:pPr>
        <w:pStyle w:val="ListParagraph"/>
        <w:numPr>
          <w:ilvl w:val="0"/>
          <w:numId w:val="1"/>
        </w:numPr>
        <w:jc w:val="both"/>
        <w:rPr>
          <w:rFonts w:ascii="Agency FB" w:eastAsia="Times New Roman" w:hAnsi="Agency FB" w:cs="Times New Roman"/>
          <w:bCs/>
          <w:sz w:val="32"/>
          <w:szCs w:val="32"/>
        </w:rPr>
      </w:pPr>
      <w:r w:rsidRPr="00001D87">
        <w:rPr>
          <w:rFonts w:ascii="Agency FB" w:eastAsia="Times New Roman" w:hAnsi="Agency FB" w:cs="Times New Roman"/>
          <w:bCs/>
          <w:sz w:val="32"/>
          <w:szCs w:val="32"/>
        </w:rPr>
        <w:t xml:space="preserve">The </w:t>
      </w:r>
      <w:r w:rsidRPr="00001D87">
        <w:rPr>
          <w:rFonts w:ascii="Agency FB" w:eastAsia="Times New Roman" w:hAnsi="Agency FB" w:cs="Times New Roman"/>
          <w:b/>
          <w:sz w:val="32"/>
          <w:szCs w:val="32"/>
        </w:rPr>
        <w:t>host network mode</w:t>
      </w:r>
      <w:r w:rsidRPr="00001D87">
        <w:rPr>
          <w:rFonts w:ascii="Agency FB" w:eastAsia="Times New Roman" w:hAnsi="Agency FB" w:cs="Times New Roman"/>
          <w:bCs/>
          <w:sz w:val="32"/>
          <w:szCs w:val="32"/>
        </w:rPr>
        <w:t xml:space="preserve"> in Docker allows a container to use the </w:t>
      </w:r>
      <w:r w:rsidRPr="00001D87">
        <w:rPr>
          <w:rFonts w:ascii="Agency FB" w:eastAsia="Times New Roman" w:hAnsi="Agency FB" w:cs="Times New Roman"/>
          <w:b/>
          <w:sz w:val="32"/>
          <w:szCs w:val="32"/>
        </w:rPr>
        <w:t>host machine's network stack</w:t>
      </w:r>
      <w:r w:rsidRPr="00001D87">
        <w:rPr>
          <w:rFonts w:ascii="Agency FB" w:eastAsia="Times New Roman" w:hAnsi="Agency FB" w:cs="Times New Roman"/>
          <w:bCs/>
          <w:sz w:val="32"/>
          <w:szCs w:val="32"/>
        </w:rPr>
        <w:t xml:space="preserve"> directly. This means the container does not have its own network interface; instead, it shares the host's IP address and can directly access the host's network interfaces and ports.</w:t>
      </w: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pict>
          <v:rect id="_x0000_s1031" style="position:absolute;margin-left:133.8pt;margin-top:43.45pt;width:246pt;height:13.8pt;z-index:251661312" filled="f" strokecolor="yellow" strokeweight="1pt"/>
        </w:pict>
      </w: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1215736"/>
            <wp:effectExtent l="19050" t="0" r="0" b="0"/>
            <wp:docPr id="17" name="Picture 17" descr="C:\Users\DELL\OneDrive\Pictures\Screenshots\Screenshot 2024-12-18 164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OneDrive\Pictures\Screenshots\Screenshot 2024-12-18 16423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pict>
          <v:rect id="_x0000_s1032" style="position:absolute;margin-left:34.2pt;margin-top:2.7pt;width:67.8pt;height:9pt;z-index:251662336" filled="f" strokecolor="yellow" strokeweight="1pt"/>
        </w:pict>
      </w: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1315570"/>
            <wp:effectExtent l="19050" t="0" r="0" b="0"/>
            <wp:docPr id="18" name="Picture 18" descr="C:\Users\DELL\OneDrive\Pictures\Screenshots\Screenshot 2024-12-18 164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Pictures\Screenshots\Screenshot 2024-12-18 16422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None N/W Mode:</w:t>
      </w:r>
    </w:p>
    <w:p w:rsidR="00001D87" w:rsidRPr="00001D87" w:rsidRDefault="00001D87" w:rsidP="00001D87">
      <w:pPr>
        <w:pStyle w:val="ListParagraph"/>
        <w:numPr>
          <w:ilvl w:val="0"/>
          <w:numId w:val="1"/>
        </w:numPr>
        <w:jc w:val="both"/>
        <w:rPr>
          <w:rFonts w:ascii="Agency FB" w:eastAsia="Times New Roman" w:hAnsi="Agency FB" w:cs="Times New Roman"/>
          <w:bCs/>
          <w:sz w:val="32"/>
          <w:szCs w:val="32"/>
        </w:rPr>
      </w:pPr>
      <w:r w:rsidRPr="00001D87">
        <w:rPr>
          <w:rFonts w:ascii="Agency FB" w:eastAsia="Times New Roman" w:hAnsi="Agency FB" w:cs="Times New Roman"/>
          <w:bCs/>
          <w:sz w:val="32"/>
          <w:szCs w:val="32"/>
        </w:rPr>
        <w:t xml:space="preserve">The </w:t>
      </w:r>
      <w:r w:rsidRPr="00001D87">
        <w:rPr>
          <w:rFonts w:ascii="Agency FB" w:eastAsia="Times New Roman" w:hAnsi="Agency FB" w:cs="Times New Roman"/>
          <w:b/>
          <w:sz w:val="32"/>
          <w:szCs w:val="32"/>
        </w:rPr>
        <w:t>none network mode</w:t>
      </w:r>
      <w:r w:rsidRPr="00001D87">
        <w:rPr>
          <w:rFonts w:ascii="Agency FB" w:eastAsia="Times New Roman" w:hAnsi="Agency FB" w:cs="Times New Roman"/>
          <w:bCs/>
          <w:sz w:val="32"/>
          <w:szCs w:val="32"/>
        </w:rPr>
        <w:t xml:space="preserve"> in Docker is used when you want to </w:t>
      </w:r>
      <w:r w:rsidRPr="00001D87">
        <w:rPr>
          <w:rFonts w:ascii="Agency FB" w:eastAsia="Times New Roman" w:hAnsi="Agency FB" w:cs="Times New Roman"/>
          <w:sz w:val="32"/>
          <w:szCs w:val="32"/>
        </w:rPr>
        <w:t>disable networking</w:t>
      </w:r>
      <w:r w:rsidRPr="00001D87">
        <w:rPr>
          <w:rFonts w:ascii="Agency FB" w:eastAsia="Times New Roman" w:hAnsi="Agency FB" w:cs="Times New Roman"/>
          <w:bCs/>
          <w:sz w:val="32"/>
          <w:szCs w:val="32"/>
        </w:rPr>
        <w:t xml:space="preserve"> for a container. When a container is run in this mode, it doesn’t have access to the network, meaning </w:t>
      </w:r>
      <w:r w:rsidRPr="00001D87">
        <w:rPr>
          <w:rFonts w:ascii="Agency FB" w:eastAsia="Times New Roman" w:hAnsi="Agency FB" w:cs="Times New Roman"/>
          <w:b/>
          <w:bCs/>
          <w:sz w:val="32"/>
          <w:szCs w:val="32"/>
        </w:rPr>
        <w:t>it can't communicate with other containers or the outside world (including the host).</w:t>
      </w: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pict>
          <v:rect id="_x0000_s1033" style="position:absolute;margin-left:97.8pt;margin-top:42.75pt;width:176.4pt;height:12pt;z-index:251663360" filled="f" strokecolor="yellow" strokeweight="1pt"/>
        </w:pict>
      </w: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1474832"/>
            <wp:effectExtent l="19050" t="0" r="0" b="0"/>
            <wp:docPr id="19" name="Picture 19" descr="C:\Users\DELL\OneDrive\Pictures\Screenshots\Screenshot 2024-12-18 164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OneDrive\Pictures\Screenshots\Screenshot 2024-12-18 16490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87" w:rsidRDefault="00001D87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pict>
          <v:rect id="_x0000_s1035" style="position:absolute;margin-left:97.8pt;margin-top:50pt;width:176.4pt;height:129pt;z-index:251665408" filled="f" strokecolor="yellow" strokeweight="1pt"/>
        </w:pict>
      </w:r>
      <w:r>
        <w:rPr>
          <w:rFonts w:asciiTheme="majorHAnsi" w:hAnsiTheme="majorHAnsi"/>
          <w:b/>
          <w:noProof/>
          <w:sz w:val="32"/>
          <w:szCs w:val="32"/>
        </w:rPr>
        <w:pict>
          <v:rect id="_x0000_s1034" style="position:absolute;margin-left:34.2pt;margin-top:2pt;width:51pt;height:12pt;z-index:251664384" filled="f" strokecolor="yellow" strokeweight="1pt"/>
        </w:pict>
      </w: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43600" cy="2398251"/>
            <wp:effectExtent l="19050" t="0" r="0" b="0"/>
            <wp:docPr id="20" name="Picture 20" descr="C:\Users\DELL\OneDrive\Pictures\Screenshots\Screenshot 2024-12-18 164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OneDrive\Pictures\Screenshots\Screenshot 2024-12-18 16485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0D9" w:rsidRPr="007A6719" w:rsidRDefault="00E020D9" w:rsidP="007A6719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5939634" cy="2324100"/>
            <wp:effectExtent l="19050" t="0" r="3966" b="0"/>
            <wp:docPr id="21" name="Picture 21" descr="C:\Users\DELL\OneDrive\Pictures\Screenshots\Screenshot 2024-12-18 165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OneDrive\Pictures\Screenshots\Screenshot 2024-12-18 16502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20D9" w:rsidRPr="007A6719" w:rsidSect="007F14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0B3499"/>
    <w:multiLevelType w:val="multilevel"/>
    <w:tmpl w:val="23C23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354AB1"/>
    <w:multiLevelType w:val="hybridMultilevel"/>
    <w:tmpl w:val="FE825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C00976"/>
    <w:multiLevelType w:val="hybridMultilevel"/>
    <w:tmpl w:val="C2409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36A46"/>
    <w:rsid w:val="00001D87"/>
    <w:rsid w:val="00736A46"/>
    <w:rsid w:val="007A6719"/>
    <w:rsid w:val="007F149E"/>
    <w:rsid w:val="00E020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yellow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49E"/>
  </w:style>
  <w:style w:type="paragraph" w:styleId="Heading3">
    <w:name w:val="heading 3"/>
    <w:basedOn w:val="Normal"/>
    <w:link w:val="Heading3Char"/>
    <w:uiPriority w:val="9"/>
    <w:qFormat/>
    <w:rsid w:val="00736A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6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36A4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36A4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A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671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22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2024-12-18T11:23:00Z</dcterms:created>
  <dcterms:modified xsi:type="dcterms:W3CDTF">2024-12-18T11:56:00Z</dcterms:modified>
</cp:coreProperties>
</file>