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A6A3A" w14:textId="02B101E2" w:rsidR="00050D6C" w:rsidRPr="00F77F5E" w:rsidRDefault="00C26770" w:rsidP="00050D6C">
      <w:pPr>
        <w:rPr>
          <w:color w:val="0D0D0D" w:themeColor="text1" w:themeTint="F2"/>
        </w:rPr>
        <w:sectPr w:rsidR="00050D6C" w:rsidRPr="00F77F5E" w:rsidSect="009C55B6">
          <w:footerReference w:type="even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F77F5E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F1973" wp14:editId="79C6A18E">
                <wp:simplePos x="0" y="0"/>
                <wp:positionH relativeFrom="column">
                  <wp:posOffset>3826510</wp:posOffset>
                </wp:positionH>
                <wp:positionV relativeFrom="paragraph">
                  <wp:posOffset>104775</wp:posOffset>
                </wp:positionV>
                <wp:extent cx="1701800" cy="9144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52AE8" w14:textId="461FFA72" w:rsidR="001937E3" w:rsidRDefault="00DC41C1" w:rsidP="00DC41C1">
                            <w:pPr>
                              <w:jc w:val="right"/>
                            </w:pPr>
                            <w:r>
                              <w:t xml:space="preserve">        </w:t>
                            </w:r>
                            <w:r w:rsidR="001937E3">
                              <w:t>La Jolla, CA 92037</w:t>
                            </w:r>
                          </w:p>
                          <w:p w14:paraId="43D81886" w14:textId="78FA650B" w:rsidR="0070502E" w:rsidRDefault="0070502E" w:rsidP="0070502E">
                            <w:pPr>
                              <w:jc w:val="right"/>
                            </w:pPr>
                            <w:r>
                              <w:t>858-245-6275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0F197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01.3pt;margin-top:8.25pt;width:134pt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" filled="f" stroked="f">
                <v:textbox>
                  <w:txbxContent>
                    <w:p w14:paraId="31052AE8" w14:textId="461FFA72" w:rsidR="001937E3" w:rsidRDefault="00DC41C1" w:rsidP="00DC41C1">
                      <w:pPr>
                        <w:jc w:val="right"/>
                      </w:pPr>
                      <w:r>
                        <w:t xml:space="preserve">        </w:t>
                      </w:r>
                      <w:r w:rsidR="001937E3">
                        <w:t>La Jolla, CA 92037</w:t>
                      </w:r>
                    </w:p>
                    <w:p w14:paraId="43D81886" w14:textId="78FA650B" w:rsidR="0070502E" w:rsidRDefault="0070502E" w:rsidP="0070502E">
                      <w:pPr>
                        <w:jc w:val="right"/>
                      </w:pPr>
                      <w:r>
                        <w:t>858-245-6275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3BFF" w:rsidRPr="00F77F5E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7BC94C" wp14:editId="347F20D3">
                <wp:simplePos x="0" y="0"/>
                <wp:positionH relativeFrom="column">
                  <wp:posOffset>-58632</wp:posOffset>
                </wp:positionH>
                <wp:positionV relativeFrom="paragraph">
                  <wp:posOffset>0</wp:posOffset>
                </wp:positionV>
                <wp:extent cx="1943100" cy="5715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784B1" w14:textId="66C09D09" w:rsidR="001937E3" w:rsidRPr="0070502E" w:rsidRDefault="001937E3" w:rsidP="001937E3">
                            <w:pPr>
                              <w:ind w:left="-90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70502E">
                              <w:rPr>
                                <w:b/>
                                <w:sz w:val="36"/>
                                <w:szCs w:val="36"/>
                              </w:rPr>
                              <w:t xml:space="preserve">JENNIFER GAMEZ                                                    </w:t>
                            </w:r>
                          </w:p>
                          <w:p w14:paraId="4CD818A3" w14:textId="72BC339F" w:rsidR="001937E3" w:rsidRPr="001937E3" w:rsidRDefault="001937E3" w:rsidP="001937E3">
                            <w:pPr>
                              <w:ind w:left="-90"/>
                            </w:pPr>
                            <w:r w:rsidRPr="001937E3">
                              <w:t>jenggamez@gmail.com</w:t>
                            </w:r>
                            <w:r>
                              <w:t xml:space="preserve"> </w:t>
                            </w:r>
                          </w:p>
                          <w:p w14:paraId="1EA917A5" w14:textId="1C7C6603" w:rsidR="001937E3" w:rsidRPr="001937E3" w:rsidRDefault="001937E3" w:rsidP="001937E3">
                            <w:pPr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BC94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4.6pt;margin-top:0;width:153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" filled="f" stroked="f">
                <v:textbox>
                  <w:txbxContent>
                    <w:p w14:paraId="507784B1" w14:textId="66C09D09" w:rsidR="001937E3" w:rsidRPr="0070502E" w:rsidRDefault="001937E3" w:rsidP="001937E3">
                      <w:pPr>
                        <w:ind w:left="-90"/>
                        <w:rPr>
                          <w:b/>
                          <w:sz w:val="36"/>
                          <w:szCs w:val="36"/>
                        </w:rPr>
                      </w:pPr>
                      <w:r w:rsidRPr="0070502E">
                        <w:rPr>
                          <w:b/>
                          <w:sz w:val="36"/>
                          <w:szCs w:val="36"/>
                        </w:rPr>
                        <w:t xml:space="preserve">JENNIFER GAMEZ                                                    </w:t>
                      </w:r>
                    </w:p>
                    <w:p w14:paraId="4CD818A3" w14:textId="72BC339F" w:rsidR="001937E3" w:rsidRPr="001937E3" w:rsidRDefault="001937E3" w:rsidP="001937E3">
                      <w:pPr>
                        <w:ind w:left="-90"/>
                      </w:pPr>
                      <w:r w:rsidRPr="001937E3">
                        <w:t>jenggamez@gmail.com</w:t>
                      </w:r>
                      <w:r>
                        <w:t xml:space="preserve"> </w:t>
                      </w:r>
                    </w:p>
                    <w:p w14:paraId="1EA917A5" w14:textId="1C7C6603" w:rsidR="001937E3" w:rsidRPr="001937E3" w:rsidRDefault="001937E3" w:rsidP="001937E3">
                      <w:pPr>
                        <w:ind w:left="-9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13BFF" w:rsidRPr="00F77F5E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7565F" wp14:editId="33A5F9E7">
                <wp:simplePos x="0" y="0"/>
                <wp:positionH relativeFrom="column">
                  <wp:posOffset>-59055</wp:posOffset>
                </wp:positionH>
                <wp:positionV relativeFrom="paragraph">
                  <wp:posOffset>-151765</wp:posOffset>
                </wp:positionV>
                <wp:extent cx="5486400" cy="0"/>
                <wp:effectExtent l="50800" t="50800" r="508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C1A8D6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65pt,-11.95pt" to="427.35pt,-1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&#13;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0F987D70" w14:textId="0354D123" w:rsidR="00CE6E0E" w:rsidRPr="00F77F5E" w:rsidRDefault="00CE6E0E" w:rsidP="00DB1E14">
      <w:pPr>
        <w:jc w:val="center"/>
        <w:rPr>
          <w:color w:val="0D0D0D" w:themeColor="text1" w:themeTint="F2"/>
          <w:sz w:val="22"/>
          <w:szCs w:val="22"/>
        </w:rPr>
      </w:pPr>
    </w:p>
    <w:p w14:paraId="5E8DB391" w14:textId="33761DA2" w:rsidR="001937E3" w:rsidRPr="00B168FE" w:rsidRDefault="001937E3" w:rsidP="001937E3">
      <w:pPr>
        <w:rPr>
          <w:color w:val="0D0D0D" w:themeColor="text1" w:themeTint="F2"/>
          <w:sz w:val="20"/>
          <w:szCs w:val="20"/>
        </w:rPr>
      </w:pPr>
    </w:p>
    <w:bookmarkStart w:id="0" w:name="_GoBack"/>
    <w:bookmarkEnd w:id="0"/>
    <w:p w14:paraId="6A2759E0" w14:textId="77777777" w:rsidR="00B139AE" w:rsidRDefault="00B139AE" w:rsidP="00B139AE">
      <w:pPr>
        <w:jc w:val="center"/>
        <w:rPr>
          <w:b/>
          <w:color w:val="0D0D0D" w:themeColor="text1" w:themeTint="F2"/>
          <w:sz w:val="28"/>
          <w:szCs w:val="28"/>
        </w:rPr>
      </w:pPr>
      <w:r w:rsidRPr="00F77F5E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82763E" wp14:editId="51E630D5">
                <wp:simplePos x="0" y="0"/>
                <wp:positionH relativeFrom="column">
                  <wp:posOffset>-59055</wp:posOffset>
                </wp:positionH>
                <wp:positionV relativeFrom="paragraph">
                  <wp:posOffset>168910</wp:posOffset>
                </wp:positionV>
                <wp:extent cx="5486400" cy="0"/>
                <wp:effectExtent l="50800" t="50800" r="508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FC96D7" id="Straight Connector 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65pt,13.3pt" to="427.35pt,1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&#13;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311E1BDC" w14:textId="77777777" w:rsidR="00C13BFF" w:rsidRDefault="00B139AE" w:rsidP="00B139AE">
      <w:pPr>
        <w:ind w:left="2160"/>
        <w:jc w:val="center"/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t xml:space="preserve">         </w:t>
      </w:r>
    </w:p>
    <w:p w14:paraId="3FD762D6" w14:textId="06EC44F5" w:rsidR="00B168FE" w:rsidRPr="00B168FE" w:rsidRDefault="00B210CD" w:rsidP="00B139AE">
      <w:pPr>
        <w:ind w:left="2160"/>
        <w:jc w:val="center"/>
        <w:rPr>
          <w:b/>
          <w:color w:val="0D0D0D" w:themeColor="text1" w:themeTint="F2"/>
        </w:rPr>
      </w:pPr>
      <w:r w:rsidRPr="00B168FE">
        <w:rPr>
          <w:b/>
          <w:color w:val="0D0D0D" w:themeColor="text1" w:themeTint="F2"/>
        </w:rPr>
        <w:t>Summary</w:t>
      </w:r>
    </w:p>
    <w:p w14:paraId="210D46AE" w14:textId="64A52FAB" w:rsidR="008A77B2" w:rsidRPr="00050085" w:rsidRDefault="001E61E5" w:rsidP="008A77B2">
      <w:pPr>
        <w:rPr>
          <w:rFonts w:ascii="Times New Roman" w:eastAsia="Times New Roman" w:hAnsi="Times New Roman" w:cs="Times New Roman"/>
          <w:sz w:val="16"/>
          <w:szCs w:val="16"/>
        </w:rPr>
      </w:pPr>
      <w:r w:rsidRPr="001E61E5">
        <w:rPr>
          <w:color w:val="0D0D0D" w:themeColor="text1" w:themeTint="F2"/>
          <w:sz w:val="20"/>
          <w:szCs w:val="20"/>
        </w:rPr>
        <w:t>Marketing</w:t>
      </w:r>
      <w:r w:rsidR="005F6D3C" w:rsidRPr="001E61E5">
        <w:rPr>
          <w:color w:val="0D0D0D" w:themeColor="text1" w:themeTint="F2"/>
          <w:sz w:val="22"/>
          <w:szCs w:val="22"/>
        </w:rPr>
        <w:t xml:space="preserve"> </w:t>
      </w:r>
      <w:r w:rsidR="005F6D3C" w:rsidRPr="00B168FE">
        <w:rPr>
          <w:color w:val="0D0D0D" w:themeColor="text1" w:themeTint="F2"/>
          <w:sz w:val="22"/>
          <w:szCs w:val="22"/>
        </w:rPr>
        <w:t>and managerial professional</w:t>
      </w:r>
      <w:r w:rsidR="0048376F" w:rsidRPr="00B168FE">
        <w:rPr>
          <w:color w:val="0D0D0D" w:themeColor="text1" w:themeTint="F2"/>
          <w:sz w:val="22"/>
          <w:szCs w:val="22"/>
        </w:rPr>
        <w:t xml:space="preserve"> </w:t>
      </w:r>
      <w:r w:rsidR="000903CD">
        <w:rPr>
          <w:color w:val="0D0D0D" w:themeColor="text1" w:themeTint="F2"/>
          <w:sz w:val="22"/>
          <w:szCs w:val="22"/>
        </w:rPr>
        <w:t>with a</w:t>
      </w:r>
      <w:r w:rsidR="00357474" w:rsidRPr="00B168FE">
        <w:rPr>
          <w:color w:val="0D0D0D" w:themeColor="text1" w:themeTint="F2"/>
          <w:sz w:val="22"/>
          <w:szCs w:val="22"/>
        </w:rPr>
        <w:t xml:space="preserve"> </w:t>
      </w:r>
      <w:r w:rsidR="00B15C82" w:rsidRPr="00B168FE">
        <w:rPr>
          <w:color w:val="0D0D0D" w:themeColor="text1" w:themeTint="F2"/>
          <w:sz w:val="22"/>
          <w:szCs w:val="22"/>
        </w:rPr>
        <w:t xml:space="preserve">versatile </w:t>
      </w:r>
      <w:r w:rsidR="00357474" w:rsidRPr="00B168FE">
        <w:rPr>
          <w:color w:val="0D0D0D" w:themeColor="text1" w:themeTint="F2"/>
          <w:sz w:val="22"/>
          <w:szCs w:val="22"/>
        </w:rPr>
        <w:t>background includ</w:t>
      </w:r>
      <w:r w:rsidR="000903CD">
        <w:rPr>
          <w:color w:val="0D0D0D" w:themeColor="text1" w:themeTint="F2"/>
          <w:sz w:val="22"/>
          <w:szCs w:val="22"/>
        </w:rPr>
        <w:t>ing</w:t>
      </w:r>
      <w:r w:rsidR="00357474" w:rsidRPr="00B168FE">
        <w:rPr>
          <w:color w:val="0D0D0D" w:themeColor="text1" w:themeTint="F2"/>
          <w:sz w:val="22"/>
          <w:szCs w:val="22"/>
        </w:rPr>
        <w:t xml:space="preserve"> </w:t>
      </w:r>
      <w:r w:rsidR="000903CD">
        <w:rPr>
          <w:color w:val="0D0D0D" w:themeColor="text1" w:themeTint="F2"/>
          <w:sz w:val="22"/>
          <w:szCs w:val="22"/>
        </w:rPr>
        <w:t>traditional and digital</w:t>
      </w:r>
      <w:r w:rsidR="00357474" w:rsidRPr="00B168FE">
        <w:rPr>
          <w:color w:val="0D0D0D" w:themeColor="text1" w:themeTint="F2"/>
          <w:sz w:val="22"/>
          <w:szCs w:val="22"/>
        </w:rPr>
        <w:t xml:space="preserve"> </w:t>
      </w:r>
      <w:r w:rsidR="005F6D3C" w:rsidRPr="00B168FE">
        <w:rPr>
          <w:color w:val="0D0D0D" w:themeColor="text1" w:themeTint="F2"/>
          <w:sz w:val="22"/>
          <w:szCs w:val="22"/>
        </w:rPr>
        <w:t>marketing</w:t>
      </w:r>
      <w:r w:rsidR="008A77B2">
        <w:rPr>
          <w:color w:val="0D0D0D" w:themeColor="text1" w:themeTint="F2"/>
          <w:sz w:val="22"/>
          <w:szCs w:val="22"/>
        </w:rPr>
        <w:t xml:space="preserve">; </w:t>
      </w:r>
      <w:r w:rsidR="0048376F" w:rsidRPr="00B168FE">
        <w:rPr>
          <w:color w:val="0D0D0D" w:themeColor="text1" w:themeTint="F2"/>
          <w:sz w:val="22"/>
          <w:szCs w:val="22"/>
        </w:rPr>
        <w:t>communications</w:t>
      </w:r>
      <w:r w:rsidR="008A77B2">
        <w:rPr>
          <w:color w:val="0D0D0D" w:themeColor="text1" w:themeTint="F2"/>
          <w:sz w:val="22"/>
          <w:szCs w:val="22"/>
        </w:rPr>
        <w:t>;</w:t>
      </w:r>
      <w:r w:rsidR="0048376F" w:rsidRPr="00B168FE">
        <w:rPr>
          <w:color w:val="0D0D0D" w:themeColor="text1" w:themeTint="F2"/>
          <w:sz w:val="22"/>
          <w:szCs w:val="22"/>
        </w:rPr>
        <w:t xml:space="preserve"> </w:t>
      </w:r>
      <w:r w:rsidR="008F6E16">
        <w:rPr>
          <w:color w:val="0D0D0D" w:themeColor="text1" w:themeTint="F2"/>
          <w:sz w:val="22"/>
          <w:szCs w:val="22"/>
        </w:rPr>
        <w:t>new business development</w:t>
      </w:r>
      <w:r w:rsidR="008A77B2">
        <w:rPr>
          <w:color w:val="0D0D0D" w:themeColor="text1" w:themeTint="F2"/>
          <w:sz w:val="22"/>
          <w:szCs w:val="22"/>
        </w:rPr>
        <w:t>;</w:t>
      </w:r>
      <w:r w:rsidR="008F6E16">
        <w:rPr>
          <w:color w:val="0D0D0D" w:themeColor="text1" w:themeTint="F2"/>
          <w:sz w:val="22"/>
          <w:szCs w:val="22"/>
        </w:rPr>
        <w:t xml:space="preserve"> </w:t>
      </w:r>
      <w:r w:rsidR="0025180C">
        <w:rPr>
          <w:color w:val="0D0D0D" w:themeColor="text1" w:themeTint="F2"/>
          <w:sz w:val="22"/>
          <w:szCs w:val="22"/>
        </w:rPr>
        <w:t>special</w:t>
      </w:r>
      <w:r w:rsidR="006B1318">
        <w:rPr>
          <w:color w:val="0D0D0D" w:themeColor="text1" w:themeTint="F2"/>
          <w:sz w:val="22"/>
          <w:szCs w:val="22"/>
        </w:rPr>
        <w:t>-</w:t>
      </w:r>
      <w:r w:rsidR="005F6D3C" w:rsidRPr="00B168FE">
        <w:rPr>
          <w:color w:val="0D0D0D" w:themeColor="text1" w:themeTint="F2"/>
          <w:sz w:val="22"/>
          <w:szCs w:val="22"/>
        </w:rPr>
        <w:t xml:space="preserve">event </w:t>
      </w:r>
      <w:r w:rsidR="0025180C">
        <w:rPr>
          <w:color w:val="0D0D0D" w:themeColor="text1" w:themeTint="F2"/>
          <w:sz w:val="22"/>
          <w:szCs w:val="22"/>
        </w:rPr>
        <w:t>management</w:t>
      </w:r>
      <w:r w:rsidR="008A77B2">
        <w:rPr>
          <w:color w:val="0D0D0D" w:themeColor="text1" w:themeTint="F2"/>
          <w:sz w:val="22"/>
          <w:szCs w:val="22"/>
        </w:rPr>
        <w:t>;</w:t>
      </w:r>
      <w:r w:rsidR="007225A9" w:rsidRPr="00B168FE">
        <w:rPr>
          <w:color w:val="0D0D0D" w:themeColor="text1" w:themeTint="F2"/>
          <w:sz w:val="22"/>
          <w:szCs w:val="22"/>
        </w:rPr>
        <w:t xml:space="preserve"> </w:t>
      </w:r>
      <w:r w:rsidR="00357474" w:rsidRPr="00B168FE">
        <w:rPr>
          <w:color w:val="0D0D0D" w:themeColor="text1" w:themeTint="F2"/>
          <w:sz w:val="22"/>
          <w:szCs w:val="22"/>
        </w:rPr>
        <w:t>media relations</w:t>
      </w:r>
      <w:r w:rsidR="008A77B2">
        <w:rPr>
          <w:color w:val="0D0D0D" w:themeColor="text1" w:themeTint="F2"/>
          <w:sz w:val="22"/>
          <w:szCs w:val="22"/>
        </w:rPr>
        <w:t>;</w:t>
      </w:r>
      <w:r w:rsidR="00357474" w:rsidRPr="00B168FE">
        <w:rPr>
          <w:color w:val="0D0D0D" w:themeColor="text1" w:themeTint="F2"/>
          <w:sz w:val="22"/>
          <w:szCs w:val="22"/>
        </w:rPr>
        <w:t xml:space="preserve"> </w:t>
      </w:r>
      <w:r w:rsidR="007225A9" w:rsidRPr="00B168FE">
        <w:rPr>
          <w:color w:val="0D0D0D" w:themeColor="text1" w:themeTint="F2"/>
          <w:sz w:val="22"/>
          <w:szCs w:val="22"/>
        </w:rPr>
        <w:t>corporate sponsorshi</w:t>
      </w:r>
      <w:r w:rsidR="000903CD">
        <w:rPr>
          <w:color w:val="0D0D0D" w:themeColor="text1" w:themeTint="F2"/>
          <w:sz w:val="22"/>
          <w:szCs w:val="22"/>
        </w:rPr>
        <w:t>ps</w:t>
      </w:r>
      <w:r w:rsidR="008A77B2">
        <w:rPr>
          <w:color w:val="0D0D0D" w:themeColor="text1" w:themeTint="F2"/>
          <w:sz w:val="22"/>
          <w:szCs w:val="22"/>
        </w:rPr>
        <w:t>;</w:t>
      </w:r>
      <w:r w:rsidR="007225A9" w:rsidRPr="00B168FE">
        <w:rPr>
          <w:color w:val="0D0D0D" w:themeColor="text1" w:themeTint="F2"/>
          <w:sz w:val="22"/>
          <w:szCs w:val="22"/>
        </w:rPr>
        <w:t xml:space="preserve"> </w:t>
      </w:r>
      <w:r w:rsidR="00A24263">
        <w:rPr>
          <w:color w:val="0D0D0D" w:themeColor="text1" w:themeTint="F2"/>
          <w:sz w:val="22"/>
          <w:szCs w:val="22"/>
        </w:rPr>
        <w:t xml:space="preserve">nonprofit fundraising; </w:t>
      </w:r>
      <w:r w:rsidR="00D13079">
        <w:rPr>
          <w:color w:val="0D0D0D" w:themeColor="text1" w:themeTint="F2"/>
          <w:sz w:val="22"/>
          <w:szCs w:val="22"/>
        </w:rPr>
        <w:t>building and executing marketing campaigns</w:t>
      </w:r>
      <w:r w:rsidR="008A77B2">
        <w:rPr>
          <w:color w:val="0D0D0D" w:themeColor="text1" w:themeTint="F2"/>
          <w:sz w:val="22"/>
          <w:szCs w:val="22"/>
        </w:rPr>
        <w:t xml:space="preserve">; </w:t>
      </w:r>
      <w:r w:rsidR="007225A9" w:rsidRPr="00B168FE">
        <w:rPr>
          <w:color w:val="0D0D0D" w:themeColor="text1" w:themeTint="F2"/>
          <w:sz w:val="22"/>
          <w:szCs w:val="22"/>
        </w:rPr>
        <w:t>promotions</w:t>
      </w:r>
      <w:r w:rsidR="008A77B2">
        <w:rPr>
          <w:color w:val="0D0D0D" w:themeColor="text1" w:themeTint="F2"/>
          <w:sz w:val="22"/>
          <w:szCs w:val="22"/>
        </w:rPr>
        <w:t>;</w:t>
      </w:r>
      <w:r w:rsidR="007225A9" w:rsidRPr="00B168FE">
        <w:rPr>
          <w:color w:val="0D0D0D" w:themeColor="text1" w:themeTint="F2"/>
          <w:sz w:val="22"/>
          <w:szCs w:val="22"/>
        </w:rPr>
        <w:t xml:space="preserve"> social media</w:t>
      </w:r>
      <w:r w:rsidR="008A77B2">
        <w:rPr>
          <w:color w:val="0D0D0D" w:themeColor="text1" w:themeTint="F2"/>
          <w:sz w:val="22"/>
          <w:szCs w:val="22"/>
        </w:rPr>
        <w:t>;</w:t>
      </w:r>
      <w:r w:rsidR="008007C5">
        <w:rPr>
          <w:color w:val="0D0D0D" w:themeColor="text1" w:themeTint="F2"/>
          <w:sz w:val="22"/>
          <w:szCs w:val="22"/>
        </w:rPr>
        <w:t xml:space="preserve"> content marketing</w:t>
      </w:r>
      <w:r w:rsidR="008A77B2">
        <w:rPr>
          <w:color w:val="0D0D0D" w:themeColor="text1" w:themeTint="F2"/>
          <w:sz w:val="22"/>
          <w:szCs w:val="22"/>
        </w:rPr>
        <w:t>;</w:t>
      </w:r>
      <w:r w:rsidR="007225A9" w:rsidRPr="00B168FE">
        <w:rPr>
          <w:color w:val="0D0D0D" w:themeColor="text1" w:themeTint="F2"/>
          <w:sz w:val="22"/>
          <w:szCs w:val="22"/>
        </w:rPr>
        <w:t xml:space="preserve"> </w:t>
      </w:r>
      <w:r w:rsidR="000903CD">
        <w:rPr>
          <w:color w:val="0D0D0D" w:themeColor="text1" w:themeTint="F2"/>
          <w:sz w:val="22"/>
          <w:szCs w:val="22"/>
        </w:rPr>
        <w:t>comprehensive</w:t>
      </w:r>
      <w:r w:rsidR="009E68A4">
        <w:rPr>
          <w:color w:val="0D0D0D" w:themeColor="text1" w:themeTint="F2"/>
          <w:sz w:val="22"/>
          <w:szCs w:val="22"/>
        </w:rPr>
        <w:t xml:space="preserve"> </w:t>
      </w:r>
      <w:r w:rsidR="007101B1" w:rsidRPr="00B168FE">
        <w:rPr>
          <w:color w:val="0D0D0D" w:themeColor="text1" w:themeTint="F2"/>
          <w:sz w:val="22"/>
          <w:szCs w:val="22"/>
        </w:rPr>
        <w:t>SEO</w:t>
      </w:r>
      <w:r w:rsidR="00AF1039">
        <w:rPr>
          <w:color w:val="0D0D0D" w:themeColor="text1" w:themeTint="F2"/>
          <w:sz w:val="22"/>
          <w:szCs w:val="22"/>
        </w:rPr>
        <w:t>-driven</w:t>
      </w:r>
      <w:r w:rsidR="007101B1" w:rsidRPr="00B168FE">
        <w:rPr>
          <w:color w:val="0D0D0D" w:themeColor="text1" w:themeTint="F2"/>
          <w:sz w:val="22"/>
          <w:szCs w:val="22"/>
        </w:rPr>
        <w:t xml:space="preserve"> blog writing</w:t>
      </w:r>
      <w:r w:rsidR="008A77B2">
        <w:rPr>
          <w:color w:val="0D0D0D" w:themeColor="text1" w:themeTint="F2"/>
          <w:sz w:val="22"/>
          <w:szCs w:val="22"/>
        </w:rPr>
        <w:t>;</w:t>
      </w:r>
      <w:r w:rsidR="007225A9" w:rsidRPr="00B168FE">
        <w:rPr>
          <w:color w:val="0D0D0D" w:themeColor="text1" w:themeTint="F2"/>
          <w:sz w:val="22"/>
          <w:szCs w:val="22"/>
        </w:rPr>
        <w:t xml:space="preserve"> </w:t>
      </w:r>
      <w:r w:rsidR="00323CA6" w:rsidRPr="00B168FE">
        <w:rPr>
          <w:color w:val="0D0D0D" w:themeColor="text1" w:themeTint="F2"/>
          <w:sz w:val="22"/>
          <w:szCs w:val="22"/>
        </w:rPr>
        <w:t>legal marketing</w:t>
      </w:r>
      <w:r w:rsidR="008A77B2">
        <w:rPr>
          <w:color w:val="0D0D0D" w:themeColor="text1" w:themeTint="F2"/>
          <w:sz w:val="22"/>
          <w:szCs w:val="22"/>
        </w:rPr>
        <w:t>;</w:t>
      </w:r>
      <w:r w:rsidR="00323CA6" w:rsidRPr="00B168FE">
        <w:rPr>
          <w:color w:val="0D0D0D" w:themeColor="text1" w:themeTint="F2"/>
          <w:sz w:val="22"/>
          <w:szCs w:val="22"/>
        </w:rPr>
        <w:t xml:space="preserve"> </w:t>
      </w:r>
      <w:r w:rsidR="00B139AE">
        <w:rPr>
          <w:color w:val="0D0D0D" w:themeColor="text1" w:themeTint="F2"/>
          <w:sz w:val="22"/>
          <w:szCs w:val="22"/>
        </w:rPr>
        <w:t>accounting</w:t>
      </w:r>
      <w:r w:rsidR="007101B1" w:rsidRPr="00B168FE">
        <w:rPr>
          <w:color w:val="0D0D0D" w:themeColor="text1" w:themeTint="F2"/>
          <w:sz w:val="22"/>
          <w:szCs w:val="22"/>
        </w:rPr>
        <w:t>, budget</w:t>
      </w:r>
      <w:r w:rsidR="00561B58" w:rsidRPr="00B168FE">
        <w:rPr>
          <w:color w:val="0D0D0D" w:themeColor="text1" w:themeTint="F2"/>
          <w:sz w:val="22"/>
          <w:szCs w:val="22"/>
        </w:rPr>
        <w:t>ing</w:t>
      </w:r>
      <w:r w:rsidR="007101B1" w:rsidRPr="00B168FE">
        <w:rPr>
          <w:color w:val="0D0D0D" w:themeColor="text1" w:themeTint="F2"/>
          <w:sz w:val="22"/>
          <w:szCs w:val="22"/>
        </w:rPr>
        <w:t xml:space="preserve"> and </w:t>
      </w:r>
      <w:r w:rsidR="00561B58" w:rsidRPr="00B168FE">
        <w:rPr>
          <w:color w:val="0D0D0D" w:themeColor="text1" w:themeTint="F2"/>
          <w:sz w:val="22"/>
          <w:szCs w:val="22"/>
        </w:rPr>
        <w:t xml:space="preserve">office </w:t>
      </w:r>
      <w:r w:rsidR="007101B1" w:rsidRPr="00B168FE">
        <w:rPr>
          <w:color w:val="0D0D0D" w:themeColor="text1" w:themeTint="F2"/>
          <w:sz w:val="22"/>
          <w:szCs w:val="22"/>
        </w:rPr>
        <w:t xml:space="preserve">management.  </w:t>
      </w:r>
      <w:r w:rsidR="008A77B2" w:rsidRPr="008A77B2">
        <w:rPr>
          <w:rFonts w:ascii="Cambria" w:eastAsia="Times New Roman" w:hAnsi="Cambria" w:cs="Times New Roman"/>
          <w:color w:val="0D0D0D"/>
          <w:sz w:val="22"/>
          <w:szCs w:val="22"/>
        </w:rPr>
        <w:t xml:space="preserve">Proven track record of taking projects from concept to execution with enthusiasm and professionalism, successfully working with a team or autonomous. </w:t>
      </w:r>
    </w:p>
    <w:p w14:paraId="3175F289" w14:textId="64EEB8BE" w:rsidR="00B210CD" w:rsidRPr="00050085" w:rsidRDefault="00B210CD" w:rsidP="001937E3">
      <w:pPr>
        <w:rPr>
          <w:color w:val="0D0D0D" w:themeColor="text1" w:themeTint="F2"/>
          <w:sz w:val="16"/>
          <w:szCs w:val="16"/>
        </w:rPr>
      </w:pPr>
    </w:p>
    <w:p w14:paraId="14E63270" w14:textId="77777777" w:rsidR="00B210CD" w:rsidRPr="00050085" w:rsidRDefault="00B210CD" w:rsidP="001937E3">
      <w:pPr>
        <w:rPr>
          <w:color w:val="0D0D0D" w:themeColor="text1" w:themeTint="F2"/>
          <w:sz w:val="16"/>
          <w:szCs w:val="16"/>
        </w:rPr>
      </w:pPr>
    </w:p>
    <w:p w14:paraId="6AD85211" w14:textId="77777777" w:rsidR="003D7247" w:rsidRPr="00B168FE" w:rsidRDefault="003D7247" w:rsidP="00B168FE">
      <w:pPr>
        <w:jc w:val="center"/>
        <w:rPr>
          <w:b/>
          <w:color w:val="0D0D0D" w:themeColor="text1" w:themeTint="F2"/>
        </w:rPr>
      </w:pPr>
      <w:r w:rsidRPr="00B168FE">
        <w:rPr>
          <w:b/>
          <w:color w:val="0D0D0D" w:themeColor="text1" w:themeTint="F2"/>
        </w:rPr>
        <w:t>Professional Experience</w:t>
      </w:r>
    </w:p>
    <w:p w14:paraId="1DF904BC" w14:textId="77777777" w:rsidR="00B168FE" w:rsidRPr="00B168FE" w:rsidRDefault="00B168FE" w:rsidP="00D747D9">
      <w:pPr>
        <w:rPr>
          <w:color w:val="0D0D0D" w:themeColor="text1" w:themeTint="F2"/>
          <w:sz w:val="20"/>
          <w:szCs w:val="20"/>
        </w:rPr>
      </w:pPr>
    </w:p>
    <w:p w14:paraId="2D2CE61F" w14:textId="77777777" w:rsidR="00D747D9" w:rsidRPr="00B168FE" w:rsidRDefault="00D747D9" w:rsidP="00D747D9">
      <w:pPr>
        <w:rPr>
          <w:rFonts w:cs="Times New Roman"/>
        </w:rPr>
      </w:pPr>
      <w:r w:rsidRPr="00B168FE">
        <w:rPr>
          <w:rFonts w:cs="Times New Roman"/>
          <w:b/>
          <w:bCs/>
          <w:color w:val="000000"/>
        </w:rPr>
        <w:t>Gamez Law Firm</w:t>
      </w:r>
    </w:p>
    <w:p w14:paraId="2E850922" w14:textId="06B36ACE" w:rsidR="00D747D9" w:rsidRPr="00B168FE" w:rsidRDefault="00114A71" w:rsidP="00D747D9">
      <w:pPr>
        <w:rPr>
          <w:rFonts w:cs="Times New Roman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Managing</w:t>
      </w:r>
      <w:r w:rsidR="00B84A95">
        <w:rPr>
          <w:rFonts w:cs="Times New Roman"/>
          <w:color w:val="000000"/>
          <w:sz w:val="22"/>
          <w:szCs w:val="22"/>
        </w:rPr>
        <w:t xml:space="preserve"> Director</w:t>
      </w:r>
      <w:r w:rsidR="00D747D9" w:rsidRPr="00B168FE">
        <w:rPr>
          <w:rFonts w:cs="Times New Roman"/>
          <w:color w:val="000000"/>
          <w:sz w:val="22"/>
          <w:szCs w:val="22"/>
        </w:rPr>
        <w:t xml:space="preserve"> (2013-</w:t>
      </w:r>
      <w:r w:rsidR="003B6356">
        <w:rPr>
          <w:rFonts w:cs="Times New Roman"/>
          <w:color w:val="000000"/>
          <w:sz w:val="22"/>
          <w:szCs w:val="22"/>
        </w:rPr>
        <w:t>present</w:t>
      </w:r>
      <w:r w:rsidR="00D747D9" w:rsidRPr="00B168FE">
        <w:rPr>
          <w:rFonts w:cs="Times New Roman"/>
          <w:color w:val="000000"/>
          <w:sz w:val="22"/>
          <w:szCs w:val="22"/>
        </w:rPr>
        <w:t>)</w:t>
      </w:r>
    </w:p>
    <w:p w14:paraId="6E1BD511" w14:textId="79EC5620" w:rsidR="00802ACB" w:rsidRPr="00802ACB" w:rsidRDefault="000822FA" w:rsidP="000822FA">
      <w:pPr>
        <w:numPr>
          <w:ilvl w:val="0"/>
          <w:numId w:val="5"/>
        </w:numPr>
        <w:textAlignment w:val="baseline"/>
        <w:rPr>
          <w:rFonts w:cs="Arial"/>
          <w:color w:val="000000"/>
          <w:sz w:val="22"/>
          <w:szCs w:val="22"/>
        </w:rPr>
      </w:pPr>
      <w:r>
        <w:rPr>
          <w:rFonts w:cs="Arial"/>
          <w:color w:val="0D0D0D"/>
          <w:sz w:val="22"/>
          <w:szCs w:val="22"/>
        </w:rPr>
        <w:t>Founder and Managing Director of</w:t>
      </w:r>
      <w:r w:rsidR="00D747D9" w:rsidRPr="00B168FE">
        <w:rPr>
          <w:rFonts w:cs="Arial"/>
          <w:color w:val="0D0D0D"/>
          <w:sz w:val="22"/>
          <w:szCs w:val="22"/>
        </w:rPr>
        <w:t xml:space="preserve"> debt relief law firm </w:t>
      </w:r>
      <w:r>
        <w:rPr>
          <w:rFonts w:cs="Arial"/>
          <w:color w:val="0D0D0D"/>
          <w:sz w:val="22"/>
          <w:szCs w:val="22"/>
        </w:rPr>
        <w:t>established</w:t>
      </w:r>
      <w:r w:rsidR="00180487">
        <w:rPr>
          <w:rFonts w:cs="Arial"/>
          <w:color w:val="0D0D0D"/>
          <w:sz w:val="22"/>
          <w:szCs w:val="22"/>
        </w:rPr>
        <w:t xml:space="preserve"> </w:t>
      </w:r>
      <w:r w:rsidR="00B139AE">
        <w:rPr>
          <w:rFonts w:cs="Arial"/>
          <w:color w:val="0D0D0D"/>
          <w:sz w:val="22"/>
          <w:szCs w:val="22"/>
        </w:rPr>
        <w:t>in 2013</w:t>
      </w:r>
      <w:r w:rsidR="00EB436D">
        <w:rPr>
          <w:rFonts w:cs="Arial"/>
          <w:color w:val="0D0D0D"/>
          <w:sz w:val="22"/>
          <w:szCs w:val="22"/>
        </w:rPr>
        <w:t>.</w:t>
      </w:r>
    </w:p>
    <w:p w14:paraId="75D0B25D" w14:textId="70FDAFDA" w:rsidR="00802ACB" w:rsidRPr="00EB436D" w:rsidRDefault="00C13BFF" w:rsidP="00EB436D">
      <w:pPr>
        <w:numPr>
          <w:ilvl w:val="0"/>
          <w:numId w:val="5"/>
        </w:numPr>
        <w:textAlignment w:val="baseline"/>
        <w:rPr>
          <w:rFonts w:cs="Arial"/>
          <w:color w:val="000000"/>
          <w:sz w:val="22"/>
          <w:szCs w:val="22"/>
        </w:rPr>
      </w:pPr>
      <w:r w:rsidRPr="00EB436D">
        <w:rPr>
          <w:rFonts w:cs="Arial"/>
          <w:color w:val="000000"/>
          <w:sz w:val="22"/>
          <w:szCs w:val="22"/>
        </w:rPr>
        <w:t xml:space="preserve">Plan and execute </w:t>
      </w:r>
      <w:r w:rsidR="00AB6553">
        <w:rPr>
          <w:rFonts w:cs="Arial"/>
          <w:color w:val="000000"/>
          <w:sz w:val="22"/>
          <w:szCs w:val="22"/>
        </w:rPr>
        <w:t>the f</w:t>
      </w:r>
      <w:r w:rsidR="00600B6B" w:rsidRPr="00EB436D">
        <w:rPr>
          <w:rFonts w:cs="Arial"/>
          <w:color w:val="000000"/>
          <w:sz w:val="22"/>
          <w:szCs w:val="22"/>
        </w:rPr>
        <w:t>irm’s</w:t>
      </w:r>
      <w:r w:rsidR="000822FA" w:rsidRPr="00EB436D">
        <w:rPr>
          <w:rFonts w:cs="Arial"/>
          <w:color w:val="000000"/>
          <w:sz w:val="22"/>
          <w:szCs w:val="22"/>
        </w:rPr>
        <w:t xml:space="preserve"> </w:t>
      </w:r>
      <w:r w:rsidR="00EB436D">
        <w:rPr>
          <w:rFonts w:cs="Arial"/>
          <w:color w:val="000000"/>
          <w:sz w:val="22"/>
          <w:szCs w:val="22"/>
        </w:rPr>
        <w:t>i</w:t>
      </w:r>
      <w:r w:rsidR="005D60E5" w:rsidRPr="00EB436D">
        <w:rPr>
          <w:rFonts w:cs="Arial"/>
          <w:color w:val="000000"/>
          <w:sz w:val="22"/>
          <w:szCs w:val="22"/>
        </w:rPr>
        <w:t xml:space="preserve">ntegrated </w:t>
      </w:r>
      <w:r w:rsidR="00802ACB" w:rsidRPr="00EB436D">
        <w:rPr>
          <w:rFonts w:cs="Arial"/>
          <w:color w:val="000000"/>
          <w:sz w:val="22"/>
          <w:szCs w:val="22"/>
        </w:rPr>
        <w:t>d</w:t>
      </w:r>
      <w:r w:rsidR="000822FA" w:rsidRPr="00EB436D">
        <w:rPr>
          <w:rFonts w:cs="Arial"/>
          <w:color w:val="000000"/>
          <w:sz w:val="22"/>
          <w:szCs w:val="22"/>
        </w:rPr>
        <w:t>igital marketing</w:t>
      </w:r>
      <w:r w:rsidR="00802ACB" w:rsidRPr="00EB436D">
        <w:rPr>
          <w:rFonts w:cs="Arial"/>
          <w:color w:val="000000"/>
          <w:sz w:val="22"/>
          <w:szCs w:val="22"/>
        </w:rPr>
        <w:t xml:space="preserve"> including cross-</w:t>
      </w:r>
      <w:r w:rsidR="00370E73">
        <w:rPr>
          <w:rFonts w:cs="Arial"/>
          <w:color w:val="000000"/>
          <w:sz w:val="22"/>
          <w:szCs w:val="22"/>
        </w:rPr>
        <w:t xml:space="preserve">platform </w:t>
      </w:r>
      <w:r w:rsidR="00802ACB" w:rsidRPr="00EB436D">
        <w:rPr>
          <w:rFonts w:cs="Arial"/>
          <w:color w:val="000000"/>
          <w:sz w:val="22"/>
          <w:szCs w:val="22"/>
        </w:rPr>
        <w:t xml:space="preserve">promotion, </w:t>
      </w:r>
      <w:r w:rsidR="00370E73">
        <w:rPr>
          <w:rFonts w:cs="Arial"/>
          <w:color w:val="000000"/>
          <w:sz w:val="22"/>
          <w:szCs w:val="22"/>
        </w:rPr>
        <w:t xml:space="preserve">debt relief blog, </w:t>
      </w:r>
      <w:r w:rsidR="00A24263">
        <w:rPr>
          <w:rFonts w:cs="Arial"/>
          <w:color w:val="000000"/>
          <w:sz w:val="22"/>
          <w:szCs w:val="22"/>
        </w:rPr>
        <w:t xml:space="preserve">branding, </w:t>
      </w:r>
      <w:r w:rsidR="00370E73" w:rsidRPr="00EB436D">
        <w:rPr>
          <w:rFonts w:cs="Arial"/>
          <w:color w:val="000000"/>
          <w:sz w:val="22"/>
          <w:szCs w:val="22"/>
        </w:rPr>
        <w:t>Search Engine Optimized content</w:t>
      </w:r>
      <w:r w:rsidR="00802ACB" w:rsidRPr="00EB436D">
        <w:rPr>
          <w:rFonts w:cs="Arial"/>
          <w:color w:val="000000"/>
          <w:sz w:val="22"/>
          <w:szCs w:val="22"/>
        </w:rPr>
        <w:t>, social media, vlogging, and email campaigns.</w:t>
      </w:r>
      <w:r w:rsidR="00EB436D">
        <w:rPr>
          <w:rFonts w:cs="Arial"/>
          <w:color w:val="000000"/>
          <w:sz w:val="22"/>
          <w:szCs w:val="22"/>
        </w:rPr>
        <w:t xml:space="preserve"> </w:t>
      </w:r>
      <w:r w:rsidR="00AB6553">
        <w:rPr>
          <w:rFonts w:cs="Arial"/>
          <w:color w:val="000000"/>
          <w:sz w:val="22"/>
          <w:szCs w:val="22"/>
        </w:rPr>
        <w:t>The f</w:t>
      </w:r>
      <w:r w:rsidR="00EB436D" w:rsidRPr="00EB436D">
        <w:rPr>
          <w:rFonts w:cs="Arial"/>
          <w:color w:val="000000"/>
          <w:sz w:val="22"/>
          <w:szCs w:val="22"/>
        </w:rPr>
        <w:t xml:space="preserve">irm’s digital content consistently ranks on the first page of keyword searches.  </w:t>
      </w:r>
    </w:p>
    <w:p w14:paraId="55465C2E" w14:textId="522C59E1" w:rsidR="00802ACB" w:rsidRPr="00EB436D" w:rsidRDefault="000822FA" w:rsidP="00EB436D">
      <w:pPr>
        <w:numPr>
          <w:ilvl w:val="0"/>
          <w:numId w:val="5"/>
        </w:numPr>
        <w:textAlignment w:val="baseline"/>
        <w:rPr>
          <w:rFonts w:cs="Arial"/>
          <w:color w:val="000000"/>
          <w:sz w:val="22"/>
          <w:szCs w:val="22"/>
        </w:rPr>
      </w:pPr>
      <w:r w:rsidRPr="00802ACB">
        <w:rPr>
          <w:rFonts w:cs="Arial"/>
          <w:color w:val="000000"/>
          <w:sz w:val="22"/>
          <w:szCs w:val="22"/>
        </w:rPr>
        <w:t xml:space="preserve">SEO-driven blog writing resulting in approximately 40% increase in new business each year. </w:t>
      </w:r>
      <w:r w:rsidR="00EB436D" w:rsidRPr="00802ACB">
        <w:rPr>
          <w:rFonts w:cs="Arial"/>
          <w:color w:val="000000"/>
          <w:sz w:val="22"/>
          <w:szCs w:val="22"/>
        </w:rPr>
        <w:t xml:space="preserve">View my debt relief blog at </w:t>
      </w:r>
      <w:hyperlink r:id="rId10" w:history="1">
        <w:r w:rsidR="00EB436D" w:rsidRPr="00802ACB">
          <w:rPr>
            <w:rStyle w:val="Hyperlink"/>
            <w:rFonts w:cs="Arial"/>
            <w:sz w:val="22"/>
            <w:szCs w:val="22"/>
          </w:rPr>
          <w:t>www.gamezlawfirm.com/blog</w:t>
        </w:r>
      </w:hyperlink>
      <w:r w:rsidR="00EB436D" w:rsidRPr="00802ACB">
        <w:rPr>
          <w:rFonts w:cs="Arial"/>
          <w:color w:val="000000"/>
          <w:sz w:val="22"/>
          <w:szCs w:val="22"/>
        </w:rPr>
        <w:t>.</w:t>
      </w:r>
    </w:p>
    <w:p w14:paraId="06A4325D" w14:textId="2012DC22" w:rsidR="00D747D9" w:rsidRPr="00B139AE" w:rsidRDefault="00BF6934" w:rsidP="00B139AE">
      <w:pPr>
        <w:numPr>
          <w:ilvl w:val="0"/>
          <w:numId w:val="5"/>
        </w:numPr>
        <w:textAlignment w:val="baseline"/>
        <w:rPr>
          <w:rFonts w:cs="Arial"/>
          <w:color w:val="000000"/>
          <w:sz w:val="22"/>
          <w:szCs w:val="22"/>
        </w:rPr>
      </w:pPr>
      <w:r w:rsidRPr="00B168FE">
        <w:rPr>
          <w:rFonts w:cs="Arial"/>
          <w:color w:val="000000"/>
          <w:sz w:val="22"/>
          <w:szCs w:val="22"/>
        </w:rPr>
        <w:t>Coord</w:t>
      </w:r>
      <w:r>
        <w:rPr>
          <w:rFonts w:cs="Arial"/>
          <w:color w:val="000000"/>
          <w:sz w:val="22"/>
          <w:szCs w:val="22"/>
        </w:rPr>
        <w:t>ination of</w:t>
      </w:r>
      <w:r w:rsidR="002325C3">
        <w:rPr>
          <w:rFonts w:cs="Arial"/>
          <w:color w:val="000000"/>
          <w:sz w:val="22"/>
          <w:szCs w:val="22"/>
        </w:rPr>
        <w:t xml:space="preserve"> public relations for </w:t>
      </w:r>
      <w:r w:rsidR="00AB6553">
        <w:rPr>
          <w:rFonts w:cs="Arial"/>
          <w:color w:val="000000"/>
          <w:sz w:val="22"/>
          <w:szCs w:val="22"/>
        </w:rPr>
        <w:t>the firm</w:t>
      </w:r>
      <w:r w:rsidR="00050085">
        <w:rPr>
          <w:rFonts w:cs="Arial"/>
          <w:color w:val="000000"/>
          <w:sz w:val="22"/>
          <w:szCs w:val="22"/>
        </w:rPr>
        <w:t xml:space="preserve"> </w:t>
      </w:r>
      <w:r w:rsidR="00D747D9" w:rsidRPr="00B168FE">
        <w:rPr>
          <w:rFonts w:cs="Arial"/>
          <w:color w:val="000000"/>
          <w:sz w:val="22"/>
          <w:szCs w:val="22"/>
        </w:rPr>
        <w:t xml:space="preserve">including media appearances on local television </w:t>
      </w:r>
      <w:r w:rsidR="00192BBF" w:rsidRPr="00B168FE">
        <w:rPr>
          <w:rFonts w:cs="Arial"/>
          <w:color w:val="000000"/>
          <w:sz w:val="22"/>
          <w:szCs w:val="22"/>
        </w:rPr>
        <w:t>station</w:t>
      </w:r>
      <w:r>
        <w:rPr>
          <w:rFonts w:cs="Arial"/>
          <w:color w:val="000000"/>
          <w:sz w:val="22"/>
          <w:szCs w:val="22"/>
        </w:rPr>
        <w:t>s</w:t>
      </w:r>
      <w:r w:rsidR="00D747D9" w:rsidRPr="00B168FE">
        <w:rPr>
          <w:rFonts w:cs="Arial"/>
          <w:color w:val="000000"/>
          <w:sz w:val="22"/>
          <w:szCs w:val="22"/>
        </w:rPr>
        <w:t xml:space="preserve"> and radio</w:t>
      </w:r>
      <w:r w:rsidR="00600B6B">
        <w:rPr>
          <w:rFonts w:cs="Arial"/>
          <w:color w:val="000000"/>
          <w:sz w:val="22"/>
          <w:szCs w:val="22"/>
        </w:rPr>
        <w:t xml:space="preserve"> interviews</w:t>
      </w:r>
      <w:r w:rsidR="00D747D9" w:rsidRPr="00B168FE">
        <w:rPr>
          <w:rFonts w:cs="Arial"/>
          <w:color w:val="000000"/>
          <w:sz w:val="22"/>
          <w:szCs w:val="22"/>
        </w:rPr>
        <w:t xml:space="preserve">. Write </w:t>
      </w:r>
      <w:r w:rsidR="00600B6B">
        <w:rPr>
          <w:rFonts w:cs="Arial"/>
          <w:color w:val="000000"/>
          <w:sz w:val="22"/>
          <w:szCs w:val="22"/>
        </w:rPr>
        <w:t xml:space="preserve">and promote </w:t>
      </w:r>
      <w:r w:rsidR="00AB6553">
        <w:rPr>
          <w:rFonts w:cs="Arial"/>
          <w:color w:val="000000"/>
          <w:sz w:val="22"/>
          <w:szCs w:val="22"/>
        </w:rPr>
        <w:t>the firm’s</w:t>
      </w:r>
      <w:r w:rsidR="00600B6B">
        <w:rPr>
          <w:rFonts w:cs="Arial"/>
          <w:color w:val="000000"/>
          <w:sz w:val="22"/>
          <w:szCs w:val="22"/>
        </w:rPr>
        <w:t xml:space="preserve"> </w:t>
      </w:r>
      <w:r w:rsidR="00D747D9" w:rsidRPr="00B168FE">
        <w:rPr>
          <w:rFonts w:cs="Arial"/>
          <w:color w:val="000000"/>
          <w:sz w:val="22"/>
          <w:szCs w:val="22"/>
        </w:rPr>
        <w:t xml:space="preserve">press releases featured on Yahoo Finance, Bloomberg News, MarketWatch, </w:t>
      </w:r>
      <w:proofErr w:type="spellStart"/>
      <w:r w:rsidR="00D747D9" w:rsidRPr="00B168FE">
        <w:rPr>
          <w:rFonts w:cs="Arial"/>
          <w:color w:val="000000"/>
          <w:sz w:val="22"/>
          <w:szCs w:val="22"/>
        </w:rPr>
        <w:t>Benzinga</w:t>
      </w:r>
      <w:proofErr w:type="spellEnd"/>
      <w:r w:rsidR="00D747D9" w:rsidRPr="00B168FE">
        <w:rPr>
          <w:rFonts w:cs="Arial"/>
          <w:color w:val="000000"/>
          <w:sz w:val="22"/>
          <w:szCs w:val="22"/>
        </w:rPr>
        <w:t>, Street Insider, CNBC</w:t>
      </w:r>
      <w:r w:rsidR="00600B6B">
        <w:rPr>
          <w:rFonts w:cs="Arial"/>
          <w:color w:val="000000"/>
          <w:sz w:val="22"/>
          <w:szCs w:val="22"/>
        </w:rPr>
        <w:t>, and other media outlets</w:t>
      </w:r>
      <w:r w:rsidR="00D747D9" w:rsidRPr="00B168FE">
        <w:rPr>
          <w:rFonts w:cs="Arial"/>
          <w:color w:val="000000"/>
          <w:sz w:val="22"/>
          <w:szCs w:val="22"/>
        </w:rPr>
        <w:t>.</w:t>
      </w:r>
      <w:r w:rsidR="00B139AE">
        <w:rPr>
          <w:rFonts w:cs="Arial"/>
          <w:color w:val="000000"/>
          <w:sz w:val="22"/>
          <w:szCs w:val="22"/>
        </w:rPr>
        <w:t xml:space="preserve">  </w:t>
      </w:r>
    </w:p>
    <w:p w14:paraId="642CE05E" w14:textId="249C2EE3" w:rsidR="00D747D9" w:rsidRPr="00B168FE" w:rsidRDefault="00D747D9" w:rsidP="00D747D9">
      <w:pPr>
        <w:numPr>
          <w:ilvl w:val="0"/>
          <w:numId w:val="5"/>
        </w:numPr>
        <w:textAlignment w:val="baseline"/>
        <w:rPr>
          <w:rFonts w:cs="Arial"/>
          <w:color w:val="000000"/>
          <w:sz w:val="22"/>
          <w:szCs w:val="22"/>
        </w:rPr>
      </w:pPr>
      <w:r w:rsidRPr="00B168FE">
        <w:rPr>
          <w:rFonts w:cs="Arial"/>
          <w:color w:val="000000"/>
          <w:sz w:val="22"/>
          <w:szCs w:val="22"/>
        </w:rPr>
        <w:t xml:space="preserve">Responsible for </w:t>
      </w:r>
      <w:r w:rsidR="00AB6553">
        <w:rPr>
          <w:rFonts w:cs="Arial"/>
          <w:color w:val="000000"/>
          <w:sz w:val="22"/>
          <w:szCs w:val="22"/>
        </w:rPr>
        <w:t>the firm’s</w:t>
      </w:r>
      <w:r w:rsidR="00600B6B">
        <w:rPr>
          <w:rFonts w:cs="Arial"/>
          <w:color w:val="000000"/>
          <w:sz w:val="22"/>
          <w:szCs w:val="22"/>
        </w:rPr>
        <w:t xml:space="preserve"> </w:t>
      </w:r>
      <w:r w:rsidR="003077AA">
        <w:rPr>
          <w:rFonts w:cs="Arial"/>
          <w:color w:val="000000"/>
          <w:sz w:val="22"/>
          <w:szCs w:val="22"/>
        </w:rPr>
        <w:t>H</w:t>
      </w:r>
      <w:r w:rsidRPr="00B168FE">
        <w:rPr>
          <w:rFonts w:cs="Arial"/>
          <w:color w:val="000000"/>
          <w:sz w:val="22"/>
          <w:szCs w:val="22"/>
        </w:rPr>
        <w:t xml:space="preserve">uman </w:t>
      </w:r>
      <w:r w:rsidR="003077AA">
        <w:rPr>
          <w:rFonts w:cs="Arial"/>
          <w:color w:val="000000"/>
          <w:sz w:val="22"/>
          <w:szCs w:val="22"/>
        </w:rPr>
        <w:t>R</w:t>
      </w:r>
      <w:r w:rsidRPr="00B168FE">
        <w:rPr>
          <w:rFonts w:cs="Arial"/>
          <w:color w:val="000000"/>
          <w:sz w:val="22"/>
          <w:szCs w:val="22"/>
        </w:rPr>
        <w:t>esources inc</w:t>
      </w:r>
      <w:r w:rsidR="002325C3">
        <w:rPr>
          <w:rFonts w:cs="Arial"/>
          <w:color w:val="000000"/>
          <w:sz w:val="22"/>
          <w:szCs w:val="22"/>
        </w:rPr>
        <w:t xml:space="preserve">luding </w:t>
      </w:r>
      <w:r w:rsidR="00600B6B">
        <w:rPr>
          <w:rFonts w:cs="Arial"/>
          <w:color w:val="000000"/>
          <w:sz w:val="22"/>
          <w:szCs w:val="22"/>
        </w:rPr>
        <w:t>authoring the</w:t>
      </w:r>
      <w:r w:rsidR="00C13BFF">
        <w:rPr>
          <w:rFonts w:cs="Arial"/>
          <w:color w:val="000000"/>
          <w:sz w:val="22"/>
          <w:szCs w:val="22"/>
        </w:rPr>
        <w:t xml:space="preserve"> employee handbook, </w:t>
      </w:r>
      <w:r w:rsidR="002325C3">
        <w:rPr>
          <w:rFonts w:cs="Arial"/>
          <w:color w:val="000000"/>
          <w:sz w:val="22"/>
          <w:szCs w:val="22"/>
        </w:rPr>
        <w:t xml:space="preserve">hiring and managing </w:t>
      </w:r>
      <w:r w:rsidR="00600B6B">
        <w:rPr>
          <w:rFonts w:cs="Arial"/>
          <w:color w:val="000000"/>
          <w:sz w:val="22"/>
          <w:szCs w:val="22"/>
        </w:rPr>
        <w:t>all</w:t>
      </w:r>
      <w:r w:rsidRPr="00B168FE">
        <w:rPr>
          <w:rFonts w:cs="Arial"/>
          <w:color w:val="000000"/>
          <w:sz w:val="22"/>
          <w:szCs w:val="22"/>
        </w:rPr>
        <w:t xml:space="preserve"> employees, consultants and vendors. </w:t>
      </w:r>
    </w:p>
    <w:p w14:paraId="28A85409" w14:textId="5B40EB52" w:rsidR="00D747D9" w:rsidRPr="00970DFB" w:rsidRDefault="00BF6934" w:rsidP="00D747D9">
      <w:pPr>
        <w:numPr>
          <w:ilvl w:val="0"/>
          <w:numId w:val="5"/>
        </w:numPr>
        <w:textAlignment w:val="baseline"/>
        <w:rPr>
          <w:rFonts w:eastAsia="Times New Roman" w:cs="Times New Roman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Account</w:t>
      </w:r>
      <w:r w:rsidR="003D05B8">
        <w:rPr>
          <w:rFonts w:cs="Arial"/>
          <w:color w:val="000000"/>
          <w:sz w:val="22"/>
          <w:szCs w:val="22"/>
        </w:rPr>
        <w:t>ing</w:t>
      </w:r>
      <w:r w:rsidR="00D31FCD" w:rsidRPr="00B168FE">
        <w:rPr>
          <w:rFonts w:cs="Arial"/>
          <w:color w:val="000000"/>
          <w:sz w:val="22"/>
          <w:szCs w:val="22"/>
        </w:rPr>
        <w:t xml:space="preserve">, </w:t>
      </w:r>
      <w:r w:rsidR="00357474" w:rsidRPr="00B168FE">
        <w:rPr>
          <w:rFonts w:cs="Arial"/>
          <w:color w:val="000000"/>
          <w:sz w:val="22"/>
          <w:szCs w:val="22"/>
        </w:rPr>
        <w:t>budget</w:t>
      </w:r>
      <w:r>
        <w:rPr>
          <w:rFonts w:cs="Arial"/>
          <w:color w:val="000000"/>
          <w:sz w:val="22"/>
          <w:szCs w:val="22"/>
        </w:rPr>
        <w:t>ing</w:t>
      </w:r>
      <w:r w:rsidR="00357474" w:rsidRPr="00B168FE">
        <w:rPr>
          <w:rFonts w:cs="Arial"/>
          <w:color w:val="000000"/>
          <w:sz w:val="22"/>
          <w:szCs w:val="22"/>
        </w:rPr>
        <w:t xml:space="preserve">, </w:t>
      </w:r>
      <w:r w:rsidR="00D31FCD" w:rsidRPr="00B168FE">
        <w:rPr>
          <w:rFonts w:cs="Arial"/>
          <w:color w:val="000000"/>
          <w:sz w:val="22"/>
          <w:szCs w:val="22"/>
        </w:rPr>
        <w:t>payroll</w:t>
      </w:r>
      <w:r>
        <w:rPr>
          <w:rFonts w:cs="Arial"/>
          <w:color w:val="000000"/>
          <w:sz w:val="22"/>
          <w:szCs w:val="22"/>
        </w:rPr>
        <w:t xml:space="preserve">, </w:t>
      </w:r>
      <w:r w:rsidR="00D31FCD" w:rsidRPr="00B168FE">
        <w:rPr>
          <w:rFonts w:cs="Arial"/>
          <w:color w:val="000000"/>
          <w:sz w:val="22"/>
          <w:szCs w:val="22"/>
        </w:rPr>
        <w:t>and</w:t>
      </w:r>
      <w:r w:rsidR="002325C3">
        <w:rPr>
          <w:rFonts w:cs="Arial"/>
          <w:color w:val="000000"/>
          <w:sz w:val="22"/>
          <w:szCs w:val="22"/>
        </w:rPr>
        <w:t xml:space="preserve"> bookkeeping for </w:t>
      </w:r>
      <w:r w:rsidR="00CA3C8E">
        <w:rPr>
          <w:rFonts w:cs="Arial"/>
          <w:color w:val="000000"/>
          <w:sz w:val="22"/>
          <w:szCs w:val="22"/>
        </w:rPr>
        <w:t>the f</w:t>
      </w:r>
      <w:r w:rsidR="00D747D9" w:rsidRPr="00B168FE">
        <w:rPr>
          <w:rFonts w:cs="Arial"/>
          <w:color w:val="000000"/>
          <w:sz w:val="22"/>
          <w:szCs w:val="22"/>
        </w:rPr>
        <w:t>irm via QuickBooks</w:t>
      </w:r>
      <w:r w:rsidR="00AB6553">
        <w:rPr>
          <w:rFonts w:cs="Arial"/>
          <w:color w:val="000000"/>
          <w:sz w:val="22"/>
          <w:szCs w:val="22"/>
        </w:rPr>
        <w:t>.</w:t>
      </w:r>
    </w:p>
    <w:p w14:paraId="0D3146D5" w14:textId="665C3222" w:rsidR="00970DFB" w:rsidRPr="00B168FE" w:rsidRDefault="00AB6553" w:rsidP="00D747D9">
      <w:pPr>
        <w:numPr>
          <w:ilvl w:val="0"/>
          <w:numId w:val="5"/>
        </w:numPr>
        <w:textAlignment w:val="baseline"/>
        <w:rPr>
          <w:rFonts w:eastAsia="Times New Roman" w:cs="Times New Roman"/>
          <w:sz w:val="22"/>
          <w:szCs w:val="22"/>
        </w:rPr>
      </w:pPr>
      <w:r>
        <w:rPr>
          <w:rFonts w:cs="Arial"/>
          <w:color w:val="0D0D0D"/>
          <w:sz w:val="22"/>
          <w:szCs w:val="22"/>
        </w:rPr>
        <w:t>The firm</w:t>
      </w:r>
      <w:r w:rsidR="00600B6B">
        <w:rPr>
          <w:rFonts w:cs="Arial"/>
          <w:color w:val="0D0D0D"/>
          <w:sz w:val="22"/>
          <w:szCs w:val="22"/>
        </w:rPr>
        <w:t xml:space="preserve"> is</w:t>
      </w:r>
      <w:r w:rsidR="00970DFB">
        <w:rPr>
          <w:rFonts w:cs="Arial"/>
          <w:color w:val="0D0D0D"/>
          <w:sz w:val="22"/>
          <w:szCs w:val="22"/>
        </w:rPr>
        <w:t xml:space="preserve"> consistently voted #1 and # 2 in </w:t>
      </w:r>
      <w:r w:rsidR="00600B6B">
        <w:rPr>
          <w:rFonts w:cs="Arial"/>
          <w:color w:val="0D0D0D"/>
          <w:sz w:val="22"/>
          <w:szCs w:val="22"/>
        </w:rPr>
        <w:t>various</w:t>
      </w:r>
      <w:r w:rsidR="00970DFB">
        <w:rPr>
          <w:rFonts w:cs="Arial"/>
          <w:color w:val="0D0D0D"/>
          <w:sz w:val="22"/>
          <w:szCs w:val="22"/>
        </w:rPr>
        <w:t xml:space="preserve"> legal categories by the </w:t>
      </w:r>
      <w:r w:rsidR="00600B6B">
        <w:rPr>
          <w:rFonts w:cs="Arial"/>
          <w:color w:val="0D0D0D"/>
          <w:sz w:val="22"/>
          <w:szCs w:val="22"/>
        </w:rPr>
        <w:t xml:space="preserve">San Diego </w:t>
      </w:r>
      <w:r w:rsidR="00970DFB">
        <w:rPr>
          <w:rFonts w:cs="Arial"/>
          <w:color w:val="0D0D0D"/>
          <w:sz w:val="22"/>
          <w:szCs w:val="22"/>
        </w:rPr>
        <w:t>Union-Tribune</w:t>
      </w:r>
      <w:r w:rsidR="003B6356">
        <w:rPr>
          <w:rFonts w:cs="Arial"/>
          <w:color w:val="0D0D0D"/>
          <w:sz w:val="22"/>
          <w:szCs w:val="22"/>
        </w:rPr>
        <w:t>.</w:t>
      </w:r>
    </w:p>
    <w:p w14:paraId="5CACA799" w14:textId="77777777" w:rsidR="00D747D9" w:rsidRPr="00B168FE" w:rsidRDefault="00D747D9" w:rsidP="00D747D9">
      <w:pPr>
        <w:rPr>
          <w:rFonts w:cs="Times New Roman"/>
          <w:b/>
          <w:bCs/>
          <w:color w:val="000000"/>
          <w:sz w:val="20"/>
          <w:szCs w:val="20"/>
        </w:rPr>
      </w:pPr>
    </w:p>
    <w:p w14:paraId="66A6799D" w14:textId="77777777" w:rsidR="00D747D9" w:rsidRPr="00B168FE" w:rsidRDefault="00D747D9" w:rsidP="00D747D9">
      <w:pPr>
        <w:rPr>
          <w:rFonts w:cs="Times New Roman"/>
        </w:rPr>
      </w:pPr>
      <w:r w:rsidRPr="00B168FE">
        <w:rPr>
          <w:rFonts w:cs="Times New Roman"/>
          <w:b/>
          <w:bCs/>
          <w:color w:val="000000"/>
        </w:rPr>
        <w:t>San Diego Opera</w:t>
      </w:r>
    </w:p>
    <w:p w14:paraId="1B945E7E" w14:textId="77777777" w:rsidR="00D747D9" w:rsidRPr="00B168FE" w:rsidRDefault="00D747D9" w:rsidP="00D747D9">
      <w:pPr>
        <w:rPr>
          <w:rFonts w:cs="Times New Roman"/>
          <w:sz w:val="22"/>
          <w:szCs w:val="22"/>
        </w:rPr>
      </w:pPr>
      <w:r w:rsidRPr="00B168FE">
        <w:rPr>
          <w:rFonts w:cs="Times New Roman"/>
          <w:color w:val="000000"/>
          <w:sz w:val="22"/>
          <w:szCs w:val="22"/>
        </w:rPr>
        <w:t>Marketing Associate (2002-2004)</w:t>
      </w:r>
    </w:p>
    <w:p w14:paraId="25F9D52D" w14:textId="4D07BAC9" w:rsidR="00D747D9" w:rsidRPr="00B168FE" w:rsidRDefault="000E4D9C" w:rsidP="00D747D9">
      <w:pPr>
        <w:numPr>
          <w:ilvl w:val="0"/>
          <w:numId w:val="6"/>
        </w:numPr>
        <w:textAlignment w:val="baseline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Planned</w:t>
      </w:r>
      <w:r w:rsidR="00D747D9" w:rsidRPr="00B168FE">
        <w:rPr>
          <w:rFonts w:cs="Arial"/>
          <w:color w:val="000000"/>
          <w:sz w:val="22"/>
          <w:szCs w:val="22"/>
        </w:rPr>
        <w:t xml:space="preserve"> marketing </w:t>
      </w:r>
      <w:r>
        <w:rPr>
          <w:rFonts w:cs="Arial"/>
          <w:color w:val="000000"/>
          <w:sz w:val="22"/>
          <w:szCs w:val="22"/>
        </w:rPr>
        <w:t xml:space="preserve">campaigns </w:t>
      </w:r>
      <w:r w:rsidR="00D747D9" w:rsidRPr="00B168FE">
        <w:rPr>
          <w:rFonts w:cs="Arial"/>
          <w:color w:val="000000"/>
          <w:sz w:val="22"/>
          <w:szCs w:val="22"/>
        </w:rPr>
        <w:t xml:space="preserve">to promote the </w:t>
      </w:r>
      <w:r w:rsidR="00DB7AE5">
        <w:rPr>
          <w:rFonts w:cs="Arial"/>
          <w:color w:val="000000"/>
          <w:sz w:val="22"/>
          <w:szCs w:val="22"/>
        </w:rPr>
        <w:t>o</w:t>
      </w:r>
      <w:r w:rsidR="00D747D9" w:rsidRPr="00B168FE">
        <w:rPr>
          <w:rFonts w:cs="Arial"/>
          <w:color w:val="000000"/>
          <w:sz w:val="22"/>
          <w:szCs w:val="22"/>
        </w:rPr>
        <w:t>pera</w:t>
      </w:r>
      <w:r w:rsidR="00EB436D">
        <w:rPr>
          <w:rFonts w:cs="Arial"/>
          <w:color w:val="000000"/>
          <w:sz w:val="22"/>
          <w:szCs w:val="22"/>
        </w:rPr>
        <w:t>.</w:t>
      </w:r>
    </w:p>
    <w:p w14:paraId="7C73EB2C" w14:textId="5C6A0094" w:rsidR="00D747D9" w:rsidRPr="00B168FE" w:rsidRDefault="000E4D9C" w:rsidP="00D747D9">
      <w:pPr>
        <w:numPr>
          <w:ilvl w:val="0"/>
          <w:numId w:val="6"/>
        </w:numPr>
        <w:textAlignment w:val="baseline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Led audience-building special</w:t>
      </w:r>
      <w:r w:rsidR="00D747D9" w:rsidRPr="00B168FE">
        <w:rPr>
          <w:rFonts w:cs="Arial"/>
          <w:color w:val="000000"/>
          <w:sz w:val="22"/>
          <w:szCs w:val="22"/>
        </w:rPr>
        <w:t xml:space="preserve"> events to attract </w:t>
      </w:r>
      <w:r w:rsidR="003077AA">
        <w:rPr>
          <w:rFonts w:cs="Arial"/>
          <w:color w:val="000000"/>
          <w:sz w:val="22"/>
          <w:szCs w:val="22"/>
        </w:rPr>
        <w:t>targeted</w:t>
      </w:r>
      <w:r w:rsidR="00D747D9" w:rsidRPr="00B168FE">
        <w:rPr>
          <w:rFonts w:cs="Arial"/>
          <w:color w:val="000000"/>
          <w:sz w:val="22"/>
          <w:szCs w:val="22"/>
        </w:rPr>
        <w:t xml:space="preserve"> industry patrons to the </w:t>
      </w:r>
      <w:r w:rsidR="00AB6553">
        <w:rPr>
          <w:rFonts w:cs="Arial"/>
          <w:color w:val="000000"/>
          <w:sz w:val="22"/>
          <w:szCs w:val="22"/>
        </w:rPr>
        <w:t>o</w:t>
      </w:r>
      <w:r w:rsidR="00D747D9" w:rsidRPr="00B168FE">
        <w:rPr>
          <w:rFonts w:cs="Arial"/>
          <w:color w:val="000000"/>
          <w:sz w:val="22"/>
          <w:szCs w:val="22"/>
        </w:rPr>
        <w:t>pera, such as "Li</w:t>
      </w:r>
      <w:r w:rsidR="00300474">
        <w:rPr>
          <w:rFonts w:cs="Arial"/>
          <w:color w:val="000000"/>
          <w:sz w:val="22"/>
          <w:szCs w:val="22"/>
        </w:rPr>
        <w:t xml:space="preserve">fe Sciences Night at the Opera," "High Tech Night at the Opera,” “92109 Nights at the Opera" and </w:t>
      </w:r>
      <w:r w:rsidR="00D747D9" w:rsidRPr="00B168FE">
        <w:rPr>
          <w:rFonts w:cs="Arial"/>
          <w:color w:val="000000"/>
          <w:sz w:val="22"/>
          <w:szCs w:val="22"/>
        </w:rPr>
        <w:t xml:space="preserve">“LGBT Night at the Opera” </w:t>
      </w:r>
      <w:r w:rsidR="00600B6B">
        <w:rPr>
          <w:rFonts w:cs="Arial"/>
          <w:color w:val="000000"/>
          <w:sz w:val="22"/>
          <w:szCs w:val="22"/>
        </w:rPr>
        <w:t xml:space="preserve">successfully </w:t>
      </w:r>
      <w:r w:rsidR="00D747D9" w:rsidRPr="00B168FE">
        <w:rPr>
          <w:rFonts w:cs="Arial"/>
          <w:color w:val="000000"/>
          <w:sz w:val="22"/>
          <w:szCs w:val="22"/>
        </w:rPr>
        <w:t xml:space="preserve">generating new patrons and donors. </w:t>
      </w:r>
    </w:p>
    <w:p w14:paraId="59456C63" w14:textId="7B72135B" w:rsidR="00265E2E" w:rsidRDefault="00D747D9" w:rsidP="00D747D9">
      <w:pPr>
        <w:numPr>
          <w:ilvl w:val="0"/>
          <w:numId w:val="6"/>
        </w:numPr>
        <w:textAlignment w:val="baseline"/>
        <w:rPr>
          <w:rFonts w:cs="Arial"/>
          <w:color w:val="000000"/>
          <w:sz w:val="22"/>
          <w:szCs w:val="22"/>
        </w:rPr>
      </w:pPr>
      <w:r w:rsidRPr="00B168FE">
        <w:rPr>
          <w:rFonts w:cs="Arial"/>
          <w:color w:val="000000"/>
          <w:sz w:val="22"/>
          <w:szCs w:val="22"/>
        </w:rPr>
        <w:t xml:space="preserve">Worked closely </w:t>
      </w:r>
      <w:r w:rsidR="003077AA" w:rsidRPr="00B168FE">
        <w:rPr>
          <w:rFonts w:cs="Arial"/>
          <w:color w:val="000000"/>
          <w:sz w:val="22"/>
          <w:szCs w:val="22"/>
        </w:rPr>
        <w:t xml:space="preserve">with C-level </w:t>
      </w:r>
      <w:r w:rsidR="003077AA">
        <w:rPr>
          <w:rFonts w:cs="Arial"/>
          <w:color w:val="000000"/>
          <w:sz w:val="22"/>
          <w:szCs w:val="22"/>
        </w:rPr>
        <w:t xml:space="preserve">leaders to </w:t>
      </w:r>
      <w:r w:rsidR="00A24263">
        <w:rPr>
          <w:rFonts w:cs="Arial"/>
          <w:color w:val="000000"/>
          <w:sz w:val="22"/>
          <w:szCs w:val="22"/>
        </w:rPr>
        <w:t>promot</w:t>
      </w:r>
      <w:r w:rsidR="003077AA">
        <w:rPr>
          <w:rFonts w:cs="Arial"/>
          <w:color w:val="000000"/>
          <w:sz w:val="22"/>
          <w:szCs w:val="22"/>
        </w:rPr>
        <w:t>e</w:t>
      </w:r>
      <w:r w:rsidR="00A24263">
        <w:rPr>
          <w:rFonts w:cs="Arial"/>
          <w:color w:val="000000"/>
          <w:sz w:val="22"/>
          <w:szCs w:val="22"/>
        </w:rPr>
        <w:t xml:space="preserve"> and fundrai</w:t>
      </w:r>
      <w:r w:rsidR="003077AA">
        <w:rPr>
          <w:rFonts w:cs="Arial"/>
          <w:color w:val="000000"/>
          <w:sz w:val="22"/>
          <w:szCs w:val="22"/>
        </w:rPr>
        <w:t>se</w:t>
      </w:r>
      <w:r w:rsidR="00A24263">
        <w:rPr>
          <w:rFonts w:cs="Arial"/>
          <w:color w:val="000000"/>
          <w:sz w:val="22"/>
          <w:szCs w:val="22"/>
        </w:rPr>
        <w:t xml:space="preserve"> for the </w:t>
      </w:r>
      <w:r w:rsidR="00AB6553">
        <w:rPr>
          <w:rFonts w:cs="Arial"/>
          <w:color w:val="000000"/>
          <w:sz w:val="22"/>
          <w:szCs w:val="22"/>
        </w:rPr>
        <w:t>o</w:t>
      </w:r>
      <w:r w:rsidR="00A24263">
        <w:rPr>
          <w:rFonts w:cs="Arial"/>
          <w:color w:val="000000"/>
          <w:sz w:val="22"/>
          <w:szCs w:val="22"/>
        </w:rPr>
        <w:t xml:space="preserve">pera </w:t>
      </w:r>
      <w:r w:rsidR="00EB436D">
        <w:rPr>
          <w:rFonts w:cs="Arial"/>
          <w:color w:val="000000"/>
          <w:sz w:val="22"/>
          <w:szCs w:val="22"/>
        </w:rPr>
        <w:t xml:space="preserve">from community organizations and businesses such as </w:t>
      </w:r>
      <w:r w:rsidR="000E4D9C">
        <w:rPr>
          <w:rFonts w:cs="Arial"/>
          <w:color w:val="000000"/>
          <w:sz w:val="22"/>
          <w:szCs w:val="22"/>
        </w:rPr>
        <w:t xml:space="preserve">the </w:t>
      </w:r>
      <w:r w:rsidRPr="00B168FE">
        <w:rPr>
          <w:rFonts w:cs="Arial"/>
          <w:color w:val="000000"/>
          <w:sz w:val="22"/>
          <w:szCs w:val="22"/>
        </w:rPr>
        <w:t xml:space="preserve">Salk Institute, </w:t>
      </w:r>
      <w:r w:rsidR="00B15C82" w:rsidRPr="00B168FE">
        <w:rPr>
          <w:rFonts w:cs="Arial"/>
          <w:color w:val="000000"/>
          <w:sz w:val="22"/>
          <w:szCs w:val="22"/>
        </w:rPr>
        <w:t xml:space="preserve">UCSD, Qualcomm, Biocom, </w:t>
      </w:r>
      <w:r w:rsidRPr="00B168FE">
        <w:rPr>
          <w:rFonts w:cs="Arial"/>
          <w:color w:val="000000"/>
          <w:sz w:val="22"/>
          <w:szCs w:val="22"/>
        </w:rPr>
        <w:t>the</w:t>
      </w:r>
      <w:r w:rsidR="00B15C82" w:rsidRPr="00B168FE">
        <w:rPr>
          <w:rFonts w:cs="Arial"/>
          <w:color w:val="000000"/>
          <w:sz w:val="22"/>
          <w:szCs w:val="22"/>
        </w:rPr>
        <w:t xml:space="preserve"> Center for LGBT Community, </w:t>
      </w:r>
      <w:r w:rsidRPr="00B168FE">
        <w:rPr>
          <w:rFonts w:cs="Arial"/>
          <w:color w:val="000000"/>
          <w:sz w:val="22"/>
          <w:szCs w:val="22"/>
        </w:rPr>
        <w:t>the Downtown San Diego Partnership</w:t>
      </w:r>
      <w:r w:rsidR="00B15C82" w:rsidRPr="00B168FE">
        <w:rPr>
          <w:rFonts w:cs="Arial"/>
          <w:color w:val="000000"/>
          <w:sz w:val="22"/>
          <w:szCs w:val="22"/>
        </w:rPr>
        <w:t xml:space="preserve"> and venture capitalist firms</w:t>
      </w:r>
      <w:r w:rsidR="00A24263">
        <w:rPr>
          <w:rFonts w:cs="Arial"/>
          <w:color w:val="000000"/>
          <w:sz w:val="22"/>
          <w:szCs w:val="22"/>
        </w:rPr>
        <w:t>.</w:t>
      </w:r>
    </w:p>
    <w:p w14:paraId="05598952" w14:textId="77777777" w:rsidR="00600B6B" w:rsidRDefault="00600B6B" w:rsidP="00265E2E">
      <w:pPr>
        <w:textAlignment w:val="baseline"/>
        <w:rPr>
          <w:rFonts w:cs="Times New Roman"/>
          <w:b/>
          <w:bCs/>
          <w:color w:val="000000"/>
        </w:rPr>
      </w:pPr>
    </w:p>
    <w:p w14:paraId="18F2E37E" w14:textId="451D051A" w:rsidR="00D747D9" w:rsidRPr="000E12C8" w:rsidRDefault="00D747D9" w:rsidP="00265E2E">
      <w:pPr>
        <w:textAlignment w:val="baseline"/>
        <w:rPr>
          <w:rFonts w:cs="Arial"/>
          <w:color w:val="000000"/>
          <w:sz w:val="22"/>
          <w:szCs w:val="22"/>
        </w:rPr>
      </w:pPr>
      <w:r w:rsidRPr="000E12C8">
        <w:rPr>
          <w:rFonts w:cs="Times New Roman"/>
          <w:b/>
          <w:bCs/>
          <w:color w:val="000000"/>
        </w:rPr>
        <w:t>Houston Museum of Natural Science</w:t>
      </w:r>
    </w:p>
    <w:p w14:paraId="390E26ED" w14:textId="77777777" w:rsidR="00D747D9" w:rsidRPr="00B168FE" w:rsidRDefault="00D747D9" w:rsidP="00D747D9">
      <w:pPr>
        <w:rPr>
          <w:rFonts w:cs="Times New Roman"/>
          <w:sz w:val="22"/>
          <w:szCs w:val="22"/>
        </w:rPr>
      </w:pPr>
      <w:r w:rsidRPr="00B168FE">
        <w:rPr>
          <w:rFonts w:cs="Times New Roman"/>
          <w:color w:val="000000"/>
          <w:sz w:val="22"/>
          <w:szCs w:val="22"/>
        </w:rPr>
        <w:t>Promotions Manager (2001-2002)</w:t>
      </w:r>
    </w:p>
    <w:p w14:paraId="3E92AC33" w14:textId="4F2B1509" w:rsidR="00D747D9" w:rsidRPr="00B168FE" w:rsidRDefault="003077AA" w:rsidP="003077AA">
      <w:pPr>
        <w:numPr>
          <w:ilvl w:val="0"/>
          <w:numId w:val="7"/>
        </w:numPr>
        <w:textAlignment w:val="baseline"/>
        <w:rPr>
          <w:rFonts w:eastAsia="Times New Roman" w:cs="Times New Roman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lastRenderedPageBreak/>
        <w:t xml:space="preserve">Created and managed marketing promotion campaigns for </w:t>
      </w:r>
      <w:r w:rsidR="00DB7AE5">
        <w:rPr>
          <w:rFonts w:cs="Arial"/>
          <w:color w:val="000000"/>
          <w:sz w:val="22"/>
          <w:szCs w:val="22"/>
        </w:rPr>
        <w:t>m</w:t>
      </w:r>
      <w:r>
        <w:rPr>
          <w:rFonts w:cs="Arial"/>
          <w:color w:val="000000"/>
          <w:sz w:val="22"/>
          <w:szCs w:val="22"/>
        </w:rPr>
        <w:t xml:space="preserve">useum </w:t>
      </w:r>
      <w:r w:rsidR="00D747D9" w:rsidRPr="00B168FE">
        <w:rPr>
          <w:rFonts w:cs="Arial"/>
          <w:color w:val="000000"/>
          <w:sz w:val="22"/>
          <w:szCs w:val="22"/>
        </w:rPr>
        <w:t>sponsor</w:t>
      </w:r>
      <w:r>
        <w:rPr>
          <w:rFonts w:cs="Arial"/>
          <w:color w:val="000000"/>
          <w:sz w:val="22"/>
          <w:szCs w:val="22"/>
        </w:rPr>
        <w:t>s</w:t>
      </w:r>
      <w:r w:rsidR="00D747D9" w:rsidRPr="00B168FE">
        <w:rPr>
          <w:rFonts w:cs="Arial"/>
          <w:color w:val="000000"/>
          <w:sz w:val="22"/>
          <w:szCs w:val="22"/>
        </w:rPr>
        <w:t xml:space="preserve"> </w:t>
      </w:r>
      <w:r>
        <w:rPr>
          <w:rFonts w:cs="Arial"/>
          <w:color w:val="000000"/>
          <w:sz w:val="22"/>
          <w:szCs w:val="22"/>
        </w:rPr>
        <w:t>including</w:t>
      </w:r>
      <w:r w:rsidR="00D747D9" w:rsidRPr="00B168FE">
        <w:rPr>
          <w:rFonts w:eastAsia="Times New Roman" w:cs="Times New Roman"/>
          <w:sz w:val="22"/>
          <w:szCs w:val="22"/>
        </w:rPr>
        <w:t xml:space="preserve"> </w:t>
      </w:r>
      <w:r w:rsidR="00B37317">
        <w:rPr>
          <w:rFonts w:eastAsia="Times New Roman" w:cs="Times New Roman"/>
          <w:sz w:val="22"/>
          <w:szCs w:val="22"/>
        </w:rPr>
        <w:t xml:space="preserve">special events, </w:t>
      </w:r>
      <w:r w:rsidR="00D747D9" w:rsidRPr="00B168FE">
        <w:rPr>
          <w:rFonts w:eastAsia="Times New Roman" w:cs="Times New Roman"/>
          <w:sz w:val="22"/>
          <w:szCs w:val="22"/>
        </w:rPr>
        <w:t xml:space="preserve">television, radio and </w:t>
      </w:r>
      <w:r>
        <w:rPr>
          <w:rFonts w:eastAsia="Times New Roman" w:cs="Times New Roman"/>
          <w:sz w:val="22"/>
          <w:szCs w:val="22"/>
        </w:rPr>
        <w:t xml:space="preserve">traditional </w:t>
      </w:r>
      <w:r w:rsidR="00D747D9" w:rsidRPr="00B168FE">
        <w:rPr>
          <w:rFonts w:eastAsia="Times New Roman" w:cs="Times New Roman"/>
          <w:sz w:val="22"/>
          <w:szCs w:val="22"/>
        </w:rPr>
        <w:t xml:space="preserve">marketing campaigns with </w:t>
      </w:r>
      <w:r>
        <w:rPr>
          <w:rFonts w:eastAsia="Times New Roman" w:cs="Times New Roman"/>
          <w:sz w:val="22"/>
          <w:szCs w:val="22"/>
        </w:rPr>
        <w:t>corporations</w:t>
      </w:r>
      <w:r w:rsidR="00D747D9" w:rsidRPr="00B168FE">
        <w:rPr>
          <w:rFonts w:eastAsia="Times New Roman" w:cs="Times New Roman"/>
          <w:sz w:val="22"/>
          <w:szCs w:val="22"/>
        </w:rPr>
        <w:t xml:space="preserve"> such as Kroger, Toyota, and James Coney Island.</w:t>
      </w:r>
      <w:r w:rsidR="00B37317">
        <w:rPr>
          <w:rFonts w:eastAsia="Times New Roman" w:cs="Times New Roman"/>
          <w:sz w:val="22"/>
          <w:szCs w:val="22"/>
        </w:rPr>
        <w:t xml:space="preserve">  </w:t>
      </w:r>
    </w:p>
    <w:p w14:paraId="1BE5011D" w14:textId="77777777" w:rsidR="00D747D9" w:rsidRPr="00B168FE" w:rsidRDefault="00D747D9" w:rsidP="00D747D9">
      <w:pPr>
        <w:ind w:left="720"/>
        <w:textAlignment w:val="baseline"/>
        <w:rPr>
          <w:rFonts w:eastAsia="Times New Roman" w:cs="Times New Roman"/>
          <w:sz w:val="20"/>
          <w:szCs w:val="20"/>
        </w:rPr>
      </w:pPr>
      <w:r w:rsidRPr="00B168FE">
        <w:rPr>
          <w:rFonts w:eastAsia="Times New Roman" w:cs="Times New Roman"/>
          <w:sz w:val="20"/>
          <w:szCs w:val="20"/>
        </w:rPr>
        <w:t xml:space="preserve"> </w:t>
      </w:r>
    </w:p>
    <w:p w14:paraId="3B686E2E" w14:textId="77777777" w:rsidR="00D747D9" w:rsidRPr="00B168FE" w:rsidRDefault="00D747D9" w:rsidP="00D747D9">
      <w:pPr>
        <w:rPr>
          <w:rFonts w:cs="Times New Roman"/>
        </w:rPr>
      </w:pPr>
      <w:r w:rsidRPr="00B168FE">
        <w:rPr>
          <w:rFonts w:cs="Times New Roman"/>
          <w:b/>
          <w:bCs/>
          <w:color w:val="000000"/>
        </w:rPr>
        <w:t>Houston Rockets, National Basketball Association</w:t>
      </w:r>
    </w:p>
    <w:p w14:paraId="3057C0D7" w14:textId="5A5EEABD" w:rsidR="00D747D9" w:rsidRDefault="00D747D9" w:rsidP="00D747D9">
      <w:pPr>
        <w:rPr>
          <w:rFonts w:cs="Times New Roman"/>
          <w:color w:val="000000"/>
          <w:sz w:val="22"/>
          <w:szCs w:val="22"/>
        </w:rPr>
      </w:pPr>
      <w:r w:rsidRPr="00B168FE">
        <w:rPr>
          <w:rFonts w:cs="Times New Roman"/>
          <w:color w:val="000000"/>
          <w:sz w:val="22"/>
          <w:szCs w:val="22"/>
        </w:rPr>
        <w:t>Corporate Sponsorships (1998-2000)</w:t>
      </w:r>
    </w:p>
    <w:p w14:paraId="06603206" w14:textId="219333E0" w:rsidR="00A24263" w:rsidRPr="00A24263" w:rsidRDefault="00A24263" w:rsidP="00A24263">
      <w:pPr>
        <w:pStyle w:val="ListParagraph"/>
        <w:numPr>
          <w:ilvl w:val="0"/>
          <w:numId w:val="2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Managed team sponsorships for corporations such as Southwest Airlines, Gatorade and Toyota.</w:t>
      </w:r>
    </w:p>
    <w:p w14:paraId="599FFE9B" w14:textId="77777777" w:rsidR="00FA7900" w:rsidRPr="00B168FE" w:rsidRDefault="00FA7900" w:rsidP="00FA7900">
      <w:pPr>
        <w:textAlignment w:val="baseline"/>
        <w:rPr>
          <w:rFonts w:cs="Arial"/>
          <w:color w:val="000000"/>
          <w:sz w:val="20"/>
          <w:szCs w:val="20"/>
        </w:rPr>
      </w:pPr>
    </w:p>
    <w:p w14:paraId="69F77365" w14:textId="5512E9E5" w:rsidR="00FA7900" w:rsidRPr="00F77F5E" w:rsidRDefault="00FA7900" w:rsidP="00FA7900">
      <w:pPr>
        <w:textAlignment w:val="baseline"/>
        <w:rPr>
          <w:rFonts w:cs="Arial"/>
          <w:b/>
          <w:color w:val="000000"/>
        </w:rPr>
      </w:pPr>
      <w:r w:rsidRPr="00F77F5E">
        <w:rPr>
          <w:rFonts w:cs="Arial"/>
          <w:b/>
          <w:color w:val="000000"/>
        </w:rPr>
        <w:t>ARS</w:t>
      </w:r>
    </w:p>
    <w:p w14:paraId="51A3C7DD" w14:textId="00DCFE30" w:rsidR="00FA7900" w:rsidRPr="00DB7AE5" w:rsidRDefault="00FA7900" w:rsidP="00DB7AE5">
      <w:pPr>
        <w:pStyle w:val="ListParagraph"/>
        <w:numPr>
          <w:ilvl w:val="0"/>
          <w:numId w:val="22"/>
        </w:numPr>
        <w:textAlignment w:val="baseline"/>
        <w:rPr>
          <w:rFonts w:eastAsia="Times New Roman" w:cs="Times New Roman"/>
          <w:sz w:val="22"/>
          <w:szCs w:val="22"/>
        </w:rPr>
      </w:pPr>
      <w:r w:rsidRPr="00DB7AE5">
        <w:rPr>
          <w:rFonts w:eastAsia="Times New Roman" w:cs="Times New Roman"/>
          <w:sz w:val="22"/>
          <w:szCs w:val="22"/>
        </w:rPr>
        <w:t>Market Analyst (1997-1998)</w:t>
      </w:r>
    </w:p>
    <w:p w14:paraId="7960A4AF" w14:textId="77777777" w:rsidR="00133592" w:rsidRPr="00133592" w:rsidRDefault="00133592" w:rsidP="00133592">
      <w:pPr>
        <w:textAlignment w:val="baseline"/>
        <w:rPr>
          <w:rFonts w:cs="Arial"/>
          <w:color w:val="000000"/>
          <w:sz w:val="20"/>
          <w:szCs w:val="20"/>
        </w:rPr>
      </w:pPr>
    </w:p>
    <w:p w14:paraId="0B9AB953" w14:textId="49C4606C" w:rsidR="00133592" w:rsidRPr="00133592" w:rsidRDefault="00133592" w:rsidP="00133592">
      <w:pPr>
        <w:jc w:val="center"/>
        <w:textAlignment w:val="baseline"/>
        <w:rPr>
          <w:rFonts w:cs="Times New Roman"/>
          <w:b/>
          <w:bCs/>
          <w:color w:val="000000"/>
          <w:sz w:val="20"/>
          <w:szCs w:val="20"/>
        </w:rPr>
      </w:pPr>
      <w:r w:rsidRPr="00133592">
        <w:rPr>
          <w:rFonts w:cs="Times New Roman"/>
          <w:b/>
          <w:bCs/>
          <w:color w:val="000000"/>
        </w:rPr>
        <w:t>Education</w:t>
      </w:r>
    </w:p>
    <w:p w14:paraId="1BF453D6" w14:textId="77777777" w:rsidR="00133592" w:rsidRPr="00133592" w:rsidRDefault="00133592" w:rsidP="00133592">
      <w:pPr>
        <w:jc w:val="center"/>
        <w:textAlignment w:val="baseline"/>
        <w:rPr>
          <w:rFonts w:cs="Times New Roman"/>
          <w:b/>
          <w:bCs/>
          <w:color w:val="000000"/>
          <w:sz w:val="20"/>
          <w:szCs w:val="20"/>
        </w:rPr>
      </w:pPr>
    </w:p>
    <w:p w14:paraId="40159008" w14:textId="24B23BFB" w:rsidR="00133592" w:rsidRDefault="00133592" w:rsidP="00133592">
      <w:pPr>
        <w:textAlignment w:val="baseline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 xml:space="preserve">Texas Christian University </w:t>
      </w:r>
    </w:p>
    <w:p w14:paraId="0740EF85" w14:textId="191207CC" w:rsidR="00133592" w:rsidRDefault="00133592" w:rsidP="00133592">
      <w:pPr>
        <w:textAlignment w:val="baseline"/>
        <w:rPr>
          <w:rFonts w:cs="Times New Roman"/>
          <w:bCs/>
          <w:color w:val="000000"/>
        </w:rPr>
      </w:pPr>
      <w:r w:rsidRPr="00133592">
        <w:rPr>
          <w:rFonts w:cs="Times New Roman"/>
          <w:bCs/>
          <w:color w:val="000000"/>
        </w:rPr>
        <w:t>B</w:t>
      </w:r>
      <w:r w:rsidR="00B57E37">
        <w:rPr>
          <w:rFonts w:cs="Times New Roman"/>
          <w:bCs/>
          <w:color w:val="000000"/>
        </w:rPr>
        <w:t>.B</w:t>
      </w:r>
      <w:r w:rsidRPr="00133592">
        <w:rPr>
          <w:rFonts w:cs="Times New Roman"/>
          <w:bCs/>
          <w:color w:val="000000"/>
        </w:rPr>
        <w:t>.A., Business Administration, International Emphasis</w:t>
      </w:r>
    </w:p>
    <w:p w14:paraId="799344BB" w14:textId="21C0A083" w:rsidR="00133592" w:rsidRPr="00133592" w:rsidRDefault="00133592" w:rsidP="00133592">
      <w:pPr>
        <w:textAlignment w:val="baseline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Minor in Spanish</w:t>
      </w:r>
    </w:p>
    <w:p w14:paraId="30BD6954" w14:textId="77777777" w:rsidR="00D747D9" w:rsidRPr="00B168FE" w:rsidRDefault="00D747D9" w:rsidP="005E3FD5">
      <w:pPr>
        <w:ind w:left="720"/>
        <w:textAlignment w:val="baseline"/>
        <w:rPr>
          <w:rFonts w:cs="Arial"/>
          <w:color w:val="000000"/>
          <w:sz w:val="20"/>
          <w:szCs w:val="20"/>
        </w:rPr>
      </w:pPr>
    </w:p>
    <w:p w14:paraId="6D7E8432" w14:textId="77777777" w:rsidR="00D747D9" w:rsidRPr="00B168FE" w:rsidRDefault="00D747D9" w:rsidP="00B168FE">
      <w:pPr>
        <w:jc w:val="center"/>
        <w:rPr>
          <w:rFonts w:cs="Times New Roman"/>
        </w:rPr>
      </w:pPr>
      <w:r w:rsidRPr="00B168FE">
        <w:rPr>
          <w:rFonts w:cs="Times New Roman"/>
          <w:b/>
          <w:bCs/>
          <w:color w:val="000000"/>
        </w:rPr>
        <w:t>Volunteer Experience</w:t>
      </w:r>
    </w:p>
    <w:p w14:paraId="29A25359" w14:textId="77777777" w:rsidR="00D747D9" w:rsidRPr="00B168FE" w:rsidRDefault="00D747D9" w:rsidP="00D747D9">
      <w:pPr>
        <w:rPr>
          <w:rFonts w:eastAsia="Times New Roman" w:cs="Times New Roman"/>
          <w:sz w:val="20"/>
          <w:szCs w:val="20"/>
        </w:rPr>
      </w:pPr>
    </w:p>
    <w:p w14:paraId="5364476F" w14:textId="77777777" w:rsidR="00D747D9" w:rsidRPr="00DB7AE5" w:rsidRDefault="00D747D9" w:rsidP="00050085">
      <w:pPr>
        <w:pStyle w:val="ListParagraph"/>
        <w:numPr>
          <w:ilvl w:val="0"/>
          <w:numId w:val="14"/>
        </w:numPr>
        <w:rPr>
          <w:rFonts w:cs="Times New Roman"/>
        </w:rPr>
      </w:pPr>
      <w:r w:rsidRPr="00DB7AE5">
        <w:rPr>
          <w:rFonts w:cs="Times New Roman"/>
          <w:color w:val="000000"/>
        </w:rPr>
        <w:t>Bird Rock Elementary School Foundation Board (2011-2015)</w:t>
      </w:r>
    </w:p>
    <w:p w14:paraId="49155FD0" w14:textId="0D6AAC75" w:rsidR="00D747D9" w:rsidRPr="00B168FE" w:rsidRDefault="00300474" w:rsidP="00050085">
      <w:pPr>
        <w:numPr>
          <w:ilvl w:val="0"/>
          <w:numId w:val="17"/>
        </w:numPr>
        <w:textAlignment w:val="baseline"/>
        <w:rPr>
          <w:rFonts w:cs="Arial"/>
          <w:color w:val="000000"/>
          <w:sz w:val="22"/>
          <w:szCs w:val="22"/>
        </w:rPr>
      </w:pPr>
      <w:r>
        <w:rPr>
          <w:rFonts w:cs="Arial"/>
          <w:i/>
          <w:color w:val="000000"/>
          <w:sz w:val="22"/>
          <w:szCs w:val="22"/>
        </w:rPr>
        <w:t>Chaired</w:t>
      </w:r>
      <w:r w:rsidR="00D747D9" w:rsidRPr="00B168FE">
        <w:rPr>
          <w:rFonts w:cs="Arial"/>
          <w:i/>
          <w:color w:val="000000"/>
          <w:sz w:val="22"/>
          <w:szCs w:val="22"/>
        </w:rPr>
        <w:t xml:space="preserve"> Character Education Committee (2011-2014) </w:t>
      </w:r>
    </w:p>
    <w:p w14:paraId="39BE2F91" w14:textId="77777777" w:rsidR="00EF2902" w:rsidRPr="00EF2902" w:rsidRDefault="00D747D9" w:rsidP="00050085">
      <w:pPr>
        <w:numPr>
          <w:ilvl w:val="0"/>
          <w:numId w:val="17"/>
        </w:numPr>
        <w:textAlignment w:val="baseline"/>
        <w:rPr>
          <w:rFonts w:cs="Times New Roman"/>
          <w:color w:val="000000"/>
        </w:rPr>
      </w:pPr>
      <w:r w:rsidRPr="00B168FE">
        <w:rPr>
          <w:rFonts w:cs="Arial"/>
          <w:i/>
          <w:color w:val="000000"/>
          <w:sz w:val="22"/>
          <w:szCs w:val="22"/>
        </w:rPr>
        <w:t xml:space="preserve">Founder of the “Green Team” environmental student club </w:t>
      </w:r>
      <w:proofErr w:type="gramStart"/>
      <w:r w:rsidRPr="00B168FE">
        <w:rPr>
          <w:rFonts w:cs="Arial"/>
          <w:i/>
          <w:color w:val="000000"/>
          <w:sz w:val="22"/>
          <w:szCs w:val="22"/>
        </w:rPr>
        <w:t>( 2013</w:t>
      </w:r>
      <w:proofErr w:type="gramEnd"/>
      <w:r w:rsidRPr="00B168FE">
        <w:rPr>
          <w:rFonts w:cs="Arial"/>
          <w:i/>
          <w:color w:val="000000"/>
          <w:sz w:val="22"/>
          <w:szCs w:val="22"/>
        </w:rPr>
        <w:t>-2015)</w:t>
      </w:r>
      <w:r w:rsidRPr="00B168FE">
        <w:rPr>
          <w:rFonts w:cs="Arial"/>
          <w:color w:val="000000"/>
          <w:sz w:val="22"/>
          <w:szCs w:val="22"/>
        </w:rPr>
        <w:t xml:space="preserve"> </w:t>
      </w:r>
    </w:p>
    <w:p w14:paraId="0FE784E2" w14:textId="1BF4B29A" w:rsidR="00D747D9" w:rsidRPr="00DB7AE5" w:rsidRDefault="00D747D9" w:rsidP="00050085">
      <w:pPr>
        <w:pStyle w:val="ListParagraph"/>
        <w:numPr>
          <w:ilvl w:val="0"/>
          <w:numId w:val="21"/>
        </w:numPr>
        <w:textAlignment w:val="baseline"/>
        <w:rPr>
          <w:rFonts w:cs="Times New Roman"/>
          <w:color w:val="000000"/>
        </w:rPr>
      </w:pPr>
      <w:r w:rsidRPr="00DB7AE5">
        <w:rPr>
          <w:rFonts w:cs="Times New Roman"/>
          <w:color w:val="000000"/>
        </w:rPr>
        <w:t>Founding member of “</w:t>
      </w:r>
      <w:r w:rsidR="00755F40" w:rsidRPr="00DB7AE5">
        <w:rPr>
          <w:rFonts w:cs="Times New Roman"/>
          <w:color w:val="000000"/>
        </w:rPr>
        <w:t xml:space="preserve">Reach </w:t>
      </w:r>
      <w:proofErr w:type="gramStart"/>
      <w:r w:rsidR="00755F40" w:rsidRPr="00DB7AE5">
        <w:rPr>
          <w:rFonts w:cs="Times New Roman"/>
          <w:color w:val="000000"/>
        </w:rPr>
        <w:t>I</w:t>
      </w:r>
      <w:r w:rsidRPr="00DB7AE5">
        <w:rPr>
          <w:rFonts w:cs="Times New Roman"/>
          <w:color w:val="000000"/>
        </w:rPr>
        <w:t>n</w:t>
      </w:r>
      <w:proofErr w:type="gramEnd"/>
      <w:r w:rsidRPr="00DB7AE5">
        <w:rPr>
          <w:rFonts w:cs="Times New Roman"/>
          <w:color w:val="000000"/>
        </w:rPr>
        <w:t xml:space="preserve"> to Reach Out” (RITRO) (2014-</w:t>
      </w:r>
      <w:r w:rsidR="00370E73" w:rsidRPr="00DB7AE5">
        <w:rPr>
          <w:rFonts w:cs="Times New Roman"/>
          <w:color w:val="000000"/>
        </w:rPr>
        <w:t>2017</w:t>
      </w:r>
      <w:r w:rsidRPr="00DB7AE5">
        <w:rPr>
          <w:rFonts w:cs="Times New Roman"/>
          <w:color w:val="000000"/>
        </w:rPr>
        <w:t>)</w:t>
      </w:r>
      <w:r w:rsidR="00370E73" w:rsidRPr="00DB7AE5">
        <w:rPr>
          <w:rFonts w:cs="Times New Roman"/>
          <w:color w:val="000000"/>
        </w:rPr>
        <w:t xml:space="preserve"> </w:t>
      </w:r>
    </w:p>
    <w:p w14:paraId="15748521" w14:textId="06230367" w:rsidR="00370E73" w:rsidRPr="00DB7AE5" w:rsidRDefault="00370E73" w:rsidP="00050085">
      <w:pPr>
        <w:pStyle w:val="ListParagraph"/>
        <w:numPr>
          <w:ilvl w:val="0"/>
          <w:numId w:val="21"/>
        </w:numPr>
        <w:textAlignment w:val="baseline"/>
        <w:rPr>
          <w:rFonts w:cs="Times New Roman"/>
          <w:color w:val="000000"/>
        </w:rPr>
      </w:pPr>
      <w:r w:rsidRPr="00DB7AE5">
        <w:rPr>
          <w:rFonts w:cs="Times New Roman"/>
          <w:color w:val="000000"/>
        </w:rPr>
        <w:t>Founding Members of “Lifting Generations”</w:t>
      </w:r>
    </w:p>
    <w:p w14:paraId="33C8DFC3" w14:textId="77777777" w:rsidR="00370E73" w:rsidRPr="00050085" w:rsidRDefault="00370E73" w:rsidP="00370E73">
      <w:pPr>
        <w:pStyle w:val="ListParagraph"/>
        <w:textAlignment w:val="baseline"/>
        <w:rPr>
          <w:rFonts w:cs="Times New Roman"/>
          <w:color w:val="000000"/>
        </w:rPr>
      </w:pPr>
    </w:p>
    <w:p w14:paraId="494A1663" w14:textId="77777777" w:rsidR="00D747D9" w:rsidRPr="00B168FE" w:rsidRDefault="00D747D9" w:rsidP="00D747D9">
      <w:pPr>
        <w:rPr>
          <w:rFonts w:cs="Times New Roman"/>
          <w:color w:val="000000"/>
          <w:sz w:val="20"/>
          <w:szCs w:val="20"/>
        </w:rPr>
      </w:pPr>
    </w:p>
    <w:p w14:paraId="3A49AB1B" w14:textId="44CF796E" w:rsidR="00D747D9" w:rsidRPr="00B168FE" w:rsidRDefault="00404C9B" w:rsidP="00D747D9">
      <w:pPr>
        <w:jc w:val="center"/>
        <w:rPr>
          <w:rFonts w:cs="Times New Roman"/>
          <w:b/>
          <w:color w:val="000000"/>
          <w:sz w:val="20"/>
          <w:szCs w:val="20"/>
        </w:rPr>
      </w:pPr>
      <w:r>
        <w:rPr>
          <w:rFonts w:cs="Times New Roman"/>
          <w:b/>
          <w:color w:val="000000"/>
        </w:rPr>
        <w:t xml:space="preserve">Additional </w:t>
      </w:r>
      <w:r w:rsidR="00D747D9" w:rsidRPr="00F77F5E">
        <w:rPr>
          <w:rFonts w:cs="Times New Roman"/>
          <w:b/>
          <w:color w:val="000000"/>
        </w:rPr>
        <w:t>Skills</w:t>
      </w:r>
    </w:p>
    <w:p w14:paraId="37360E2A" w14:textId="77777777" w:rsidR="00D747D9" w:rsidRPr="00B168FE" w:rsidRDefault="00D747D9" w:rsidP="00D747D9">
      <w:pPr>
        <w:rPr>
          <w:rFonts w:eastAsia="Times New Roman" w:cs="Times New Roman"/>
          <w:sz w:val="20"/>
          <w:szCs w:val="20"/>
        </w:rPr>
      </w:pPr>
    </w:p>
    <w:p w14:paraId="4864BAE3" w14:textId="4162F3B4" w:rsidR="00404C9B" w:rsidRPr="00404C9B" w:rsidRDefault="00D747D9" w:rsidP="00404C9B">
      <w:pPr>
        <w:pStyle w:val="ListParagraph"/>
        <w:numPr>
          <w:ilvl w:val="0"/>
          <w:numId w:val="13"/>
        </w:numPr>
        <w:rPr>
          <w:rFonts w:cs="Times New Roman"/>
          <w:color w:val="000000"/>
          <w:sz w:val="22"/>
          <w:szCs w:val="22"/>
        </w:rPr>
      </w:pPr>
      <w:proofErr w:type="spellStart"/>
      <w:r w:rsidRPr="00404C9B">
        <w:rPr>
          <w:rFonts w:cs="Times New Roman"/>
          <w:color w:val="000000"/>
          <w:sz w:val="22"/>
          <w:szCs w:val="22"/>
        </w:rPr>
        <w:t>PayChex</w:t>
      </w:r>
      <w:proofErr w:type="spellEnd"/>
      <w:r w:rsidRPr="00404C9B">
        <w:rPr>
          <w:rFonts w:cs="Times New Roman"/>
          <w:color w:val="000000"/>
          <w:sz w:val="22"/>
          <w:szCs w:val="22"/>
        </w:rPr>
        <w:t xml:space="preserve"> and Coastal payroll programs</w:t>
      </w:r>
    </w:p>
    <w:p w14:paraId="73093486" w14:textId="0C7ED4D3" w:rsidR="00404C9B" w:rsidRPr="00404C9B" w:rsidRDefault="00A24263" w:rsidP="00404C9B">
      <w:pPr>
        <w:pStyle w:val="ListParagraph"/>
        <w:numPr>
          <w:ilvl w:val="0"/>
          <w:numId w:val="13"/>
        </w:numPr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Multiple</w:t>
      </w:r>
      <w:r w:rsidR="00D747D9" w:rsidRPr="00404C9B">
        <w:rPr>
          <w:rFonts w:cs="Times New Roman"/>
          <w:color w:val="000000"/>
          <w:sz w:val="22"/>
          <w:szCs w:val="22"/>
        </w:rPr>
        <w:t xml:space="preserve"> legal</w:t>
      </w:r>
      <w:r>
        <w:rPr>
          <w:rFonts w:cs="Times New Roman"/>
          <w:color w:val="000000"/>
          <w:sz w:val="22"/>
          <w:szCs w:val="22"/>
        </w:rPr>
        <w:t xml:space="preserve"> and sales client</w:t>
      </w:r>
      <w:r w:rsidR="00D747D9" w:rsidRPr="00404C9B">
        <w:rPr>
          <w:rFonts w:cs="Times New Roman"/>
          <w:color w:val="000000"/>
          <w:sz w:val="22"/>
          <w:szCs w:val="22"/>
        </w:rPr>
        <w:t xml:space="preserve"> relationship management software</w:t>
      </w:r>
      <w:r>
        <w:rPr>
          <w:rFonts w:cs="Times New Roman"/>
          <w:color w:val="000000"/>
          <w:sz w:val="22"/>
          <w:szCs w:val="22"/>
        </w:rPr>
        <w:t xml:space="preserve"> programs such as </w:t>
      </w:r>
      <w:proofErr w:type="spellStart"/>
      <w:r>
        <w:rPr>
          <w:rFonts w:cs="Times New Roman"/>
          <w:color w:val="000000"/>
          <w:sz w:val="22"/>
          <w:szCs w:val="22"/>
        </w:rPr>
        <w:t>LeadsConnection</w:t>
      </w:r>
      <w:proofErr w:type="spellEnd"/>
      <w:r>
        <w:rPr>
          <w:rFonts w:cs="Times New Roman"/>
          <w:color w:val="000000"/>
          <w:sz w:val="22"/>
          <w:szCs w:val="22"/>
        </w:rPr>
        <w:t xml:space="preserve">, Unity and </w:t>
      </w:r>
      <w:proofErr w:type="spellStart"/>
      <w:r>
        <w:rPr>
          <w:rFonts w:cs="Times New Roman"/>
          <w:color w:val="000000"/>
          <w:sz w:val="22"/>
          <w:szCs w:val="22"/>
        </w:rPr>
        <w:t>MyCase</w:t>
      </w:r>
      <w:proofErr w:type="spellEnd"/>
    </w:p>
    <w:p w14:paraId="5FDAD726" w14:textId="77777777" w:rsidR="00404C9B" w:rsidRPr="00404C9B" w:rsidRDefault="00404C9B" w:rsidP="00404C9B">
      <w:pPr>
        <w:pStyle w:val="ListParagraph"/>
        <w:numPr>
          <w:ilvl w:val="0"/>
          <w:numId w:val="13"/>
        </w:numPr>
        <w:rPr>
          <w:rFonts w:cs="Times New Roman"/>
          <w:color w:val="000000"/>
          <w:sz w:val="22"/>
          <w:szCs w:val="22"/>
        </w:rPr>
      </w:pPr>
      <w:r w:rsidRPr="00404C9B">
        <w:rPr>
          <w:rFonts w:cs="Times New Roman"/>
          <w:color w:val="000000"/>
          <w:sz w:val="22"/>
          <w:szCs w:val="22"/>
        </w:rPr>
        <w:t>Microsoft Office Suite</w:t>
      </w:r>
    </w:p>
    <w:p w14:paraId="5ED4F444" w14:textId="77777777" w:rsidR="00404C9B" w:rsidRPr="00404C9B" w:rsidRDefault="00D747D9" w:rsidP="00404C9B">
      <w:pPr>
        <w:pStyle w:val="ListParagraph"/>
        <w:numPr>
          <w:ilvl w:val="0"/>
          <w:numId w:val="13"/>
        </w:numPr>
        <w:rPr>
          <w:rFonts w:cs="Times New Roman"/>
          <w:color w:val="000000"/>
          <w:sz w:val="22"/>
          <w:szCs w:val="22"/>
        </w:rPr>
      </w:pPr>
      <w:r w:rsidRPr="00404C9B">
        <w:rPr>
          <w:rFonts w:cs="Times New Roman"/>
          <w:color w:val="000000"/>
          <w:sz w:val="22"/>
          <w:szCs w:val="22"/>
        </w:rPr>
        <w:t>Mail Chimp</w:t>
      </w:r>
    </w:p>
    <w:p w14:paraId="39A0BA82" w14:textId="637C5B3C" w:rsidR="00404C9B" w:rsidRPr="00404C9B" w:rsidRDefault="00404C9B" w:rsidP="00404C9B">
      <w:pPr>
        <w:pStyle w:val="ListParagraph"/>
        <w:numPr>
          <w:ilvl w:val="0"/>
          <w:numId w:val="13"/>
        </w:numPr>
        <w:rPr>
          <w:rFonts w:cs="Times New Roman"/>
          <w:color w:val="000000"/>
          <w:sz w:val="22"/>
          <w:szCs w:val="22"/>
        </w:rPr>
      </w:pPr>
      <w:r w:rsidRPr="00404C9B">
        <w:rPr>
          <w:rFonts w:cs="Times New Roman"/>
          <w:color w:val="000000"/>
          <w:sz w:val="22"/>
          <w:szCs w:val="22"/>
        </w:rPr>
        <w:t>S</w:t>
      </w:r>
      <w:r w:rsidR="00D747D9" w:rsidRPr="00404C9B">
        <w:rPr>
          <w:rFonts w:cs="Times New Roman"/>
          <w:color w:val="000000"/>
          <w:sz w:val="22"/>
          <w:szCs w:val="22"/>
        </w:rPr>
        <w:t>ocial media</w:t>
      </w:r>
      <w:r w:rsidRPr="00404C9B">
        <w:rPr>
          <w:rFonts w:cs="Times New Roman"/>
          <w:color w:val="000000"/>
          <w:sz w:val="22"/>
          <w:szCs w:val="22"/>
        </w:rPr>
        <w:t xml:space="preserve"> platforms: Twitter, Facebook, Instagram, etc.</w:t>
      </w:r>
    </w:p>
    <w:p w14:paraId="0E2A144D" w14:textId="77777777" w:rsidR="00404C9B" w:rsidRPr="00404C9B" w:rsidRDefault="00D747D9" w:rsidP="00404C9B">
      <w:pPr>
        <w:pStyle w:val="ListParagraph"/>
        <w:numPr>
          <w:ilvl w:val="0"/>
          <w:numId w:val="13"/>
        </w:numPr>
        <w:rPr>
          <w:rFonts w:cs="Times New Roman"/>
          <w:color w:val="000000"/>
          <w:sz w:val="22"/>
          <w:szCs w:val="22"/>
        </w:rPr>
      </w:pPr>
      <w:r w:rsidRPr="00404C9B">
        <w:rPr>
          <w:rFonts w:cs="Times New Roman"/>
          <w:color w:val="000000"/>
          <w:sz w:val="22"/>
          <w:szCs w:val="22"/>
        </w:rPr>
        <w:t>QuickBooks</w:t>
      </w:r>
    </w:p>
    <w:p w14:paraId="5F84FC6C" w14:textId="7F5994DA" w:rsidR="009C55B6" w:rsidRPr="00404C9B" w:rsidRDefault="00D747D9" w:rsidP="00404C9B">
      <w:pPr>
        <w:pStyle w:val="ListParagraph"/>
        <w:numPr>
          <w:ilvl w:val="0"/>
          <w:numId w:val="13"/>
        </w:numPr>
        <w:rPr>
          <w:rFonts w:cs="Times New Roman"/>
          <w:sz w:val="22"/>
          <w:szCs w:val="22"/>
        </w:rPr>
      </w:pPr>
      <w:r w:rsidRPr="00404C9B">
        <w:rPr>
          <w:rFonts w:cs="Times New Roman"/>
          <w:color w:val="000000"/>
          <w:sz w:val="22"/>
          <w:szCs w:val="22"/>
        </w:rPr>
        <w:t>PC and Mac</w:t>
      </w:r>
    </w:p>
    <w:sectPr w:rsidR="009C55B6" w:rsidRPr="00404C9B" w:rsidSect="00D747D9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B493A" w14:textId="77777777" w:rsidR="001818B4" w:rsidRDefault="001818B4" w:rsidP="009C55B6">
      <w:r>
        <w:separator/>
      </w:r>
    </w:p>
  </w:endnote>
  <w:endnote w:type="continuationSeparator" w:id="0">
    <w:p w14:paraId="7760ABB1" w14:textId="77777777" w:rsidR="001818B4" w:rsidRDefault="001818B4" w:rsidP="009C5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7F46E" w14:textId="77777777" w:rsidR="003E1886" w:rsidRPr="003E1886" w:rsidRDefault="003E1886">
    <w:pPr>
      <w:pStyle w:val="Footer"/>
      <w:jc w:val="center"/>
      <w:rPr>
        <w:color w:val="000000" w:themeColor="text1"/>
      </w:rPr>
    </w:pPr>
    <w:r w:rsidRPr="003E1886">
      <w:rPr>
        <w:color w:val="000000" w:themeColor="text1"/>
      </w:rPr>
      <w:t xml:space="preserve">Page </w:t>
    </w:r>
    <w:r w:rsidRPr="003E1886">
      <w:rPr>
        <w:color w:val="000000" w:themeColor="text1"/>
      </w:rPr>
      <w:fldChar w:fldCharType="begin"/>
    </w:r>
    <w:r w:rsidRPr="003E1886">
      <w:rPr>
        <w:color w:val="000000" w:themeColor="text1"/>
      </w:rPr>
      <w:instrText xml:space="preserve"> PAGE  \* Arabic  \* MERGEFORMAT </w:instrText>
    </w:r>
    <w:r w:rsidRPr="003E1886">
      <w:rPr>
        <w:color w:val="000000" w:themeColor="text1"/>
      </w:rPr>
      <w:fldChar w:fldCharType="separate"/>
    </w:r>
    <w:r w:rsidR="00DE5C0C">
      <w:rPr>
        <w:noProof/>
        <w:color w:val="000000" w:themeColor="text1"/>
      </w:rPr>
      <w:t>2</w:t>
    </w:r>
    <w:r w:rsidRPr="003E1886">
      <w:rPr>
        <w:color w:val="000000" w:themeColor="text1"/>
      </w:rPr>
      <w:fldChar w:fldCharType="end"/>
    </w:r>
    <w:r w:rsidRPr="003E1886">
      <w:rPr>
        <w:color w:val="000000" w:themeColor="text1"/>
      </w:rPr>
      <w:t xml:space="preserve"> of </w:t>
    </w:r>
    <w:r w:rsidRPr="003E1886">
      <w:rPr>
        <w:color w:val="000000" w:themeColor="text1"/>
      </w:rPr>
      <w:fldChar w:fldCharType="begin"/>
    </w:r>
    <w:r w:rsidRPr="003E1886">
      <w:rPr>
        <w:color w:val="000000" w:themeColor="text1"/>
      </w:rPr>
      <w:instrText xml:space="preserve"> NUMPAGES  \* Arabic  \* MERGEFORMAT </w:instrText>
    </w:r>
    <w:r w:rsidRPr="003E1886">
      <w:rPr>
        <w:color w:val="000000" w:themeColor="text1"/>
      </w:rPr>
      <w:fldChar w:fldCharType="separate"/>
    </w:r>
    <w:r w:rsidR="00DE5C0C">
      <w:rPr>
        <w:noProof/>
        <w:color w:val="000000" w:themeColor="text1"/>
      </w:rPr>
      <w:t>2</w:t>
    </w:r>
    <w:r w:rsidRPr="003E1886">
      <w:rPr>
        <w:color w:val="000000" w:themeColor="text1"/>
      </w:rPr>
      <w:fldChar w:fldCharType="end"/>
    </w:r>
  </w:p>
  <w:p w14:paraId="54136CB8" w14:textId="77777777" w:rsidR="003E1886" w:rsidRPr="003E1886" w:rsidRDefault="003E1886">
    <w:pPr>
      <w:pStyle w:val="Footer"/>
      <w:rPr>
        <w:color w:val="000000" w:themeColor="tex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2EC64" w14:textId="77777777" w:rsidR="003E1886" w:rsidRPr="003E1886" w:rsidRDefault="003E1886">
    <w:pPr>
      <w:pStyle w:val="Footer"/>
      <w:jc w:val="center"/>
      <w:rPr>
        <w:color w:val="000000" w:themeColor="text1"/>
      </w:rPr>
    </w:pPr>
    <w:r w:rsidRPr="003E1886">
      <w:rPr>
        <w:color w:val="000000" w:themeColor="text1"/>
      </w:rPr>
      <w:t xml:space="preserve">Page </w:t>
    </w:r>
    <w:r w:rsidRPr="003E1886">
      <w:rPr>
        <w:color w:val="000000" w:themeColor="text1"/>
      </w:rPr>
      <w:fldChar w:fldCharType="begin"/>
    </w:r>
    <w:r w:rsidRPr="003E1886">
      <w:rPr>
        <w:color w:val="000000" w:themeColor="text1"/>
      </w:rPr>
      <w:instrText xml:space="preserve"> PAGE  \* Arabic  \* MERGEFORMAT </w:instrText>
    </w:r>
    <w:r w:rsidRPr="003E1886">
      <w:rPr>
        <w:color w:val="000000" w:themeColor="text1"/>
      </w:rPr>
      <w:fldChar w:fldCharType="separate"/>
    </w:r>
    <w:r w:rsidR="00476FE8">
      <w:rPr>
        <w:noProof/>
        <w:color w:val="000000" w:themeColor="text1"/>
      </w:rPr>
      <w:t>1</w:t>
    </w:r>
    <w:r w:rsidRPr="003E1886">
      <w:rPr>
        <w:color w:val="000000" w:themeColor="text1"/>
      </w:rPr>
      <w:fldChar w:fldCharType="end"/>
    </w:r>
    <w:r w:rsidRPr="003E1886">
      <w:rPr>
        <w:color w:val="000000" w:themeColor="text1"/>
      </w:rPr>
      <w:t xml:space="preserve"> of </w:t>
    </w:r>
    <w:r w:rsidRPr="003E1886">
      <w:rPr>
        <w:color w:val="000000" w:themeColor="text1"/>
      </w:rPr>
      <w:fldChar w:fldCharType="begin"/>
    </w:r>
    <w:r w:rsidRPr="003E1886">
      <w:rPr>
        <w:color w:val="000000" w:themeColor="text1"/>
      </w:rPr>
      <w:instrText xml:space="preserve"> NUMPAGES  \* Arabic  \* MERGEFORMAT </w:instrText>
    </w:r>
    <w:r w:rsidRPr="003E1886">
      <w:rPr>
        <w:color w:val="000000" w:themeColor="text1"/>
      </w:rPr>
      <w:fldChar w:fldCharType="separate"/>
    </w:r>
    <w:r w:rsidR="00476FE8">
      <w:rPr>
        <w:noProof/>
        <w:color w:val="000000" w:themeColor="text1"/>
      </w:rPr>
      <w:t>1</w:t>
    </w:r>
    <w:r w:rsidRPr="003E1886">
      <w:rPr>
        <w:color w:val="000000" w:themeColor="text1"/>
      </w:rPr>
      <w:fldChar w:fldCharType="end"/>
    </w:r>
  </w:p>
  <w:p w14:paraId="2ECE7719" w14:textId="77777777" w:rsidR="003E1886" w:rsidRDefault="003E18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B8C1D" w14:textId="77777777" w:rsidR="001818B4" w:rsidRDefault="001818B4" w:rsidP="009C55B6">
      <w:r>
        <w:separator/>
      </w:r>
    </w:p>
  </w:footnote>
  <w:footnote w:type="continuationSeparator" w:id="0">
    <w:p w14:paraId="54A01E0F" w14:textId="77777777" w:rsidR="001818B4" w:rsidRDefault="001818B4" w:rsidP="009C5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039FF"/>
    <w:multiLevelType w:val="multilevel"/>
    <w:tmpl w:val="4A60D2F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84A23"/>
    <w:multiLevelType w:val="multilevel"/>
    <w:tmpl w:val="C34E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96BD2"/>
    <w:multiLevelType w:val="hybridMultilevel"/>
    <w:tmpl w:val="3068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0389A"/>
    <w:multiLevelType w:val="multilevel"/>
    <w:tmpl w:val="F5D8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74A05"/>
    <w:multiLevelType w:val="hybridMultilevel"/>
    <w:tmpl w:val="C666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F5E44"/>
    <w:multiLevelType w:val="hybridMultilevel"/>
    <w:tmpl w:val="25FA7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40267"/>
    <w:multiLevelType w:val="hybridMultilevel"/>
    <w:tmpl w:val="D376D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8210C"/>
    <w:multiLevelType w:val="hybridMultilevel"/>
    <w:tmpl w:val="65587C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F0316"/>
    <w:multiLevelType w:val="multilevel"/>
    <w:tmpl w:val="D376D8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8D38FF"/>
    <w:multiLevelType w:val="hybridMultilevel"/>
    <w:tmpl w:val="9F96C87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2AB04CB6"/>
    <w:multiLevelType w:val="hybridMultilevel"/>
    <w:tmpl w:val="581E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96AEE"/>
    <w:multiLevelType w:val="multilevel"/>
    <w:tmpl w:val="08F8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D74584"/>
    <w:multiLevelType w:val="multilevel"/>
    <w:tmpl w:val="2982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6B4A1A"/>
    <w:multiLevelType w:val="hybridMultilevel"/>
    <w:tmpl w:val="85A45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771448"/>
    <w:multiLevelType w:val="multilevel"/>
    <w:tmpl w:val="6EAA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B12DBE"/>
    <w:multiLevelType w:val="hybridMultilevel"/>
    <w:tmpl w:val="0EC01D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73671C"/>
    <w:multiLevelType w:val="hybridMultilevel"/>
    <w:tmpl w:val="F82E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004808"/>
    <w:multiLevelType w:val="hybridMultilevel"/>
    <w:tmpl w:val="1C320E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B11CEA"/>
    <w:multiLevelType w:val="multilevel"/>
    <w:tmpl w:val="F5D8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26217E"/>
    <w:multiLevelType w:val="multilevel"/>
    <w:tmpl w:val="2E4EC1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9C79E5"/>
    <w:multiLevelType w:val="hybridMultilevel"/>
    <w:tmpl w:val="579676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070082"/>
    <w:multiLevelType w:val="multilevel"/>
    <w:tmpl w:val="2E4EC1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0"/>
  </w:num>
  <w:num w:numId="3">
    <w:abstractNumId w:val="17"/>
  </w:num>
  <w:num w:numId="4">
    <w:abstractNumId w:val="7"/>
  </w:num>
  <w:num w:numId="5">
    <w:abstractNumId w:val="18"/>
  </w:num>
  <w:num w:numId="6">
    <w:abstractNumId w:val="11"/>
  </w:num>
  <w:num w:numId="7">
    <w:abstractNumId w:val="1"/>
  </w:num>
  <w:num w:numId="8">
    <w:abstractNumId w:val="12"/>
  </w:num>
  <w:num w:numId="9">
    <w:abstractNumId w:val="21"/>
  </w:num>
  <w:num w:numId="10">
    <w:abstractNumId w:val="5"/>
  </w:num>
  <w:num w:numId="11">
    <w:abstractNumId w:val="4"/>
  </w:num>
  <w:num w:numId="12">
    <w:abstractNumId w:val="9"/>
  </w:num>
  <w:num w:numId="13">
    <w:abstractNumId w:val="10"/>
  </w:num>
  <w:num w:numId="14">
    <w:abstractNumId w:val="16"/>
  </w:num>
  <w:num w:numId="15">
    <w:abstractNumId w:val="6"/>
  </w:num>
  <w:num w:numId="16">
    <w:abstractNumId w:val="19"/>
  </w:num>
  <w:num w:numId="17">
    <w:abstractNumId w:val="0"/>
  </w:num>
  <w:num w:numId="18">
    <w:abstractNumId w:val="3"/>
  </w:num>
  <w:num w:numId="19">
    <w:abstractNumId w:val="14"/>
  </w:num>
  <w:num w:numId="20">
    <w:abstractNumId w:val="8"/>
  </w:num>
  <w:num w:numId="21">
    <w:abstractNumId w:val="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9"/>
  <w:doNotDisplayPageBoundarie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B6"/>
    <w:rsid w:val="00024D2F"/>
    <w:rsid w:val="00040C89"/>
    <w:rsid w:val="00044B89"/>
    <w:rsid w:val="00050085"/>
    <w:rsid w:val="00050D6C"/>
    <w:rsid w:val="00053EF0"/>
    <w:rsid w:val="000822FA"/>
    <w:rsid w:val="000903CD"/>
    <w:rsid w:val="000A0EEA"/>
    <w:rsid w:val="000E12C8"/>
    <w:rsid w:val="000E4D9C"/>
    <w:rsid w:val="000F0900"/>
    <w:rsid w:val="0010225B"/>
    <w:rsid w:val="00107A87"/>
    <w:rsid w:val="001126AA"/>
    <w:rsid w:val="00114A71"/>
    <w:rsid w:val="00133592"/>
    <w:rsid w:val="00135950"/>
    <w:rsid w:val="0014467B"/>
    <w:rsid w:val="00174E65"/>
    <w:rsid w:val="00180487"/>
    <w:rsid w:val="001818B4"/>
    <w:rsid w:val="00192BBF"/>
    <w:rsid w:val="001937E3"/>
    <w:rsid w:val="001A3549"/>
    <w:rsid w:val="001E61E5"/>
    <w:rsid w:val="001F7F65"/>
    <w:rsid w:val="002175CC"/>
    <w:rsid w:val="002325C3"/>
    <w:rsid w:val="0023623C"/>
    <w:rsid w:val="0025180C"/>
    <w:rsid w:val="00265E2E"/>
    <w:rsid w:val="002D05A0"/>
    <w:rsid w:val="002D28BD"/>
    <w:rsid w:val="00300474"/>
    <w:rsid w:val="003077AA"/>
    <w:rsid w:val="00323CA6"/>
    <w:rsid w:val="00357474"/>
    <w:rsid w:val="00370E73"/>
    <w:rsid w:val="00375CCC"/>
    <w:rsid w:val="003B6356"/>
    <w:rsid w:val="003D05B8"/>
    <w:rsid w:val="003D7247"/>
    <w:rsid w:val="003E1886"/>
    <w:rsid w:val="00404C9B"/>
    <w:rsid w:val="00475070"/>
    <w:rsid w:val="00476FE8"/>
    <w:rsid w:val="0048376F"/>
    <w:rsid w:val="004F1099"/>
    <w:rsid w:val="00534052"/>
    <w:rsid w:val="00534A09"/>
    <w:rsid w:val="00561B58"/>
    <w:rsid w:val="00587FAB"/>
    <w:rsid w:val="005B3008"/>
    <w:rsid w:val="005C6F96"/>
    <w:rsid w:val="005D16E6"/>
    <w:rsid w:val="005D60E5"/>
    <w:rsid w:val="005E3FD5"/>
    <w:rsid w:val="005F6D3C"/>
    <w:rsid w:val="00600B6B"/>
    <w:rsid w:val="00600C6D"/>
    <w:rsid w:val="00626C02"/>
    <w:rsid w:val="00633D7B"/>
    <w:rsid w:val="00640D62"/>
    <w:rsid w:val="00692064"/>
    <w:rsid w:val="006B1318"/>
    <w:rsid w:val="0070502E"/>
    <w:rsid w:val="007101B1"/>
    <w:rsid w:val="007225A9"/>
    <w:rsid w:val="0074394C"/>
    <w:rsid w:val="00755F40"/>
    <w:rsid w:val="007B5A2C"/>
    <w:rsid w:val="007C411E"/>
    <w:rsid w:val="008007C5"/>
    <w:rsid w:val="00801DA2"/>
    <w:rsid w:val="00802ACB"/>
    <w:rsid w:val="00855D6C"/>
    <w:rsid w:val="008A0277"/>
    <w:rsid w:val="008A77B2"/>
    <w:rsid w:val="008C2622"/>
    <w:rsid w:val="008F1730"/>
    <w:rsid w:val="008F6E16"/>
    <w:rsid w:val="00970DFB"/>
    <w:rsid w:val="00990DDB"/>
    <w:rsid w:val="009971D9"/>
    <w:rsid w:val="009C55B6"/>
    <w:rsid w:val="009C6C9C"/>
    <w:rsid w:val="009D26C1"/>
    <w:rsid w:val="009D592F"/>
    <w:rsid w:val="009E68A4"/>
    <w:rsid w:val="00A04741"/>
    <w:rsid w:val="00A12BE3"/>
    <w:rsid w:val="00A24263"/>
    <w:rsid w:val="00A30BA8"/>
    <w:rsid w:val="00A51E5F"/>
    <w:rsid w:val="00A671DD"/>
    <w:rsid w:val="00A777D5"/>
    <w:rsid w:val="00A82359"/>
    <w:rsid w:val="00AB6016"/>
    <w:rsid w:val="00AB6268"/>
    <w:rsid w:val="00AB6553"/>
    <w:rsid w:val="00AF1039"/>
    <w:rsid w:val="00B139AE"/>
    <w:rsid w:val="00B15C82"/>
    <w:rsid w:val="00B168FE"/>
    <w:rsid w:val="00B210CD"/>
    <w:rsid w:val="00B37317"/>
    <w:rsid w:val="00B57E37"/>
    <w:rsid w:val="00B84A95"/>
    <w:rsid w:val="00BD6668"/>
    <w:rsid w:val="00BE32ED"/>
    <w:rsid w:val="00BF6934"/>
    <w:rsid w:val="00C13BFF"/>
    <w:rsid w:val="00C2576C"/>
    <w:rsid w:val="00C26770"/>
    <w:rsid w:val="00C75C50"/>
    <w:rsid w:val="00C823CF"/>
    <w:rsid w:val="00C87200"/>
    <w:rsid w:val="00CA3C8E"/>
    <w:rsid w:val="00CA4286"/>
    <w:rsid w:val="00CA5911"/>
    <w:rsid w:val="00CC0187"/>
    <w:rsid w:val="00CD3C81"/>
    <w:rsid w:val="00CE6E0E"/>
    <w:rsid w:val="00D13079"/>
    <w:rsid w:val="00D31FCD"/>
    <w:rsid w:val="00D70ACE"/>
    <w:rsid w:val="00D747D9"/>
    <w:rsid w:val="00D81DF1"/>
    <w:rsid w:val="00DA0E90"/>
    <w:rsid w:val="00DB1E14"/>
    <w:rsid w:val="00DB7693"/>
    <w:rsid w:val="00DB7AE5"/>
    <w:rsid w:val="00DC41C1"/>
    <w:rsid w:val="00DD094B"/>
    <w:rsid w:val="00DD2959"/>
    <w:rsid w:val="00DE5C0C"/>
    <w:rsid w:val="00DF298D"/>
    <w:rsid w:val="00E066B6"/>
    <w:rsid w:val="00E2625A"/>
    <w:rsid w:val="00E777DB"/>
    <w:rsid w:val="00EB436D"/>
    <w:rsid w:val="00EC15F3"/>
    <w:rsid w:val="00EF2902"/>
    <w:rsid w:val="00F77F5E"/>
    <w:rsid w:val="00F97AC8"/>
    <w:rsid w:val="00FA0712"/>
    <w:rsid w:val="00FA7900"/>
    <w:rsid w:val="00FC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25DD1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D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5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5B6"/>
  </w:style>
  <w:style w:type="paragraph" w:styleId="Footer">
    <w:name w:val="footer"/>
    <w:basedOn w:val="Normal"/>
    <w:link w:val="FooterChar"/>
    <w:uiPriority w:val="99"/>
    <w:unhideWhenUsed/>
    <w:rsid w:val="009C55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5B6"/>
  </w:style>
  <w:style w:type="character" w:styleId="Hyperlink">
    <w:name w:val="Hyperlink"/>
    <w:basedOn w:val="DefaultParagraphFont"/>
    <w:uiPriority w:val="99"/>
    <w:unhideWhenUsed/>
    <w:rsid w:val="009C55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55B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D72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0D6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0D6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D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D6C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50D6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50D6C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50D6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50D6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50D6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50D6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50D6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50D6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50D6C"/>
    <w:pPr>
      <w:ind w:left="192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3E1886"/>
  </w:style>
  <w:style w:type="character" w:styleId="UnresolvedMention">
    <w:name w:val="Unresolved Mention"/>
    <w:basedOn w:val="DefaultParagraphFont"/>
    <w:uiPriority w:val="99"/>
    <w:rsid w:val="00CA5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gamezlawfirm.com/blog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B920F1-0E3F-7646-859A-B4AC1679F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Gamez Law Firm</Company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Gamez</dc:creator>
  <cp:keywords/>
  <dc:description/>
  <cp:lastModifiedBy>Jen Gamez</cp:lastModifiedBy>
  <cp:revision>2</cp:revision>
  <cp:lastPrinted>2020-02-03T17:48:00Z</cp:lastPrinted>
  <dcterms:created xsi:type="dcterms:W3CDTF">2020-02-03T17:59:00Z</dcterms:created>
  <dcterms:modified xsi:type="dcterms:W3CDTF">2020-02-03T17:59:00Z</dcterms:modified>
</cp:coreProperties>
</file>