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80F" w:rsidRPr="008B0429" w:rsidRDefault="00B42C1B" w:rsidP="00B42C1B">
      <w:pPr>
        <w:jc w:val="center"/>
        <w:rPr>
          <w:rFonts w:ascii="Times New Roman" w:hAnsi="Times New Roman" w:cs="Times New Roman"/>
          <w:b/>
          <w:sz w:val="20"/>
          <w:szCs w:val="24"/>
        </w:rPr>
      </w:pPr>
      <w:r w:rsidRPr="008B0429">
        <w:rPr>
          <w:rFonts w:ascii="Times New Roman" w:hAnsi="Times New Roman" w:cs="Times New Roman"/>
          <w:b/>
          <w:sz w:val="20"/>
          <w:szCs w:val="24"/>
        </w:rPr>
        <w:t>Defining the Fifteenth-Century English Gentry</w:t>
      </w:r>
    </w:p>
    <w:p w:rsidR="009075C8" w:rsidRDefault="00B42C1B" w:rsidP="0031237D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8B0429">
        <w:rPr>
          <w:rFonts w:ascii="Times New Roman" w:hAnsi="Times New Roman" w:cs="Times New Roman"/>
          <w:b/>
          <w:sz w:val="20"/>
          <w:szCs w:val="24"/>
        </w:rPr>
        <w:tab/>
      </w:r>
      <w:r w:rsidRPr="008B0429">
        <w:rPr>
          <w:rFonts w:ascii="Times New Roman" w:hAnsi="Times New Roman" w:cs="Times New Roman"/>
          <w:sz w:val="20"/>
          <w:szCs w:val="24"/>
        </w:rPr>
        <w:t>Defining the boundaries and function of the gentry in late-medieval society has sparked intense interest amongst historians</w:t>
      </w:r>
      <w:r w:rsidR="009075C8">
        <w:rPr>
          <w:rFonts w:ascii="Times New Roman" w:hAnsi="Times New Roman" w:cs="Times New Roman"/>
          <w:sz w:val="20"/>
          <w:szCs w:val="24"/>
        </w:rPr>
        <w:t xml:space="preserve"> since the mid-1980s in particular.</w:t>
      </w:r>
      <w:r w:rsidR="009075C8" w:rsidRPr="008B0429">
        <w:rPr>
          <w:rStyle w:val="FootnoteReference"/>
          <w:rFonts w:ascii="Times New Roman" w:hAnsi="Times New Roman" w:cs="Times New Roman"/>
          <w:sz w:val="20"/>
          <w:szCs w:val="24"/>
        </w:rPr>
        <w:footnoteReference w:id="1"/>
      </w:r>
      <w:r w:rsidR="009075C8">
        <w:rPr>
          <w:rFonts w:ascii="Times New Roman" w:hAnsi="Times New Roman" w:cs="Times New Roman"/>
          <w:sz w:val="20"/>
          <w:szCs w:val="24"/>
        </w:rPr>
        <w:t xml:space="preserve"> Despite this interest, the inherent difficulty of providing such a definition remains a recurring theme within the historiography.</w:t>
      </w:r>
      <w:r w:rsidR="009075C8" w:rsidRPr="008B0429">
        <w:rPr>
          <w:rStyle w:val="FootnoteReference"/>
          <w:rFonts w:ascii="Times New Roman" w:hAnsi="Times New Roman" w:cs="Times New Roman"/>
          <w:sz w:val="20"/>
          <w:szCs w:val="24"/>
        </w:rPr>
        <w:footnoteReference w:id="2"/>
      </w:r>
      <w:r w:rsidR="009075C8">
        <w:rPr>
          <w:rFonts w:ascii="Times New Roman" w:hAnsi="Times New Roman" w:cs="Times New Roman"/>
          <w:sz w:val="20"/>
          <w:szCs w:val="24"/>
        </w:rPr>
        <w:t xml:space="preserve"> </w:t>
      </w:r>
      <w:r w:rsidR="0031237D">
        <w:rPr>
          <w:rFonts w:ascii="Times New Roman" w:hAnsi="Times New Roman" w:cs="Times New Roman"/>
          <w:sz w:val="20"/>
          <w:szCs w:val="24"/>
        </w:rPr>
        <w:t xml:space="preserve">The gentry often lacked the more rigorous </w:t>
      </w:r>
    </w:p>
    <w:p w:rsidR="00B42C1B" w:rsidRDefault="008B0429" w:rsidP="00B42C1B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At least in some small part, this stems from the ongoing link between the social boundaries of the gentry, and their precise role. </w:t>
      </w:r>
    </w:p>
    <w:p w:rsidR="00F5300C" w:rsidRDefault="00F5300C" w:rsidP="00B42C1B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It might be tempting to assume that the existence of several points of agreement within the historiography when defining the gentry is </w:t>
      </w:r>
    </w:p>
    <w:p w:rsidR="008B0429" w:rsidRDefault="008B0429" w:rsidP="00B42C1B">
      <w:pPr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Introduction</w:t>
      </w:r>
    </w:p>
    <w:p w:rsidR="008B0429" w:rsidRDefault="008B0429" w:rsidP="008B0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Difficult to define – link to one another, can’t define the roles unless you know the boundaries and vice versa</w:t>
      </w:r>
    </w:p>
    <w:p w:rsidR="008B0429" w:rsidRDefault="008B0429" w:rsidP="008B0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Might be tempting to think that the fact that there are several points of agreement within the historiography </w:t>
      </w:r>
    </w:p>
    <w:p w:rsidR="00B42C1B" w:rsidRDefault="008B0429" w:rsidP="00B42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This thesis aims to further this debate by examining the role of the gentry during the minority of Henry VI and, consequently, it</w:t>
      </w:r>
      <w:r w:rsidR="0031237D">
        <w:rPr>
          <w:rFonts w:ascii="Times New Roman" w:hAnsi="Times New Roman" w:cs="Times New Roman"/>
          <w:sz w:val="20"/>
          <w:szCs w:val="24"/>
        </w:rPr>
        <w:t xml:space="preserve"> is in need of definition</w:t>
      </w:r>
    </w:p>
    <w:p w:rsidR="0031237D" w:rsidRDefault="0031237D" w:rsidP="0031237D">
      <w:pPr>
        <w:ind w:left="7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Whilst the difficulties in defining the </w:t>
      </w:r>
    </w:p>
    <w:p w:rsidR="00725143" w:rsidRDefault="00725143" w:rsidP="0031237D">
      <w:pPr>
        <w:ind w:left="720"/>
        <w:rPr>
          <w:rFonts w:ascii="Times New Roman" w:hAnsi="Times New Roman" w:cs="Times New Roman"/>
          <w:sz w:val="20"/>
          <w:szCs w:val="24"/>
        </w:rPr>
      </w:pPr>
    </w:p>
    <w:p w:rsidR="00725143" w:rsidRPr="00725143" w:rsidRDefault="00725143" w:rsidP="0031237D">
      <w:pPr>
        <w:ind w:left="720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Paragraph 1</w:t>
      </w:r>
      <w:bookmarkStart w:id="0" w:name="_GoBack"/>
      <w:bookmarkEnd w:id="0"/>
    </w:p>
    <w:sectPr w:rsidR="00725143" w:rsidRPr="00725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692" w:rsidRDefault="00186692" w:rsidP="00B42C1B">
      <w:pPr>
        <w:spacing w:after="0" w:line="240" w:lineRule="auto"/>
      </w:pPr>
      <w:r>
        <w:separator/>
      </w:r>
    </w:p>
  </w:endnote>
  <w:endnote w:type="continuationSeparator" w:id="0">
    <w:p w:rsidR="00186692" w:rsidRDefault="00186692" w:rsidP="00B42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692" w:rsidRDefault="00186692" w:rsidP="00B42C1B">
      <w:pPr>
        <w:spacing w:after="0" w:line="240" w:lineRule="auto"/>
      </w:pPr>
      <w:r>
        <w:separator/>
      </w:r>
    </w:p>
  </w:footnote>
  <w:footnote w:type="continuationSeparator" w:id="0">
    <w:p w:rsidR="00186692" w:rsidRDefault="00186692" w:rsidP="00B42C1B">
      <w:pPr>
        <w:spacing w:after="0" w:line="240" w:lineRule="auto"/>
      </w:pPr>
      <w:r>
        <w:continuationSeparator/>
      </w:r>
    </w:p>
  </w:footnote>
  <w:footnote w:id="1">
    <w:p w:rsidR="009075C8" w:rsidRDefault="009075C8" w:rsidP="009075C8">
      <w:pPr>
        <w:pStyle w:val="FootnoteText"/>
      </w:pPr>
      <w:r>
        <w:rPr>
          <w:rStyle w:val="FootnoteReference"/>
        </w:rPr>
        <w:footnoteRef/>
      </w:r>
      <w:r>
        <w:t xml:space="preserve"> Raluca Radulescu and Alison Truelove, “Editors’ Introduction,” in </w:t>
      </w:r>
      <w:r>
        <w:rPr>
          <w:i/>
        </w:rPr>
        <w:t>Gentry Culture in Late Medieval England</w:t>
      </w:r>
      <w:r>
        <w:t>, eds. Raluca Radulescu and Alison Truelove, 1, (Manchester: Manchester University Press, 2005).</w:t>
      </w:r>
    </w:p>
  </w:footnote>
  <w:footnote w:id="2">
    <w:p w:rsidR="009075C8" w:rsidRDefault="009075C8" w:rsidP="009075C8">
      <w:pPr>
        <w:pStyle w:val="FootnoteText"/>
      </w:pPr>
      <w:r>
        <w:rPr>
          <w:rStyle w:val="FootnoteReference"/>
        </w:rPr>
        <w:footnoteRef/>
      </w:r>
      <w:r>
        <w:t xml:space="preserve"> Peter Coss, </w:t>
      </w:r>
      <w:r>
        <w:rPr>
          <w:i/>
        </w:rPr>
        <w:t>The Origins of the English Gentry</w:t>
      </w:r>
      <w:r>
        <w:t xml:space="preserve">, (Cambridge: Cambridge University Press, 2003), 2; Philippa Maddern, “Gentility,” in </w:t>
      </w:r>
      <w:r>
        <w:rPr>
          <w:i/>
        </w:rPr>
        <w:t>Gentry Culture in Late Medieval England</w:t>
      </w:r>
      <w:r>
        <w:t xml:space="preserve">, eds. Raluca Radulescu and Alison Truelove, 18; 22, (Manchester: Manchester University Press, 2005); Malcolm Mercer, </w:t>
      </w:r>
      <w:r>
        <w:rPr>
          <w:i/>
        </w:rPr>
        <w:t>The Medieval Gentry: Power, Leadership and Choice during the Wars of the Roses</w:t>
      </w:r>
      <w:r>
        <w:t xml:space="preserve">, (London: Continuum, 2010), 7; 9-10; Christine Carpenter, </w:t>
      </w:r>
      <w:r>
        <w:rPr>
          <w:i/>
        </w:rPr>
        <w:t>Locality and Polity: A Study of Warwickshire Landed Society, 1401-1499</w:t>
      </w:r>
      <w:r>
        <w:t xml:space="preserve">, (Cambridge: Cambridge University Press, 1992), 39.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71704"/>
    <w:multiLevelType w:val="hybridMultilevel"/>
    <w:tmpl w:val="F2345C5A"/>
    <w:lvl w:ilvl="0" w:tplc="CF6E25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1B"/>
    <w:rsid w:val="00186692"/>
    <w:rsid w:val="0031237D"/>
    <w:rsid w:val="006A180F"/>
    <w:rsid w:val="00725143"/>
    <w:rsid w:val="00867930"/>
    <w:rsid w:val="008B0429"/>
    <w:rsid w:val="009075C8"/>
    <w:rsid w:val="00B42C1B"/>
    <w:rsid w:val="00F5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6A45E-89C7-4C32-9FF4-E5A0E5A2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42C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2C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2C1B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Caddick</dc:creator>
  <cp:keywords/>
  <dc:description/>
  <cp:lastModifiedBy>Jennifer Caddick</cp:lastModifiedBy>
  <cp:revision>3</cp:revision>
  <dcterms:created xsi:type="dcterms:W3CDTF">2018-03-19T11:01:00Z</dcterms:created>
  <dcterms:modified xsi:type="dcterms:W3CDTF">2018-03-19T14:06:00Z</dcterms:modified>
</cp:coreProperties>
</file>