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791" w:rsidP="1D71753B" w:rsidRDefault="60BCBCC4" w14:paraId="2C078E63" w14:textId="5E2E32B9">
      <w:pPr>
        <w:spacing w:after="0" w:line="240" w:lineRule="auto"/>
      </w:pPr>
      <w:r>
        <w:t>Jennifer Perry</w:t>
      </w:r>
    </w:p>
    <w:p w:rsidR="60BCBCC4" w:rsidP="60BCBCC4" w:rsidRDefault="60BCBCC4" w14:paraId="00072C38" w14:textId="03BF9B66">
      <w:pPr>
        <w:spacing w:after="0" w:line="240" w:lineRule="auto"/>
        <w:rPr>
          <w:rFonts w:ascii="Calibri" w:hAnsi="Calibri" w:eastAsia="Calibri" w:cs="Calibri"/>
          <w:sz w:val="21"/>
          <w:szCs w:val="21"/>
        </w:rPr>
      </w:pPr>
      <w:r w:rsidRPr="60BCBCC4">
        <w:rPr>
          <w:rFonts w:ascii="Calibri" w:hAnsi="Calibri" w:eastAsia="Calibri" w:cs="Calibri"/>
          <w:sz w:val="21"/>
          <w:szCs w:val="21"/>
        </w:rPr>
        <w:t>Enterprise Database Systems – IT 2351</w:t>
      </w:r>
    </w:p>
    <w:p w:rsidR="1D71753B" w:rsidP="1D71753B" w:rsidRDefault="1D71753B" w14:paraId="3A7A742A" w14:textId="0E35B3B3">
      <w:pPr>
        <w:spacing w:after="0" w:line="240" w:lineRule="auto"/>
      </w:pPr>
      <w:r>
        <w:t>Date</w:t>
      </w:r>
    </w:p>
    <w:p w:rsidR="1D71753B" w:rsidP="1D71753B" w:rsidRDefault="1D71753B" w14:paraId="0B304FAD" w14:textId="14EBBA0A">
      <w:pPr>
        <w:spacing w:after="0" w:line="240" w:lineRule="auto"/>
      </w:pPr>
    </w:p>
    <w:p w:rsidR="1D71753B" w:rsidP="4290349E" w:rsidRDefault="41AA5556" w14:paraId="6EEA0FEF" w14:textId="4B29EC06">
      <w:pPr>
        <w:spacing w:after="0" w:line="480" w:lineRule="auto"/>
        <w:jc w:val="center"/>
        <w:rPr>
          <w:rFonts w:ascii="Calibri Light" w:hAnsi="Calibri Light" w:eastAsia="" w:cs="" w:asciiTheme="majorAscii" w:hAnsiTheme="majorAscii" w:eastAsiaTheme="majorEastAsia" w:cstheme="majorBidi"/>
          <w:sz w:val="32"/>
          <w:szCs w:val="32"/>
        </w:rPr>
      </w:pPr>
      <w:r w:rsidRPr="4290349E" w:rsidR="4290349E">
        <w:rPr>
          <w:rFonts w:ascii="Calibri Light" w:hAnsi="Calibri Light" w:eastAsia="" w:cs="" w:asciiTheme="majorAscii" w:hAnsiTheme="majorAscii" w:eastAsiaTheme="majorEastAsia" w:cstheme="majorBidi"/>
          <w:b w:val="1"/>
          <w:bCs w:val="1"/>
          <w:sz w:val="32"/>
          <w:szCs w:val="32"/>
          <w:u w:val="single"/>
        </w:rPr>
        <w:t>Title</w:t>
      </w:r>
      <w:r w:rsidRPr="4290349E" w:rsidR="4290349E">
        <w:rPr>
          <w:rFonts w:ascii="Calibri Light" w:hAnsi="Calibri Light" w:eastAsia="" w:cs="" w:asciiTheme="majorAscii" w:hAnsiTheme="majorAscii" w:eastAsiaTheme="majorEastAsia" w:cstheme="majorBidi"/>
          <w:sz w:val="32"/>
          <w:szCs w:val="32"/>
        </w:rPr>
        <w:t>:</w:t>
      </w:r>
    </w:p>
    <w:p w:rsidR="4290349E" w:rsidP="4290349E" w:rsidRDefault="4290349E" w14:paraId="55092917" w14:textId="421E1009">
      <w:pPr>
        <w:pStyle w:val="Normal"/>
        <w:spacing w:after="0" w:line="480" w:lineRule="auto"/>
        <w:rPr>
          <w:sz w:val="22"/>
          <w:szCs w:val="22"/>
        </w:rPr>
      </w:pPr>
      <w:r w:rsidRPr="4290349E" w:rsidR="4290349E">
        <w:rPr>
          <w:sz w:val="22"/>
          <w:szCs w:val="22"/>
        </w:rPr>
        <w:t>The error code 1046 appears like this:</w:t>
      </w:r>
    </w:p>
    <w:p w:rsidR="41AA5556" w:rsidP="41AA5556" w:rsidRDefault="002B5425" w14:paraId="3D789F72" w14:textId="5A801C9D">
      <w:pPr>
        <w:spacing w:after="0" w:line="480" w:lineRule="auto"/>
      </w:pPr>
      <w:r w:rsidR="4290349E">
        <w:rPr/>
        <w:t>13:57:09</w:t>
      </w:r>
      <w:r>
        <w:tab/>
      </w:r>
      <w:r w:rsidR="4290349E">
        <w:rPr/>
        <w:t xml:space="preserve">SELECT </w:t>
      </w:r>
      <w:proofErr w:type="spellStart"/>
      <w:r w:rsidR="4290349E">
        <w:rPr/>
        <w:t>vendr_name</w:t>
      </w:r>
      <w:proofErr w:type="spellEnd"/>
      <w:r w:rsidR="4290349E">
        <w:rPr/>
        <w:t xml:space="preserve">, </w:t>
      </w:r>
      <w:proofErr w:type="spellStart"/>
      <w:r w:rsidR="4290349E">
        <w:rPr/>
        <w:t>vendor_city</w:t>
      </w:r>
      <w:proofErr w:type="spellEnd"/>
      <w:r w:rsidR="4290349E">
        <w:rPr/>
        <w:t xml:space="preserve">, </w:t>
      </w:r>
      <w:proofErr w:type="spellStart"/>
      <w:r w:rsidR="4290349E">
        <w:rPr/>
        <w:t>vendor_state</w:t>
      </w:r>
      <w:proofErr w:type="spellEnd"/>
      <w:r w:rsidR="4290349E">
        <w:rPr/>
        <w:t xml:space="preserve"> FROM vendors ORDER BY </w:t>
      </w:r>
      <w:proofErr w:type="spellStart"/>
      <w:r w:rsidR="4290349E">
        <w:rPr/>
        <w:t>vendor_name</w:t>
      </w:r>
      <w:proofErr w:type="spellEnd"/>
      <w:r w:rsidR="4290349E">
        <w:rPr/>
        <w:t xml:space="preserve"> LIMIT 0, 1000</w:t>
      </w:r>
      <w:r>
        <w:tab/>
      </w:r>
      <w:r w:rsidR="4290349E">
        <w:rPr/>
        <w:t>Error Code: 1046. No database selected Select the default DB to be used by double-clicking its name in the SCHEMAS list in the sidebar.</w:t>
      </w:r>
      <w:r>
        <w:tab/>
      </w:r>
      <w:r w:rsidR="4290349E">
        <w:rPr/>
        <w:t>0.000 sec</w:t>
      </w:r>
    </w:p>
    <w:p w:rsidR="4290349E" w:rsidP="4290349E" w:rsidRDefault="4290349E" w14:paraId="4FCA6FCA" w14:textId="0272A251">
      <w:pPr>
        <w:pStyle w:val="Normal"/>
        <w:spacing w:after="0" w:line="480" w:lineRule="auto"/>
      </w:pPr>
      <w:r w:rsidR="4290349E">
        <w:rPr/>
        <w:t>It gives the time, the error code, and a brief description (this one is in reference to my not choosing a database as default for this query)</w:t>
      </w:r>
    </w:p>
    <w:p w:rsidR="4290349E" w:rsidP="4290349E" w:rsidRDefault="4290349E" w14:paraId="02F85584" w14:textId="502DAB5C">
      <w:pPr>
        <w:pStyle w:val="Normal"/>
        <w:bidi w:val="0"/>
        <w:spacing w:before="0" w:beforeAutospacing="off" w:after="0" w:afterAutospacing="off" w:line="480" w:lineRule="auto"/>
        <w:ind w:left="0" w:right="0"/>
        <w:jc w:val="left"/>
      </w:pPr>
      <w:r w:rsidR="4290349E">
        <w:rPr/>
        <w:t>With error code 1054 all the details are there just like the other error code, the only difference is the code number and the description (in the case of error 1054, it was my misspelling of “</w:t>
      </w:r>
      <w:proofErr w:type="spellStart"/>
      <w:r w:rsidR="4290349E">
        <w:rPr/>
        <w:t>vendr</w:t>
      </w:r>
      <w:proofErr w:type="spellEnd"/>
      <w:r w:rsidR="4290349E">
        <w:rPr/>
        <w:t>” instead of “vendor”, which caused the error).</w:t>
      </w:r>
    </w:p>
    <w:p w:rsidR="4290349E" w:rsidP="4290349E" w:rsidRDefault="4290349E" w14:paraId="5C19DF70" w14:textId="20D3BC43">
      <w:pPr>
        <w:pStyle w:val="Normal"/>
        <w:bidi w:val="0"/>
        <w:spacing w:before="0" w:beforeAutospacing="off" w:after="0" w:afterAutospacing="off" w:line="480" w:lineRule="auto"/>
        <w:ind w:left="0" w:right="0"/>
        <w:jc w:val="left"/>
      </w:pPr>
    </w:p>
    <w:p w:rsidR="4290349E" w:rsidP="4290349E" w:rsidRDefault="4290349E" w14:paraId="37FE601C" w14:textId="630072F2">
      <w:pPr>
        <w:pStyle w:val="Normal"/>
        <w:spacing w:after="0" w:line="480" w:lineRule="auto"/>
      </w:pPr>
      <w:r w:rsidR="4290349E">
        <w:rPr/>
        <w:t xml:space="preserve">Script- A script will typically contain multiple statements.  Typically, this is saved more like a </w:t>
      </w:r>
      <w:r w:rsidRPr="4290349E" w:rsidR="4290349E">
        <w:rPr>
          <w:b w:val="1"/>
          <w:bCs w:val="1"/>
        </w:rPr>
        <w:t xml:space="preserve">file </w:t>
      </w:r>
      <w:r w:rsidR="4290349E">
        <w:rPr/>
        <w:t>than as a snippet (which I liken more to a bookmark).  Scripts can be saved from the work you are creating, or downloaded from an external-sender or file.  To run the script, there is a lightning-bolt button you can click on and see the results (or errors) that show up, and edit from there if needed.</w:t>
      </w:r>
    </w:p>
    <w:p w:rsidR="4290349E" w:rsidP="4290349E" w:rsidRDefault="4290349E" w14:paraId="66A33EF9" w14:textId="46BCC4A9">
      <w:pPr>
        <w:pStyle w:val="Normal"/>
        <w:spacing w:after="0" w:line="480" w:lineRule="auto"/>
      </w:pPr>
      <w:r w:rsidR="4290349E">
        <w:rPr/>
        <w:t>Snippet- The snippets that are pre-loaded into the workbench act as a library or glossary of syntax for SQL, but those that you save yourself are customized by you.  The snippets that you create/save act somewhat like a bookmark for the point you are at when you save it, and can be updated and changed as you go (or reverted if you choose to clear unwanted changes).</w:t>
      </w:r>
    </w:p>
    <w:p w:rsidR="4290349E" w:rsidP="4290349E" w:rsidRDefault="4290349E" w14:paraId="42394738" w14:textId="6D02B2B8">
      <w:pPr>
        <w:pStyle w:val="Normal"/>
        <w:spacing w:after="0" w:line="480" w:lineRule="auto"/>
        <w:rPr>
          <w:b w:val="1"/>
          <w:bCs w:val="1"/>
          <w:highlight w:val="yellow"/>
        </w:rPr>
      </w:pPr>
    </w:p>
    <w:p w:rsidR="4290349E" w:rsidP="4290349E" w:rsidRDefault="4290349E" w14:paraId="33A2BF9E" w14:textId="2B7879A3">
      <w:pPr>
        <w:pStyle w:val="Normal"/>
        <w:spacing w:after="0" w:line="480" w:lineRule="auto"/>
        <w:rPr>
          <w:b w:val="1"/>
          <w:bCs w:val="1"/>
          <w:highlight w:val="yellow"/>
        </w:rPr>
      </w:pPr>
    </w:p>
    <w:sectPr w:rsidR="002B542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EA524B"/>
    <w:rsid w:val="002B5425"/>
    <w:rsid w:val="0054240B"/>
    <w:rsid w:val="00A55791"/>
    <w:rsid w:val="07EA524B"/>
    <w:rsid w:val="1D71753B"/>
    <w:rsid w:val="41AA5556"/>
    <w:rsid w:val="4290349E"/>
    <w:rsid w:val="60BCB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A524B"/>
  <w15:chartTrackingRefBased/>
  <w15:docId w15:val="{1DBD3192-0FBA-4509-9B99-9C8C85DFF2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Jennifer Perry</dc:creator>
  <keywords/>
  <dc:description/>
  <lastModifiedBy>Jennifer Perry</lastModifiedBy>
  <revision>5</revision>
  <dcterms:created xsi:type="dcterms:W3CDTF">2022-12-27T22:05:00.0000000Z</dcterms:created>
  <dcterms:modified xsi:type="dcterms:W3CDTF">2023-02-03T19:47:14.7419049Z</dcterms:modified>
</coreProperties>
</file>